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BA" w:rsidRPr="00317FE4" w:rsidRDefault="004C14BA" w:rsidP="00317FE4">
      <w:pPr>
        <w:shd w:val="clear" w:color="auto" w:fill="FFFFFF"/>
        <w:spacing w:after="0" w:line="40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17FE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Урок в 10-м классе по теме: </w:t>
      </w:r>
    </w:p>
    <w:p w:rsidR="004C14BA" w:rsidRPr="00317FE4" w:rsidRDefault="004C14BA" w:rsidP="00317FE4">
      <w:pPr>
        <w:shd w:val="clear" w:color="auto" w:fill="FFFFFF"/>
        <w:spacing w:after="0" w:line="40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17FE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"Основные принципы русской орфографии"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Тип урока</w:t>
      </w: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урок закрепления знаний, умений и навыков учащихся.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Цели урока: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Выделить основные принципы русской орфографии и проследить их функционирование в русском языке.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Провести словарную и орфографическую работы, направленные на повышение грамотности учащихся.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Выполнить задания орфоэпии, повышающие речевую культуру кадетов.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Закрепить навык работы с тестовыми заданиями к ЕГЭ.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Работать над воспитанием патриотизма, уважения к родному языку, к культуре и истории своей страны.</w:t>
      </w:r>
    </w:p>
    <w:p w:rsidR="004C14BA" w:rsidRPr="00317FE4" w:rsidRDefault="004C14BA" w:rsidP="004C14BA">
      <w:pPr>
        <w:spacing w:before="125" w:after="125" w:line="26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Ход урока.</w:t>
      </w:r>
    </w:p>
    <w:p w:rsidR="004C14BA" w:rsidRPr="00317FE4" w:rsidRDefault="004C14BA" w:rsidP="004C14BA">
      <w:pPr>
        <w:spacing w:before="125" w:after="125" w:line="26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I. Организационный момент.</w:t>
      </w:r>
    </w:p>
    <w:p w:rsidR="004C14BA" w:rsidRPr="00317FE4" w:rsidRDefault="004C14BA" w:rsidP="004C14BA">
      <w:pPr>
        <w:spacing w:before="125" w:after="125" w:line="26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II. Проверка домашнего задания (уплотненный опрос)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Пять учащихся работают с карточками (повторение предыдущих орфографических тем: корни с чередованием, безударные гласные в корне, гласные после шипящих.</w:t>
      </w:r>
      <w:proofErr w:type="gram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5" w:history="1">
        <w:r w:rsidRPr="00317FE4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u w:val="single"/>
          </w:rPr>
          <w:t>Приложение 1.</w:t>
        </w:r>
      </w:hyperlink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Упражнение 17. Задание: спишите, обозначьте ударный слог в словах.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Усуг</w:t>
      </w:r>
      <w:proofErr w:type="gram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proofErr w:type="gram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бить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ржaветь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анaпест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квартaл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изобретeние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реформи'рование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хозя'ева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ходaтайствовать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каталoг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мизeрный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кyхонный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C14BA" w:rsidRPr="00317FE4" w:rsidRDefault="004C14BA" w:rsidP="004C14BA">
      <w:pPr>
        <w:spacing w:after="125" w:line="25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Дополнительные задания: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а) Какими пособиями можно воспользоваться, чтобы проверить правильность постановки ударения в слове? </w:t>
      </w:r>
      <w:proofErr w:type="gram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(Ответ: специализированным пособием является орфоэпический словарь, в котором указано не только ударение, но и все особенности произношения данного слова.</w:t>
      </w:r>
      <w:proofErr w:type="gram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Однако правильность ударения можно проверить по любому словарю (орфографическому, толковому и др.).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б) Раздели слова “хозяева”, “квартал” на слоги и охарактеризуй их. (Ответ: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хо-зя-е-ва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4 слога, все открытые, </w:t>
      </w:r>
      <w:proofErr w:type="spellStart"/>
      <w:proofErr w:type="gram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квар-тал</w:t>
      </w:r>
      <w:proofErr w:type="spellEnd"/>
      <w:proofErr w:type="gram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2 слога, оба закрытые.)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в) Дать определение орфоэпии. (Ответ: орфоэпия (от </w:t>
      </w:r>
      <w:proofErr w:type="gram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греческого</w:t>
      </w:r>
      <w:proofErr w:type="gram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orthos-правильный и epos-речь) – совокупность правил, устанавливающих единообразное произношение, соответствующее принятым в языке произносительным нормам).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Вопрос на странице 13. В чем особенности словесного ударения в русском языке? (Ответ: русское ударение свободное, т.е. может переходить в одном и том же слове с одного слова на другой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</w:t>
      </w:r>
      <w:proofErr w:type="gram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proofErr w:type="gram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сторонкa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стoроны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В чем особенности ударения в том иностранном языке, который вы изучаете? </w:t>
      </w:r>
      <w:proofErr w:type="gram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(Ответ: в английском языке ударение свободное, во французском - закрепленное на последнем слоге).</w:t>
      </w:r>
      <w:proofErr w:type="gramEnd"/>
    </w:p>
    <w:p w:rsidR="004C14BA" w:rsidRPr="00317FE4" w:rsidRDefault="004C14BA" w:rsidP="004C14BA">
      <w:pPr>
        <w:spacing w:after="125" w:line="25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Дополнительное задание.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Дать определение орфографии. </w:t>
      </w:r>
      <w:proofErr w:type="gram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(Ответ:</w:t>
      </w: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орфография (от греческого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orthos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правильный,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grapho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пишу) – система правил о написании слов и их значимых частей; о слитных и раздельных написаниях слов; об употреблении строчных и прописных букв, о переносе слов).</w:t>
      </w:r>
      <w:proofErr w:type="gramEnd"/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2. Выпиши из текста упражнения 17 одно слово, в котором звуков больше, чем букв; одно слово, в котором звуков меньше, чем букв.</w:t>
      </w:r>
    </w:p>
    <w:p w:rsidR="004C14BA" w:rsidRPr="00317FE4" w:rsidRDefault="004C14BA" w:rsidP="004C14BA">
      <w:pPr>
        <w:spacing w:before="125" w:after="125" w:line="26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III. Словарная работа.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Проверка усвоения предыдущего материала: конкурс “Кто грамотнее?” (у доски работают два ученика)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22"/>
        <w:gridCol w:w="1749"/>
      </w:tblGrid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артиллерия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гуманизм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интеллигент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водоизмещение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катастрофа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доблесть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мужество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патриотизм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неприемлемый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радиотехника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гидроакустика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меридиан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радиолокация</w:t>
            </w:r>
          </w:p>
        </w:tc>
      </w:tr>
    </w:tbl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Дополнительное задание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15"/>
        <w:gridCol w:w="3115"/>
      </w:tblGrid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Лексическое значение слова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“водоизмещение”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“катастрофа”</w:t>
            </w:r>
          </w:p>
        </w:tc>
      </w:tr>
    </w:tbl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Новые словарные слова.</w:t>
      </w:r>
    </w:p>
    <w:p w:rsidR="004C14BA" w:rsidRPr="00317FE4" w:rsidRDefault="004C14BA" w:rsidP="004C14BA">
      <w:pPr>
        <w:spacing w:after="125" w:line="25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317FE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атом</w:t>
      </w:r>
      <w:r w:rsidRPr="00317FE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shd w:val="clear" w:color="auto" w:fill="FFFFFF"/>
        </w:rPr>
        <w:t>о</w:t>
      </w:r>
      <w:r w:rsidRPr="00317FE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ход, б</w:t>
      </w:r>
      <w:r w:rsidRPr="00317FE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shd w:val="clear" w:color="auto" w:fill="FFFFFF"/>
        </w:rPr>
        <w:t>алл</w:t>
      </w:r>
      <w:r w:rsidRPr="00317FE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истическая ракета, бл</w:t>
      </w:r>
      <w:r w:rsidRPr="00317FE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shd w:val="clear" w:color="auto" w:fill="FFFFFF"/>
        </w:rPr>
        <w:t>о</w:t>
      </w:r>
      <w:r w:rsidRPr="00317FE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када.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лексического и грамматического значения слов.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Запись предложения.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Задание: объяснить орфограммы и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пунктограммы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охарактеризовать сказуемые.</w:t>
      </w:r>
    </w:p>
    <w:p w:rsidR="004C14BA" w:rsidRPr="00317FE4" w:rsidRDefault="004C14BA" w:rsidP="004C14BA">
      <w:pPr>
        <w:shd w:val="clear" w:color="auto" w:fill="FFFFFF"/>
        <w:spacing w:before="125" w:after="125" w:line="26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>
            <wp:extent cx="6142355" cy="1222375"/>
            <wp:effectExtent l="19050" t="0" r="0" b="0"/>
            <wp:docPr id="2" name="Рисунок 2" descr="http://festival.1september.ru/articles/41321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413210/img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4BA" w:rsidRPr="00317FE4" w:rsidRDefault="004C14BA" w:rsidP="004C14BA">
      <w:pPr>
        <w:shd w:val="clear" w:color="auto" w:fill="FFFFFF"/>
        <w:spacing w:before="125" w:after="125" w:line="26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IV. Основные принципы русской орфографии.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Морфологический принцип (сообщение ученика).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Сущность морфологического принципа в том, что общие для родственных слов значимые части (морфемы) сохраняют на письме единое начертание, хотя в произношении различаются.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Морфологический принцип применяется при написании корней (ход - ходок – ходовой), суффиксов (дубовый, липовый), окончаний (на реке - на речке).</w:t>
      </w:r>
      <w:proofErr w:type="gramEnd"/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Морфологическим также является принцип графически единообразного написания слов, относящихся к некоторым грамматическим категориям (инфинитив, существительное 3-го склонения, глаголы в повелительном наклонении).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Практическая работа. Задание: объяснить орфограммы.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9"/>
        <w:gridCol w:w="4483"/>
      </w:tblGrid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мыш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(мы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шь 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сущ., 3 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скл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дорог…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(на дороге – сущ., 1 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скл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., П.п.)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отмер…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(отмер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ь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– гл., повелительное наклонение)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(о площади сущ., 3 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скл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., П.п.)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береч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(беречь – инфинитив)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 экскурсии…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(об экскурсии – 1 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скл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сущ.</w:t>
            </w:r>
            <w:proofErr w:type="gram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,н</w:t>
            </w:r>
            <w:proofErr w:type="gram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пол…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скать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(пол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а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скать – 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про…ба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(просьба – прос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и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ть)</w:t>
            </w:r>
          </w:p>
        </w:tc>
      </w:tr>
    </w:tbl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Фонетический принцип (доклад ученика).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Помимо морфологического принципа, который является основным, применяются также фонетические написания, т.е. написания, соответствующие произношению. Наиболее ярким примером таких написаний служит написание приставок на </w:t>
      </w:r>
      <w:proofErr w:type="gram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proofErr w:type="spellEnd"/>
      <w:proofErr w:type="gram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-с., раз-, рас-, вместо начального и после приставок, оканчивающихся на твердый согласный.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Практическая часть. Задание: объяснить орфограммы.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94"/>
        <w:gridCol w:w="2224"/>
      </w:tblGrid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…колоть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(ра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ск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олоть)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…душный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(без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д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ушный)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без…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дейный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ы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дейный</w:t>
            </w:r>
            <w:proofErr w:type="gram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идея)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спись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proofErr w:type="gram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спись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збить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(раз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б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ить)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от…</w:t>
            </w: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(от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ы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скать: 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и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щет)</w:t>
            </w:r>
          </w:p>
        </w:tc>
      </w:tr>
      <w:tr w:rsidR="004C14BA" w:rsidRPr="00317FE4" w:rsidTr="004C14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чре</w:t>
            </w:r>
            <w:proofErr w:type="spellEnd"/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…мерный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14BA" w:rsidRPr="00317FE4" w:rsidRDefault="004C14BA" w:rsidP="004C14B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(чре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зм</w:t>
            </w:r>
            <w:r w:rsidRPr="00317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ерный)</w:t>
            </w:r>
          </w:p>
        </w:tc>
      </w:tr>
    </w:tbl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Традиционный и дифференцирующий принципы (сообщение ученика).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дифференцирующим относятся написания, служащие для различения на письме омофонов (поджог – сущ., поджёг – гл., бал – балл, компания – кампания, Орел – орел).</w:t>
      </w:r>
      <w:proofErr w:type="gram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Существуют еще традиционные написания</w:t>
      </w:r>
      <w:proofErr w:type="gram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например написание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ши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(в древне – русском языке [ж], [</w:t>
      </w:r>
      <w:proofErr w:type="spellStart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</w:t>
      </w:r>
      <w:proofErr w:type="spellEnd"/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были мягкими, написание и после них было закономерным.</w:t>
      </w:r>
    </w:p>
    <w:p w:rsidR="004C14BA" w:rsidRPr="00317FE4" w:rsidRDefault="004C14BA" w:rsidP="004C14BA">
      <w:pPr>
        <w:shd w:val="clear" w:color="auto" w:fill="FFFFFF"/>
        <w:spacing w:before="125" w:after="125" w:line="26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V. Работа с тестовым заданием ЕГЭ. </w:t>
      </w:r>
      <w:hyperlink r:id="rId7" w:history="1">
        <w:r w:rsidRPr="00317FE4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u w:val="single"/>
          </w:rPr>
          <w:t>Приложение 2</w:t>
        </w:r>
      </w:hyperlink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C14BA" w:rsidRPr="00317FE4" w:rsidRDefault="004C14BA" w:rsidP="004C14BA">
      <w:pPr>
        <w:shd w:val="clear" w:color="auto" w:fill="FFFFFF"/>
        <w:spacing w:before="125" w:after="125" w:line="26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VI. Работа с отрывком статьи Добролюбова о Гончарове. </w:t>
      </w:r>
      <w:hyperlink r:id="rId8" w:history="1">
        <w:r w:rsidRPr="00317FE4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u w:val="single"/>
          </w:rPr>
          <w:t>Приложение 3</w:t>
        </w:r>
      </w:hyperlink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Дополнительные вопросы: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вопросу № 2.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Перечислите стили речи. (Художественный, научный, официально-деловой, разговорный, публицистический.)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Укажите признаки публицистического стиля в приведенном тексте.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(Ответ: эмоциональность, образность, четкая авторская позиция, использование художественных средств выразительности речи, метафора, эпитет).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вопросу № 3. Перечислите известные вам типы речи.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(Ответ: повествование, описание, рассуждение являются основными типами речи, но есть тексты, сочетающие в себе типы двух типов, например, описание с элементами рассуждения).</w:t>
      </w:r>
    </w:p>
    <w:p w:rsidR="004C14BA" w:rsidRPr="00317FE4" w:rsidRDefault="004C14BA" w:rsidP="004C14BA">
      <w:pPr>
        <w:spacing w:before="125" w:after="125" w:line="26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VII. Итог урока.</w:t>
      </w:r>
    </w:p>
    <w:p w:rsidR="004C14BA" w:rsidRPr="00317FE4" w:rsidRDefault="004C14BA" w:rsidP="004C14BA">
      <w:pPr>
        <w:shd w:val="clear" w:color="auto" w:fill="FFFFFF"/>
        <w:spacing w:before="125" w:after="125" w:line="266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VIII. Домашнее задание.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Теоретический материал урока выучить.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Словарные слова: лексическое значение слов “блокада”, “баллистическая ракета”.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Повторить правописание “не” с различными частями речи.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Упражнение №27 (письменно), выполнить задания после текста.</w:t>
      </w:r>
    </w:p>
    <w:p w:rsidR="004C14BA" w:rsidRPr="00317FE4" w:rsidRDefault="004C14BA" w:rsidP="004C14BA">
      <w:pPr>
        <w:rPr>
          <w:rFonts w:ascii="Times New Roman" w:hAnsi="Times New Roman" w:cs="Times New Roman"/>
        </w:rPr>
      </w:pP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17FE4">
        <w:rPr>
          <w:rFonts w:ascii="Times New Roman" w:eastAsia="Times New Roman" w:hAnsi="Times New Roman" w:cs="Times New Roman"/>
          <w:color w:val="000000"/>
          <w:sz w:val="36"/>
          <w:szCs w:val="36"/>
        </w:rPr>
        <w:t>Урок  русского языка в 10 классе       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17FE4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                             Информационная карта урока:</w:t>
      </w:r>
    </w:p>
    <w:p w:rsidR="00317FE4" w:rsidRPr="00317FE4" w:rsidRDefault="00317FE4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Учебный предмет:  русский предмет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   Тема урока:  </w:t>
      </w: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Основной принцип русской орфографии. Фонетические и   традиционные написания.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Тип урока: 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Вид урока: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Место урока в учебном плане: урок контроля теоретических и практических компетенций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Цель: проверка орфографических  компетенций  в рамках подготовки к сдаче ЕГЭ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Задачи:</w:t>
      </w:r>
    </w:p>
    <w:p w:rsidR="004C14BA" w:rsidRPr="00317FE4" w:rsidRDefault="004C14BA" w:rsidP="004C14BA">
      <w:pPr>
        <w:numPr>
          <w:ilvl w:val="0"/>
          <w:numId w:val="2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- Осмысление орфографического анализа как способа орфографической грамотности.</w:t>
      </w:r>
    </w:p>
    <w:p w:rsidR="004C14BA" w:rsidRPr="00317FE4" w:rsidRDefault="004C14BA" w:rsidP="004C14BA">
      <w:pPr>
        <w:numPr>
          <w:ilvl w:val="0"/>
          <w:numId w:val="2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 -  </w:t>
      </w:r>
    </w:p>
    <w:p w:rsidR="004C14BA" w:rsidRPr="00317FE4" w:rsidRDefault="004C14BA" w:rsidP="004C14BA">
      <w:pPr>
        <w:numPr>
          <w:ilvl w:val="0"/>
          <w:numId w:val="2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Развивающая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 развитие навыка работы с текстом, умения выбирать главную информацию из текста, систематизировать материал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Оборудование: учебник В.Ф.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Грекова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сборники </w:t>
      </w:r>
      <w:proofErr w:type="spellStart"/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экспресс-тестов</w:t>
      </w:r>
      <w:proofErr w:type="spellEnd"/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, перфокарты, сборники 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заданий ЕГЭ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План урока:  </w:t>
      </w:r>
    </w:p>
    <w:p w:rsidR="004C14BA" w:rsidRPr="00317FE4" w:rsidRDefault="004C14BA" w:rsidP="004C14BA">
      <w:pPr>
        <w:numPr>
          <w:ilvl w:val="0"/>
          <w:numId w:val="3"/>
        </w:numPr>
        <w:spacing w:after="0" w:line="376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</w:t>
      </w:r>
    </w:p>
    <w:p w:rsidR="004C14BA" w:rsidRPr="00317FE4" w:rsidRDefault="004C14BA" w:rsidP="004C14BA">
      <w:pPr>
        <w:numPr>
          <w:ilvl w:val="0"/>
          <w:numId w:val="3"/>
        </w:numPr>
        <w:spacing w:after="0" w:line="376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Орфографическая разминка</w:t>
      </w:r>
    </w:p>
    <w:p w:rsidR="004C14BA" w:rsidRPr="00317FE4" w:rsidRDefault="004C14BA" w:rsidP="004C14BA">
      <w:pPr>
        <w:numPr>
          <w:ilvl w:val="0"/>
          <w:numId w:val="3"/>
        </w:numPr>
        <w:spacing w:after="0" w:line="376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теоретического материала</w:t>
      </w:r>
    </w:p>
    <w:p w:rsidR="004C14BA" w:rsidRPr="00317FE4" w:rsidRDefault="004C14BA" w:rsidP="004C14BA">
      <w:pPr>
        <w:numPr>
          <w:ilvl w:val="0"/>
          <w:numId w:val="3"/>
        </w:numPr>
        <w:spacing w:after="0" w:line="376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учащихся  </w:t>
      </w:r>
    </w:p>
    <w:p w:rsidR="004C14BA" w:rsidRPr="00317FE4" w:rsidRDefault="004C14BA" w:rsidP="004C14BA">
      <w:pPr>
        <w:numPr>
          <w:ilvl w:val="0"/>
          <w:numId w:val="3"/>
        </w:numPr>
        <w:spacing w:after="0" w:line="376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Контрольные тесты (задания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ЕГЭ)</w:t>
      </w:r>
    </w:p>
    <w:p w:rsidR="004C14BA" w:rsidRPr="00317FE4" w:rsidRDefault="004C14BA" w:rsidP="004C14BA">
      <w:pPr>
        <w:numPr>
          <w:ilvl w:val="0"/>
          <w:numId w:val="3"/>
        </w:numPr>
        <w:spacing w:after="0" w:line="376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</w:t>
      </w:r>
    </w:p>
    <w:p w:rsidR="004C14BA" w:rsidRPr="00317FE4" w:rsidRDefault="004C14BA" w:rsidP="004C14BA">
      <w:pPr>
        <w:numPr>
          <w:ilvl w:val="0"/>
          <w:numId w:val="3"/>
        </w:numPr>
        <w:spacing w:after="0" w:line="376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Домашнее задание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       </w:t>
      </w:r>
    </w:p>
    <w:p w:rsidR="004C14BA" w:rsidRPr="00317FE4" w:rsidRDefault="004C14BA" w:rsidP="004C14BA">
      <w:pPr>
        <w:numPr>
          <w:ilvl w:val="0"/>
          <w:numId w:val="4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</w:t>
      </w: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Организационная часть.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Приветствие учащихся, проверка готовности к уроку, сообщение цели и темы урока.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14BA" w:rsidRPr="00317FE4" w:rsidRDefault="004C14BA" w:rsidP="004C14BA">
      <w:pPr>
        <w:numPr>
          <w:ilvl w:val="0"/>
          <w:numId w:val="5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 </w:t>
      </w: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Орфографическая разминка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Задание: вставьте пропущенные буквы, объясните написание.                           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1. од..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                                  11.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прелес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.я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ть                                                   12. лес...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ница</w:t>
      </w:r>
      <w:proofErr w:type="spellEnd"/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угр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.ж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                                                  13.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крепос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...ной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раск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оть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14.праз..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нично</w:t>
      </w:r>
      <w:proofErr w:type="spellEnd"/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погл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15.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безмол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</w:t>
      </w:r>
      <w:proofErr w:type="spellEnd"/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раск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..лить                                                   16. без..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янный</w:t>
      </w:r>
      <w:proofErr w:type="spellEnd"/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17. нар...стать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обв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18.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прокл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мация</w:t>
      </w:r>
      <w:proofErr w:type="spellEnd"/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.ж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                                                19.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детель</w:t>
      </w:r>
      <w:proofErr w:type="spellEnd"/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посв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20.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14BA" w:rsidRPr="00317FE4" w:rsidRDefault="004C14BA" w:rsidP="004C14BA">
      <w:pPr>
        <w:numPr>
          <w:ilvl w:val="0"/>
          <w:numId w:val="6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 </w:t>
      </w: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Работа с теоретическим материалом 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самостоятельно читают параграф 16  учебника  В.Ф.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Грекова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Анализ теоретического материала. Вопросы:       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1. Что изучает орфография?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2. В чём заключается  суть морфологического принципа  русской орфографии?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3. Какие написания являются отступлениями от морфологического принципа?  </w:t>
      </w:r>
    </w:p>
    <w:p w:rsidR="004C14BA" w:rsidRPr="00317FE4" w:rsidRDefault="004C14BA" w:rsidP="004C14BA">
      <w:pPr>
        <w:numPr>
          <w:ilvl w:val="0"/>
          <w:numId w:val="7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Практическая работа (А)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            </w:t>
      </w: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Задание: распределите орфограммы в соответствие с принципами русской             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орфографии</w:t>
      </w:r>
    </w:p>
    <w:tbl>
      <w:tblPr>
        <w:tblW w:w="11057" w:type="dxa"/>
        <w:tblInd w:w="-1078" w:type="dxa"/>
        <w:tblCellMar>
          <w:left w:w="0" w:type="dxa"/>
          <w:right w:w="0" w:type="dxa"/>
        </w:tblCellMar>
        <w:tblLook w:val="04A0"/>
      </w:tblPr>
      <w:tblGrid>
        <w:gridCol w:w="4285"/>
        <w:gridCol w:w="4471"/>
        <w:gridCol w:w="2301"/>
      </w:tblGrid>
      <w:tr w:rsidR="004C14BA" w:rsidRPr="00317FE4" w:rsidTr="00317FE4">
        <w:tc>
          <w:tcPr>
            <w:tcW w:w="4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C14BA" w:rsidRPr="00317FE4" w:rsidRDefault="004C14BA" w:rsidP="004C14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280c2b9d9d9909889d1b24b5d0114e2a7eac4792"/>
            <w:bookmarkStart w:id="1" w:name="0"/>
            <w:bookmarkEnd w:id="0"/>
            <w:bookmarkEnd w:id="1"/>
            <w:r w:rsidRPr="0031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принцип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C14BA" w:rsidRPr="00317FE4" w:rsidRDefault="004C14BA" w:rsidP="004C14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Фонетический принцип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C14BA" w:rsidRPr="00317FE4" w:rsidRDefault="004C14BA" w:rsidP="004C14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Традиционное написание</w:t>
            </w:r>
          </w:p>
        </w:tc>
      </w:tr>
      <w:tr w:rsidR="004C14BA" w:rsidRPr="00317FE4" w:rsidTr="00317FE4">
        <w:tc>
          <w:tcPr>
            <w:tcW w:w="4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C14BA" w:rsidRPr="00317FE4" w:rsidRDefault="004C14BA" w:rsidP="004C1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9"/>
              </w:rPr>
            </w:pP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C14BA" w:rsidRPr="00317FE4" w:rsidRDefault="004C14BA" w:rsidP="004C1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9"/>
              </w:rPr>
            </w:pP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C14BA" w:rsidRPr="00317FE4" w:rsidRDefault="004C14BA" w:rsidP="004C1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9"/>
              </w:rPr>
            </w:pPr>
          </w:p>
        </w:tc>
      </w:tr>
    </w:tbl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</w:p>
    <w:p w:rsidR="004C14BA" w:rsidRPr="00317FE4" w:rsidRDefault="004C14BA" w:rsidP="004C14BA">
      <w:pPr>
        <w:numPr>
          <w:ilvl w:val="0"/>
          <w:numId w:val="8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корней родственных слов</w:t>
      </w:r>
    </w:p>
    <w:p w:rsidR="004C14BA" w:rsidRPr="00317FE4" w:rsidRDefault="004C14BA" w:rsidP="004C14BA">
      <w:pPr>
        <w:numPr>
          <w:ilvl w:val="0"/>
          <w:numId w:val="8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ЖИ — ШИ</w:t>
      </w:r>
    </w:p>
    <w:p w:rsidR="004C14BA" w:rsidRPr="00317FE4" w:rsidRDefault="004C14BA" w:rsidP="004C14BA">
      <w:pPr>
        <w:numPr>
          <w:ilvl w:val="0"/>
          <w:numId w:val="8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приставок на З-С</w:t>
      </w:r>
    </w:p>
    <w:p w:rsidR="004C14BA" w:rsidRPr="00317FE4" w:rsidRDefault="004C14BA" w:rsidP="004C14BA">
      <w:pPr>
        <w:numPr>
          <w:ilvl w:val="0"/>
          <w:numId w:val="8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гласных в приставках, типа 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gramEnd"/>
    </w:p>
    <w:p w:rsidR="004C14BA" w:rsidRPr="00317FE4" w:rsidRDefault="004C14BA" w:rsidP="004C14BA">
      <w:pPr>
        <w:numPr>
          <w:ilvl w:val="0"/>
          <w:numId w:val="8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Ы-И после приставок на согласную</w:t>
      </w:r>
    </w:p>
    <w:p w:rsidR="004C14BA" w:rsidRPr="00317FE4" w:rsidRDefault="004C14BA" w:rsidP="004C14BA">
      <w:pPr>
        <w:numPr>
          <w:ilvl w:val="0"/>
          <w:numId w:val="8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Ь после шипящих во втором лице ед.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4BA" w:rsidRPr="00317FE4" w:rsidRDefault="004C14BA" w:rsidP="004C14BA">
      <w:pPr>
        <w:numPr>
          <w:ilvl w:val="0"/>
          <w:numId w:val="8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чередование гласных в 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</w:p>
    <w:p w:rsidR="004C14BA" w:rsidRPr="00317FE4" w:rsidRDefault="004C14BA" w:rsidP="004C14BA">
      <w:pPr>
        <w:numPr>
          <w:ilvl w:val="0"/>
          <w:numId w:val="8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непроверяемые написания</w:t>
      </w:r>
    </w:p>
    <w:p w:rsidR="004C14BA" w:rsidRPr="00317FE4" w:rsidRDefault="004C14BA" w:rsidP="004C14BA">
      <w:pPr>
        <w:numPr>
          <w:ilvl w:val="0"/>
          <w:numId w:val="8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раздельное написание слов</w:t>
      </w:r>
    </w:p>
    <w:p w:rsidR="004C14BA" w:rsidRPr="00317FE4" w:rsidRDefault="004C14BA" w:rsidP="004C14BA">
      <w:pPr>
        <w:numPr>
          <w:ilvl w:val="0"/>
          <w:numId w:val="8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суффиксов прилагательных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14BA" w:rsidRPr="00317FE4" w:rsidRDefault="004C14BA" w:rsidP="004C14BA">
      <w:pPr>
        <w:numPr>
          <w:ilvl w:val="0"/>
          <w:numId w:val="9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Практическая работа (Б)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Выполнение заданий №3 и №4 на стр. 34 сборника Экспресс </w:t>
      </w:r>
      <w:proofErr w:type="gramStart"/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-т</w:t>
      </w:r>
      <w:proofErr w:type="gramEnd"/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естов</w:t>
      </w: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заданий </w:t>
      </w:r>
      <w:proofErr w:type="spellStart"/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экспресс-тестов</w:t>
      </w:r>
      <w:proofErr w:type="spellEnd"/>
      <w:proofErr w:type="gramEnd"/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№ 3. </w:t>
      </w: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Подчеркните слова-исключения</w:t>
      </w:r>
    </w:p>
    <w:p w:rsidR="004C14BA" w:rsidRPr="00317FE4" w:rsidRDefault="004C14BA" w:rsidP="004C14BA">
      <w:pPr>
        <w:numPr>
          <w:ilvl w:val="0"/>
          <w:numId w:val="10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Ростов, приращение, подросток, наращённый, ростовщица, отраслевой, произрастать, росточек, Ростиславович, межотраслевой, подростковый, взросление.</w:t>
      </w:r>
      <w:proofErr w:type="gramEnd"/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№ 4. Какой это случай: слово с проверяемой безударной гласной(1); слово с непроверяемой гласной (2); слово с чередующейся гласной (3).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выполняется на перфокартах.</w:t>
      </w:r>
    </w:p>
    <w:p w:rsidR="004C14BA" w:rsidRPr="00317FE4" w:rsidRDefault="004C14BA" w:rsidP="004C14BA">
      <w:pPr>
        <w:numPr>
          <w:ilvl w:val="0"/>
          <w:numId w:val="11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Об..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очка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( 1,2,3)                                      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(1,2,3)</w:t>
      </w:r>
    </w:p>
    <w:p w:rsidR="004C14BA" w:rsidRPr="00317FE4" w:rsidRDefault="004C14BA" w:rsidP="004C14BA">
      <w:pPr>
        <w:numPr>
          <w:ilvl w:val="0"/>
          <w:numId w:val="11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.ж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ать (1,2,3)                                        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припом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нать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(1,2,3)</w:t>
      </w:r>
    </w:p>
    <w:p w:rsidR="004C14BA" w:rsidRPr="00317FE4" w:rsidRDefault="004C14BA" w:rsidP="004C14BA">
      <w:pPr>
        <w:numPr>
          <w:ilvl w:val="0"/>
          <w:numId w:val="11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ощ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иниться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(1,2,3)                                  с...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квояж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(1,2,3)</w:t>
      </w:r>
    </w:p>
    <w:p w:rsidR="004C14BA" w:rsidRPr="00317FE4" w:rsidRDefault="004C14BA" w:rsidP="004C14BA">
      <w:pPr>
        <w:numPr>
          <w:ilvl w:val="0"/>
          <w:numId w:val="11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траф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(1,2,3)                                        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нум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...рация (1,2,3)</w:t>
      </w:r>
    </w:p>
    <w:p w:rsidR="004C14BA" w:rsidRPr="00317FE4" w:rsidRDefault="004C14BA" w:rsidP="004C14BA">
      <w:pPr>
        <w:numPr>
          <w:ilvl w:val="0"/>
          <w:numId w:val="11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(1,2,3)                                        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соприк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саться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(1,2,3)</w:t>
      </w:r>
    </w:p>
    <w:p w:rsidR="004C14BA" w:rsidRPr="00317FE4" w:rsidRDefault="004C14BA" w:rsidP="004C14BA">
      <w:pPr>
        <w:numPr>
          <w:ilvl w:val="0"/>
          <w:numId w:val="11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отвр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(1,2,3)                                    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предр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кать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(1,2,3)</w:t>
      </w:r>
    </w:p>
    <w:p w:rsidR="004C14BA" w:rsidRPr="00317FE4" w:rsidRDefault="004C14BA" w:rsidP="004C14BA">
      <w:pPr>
        <w:numPr>
          <w:ilvl w:val="0"/>
          <w:numId w:val="11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(1,2,3)                                              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подск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(1,2,3)</w:t>
      </w:r>
    </w:p>
    <w:p w:rsidR="004C14BA" w:rsidRPr="00317FE4" w:rsidRDefault="004C14BA" w:rsidP="004C14BA">
      <w:pPr>
        <w:numPr>
          <w:ilvl w:val="0"/>
          <w:numId w:val="11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атик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(1,2,3)                                            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янный</w:t>
      </w:r>
      <w:proofErr w:type="spellEnd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(1,2,3)                               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14BA" w:rsidRPr="00317FE4" w:rsidRDefault="004C14BA" w:rsidP="004C14BA">
      <w:pPr>
        <w:numPr>
          <w:ilvl w:val="0"/>
          <w:numId w:val="12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</w:t>
      </w: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Контрольный тест (в формате ЕГЭ)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Выполнение заданий А13, А14, А15, А16, А17 по сборнику ФИПИ - 2010        по вариантам. Задание выполняется в виде алгоритма.                                        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4C14BA" w:rsidRPr="00317FE4" w:rsidRDefault="004C14BA" w:rsidP="004C14BA">
      <w:pPr>
        <w:numPr>
          <w:ilvl w:val="0"/>
          <w:numId w:val="13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Подведение итогов урока</w:t>
      </w:r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под руководством учителя подводят итоги урока, оценки за урок выставляются после проверки перфокарт и алгоритмов.                                        </w:t>
      </w:r>
    </w:p>
    <w:p w:rsidR="004C14BA" w:rsidRPr="00317FE4" w:rsidRDefault="004C14BA" w:rsidP="004C14BA">
      <w:pPr>
        <w:numPr>
          <w:ilvl w:val="0"/>
          <w:numId w:val="14"/>
        </w:num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 </w:t>
      </w:r>
      <w:r w:rsidRPr="0031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Домашнее задание</w:t>
      </w: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упражнение № 59 по учебнику </w:t>
      </w:r>
      <w:proofErr w:type="spellStart"/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Грекова</w:t>
      </w:r>
      <w:proofErr w:type="spellEnd"/>
    </w:p>
    <w:p w:rsidR="004C14BA" w:rsidRPr="00317FE4" w:rsidRDefault="004C14BA" w:rsidP="004C14BA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257750" w:rsidRPr="00317FE4" w:rsidRDefault="00257750" w:rsidP="004C14BA">
      <w:pPr>
        <w:rPr>
          <w:rFonts w:ascii="Times New Roman" w:hAnsi="Times New Roman" w:cs="Times New Roman"/>
        </w:rPr>
      </w:pPr>
    </w:p>
    <w:p w:rsidR="004C14BA" w:rsidRPr="00317FE4" w:rsidRDefault="004C14BA" w:rsidP="004C14BA">
      <w:pPr>
        <w:rPr>
          <w:rFonts w:ascii="Times New Roman" w:hAnsi="Times New Roman" w:cs="Times New Roman"/>
        </w:rPr>
      </w:pPr>
    </w:p>
    <w:p w:rsidR="004C14BA" w:rsidRPr="00317FE4" w:rsidRDefault="004C14BA" w:rsidP="004C14BA">
      <w:pPr>
        <w:rPr>
          <w:rFonts w:ascii="Times New Roman" w:hAnsi="Times New Roman" w:cs="Times New Roman"/>
        </w:rPr>
      </w:pPr>
    </w:p>
    <w:p w:rsidR="004C14BA" w:rsidRPr="00317FE4" w:rsidRDefault="004C14BA" w:rsidP="004C14BA">
      <w:pPr>
        <w:rPr>
          <w:rFonts w:ascii="Times New Roman" w:hAnsi="Times New Roman" w:cs="Times New Roman"/>
        </w:rPr>
      </w:pPr>
    </w:p>
    <w:p w:rsidR="004C14BA" w:rsidRPr="00317FE4" w:rsidRDefault="004C14BA" w:rsidP="004C14BA">
      <w:pPr>
        <w:rPr>
          <w:rFonts w:ascii="Times New Roman" w:hAnsi="Times New Roman" w:cs="Times New Roman"/>
        </w:rPr>
      </w:pPr>
    </w:p>
    <w:p w:rsidR="00257750" w:rsidRPr="00317FE4" w:rsidRDefault="004C14BA" w:rsidP="00317FE4">
      <w:pPr>
        <w:shd w:val="clear" w:color="auto" w:fill="FFFFFF"/>
        <w:spacing w:after="0" w:line="40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17FE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lastRenderedPageBreak/>
        <w:t xml:space="preserve">Урок русского языка в 10-м классе по теме </w:t>
      </w:r>
    </w:p>
    <w:p w:rsidR="004C14BA" w:rsidRPr="00317FE4" w:rsidRDefault="004C14BA" w:rsidP="00317FE4">
      <w:pPr>
        <w:shd w:val="clear" w:color="auto" w:fill="FFFFFF"/>
        <w:spacing w:after="0" w:line="40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17FE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"Фонетика. Орфография"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Цели</w:t>
      </w:r>
      <w:r w:rsidRPr="00317F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:</w:t>
      </w:r>
    </w:p>
    <w:p w:rsidR="004C14BA" w:rsidRPr="00317FE4" w:rsidRDefault="004C14BA" w:rsidP="004C14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образовательные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: систематизация и углубление знаний, умений по фонетике, орфографии; формировать умение применять знания о фонетике при написании орфограмм, показать значение фонетики для правописания, повышение качества знаний при индивидуальной и коллективной работе учащихся; активизация познавательной деятельности учащихся при помощи компьютерных технологий.</w:t>
      </w:r>
    </w:p>
    <w:p w:rsidR="004C14BA" w:rsidRPr="00317FE4" w:rsidRDefault="004C14BA" w:rsidP="004C14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развивающие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: развитие умственной деятельности учащихся; умения применения полученных знаний в нестандартных ситуациях.</w:t>
      </w:r>
    </w:p>
    <w:p w:rsidR="004C14BA" w:rsidRPr="00317FE4" w:rsidRDefault="004C14BA" w:rsidP="004C14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воспитательные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: воспитание интереса, уважения к русскому языку; формирование навыков сотрудничества, воспитание навыков самоконтроля, стремления к самосовершенствованию.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Ход урока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Организационный этап.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Чистописание: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а) запишите, соблюдая каллиграфию фразеологизмы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аредовы веки, коломенская 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верста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м</w:t>
      </w:r>
      <w:proofErr w:type="gram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амаево</w:t>
      </w:r>
      <w:proofErr w:type="spell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побоище.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б) запишите печатными буквами свою фамилию, имя.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Словарная работа.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Толерантность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- терпение к чужому мнению, культуре, религии; снисхождение.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Приведи пример. В арабском языке толерантность определяется как прощение, мягкость, милосердие, благосклонность, расположенность к другим.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Комплимент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(франц.) -</w:t>
      </w:r>
    </w:p>
    <w:p w:rsidR="004C14BA" w:rsidRPr="00317FE4" w:rsidRDefault="004C14BA" w:rsidP="004C14B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лестное замечание в адрес кого-либо, похвала;</w:t>
      </w:r>
    </w:p>
    <w:p w:rsidR="004C14BA" w:rsidRPr="00317FE4" w:rsidRDefault="004C14BA" w:rsidP="004C14B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традиционный поклон артиста в ответ на вызов зрителей.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Приведи пример. Давайте говорить друг другу комплименты.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 Сообщение темы и цели урока. Мотивация учебной деятельности учащихся.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Прочитайте формулировку темы урока, найдите ключевые слова и определите главную цель нашего урока.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5. Повторение и систематизация знаний. Беседа о фонетике. Фонетик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а-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это ... (Слайд 1,</w:t>
      </w:r>
      <w:hyperlink r:id="rId9" w:history="1">
        <w:r w:rsidRPr="00317FE4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</w:rPr>
          <w:t>приложение 1</w:t>
        </w:r>
      </w:hyperlink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) Что изучает? Как соотносятся звуки и буквы? (Слайд 2, </w:t>
      </w:r>
      <w:hyperlink r:id="rId10" w:history="1">
        <w:r w:rsidRPr="00317FE4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</w:rPr>
          <w:t>приложение 2</w:t>
        </w:r>
      </w:hyperlink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). Гласные бывают … (Слайды 3, 4, 5, </w:t>
      </w:r>
      <w:hyperlink r:id="rId11" w:history="1">
        <w:r w:rsidRPr="00317FE4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</w:rPr>
          <w:t>приложение 3</w:t>
        </w:r>
      </w:hyperlink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). Большинство согласных образуют пары: (Слайд 6, 8, 9, </w:t>
      </w:r>
      <w:hyperlink r:id="rId12" w:history="1">
        <w:r w:rsidRPr="00317FE4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</w:rPr>
          <w:t>приложение 4</w:t>
        </w:r>
      </w:hyperlink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).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- Назовите основные фонетические процессы, происходящие в словах:</w:t>
      </w:r>
    </w:p>
    <w:p w:rsidR="004C14BA" w:rsidRPr="00317FE4" w:rsidRDefault="004C14BA" w:rsidP="004C14B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сож</w:t>
      </w:r>
      <w:r w:rsidRPr="00317F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а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леть, ук</w:t>
      </w:r>
      <w:r w:rsidRPr="00317F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ризна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(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редукци</w:t>
      </w:r>
      <w:proofErr w:type="gram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я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ослабление произношения гласных звуков),</w:t>
      </w:r>
    </w:p>
    <w:p w:rsidR="004C14BA" w:rsidRPr="00317FE4" w:rsidRDefault="004C14BA" w:rsidP="004C14B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сочувствовать, предерзос</w:t>
      </w:r>
      <w:r w:rsidRPr="00317F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ный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(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выпадени</w:t>
      </w:r>
      <w:proofErr w:type="gram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е-</w:t>
      </w:r>
      <w:proofErr w:type="gram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процесс, при котором в сочетаниях согласных 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стн</w:t>
      </w:r>
      <w:proofErr w:type="spell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здн</w:t>
      </w:r>
      <w:proofErr w:type="spell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вст</w:t>
      </w:r>
      <w:proofErr w:type="spell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дц</w:t>
      </w:r>
      <w:proofErr w:type="spell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лнц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и других происходит выпадение звука),</w:t>
      </w:r>
    </w:p>
    <w:p w:rsidR="004C14BA" w:rsidRPr="00317FE4" w:rsidRDefault="004C14BA" w:rsidP="004C14B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ро</w:t>
      </w:r>
      <w:r w:rsidRPr="00317F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б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кий, небоскрё</w:t>
      </w:r>
      <w:r w:rsidRPr="00317F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б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(оглушение-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процесс, при котором звонкие согласные перед глухими и в конце слова произносятся как глухие звуки)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</w:t>
      </w:r>
    </w:p>
    <w:p w:rsidR="004C14BA" w:rsidRPr="00317FE4" w:rsidRDefault="004C14BA" w:rsidP="004C14B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>ко</w:t>
      </w:r>
      <w:r w:rsidRPr="00317F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с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ьба, ай</w:t>
      </w:r>
      <w:r w:rsidRPr="00317F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с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берг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(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озвончение - 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глухие в положении перед 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звонкими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произносятся как звонкие),</w:t>
      </w:r>
    </w:p>
    <w:p w:rsidR="004C14BA" w:rsidRPr="00317FE4" w:rsidRDefault="004C14BA" w:rsidP="004C14B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сч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ёт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(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стяжени</w:t>
      </w:r>
      <w:proofErr w:type="gram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е-</w:t>
      </w:r>
      <w:proofErr w:type="gram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процесс, при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которомсочетание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нескольких согласных произносится как 1 долгий звук).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6. Практическая работа.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а) Охарактеризуйте фонетические процессы, происходящие в словах: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дуб, сдал, мужчина.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б) Допишите фразеологизмы. Какие фонетические явления наблюдаете?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Авгиевы…Дамоклов …Ахиллесова… Танталовы…Прокрустово…Пиррова…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7. Актуализация знаний.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Что нужно знать о правописании безударных гласных, Вставьте буквы, объясняя выбор, запишите: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раздр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…жать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пов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дением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разр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дить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руж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…ё,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ув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…дать изд.…ли,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ут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хать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…ст…пенно,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разв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ваться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рмально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бл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…г…сл…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влять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подвиг,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уг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дить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маме,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прив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сти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общему знаменателю, оз…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мь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посеяли,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щ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пать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лучину, п…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ры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воздуха, ум…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лять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пощаде, об…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яние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личности,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пок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…рать врага, ум…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лять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дост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инство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, ч…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столюбие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пос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…деть в сквере, пол…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скать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щ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нка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, отв…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рить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двери 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прор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дить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морковь на грядке, оп…лить гуся,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спл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титься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для общего дела,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зат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ить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обиду,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призн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вать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заслуги, про…вить м..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лосердие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Пока класс выполняет это задание, 2 учащихся работают на компьютере.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Тестирование проходят все учащиеся.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б) Контроль знаний. Работа с компьютерным тренажёром «Фраза» по теме «Сомнительные согласные». Что нужно знать о правописании согласных в корне? В тренажёре есть «Подсказка», она позволяет вызвать правило.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Откройте «Фразу», введите имя, фамилию, укажите класс, выберите вариант (работающим за komp2-вар №165 за komp1- вар №166). Учащийся вызывает на монитор новое задание нажатием кнопки «Дальше». В конце работы выставляется оценка. Если учащийся ошибся, выбрал неверный ответ, нажав на кнопку «Принять», задание повторится, 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повторной - программа сама вводит верный ответ. Внизу есть «Подсказка», она позволяет вызвать правило до принятия решения. Правда, если это делать более 2 раз, оценка не будет выставлена.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в) Фонетическая зарядка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- Что любит панда?</w:t>
      </w:r>
    </w:p>
    <w:p w:rsidR="004C14BA" w:rsidRPr="00317FE4" w:rsidRDefault="004C14BA" w:rsidP="004C14B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Бамбук</w:t>
      </w:r>
    </w:p>
    <w:p w:rsidR="004C14BA" w:rsidRPr="00317FE4" w:rsidRDefault="004C14BA" w:rsidP="004C14B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Лиана</w:t>
      </w:r>
    </w:p>
    <w:p w:rsidR="004C14BA" w:rsidRPr="00317FE4" w:rsidRDefault="004C14BA" w:rsidP="004C14B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Пальма (2 слога..4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согл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- Самый густонаселённый город в мире.</w:t>
      </w:r>
    </w:p>
    <w:p w:rsidR="004C14BA" w:rsidRPr="00317FE4" w:rsidRDefault="004C14BA" w:rsidP="004C14B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Дели</w:t>
      </w:r>
    </w:p>
    <w:p w:rsidR="004C14BA" w:rsidRPr="00317FE4" w:rsidRDefault="004C14BA" w:rsidP="004C14B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Токио</w:t>
      </w:r>
    </w:p>
    <w:p w:rsidR="004C14BA" w:rsidRPr="00317FE4" w:rsidRDefault="004C14BA" w:rsidP="004C14B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Пекин (все согласные глухие)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- Какая птица спит в воздухе?</w:t>
      </w:r>
    </w:p>
    <w:p w:rsidR="004C14BA" w:rsidRPr="00317FE4" w:rsidRDefault="004C14BA" w:rsidP="004C14B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Орёл</w:t>
      </w:r>
    </w:p>
    <w:p w:rsidR="004C14BA" w:rsidRPr="00317FE4" w:rsidRDefault="004C14BA" w:rsidP="004C14B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Кукушка</w:t>
      </w:r>
    </w:p>
    <w:p w:rsidR="004C14BA" w:rsidRPr="00317FE4" w:rsidRDefault="004C14BA" w:rsidP="004C14B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Стриж (в конце слова есть сомнительный согласный звук)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8. Введение новых знаний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по таблице «Чередование гласных».</w:t>
      </w:r>
    </w:p>
    <w:p w:rsidR="004C14BA" w:rsidRPr="00317FE4" w:rsidRDefault="004C14BA" w:rsidP="004C14B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-а</w:t>
      </w:r>
      <w:proofErr w:type="gram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- (- </w:t>
      </w:r>
      <w:proofErr w:type="gram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я-)---им -, -ин -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(сжимать, начинать, снимать, приминать)</w:t>
      </w:r>
    </w:p>
    <w:p w:rsidR="004C14BA" w:rsidRPr="00317FE4" w:rsidRDefault="004C14BA" w:rsidP="004C14B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-мак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(о погружении в жидкость)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мок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(становиться влажным)</w:t>
      </w:r>
    </w:p>
    <w:p w:rsidR="004C14BA" w:rsidRPr="00317FE4" w:rsidRDefault="004C14BA" w:rsidP="004C14B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плав</w:t>
      </w:r>
      <w:proofErr w:type="spell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- плов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а -</w:t>
      </w:r>
      <w:r w:rsidRPr="00317F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пишется всегда, кроме слов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пловец, пловчиха</w:t>
      </w:r>
    </w:p>
    <w:p w:rsidR="004C14BA" w:rsidRPr="00317FE4" w:rsidRDefault="004C14BA" w:rsidP="004C14B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клан-клон, 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твар</w:t>
      </w:r>
      <w:proofErr w:type="spell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- 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твор</w:t>
      </w:r>
      <w:proofErr w:type="spell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- под ударением может быть и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а,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о,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без ударения - только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</w:t>
      </w:r>
    </w:p>
    <w:p w:rsidR="004C14BA" w:rsidRPr="00317FE4" w:rsidRDefault="004C14BA" w:rsidP="004C14B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равн</w:t>
      </w:r>
      <w:proofErr w:type="spell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(одинаковый)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 - 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ровн</w:t>
      </w:r>
      <w:proofErr w:type="spell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(гладкий, прямой)</w:t>
      </w:r>
    </w:p>
    <w:p w:rsidR="004C14BA" w:rsidRPr="00317FE4" w:rsidRDefault="004C14BA" w:rsidP="004C14B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- 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скак</w:t>
      </w:r>
      <w:proofErr w:type="spell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- 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скоч</w:t>
      </w:r>
      <w:proofErr w:type="spell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- 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безударном 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положении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а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пишется перед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к, 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а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 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ч</w:t>
      </w:r>
    </w:p>
    <w:p w:rsidR="004C14BA" w:rsidRPr="00317FE4" w:rsidRDefault="004C14BA" w:rsidP="004C14B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зар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зор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безударном положении -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а</w:t>
      </w:r>
    </w:p>
    <w:p w:rsidR="004C14BA" w:rsidRPr="00317FE4" w:rsidRDefault="004C14BA" w:rsidP="004C14B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гар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гор в безударном положении – </w:t>
      </w: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9. Актуализация знаний.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Задания из ЕГЭ 2010. Работа по вариантам: А15.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В каком ряду во всех трёх словах пропущена безударная проверяемая гласная корня?</w:t>
      </w:r>
    </w:p>
    <w:p w:rsidR="004C14BA" w:rsidRPr="00317FE4" w:rsidRDefault="004C14BA" w:rsidP="004C14B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абс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…лютый, ост…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лбенеть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зан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маться</w:t>
      </w:r>
      <w:proofErr w:type="spellEnd"/>
    </w:p>
    <w:p w:rsidR="004C14BA" w:rsidRPr="00317FE4" w:rsidRDefault="004C14BA" w:rsidP="004C14B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авиак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мпания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ск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…пившийся, 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пл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вец</w:t>
      </w:r>
      <w:proofErr w:type="spellEnd"/>
    </w:p>
    <w:p w:rsidR="004C14BA" w:rsidRPr="00317FE4" w:rsidRDefault="004C14BA" w:rsidP="004C14B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автом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тизировать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обн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вляясь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стр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жайший</w:t>
      </w:r>
      <w:proofErr w:type="spellEnd"/>
    </w:p>
    <w:p w:rsidR="004C14BA" w:rsidRPr="00317FE4" w:rsidRDefault="004C14BA" w:rsidP="004C14B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лагурить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приск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кать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, сл…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жившийся</w:t>
      </w:r>
      <w:proofErr w:type="spellEnd"/>
    </w:p>
    <w:p w:rsidR="004C14BA" w:rsidRPr="00317FE4" w:rsidRDefault="004C14BA" w:rsidP="004C14B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соб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рутся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заг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релый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, к…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ммерсант</w:t>
      </w:r>
      <w:proofErr w:type="spellEnd"/>
    </w:p>
    <w:p w:rsidR="004C14BA" w:rsidRPr="00317FE4" w:rsidRDefault="004C14BA" w:rsidP="004C14B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к…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пошится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рительный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скл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ниться</w:t>
      </w:r>
      <w:proofErr w:type="spellEnd"/>
    </w:p>
    <w:p w:rsidR="004C14BA" w:rsidRPr="00317FE4" w:rsidRDefault="004C14BA" w:rsidP="004C14B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туация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ср…жаться, 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седующий</w:t>
      </w:r>
      <w:proofErr w:type="spellEnd"/>
    </w:p>
    <w:p w:rsidR="004C14BA" w:rsidRPr="00317FE4" w:rsidRDefault="004C14BA" w:rsidP="004C14B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см…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гчение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увл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кательный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упр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стить</w:t>
      </w:r>
      <w:proofErr w:type="spellEnd"/>
    </w:p>
    <w:p w:rsidR="004C14BA" w:rsidRPr="00317FE4" w:rsidRDefault="004C14BA" w:rsidP="004C14B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вызв</w:t>
      </w:r>
      <w:proofErr w:type="spellEnd"/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лить,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выр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..стающий,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вительный</w:t>
      </w:r>
      <w:proofErr w:type="spellEnd"/>
    </w:p>
    <w:p w:rsidR="004C14BA" w:rsidRPr="00317FE4" w:rsidRDefault="004C14BA" w:rsidP="004C14B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вл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стелин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пок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..рать,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укр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титель</w:t>
      </w:r>
      <w:proofErr w:type="spellEnd"/>
    </w:p>
    <w:p w:rsidR="004C14BA" w:rsidRPr="00317FE4" w:rsidRDefault="004C14BA" w:rsidP="004C14B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пок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ряющий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ря</w:t>
      </w:r>
      <w:proofErr w:type="spellEnd"/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провозгл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шать</w:t>
      </w:r>
      <w:proofErr w:type="spellEnd"/>
    </w:p>
    <w:p w:rsidR="004C14BA" w:rsidRPr="00317FE4" w:rsidRDefault="004C14BA" w:rsidP="004C14B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упл</w:t>
      </w:r>
      <w:proofErr w:type="spellEnd"/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тняя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(бетон), к..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саться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, к..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мпаньон</w:t>
      </w:r>
      <w:proofErr w:type="spellEnd"/>
    </w:p>
    <w:p w:rsidR="004C14BA" w:rsidRPr="00317FE4" w:rsidRDefault="004C14BA" w:rsidP="004C14B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спец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алист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, р..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комендация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, изб..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рательный</w:t>
      </w:r>
      <w:proofErr w:type="spellEnd"/>
    </w:p>
    <w:p w:rsidR="004C14BA" w:rsidRPr="00317FE4" w:rsidRDefault="004C14BA" w:rsidP="004C14B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кр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терий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употр..бить, 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сударственный</w:t>
      </w:r>
      <w:proofErr w:type="spellEnd"/>
    </w:p>
    <w:p w:rsidR="004C14BA" w:rsidRPr="00317FE4" w:rsidRDefault="004C14BA" w:rsidP="004C14B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т..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рритория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, оп..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раться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внение</w:t>
      </w:r>
      <w:proofErr w:type="spellEnd"/>
    </w:p>
    <w:p w:rsidR="004C14BA" w:rsidRPr="00317FE4" w:rsidRDefault="004C14BA" w:rsidP="004C14B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мот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вировать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, б..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зироваться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произн</w:t>
      </w:r>
      <w:proofErr w:type="spell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шение</w:t>
      </w:r>
      <w:proofErr w:type="spellEnd"/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10. Развитие речи.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Проведите работу по определению основной проблемы. Сформулируйте и прокомментируйте одну из проблем, поставленных автором текста.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…Чувство милосердия. Термин несколько устаревший, непопулярный сегодня и даже отторгнутый нашей жизнью. Нечто свойственное лишь прежним временам.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Как же так получилось, что чувство это у нас заросло, заглохло, оказалось запущенным? Мне можно возразить, приведя немало примеров трогательной отзывчивости, соболезнования, истинного милосердия.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Уверен, что человек рождается со способностью откликаться на чужую боль. Думаю, что чувство это врождённое, данное нам вместе с инстинктами, с душой. Но если это чувство не употребляется, не упражняется, оно слабеет и атрофируется.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</w:t>
      </w:r>
      <w:proofErr w:type="spellStart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Д.Гранин</w:t>
      </w:r>
      <w:proofErr w:type="spellEnd"/>
      <w:r w:rsidRPr="00317F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11. Подведение итогов урока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(О значении фонетики в правописании, об умении применять знания при написании орфограмм).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</w:t>
      </w: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 Какие цели мы ставили в начале урока? Что нового узнали? Достигли ли цели, которую намечали для себя?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12. Определение и разъяснение домашнего задания.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Выпишите слова с безударными гласными в </w:t>
      </w:r>
      <w:proofErr w:type="gramStart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корне слова</w:t>
      </w:r>
      <w:proofErr w:type="gramEnd"/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, не проверяемыми ударением, слова с непроизносимыми согласными в корне слова.</w:t>
      </w:r>
    </w:p>
    <w:p w:rsidR="004C14BA" w:rsidRPr="00317FE4" w:rsidRDefault="004C14BA" w:rsidP="004C14B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FE4">
        <w:rPr>
          <w:rFonts w:ascii="Times New Roman" w:eastAsia="Times New Roman" w:hAnsi="Times New Roman" w:cs="Times New Roman"/>
          <w:color w:val="333333"/>
          <w:sz w:val="24"/>
          <w:szCs w:val="24"/>
        </w:rPr>
        <w:t>Напишите, согласны или не согласны вы с точкой зрения автора текста. Объясните, почему. Ответ аргументируйте, опираясь на свой читательский опыт.</w:t>
      </w:r>
    </w:p>
    <w:p w:rsidR="00317FE4" w:rsidRPr="00317FE4" w:rsidRDefault="00317FE4" w:rsidP="004C14BA">
      <w:pPr>
        <w:rPr>
          <w:rFonts w:ascii="Times New Roman" w:hAnsi="Times New Roman" w:cs="Times New Roman"/>
        </w:rPr>
      </w:pPr>
    </w:p>
    <w:sectPr w:rsidR="00317FE4" w:rsidRPr="00317FE4" w:rsidSect="0089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F51"/>
    <w:multiLevelType w:val="multilevel"/>
    <w:tmpl w:val="AFD8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234269"/>
    <w:multiLevelType w:val="multilevel"/>
    <w:tmpl w:val="F9D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F683F"/>
    <w:multiLevelType w:val="multilevel"/>
    <w:tmpl w:val="0E2E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191796"/>
    <w:multiLevelType w:val="multilevel"/>
    <w:tmpl w:val="37B4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966FA"/>
    <w:multiLevelType w:val="multilevel"/>
    <w:tmpl w:val="AF04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829E2"/>
    <w:multiLevelType w:val="multilevel"/>
    <w:tmpl w:val="F386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24EED"/>
    <w:multiLevelType w:val="multilevel"/>
    <w:tmpl w:val="2320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AD0809"/>
    <w:multiLevelType w:val="multilevel"/>
    <w:tmpl w:val="FEA46E7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1F0844"/>
    <w:multiLevelType w:val="multilevel"/>
    <w:tmpl w:val="B4D8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C74888"/>
    <w:multiLevelType w:val="multilevel"/>
    <w:tmpl w:val="A84E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B83784"/>
    <w:multiLevelType w:val="multilevel"/>
    <w:tmpl w:val="140C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977B66"/>
    <w:multiLevelType w:val="multilevel"/>
    <w:tmpl w:val="738C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967C05"/>
    <w:multiLevelType w:val="multilevel"/>
    <w:tmpl w:val="3094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6F2D14"/>
    <w:multiLevelType w:val="multilevel"/>
    <w:tmpl w:val="4CC6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0003C7A"/>
    <w:multiLevelType w:val="multilevel"/>
    <w:tmpl w:val="98C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BA47C9"/>
    <w:multiLevelType w:val="multilevel"/>
    <w:tmpl w:val="70DC2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3F3120"/>
    <w:multiLevelType w:val="multilevel"/>
    <w:tmpl w:val="D12E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7C3036"/>
    <w:multiLevelType w:val="multilevel"/>
    <w:tmpl w:val="7382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CE587C"/>
    <w:multiLevelType w:val="multilevel"/>
    <w:tmpl w:val="B32A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12121C"/>
    <w:multiLevelType w:val="multilevel"/>
    <w:tmpl w:val="E76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E94781B"/>
    <w:multiLevelType w:val="multilevel"/>
    <w:tmpl w:val="11985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93738C"/>
    <w:multiLevelType w:val="multilevel"/>
    <w:tmpl w:val="18C6C84E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C578AE"/>
    <w:multiLevelType w:val="multilevel"/>
    <w:tmpl w:val="19BE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92836F4"/>
    <w:multiLevelType w:val="multilevel"/>
    <w:tmpl w:val="B79A037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B8905D6"/>
    <w:multiLevelType w:val="multilevel"/>
    <w:tmpl w:val="1D86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1D2D9B"/>
    <w:multiLevelType w:val="multilevel"/>
    <w:tmpl w:val="B03A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95E2725"/>
    <w:multiLevelType w:val="multilevel"/>
    <w:tmpl w:val="D064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DB47AC8"/>
    <w:multiLevelType w:val="multilevel"/>
    <w:tmpl w:val="17B4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A514C8"/>
    <w:multiLevelType w:val="multilevel"/>
    <w:tmpl w:val="FB4A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CD4C0E"/>
    <w:multiLevelType w:val="multilevel"/>
    <w:tmpl w:val="F858E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2B2325"/>
    <w:multiLevelType w:val="multilevel"/>
    <w:tmpl w:val="D08A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461226"/>
    <w:multiLevelType w:val="multilevel"/>
    <w:tmpl w:val="F6BC3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DB3796"/>
    <w:multiLevelType w:val="multilevel"/>
    <w:tmpl w:val="50F4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2145C4"/>
    <w:multiLevelType w:val="multilevel"/>
    <w:tmpl w:val="4B6C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AB61BF"/>
    <w:multiLevelType w:val="multilevel"/>
    <w:tmpl w:val="3BA6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FB6406"/>
    <w:multiLevelType w:val="multilevel"/>
    <w:tmpl w:val="00E2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501A33"/>
    <w:multiLevelType w:val="multilevel"/>
    <w:tmpl w:val="BEDA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28710A"/>
    <w:multiLevelType w:val="multilevel"/>
    <w:tmpl w:val="9F146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B42F01"/>
    <w:multiLevelType w:val="multilevel"/>
    <w:tmpl w:val="D47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AC35E8"/>
    <w:multiLevelType w:val="multilevel"/>
    <w:tmpl w:val="A214583C"/>
    <w:lvl w:ilvl="0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D3A758B"/>
    <w:multiLevelType w:val="multilevel"/>
    <w:tmpl w:val="29A4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D920F1"/>
    <w:multiLevelType w:val="multilevel"/>
    <w:tmpl w:val="0BD66D48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25"/>
  </w:num>
  <w:num w:numId="3">
    <w:abstractNumId w:val="35"/>
  </w:num>
  <w:num w:numId="4">
    <w:abstractNumId w:val="22"/>
  </w:num>
  <w:num w:numId="5">
    <w:abstractNumId w:val="23"/>
  </w:num>
  <w:num w:numId="6">
    <w:abstractNumId w:val="7"/>
  </w:num>
  <w:num w:numId="7">
    <w:abstractNumId w:val="26"/>
  </w:num>
  <w:num w:numId="8">
    <w:abstractNumId w:val="6"/>
  </w:num>
  <w:num w:numId="9">
    <w:abstractNumId w:val="2"/>
  </w:num>
  <w:num w:numId="10">
    <w:abstractNumId w:val="21"/>
  </w:num>
  <w:num w:numId="11">
    <w:abstractNumId w:val="41"/>
  </w:num>
  <w:num w:numId="12">
    <w:abstractNumId w:val="39"/>
  </w:num>
  <w:num w:numId="13">
    <w:abstractNumId w:val="12"/>
  </w:num>
  <w:num w:numId="14">
    <w:abstractNumId w:val="19"/>
  </w:num>
  <w:num w:numId="15">
    <w:abstractNumId w:val="11"/>
  </w:num>
  <w:num w:numId="16">
    <w:abstractNumId w:val="38"/>
  </w:num>
  <w:num w:numId="17">
    <w:abstractNumId w:val="9"/>
  </w:num>
  <w:num w:numId="18">
    <w:abstractNumId w:val="13"/>
  </w:num>
  <w:num w:numId="19">
    <w:abstractNumId w:val="18"/>
  </w:num>
  <w:num w:numId="20">
    <w:abstractNumId w:val="4"/>
  </w:num>
  <w:num w:numId="21">
    <w:abstractNumId w:val="20"/>
  </w:num>
  <w:num w:numId="22">
    <w:abstractNumId w:val="0"/>
  </w:num>
  <w:num w:numId="23">
    <w:abstractNumId w:val="10"/>
  </w:num>
  <w:num w:numId="24">
    <w:abstractNumId w:val="33"/>
  </w:num>
  <w:num w:numId="25">
    <w:abstractNumId w:val="31"/>
  </w:num>
  <w:num w:numId="26">
    <w:abstractNumId w:val="8"/>
  </w:num>
  <w:num w:numId="27">
    <w:abstractNumId w:val="16"/>
  </w:num>
  <w:num w:numId="28">
    <w:abstractNumId w:val="3"/>
  </w:num>
  <w:num w:numId="29">
    <w:abstractNumId w:val="32"/>
  </w:num>
  <w:num w:numId="30">
    <w:abstractNumId w:val="36"/>
  </w:num>
  <w:num w:numId="31">
    <w:abstractNumId w:val="40"/>
  </w:num>
  <w:num w:numId="32">
    <w:abstractNumId w:val="27"/>
  </w:num>
  <w:num w:numId="33">
    <w:abstractNumId w:val="1"/>
  </w:num>
  <w:num w:numId="34">
    <w:abstractNumId w:val="28"/>
  </w:num>
  <w:num w:numId="35">
    <w:abstractNumId w:val="5"/>
  </w:num>
  <w:num w:numId="36">
    <w:abstractNumId w:val="17"/>
  </w:num>
  <w:num w:numId="37">
    <w:abstractNumId w:val="14"/>
  </w:num>
  <w:num w:numId="38">
    <w:abstractNumId w:val="30"/>
  </w:num>
  <w:num w:numId="39">
    <w:abstractNumId w:val="24"/>
  </w:num>
  <w:num w:numId="40">
    <w:abstractNumId w:val="15"/>
  </w:num>
  <w:num w:numId="41">
    <w:abstractNumId w:val="37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C14BA"/>
    <w:rsid w:val="0004235B"/>
    <w:rsid w:val="00257750"/>
    <w:rsid w:val="002B74D6"/>
    <w:rsid w:val="00317FE4"/>
    <w:rsid w:val="004C14BA"/>
    <w:rsid w:val="00897D10"/>
    <w:rsid w:val="0099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0"/>
  </w:style>
  <w:style w:type="paragraph" w:styleId="1">
    <w:name w:val="heading 1"/>
    <w:basedOn w:val="a"/>
    <w:link w:val="10"/>
    <w:uiPriority w:val="9"/>
    <w:qFormat/>
    <w:rsid w:val="004C1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C1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4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C14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C14B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14BA"/>
  </w:style>
  <w:style w:type="character" w:styleId="a4">
    <w:name w:val="Emphasis"/>
    <w:basedOn w:val="a0"/>
    <w:uiPriority w:val="20"/>
    <w:qFormat/>
    <w:rsid w:val="004C14BA"/>
    <w:rPr>
      <w:i/>
      <w:iCs/>
    </w:rPr>
  </w:style>
  <w:style w:type="paragraph" w:styleId="a5">
    <w:name w:val="Normal (Web)"/>
    <w:basedOn w:val="a"/>
    <w:uiPriority w:val="99"/>
    <w:unhideWhenUsed/>
    <w:rsid w:val="004C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14B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C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4B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4C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C14BA"/>
  </w:style>
  <w:style w:type="character" w:customStyle="1" w:styleId="c13">
    <w:name w:val="c13"/>
    <w:basedOn w:val="a0"/>
    <w:rsid w:val="004C14BA"/>
  </w:style>
  <w:style w:type="character" w:customStyle="1" w:styleId="c3">
    <w:name w:val="c3"/>
    <w:basedOn w:val="a0"/>
    <w:rsid w:val="00257750"/>
  </w:style>
  <w:style w:type="paragraph" w:customStyle="1" w:styleId="c17">
    <w:name w:val="c17"/>
    <w:basedOn w:val="a"/>
    <w:rsid w:val="0025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57750"/>
  </w:style>
  <w:style w:type="paragraph" w:customStyle="1" w:styleId="c2">
    <w:name w:val="c2"/>
    <w:basedOn w:val="a"/>
    <w:rsid w:val="0025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5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413210/pril3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413210/pril2.doc" TargetMode="External"/><Relationship Id="rId12" Type="http://schemas.openxmlformats.org/officeDocument/2006/relationships/hyperlink" Target="http://festival.1september.ru/articles/564921/pril4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festival.1september.ru/articles/564921/pril3.ppt" TargetMode="External"/><Relationship Id="rId5" Type="http://schemas.openxmlformats.org/officeDocument/2006/relationships/hyperlink" Target="http://festival.1september.ru/articles/413210/pril1.doc" TargetMode="External"/><Relationship Id="rId10" Type="http://schemas.openxmlformats.org/officeDocument/2006/relationships/hyperlink" Target="http://festival.1september.ru/articles/564921/pril2.p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64921/pril1.p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daycom</dc:creator>
  <cp:keywords/>
  <dc:description/>
  <cp:lastModifiedBy>daycom</cp:lastModifiedBy>
  <cp:revision>6</cp:revision>
  <dcterms:created xsi:type="dcterms:W3CDTF">2014-07-23T17:34:00Z</dcterms:created>
  <dcterms:modified xsi:type="dcterms:W3CDTF">2014-11-23T18:39:00Z</dcterms:modified>
</cp:coreProperties>
</file>