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Конспект занятия по изобразительной деятельности в старшей(подготовительной) группе.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Тема: «Матрёшка».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Знакомство с народными промыслами.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Познакомить с историей возникновения матрёшки; с процессом изготовления игрушки.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Учить различать загорскую, полхов–майданскую матрёшек.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умение расписывать матрёшку; пользоваться кистями разной толщины для более точного изображения элементов выбранной росписи.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уважение, гордость к изделиям народных мастеров.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Материал: презентация ИКТ; фигурки матрёшек; плоскостные матрёшки; кисти; гуашь; загадка.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 и приёмы: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Ход. I этап. Знакомство с появлением матрёшки.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 предлагает детям отгадать загадку про матрёшку.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Молодцы. Правильно отгадали. Матрёшка – самый известный русский сувенир. Раньше на Руси умельцы вытягивали пасхальные яйца, расписывали их. Внутри яйца были пустые и могли друг в друга вкладываться. А в Японии делали похожую игрушку – добродушный старичок Даруму, состоящий из пяти фигурок, , вставленных одна в другую, однажды русский умелец держал эти две игрушки и у него возникла мысль. Он изобразил на бумаге девицу, затем ещё одну и ещё одну – они были разного размера. Токарь выточил из дерева нужную форму, художник расписал. Так и появилась интересная игрушка – матрёшка. Делают её из берёзы или липы.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знакомятся с производством игрушки (иллюстрация или видео материал).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Физкультминутка: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весёлые подружки, мы похожи друг на дружку. (Дети выполняют пружинку)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Ростом отличаемся, в друг друге помещаемся. (Присели и медленно поднимаются)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Любим с детками играть, в хороводе танцевать. (Дети берутся за руки по 4-5чел. и идут по кругу)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Ну, что ребята, пришло время познакомиться с матрёшками. Они уже давно у нас в гостях. Попробуйте их найдите. (Дети ищут)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Молодцы. Быстро нашли матрёшек. Посмотрите, чем они похожи? (Ответы детей) А чем отличаются? (Ответы детей)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сравнения, рассказать о том, первые матрёшки появились в Загорске (Сергиев-Посад) недалеко от Москвы. Её изображали как городскую жительницу. (Во что одета – сарафан, передник, платок, сорочка украшена вышивкой) Выразительность образа придавала чёрная тонкая полоска – контурка. Потом появилась Семёновская матрёшка, которая отличалась стройностью и своеобразной росписью. Позже появилась матрёшка в селе Полхов-Майдан Вознесенского района. Игрушка вмещает в себя не более девяти фигурок, расписывается зелёным, синим, жёлтым, фиолетовым и малиновым, плавно переходящим в розовые оттенки цветами. На личиках сведённые брови и лоб, украшенный чёрными локонами.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этап. «Юные художники».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Ребята, матрёшки к нам пришли с подарками. (показать шаблоны) Но почему – то матрёшки грустные? (Подвести к выводу, что заготовки матрёшек надо расписать) Дети вместе с воспитателем определяют по форме, какая роспись должна быть. Дети рисуют.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Итог: В конце занятия воспитатель предлогает устроить выставку расписанных матрёшек. (Дети определяют виды росписи)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Какие вы молодцы! Настоящие художники. Матрёшкам очень понравилось у вас и они решили немножко погостить и поиграть с вами.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