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E53" w:rsidRPr="00A33C0B" w:rsidRDefault="00A33C0B" w:rsidP="00A33C0B">
      <w:pPr>
        <w:pStyle w:val="a5"/>
        <w:shd w:val="clear" w:color="auto" w:fill="FFFFFF"/>
        <w:spacing w:before="0" w:beforeAutospacing="0" w:after="0" w:afterAutospacing="0" w:line="498" w:lineRule="atLeast"/>
        <w:jc w:val="center"/>
        <w:textAlignment w:val="baseline"/>
        <w:rPr>
          <w:b/>
        </w:rPr>
      </w:pPr>
      <w:r w:rsidRPr="00A33C0B">
        <w:rPr>
          <w:b/>
        </w:rPr>
        <w:t>«Большие возможности маленькой свирели в классах охраны зрения»</w:t>
      </w:r>
    </w:p>
    <w:p w:rsidR="00EA63EB" w:rsidRPr="00A33C0B" w:rsidRDefault="00EA63EB" w:rsidP="00A33C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C0B">
        <w:rPr>
          <w:rFonts w:ascii="Times New Roman" w:hAnsi="Times New Roman"/>
          <w:b/>
          <w:sz w:val="24"/>
          <w:szCs w:val="24"/>
        </w:rPr>
        <w:t>Смолина Рада Валерьевна</w:t>
      </w:r>
    </w:p>
    <w:p w:rsidR="0073076D" w:rsidRPr="00A33C0B" w:rsidRDefault="00EA63EB" w:rsidP="00A33C0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33C0B">
        <w:rPr>
          <w:rFonts w:ascii="Times New Roman" w:hAnsi="Times New Roman"/>
          <w:b/>
          <w:sz w:val="24"/>
          <w:szCs w:val="24"/>
        </w:rPr>
        <w:t>учитель музыки</w:t>
      </w:r>
      <w:r w:rsidR="00A33C0B" w:rsidRPr="00A33C0B">
        <w:rPr>
          <w:rFonts w:ascii="Times New Roman" w:hAnsi="Times New Roman"/>
          <w:b/>
          <w:sz w:val="24"/>
          <w:szCs w:val="24"/>
        </w:rPr>
        <w:t xml:space="preserve"> </w:t>
      </w:r>
      <w:r w:rsidRPr="00A33C0B">
        <w:rPr>
          <w:rFonts w:ascii="Times New Roman" w:hAnsi="Times New Roman"/>
          <w:b/>
          <w:sz w:val="24"/>
          <w:szCs w:val="24"/>
        </w:rPr>
        <w:t xml:space="preserve">МБОУ </w:t>
      </w:r>
      <w:r w:rsidR="0073076D" w:rsidRPr="00A33C0B">
        <w:rPr>
          <w:rFonts w:ascii="Times New Roman" w:hAnsi="Times New Roman"/>
          <w:b/>
          <w:sz w:val="24"/>
          <w:szCs w:val="24"/>
        </w:rPr>
        <w:t>«</w:t>
      </w:r>
      <w:r w:rsidRPr="00A33C0B">
        <w:rPr>
          <w:rFonts w:ascii="Times New Roman" w:hAnsi="Times New Roman"/>
          <w:b/>
          <w:sz w:val="24"/>
          <w:szCs w:val="24"/>
        </w:rPr>
        <w:t>СОШ №7</w:t>
      </w:r>
      <w:r w:rsidR="0073076D" w:rsidRPr="00A33C0B">
        <w:rPr>
          <w:rFonts w:ascii="Times New Roman" w:hAnsi="Times New Roman"/>
          <w:b/>
          <w:sz w:val="24"/>
          <w:szCs w:val="24"/>
        </w:rPr>
        <w:t>»</w:t>
      </w:r>
      <w:r w:rsidR="00A33C0B" w:rsidRPr="00A33C0B">
        <w:rPr>
          <w:rFonts w:ascii="Times New Roman" w:hAnsi="Times New Roman"/>
          <w:b/>
          <w:sz w:val="24"/>
          <w:szCs w:val="24"/>
        </w:rPr>
        <w:t xml:space="preserve"> </w:t>
      </w:r>
      <w:r w:rsidR="00845D44">
        <w:rPr>
          <w:rFonts w:ascii="Times New Roman" w:hAnsi="Times New Roman"/>
          <w:b/>
          <w:sz w:val="24"/>
          <w:szCs w:val="24"/>
        </w:rPr>
        <w:t>г.</w:t>
      </w:r>
      <w:r w:rsidR="0073076D" w:rsidRPr="00A33C0B">
        <w:rPr>
          <w:rFonts w:ascii="Times New Roman" w:hAnsi="Times New Roman"/>
          <w:b/>
          <w:sz w:val="24"/>
          <w:szCs w:val="24"/>
        </w:rPr>
        <w:t xml:space="preserve"> Обнинска</w:t>
      </w:r>
      <w:r w:rsidR="00845D44">
        <w:rPr>
          <w:rFonts w:ascii="Times New Roman" w:hAnsi="Times New Roman"/>
          <w:b/>
          <w:sz w:val="24"/>
          <w:szCs w:val="24"/>
        </w:rPr>
        <w:t xml:space="preserve"> Калужской обл.</w:t>
      </w:r>
    </w:p>
    <w:p w:rsidR="00EA63EB" w:rsidRPr="00A33C0B" w:rsidRDefault="00A33C0B" w:rsidP="00EA63E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Style w:val="a7"/>
          <w:bdr w:val="none" w:sz="0" w:space="0" w:color="auto" w:frame="1"/>
        </w:rPr>
      </w:pPr>
      <w:r w:rsidRPr="00A33C0B">
        <w:rPr>
          <w:rStyle w:val="a7"/>
          <w:bdr w:val="none" w:sz="0" w:space="0" w:color="auto" w:frame="1"/>
        </w:rPr>
        <w:t xml:space="preserve"> </w:t>
      </w:r>
      <w:r w:rsidR="00F867F0" w:rsidRPr="00A33C0B">
        <w:rPr>
          <w:rStyle w:val="a7"/>
          <w:bdr w:val="none" w:sz="0" w:space="0" w:color="auto" w:frame="1"/>
        </w:rPr>
        <w:t>«Музыка есть сокровищница, в которую всякая</w:t>
      </w:r>
    </w:p>
    <w:p w:rsidR="00F867F0" w:rsidRPr="00A33C0B" w:rsidRDefault="00F867F0" w:rsidP="00EA63E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i/>
        </w:rPr>
      </w:pPr>
      <w:r w:rsidRPr="00A33C0B">
        <w:rPr>
          <w:rStyle w:val="a7"/>
          <w:bdr w:val="none" w:sz="0" w:space="0" w:color="auto" w:frame="1"/>
        </w:rPr>
        <w:t xml:space="preserve"> национальнос</w:t>
      </w:r>
      <w:r w:rsidR="00BA6587" w:rsidRPr="00A33C0B">
        <w:rPr>
          <w:rStyle w:val="a7"/>
          <w:bdr w:val="none" w:sz="0" w:space="0" w:color="auto" w:frame="1"/>
        </w:rPr>
        <w:t>ть вносит своё, на общую пользу</w:t>
      </w:r>
      <w:r w:rsidRPr="00A33C0B">
        <w:rPr>
          <w:rStyle w:val="a7"/>
          <w:bdr w:val="none" w:sz="0" w:space="0" w:color="auto" w:frame="1"/>
        </w:rPr>
        <w:t>»</w:t>
      </w:r>
      <w:r w:rsidR="00EA63EB" w:rsidRPr="00A33C0B">
        <w:rPr>
          <w:rStyle w:val="a7"/>
          <w:bdr w:val="none" w:sz="0" w:space="0" w:color="auto" w:frame="1"/>
        </w:rPr>
        <w:t>.</w:t>
      </w:r>
    </w:p>
    <w:p w:rsidR="00F867F0" w:rsidRPr="00A33C0B" w:rsidRDefault="00B819EB" w:rsidP="00EA63EB">
      <w:pPr>
        <w:pStyle w:val="a5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i/>
        </w:rPr>
      </w:pPr>
      <w:hyperlink r:id="rId9" w:history="1">
        <w:r w:rsidR="00F867F0" w:rsidRPr="00A33C0B">
          <w:rPr>
            <w:rStyle w:val="a4"/>
            <w:rFonts w:ascii="inherit" w:hAnsi="inherit"/>
            <w:i/>
            <w:color w:val="auto"/>
            <w:u w:val="none"/>
            <w:bdr w:val="none" w:sz="0" w:space="0" w:color="auto" w:frame="1"/>
          </w:rPr>
          <w:t>Пётр Ильич Чайковский</w:t>
        </w:r>
      </w:hyperlink>
    </w:p>
    <w:p w:rsidR="003F139B" w:rsidRPr="003F4F6C" w:rsidRDefault="00BA6587" w:rsidP="003F4F6C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33C0B">
        <w:rPr>
          <w:rFonts w:ascii="Times New Roman" w:hAnsi="Times New Roman" w:cs="Times New Roman"/>
          <w:sz w:val="24"/>
          <w:szCs w:val="24"/>
        </w:rPr>
        <w:t>Музы</w:t>
      </w:r>
      <w:r w:rsidR="00855359" w:rsidRPr="00A33C0B">
        <w:rPr>
          <w:rFonts w:ascii="Times New Roman" w:hAnsi="Times New Roman" w:cs="Times New Roman"/>
          <w:sz w:val="24"/>
          <w:szCs w:val="24"/>
        </w:rPr>
        <w:t xml:space="preserve">ка – великая сила человечества. </w:t>
      </w:r>
      <w:r w:rsidR="00A70B2C" w:rsidRPr="00A33C0B">
        <w:rPr>
          <w:rFonts w:ascii="Times New Roman" w:hAnsi="Times New Roman" w:cs="Times New Roman"/>
          <w:sz w:val="24"/>
          <w:szCs w:val="24"/>
        </w:rPr>
        <w:t xml:space="preserve">Все великие цивилизации знали о влиянии  музыки </w:t>
      </w:r>
      <w:r w:rsidRPr="00A33C0B">
        <w:rPr>
          <w:rFonts w:ascii="Times New Roman" w:hAnsi="Times New Roman" w:cs="Times New Roman"/>
          <w:sz w:val="24"/>
          <w:szCs w:val="24"/>
        </w:rPr>
        <w:t>на интеллект, тело человека и его дух</w:t>
      </w:r>
      <w:r w:rsidR="001E2037" w:rsidRPr="00A33C0B">
        <w:rPr>
          <w:rFonts w:ascii="Times New Roman" w:hAnsi="Times New Roman" w:cs="Times New Roman"/>
          <w:sz w:val="24"/>
          <w:szCs w:val="24"/>
        </w:rPr>
        <w:t>овную сущность</w:t>
      </w:r>
      <w:r w:rsidR="00A51E46" w:rsidRPr="00A33C0B">
        <w:rPr>
          <w:rFonts w:ascii="Times New Roman" w:hAnsi="Times New Roman" w:cs="Times New Roman"/>
          <w:sz w:val="24"/>
          <w:szCs w:val="24"/>
        </w:rPr>
        <w:t xml:space="preserve"> и использовали эти знания не только в культовых ритуалах, но и в медицинских целях</w:t>
      </w:r>
      <w:r w:rsidR="001E2037" w:rsidRPr="00A33C0B">
        <w:rPr>
          <w:rFonts w:ascii="Times New Roman" w:hAnsi="Times New Roman" w:cs="Times New Roman"/>
          <w:sz w:val="24"/>
          <w:szCs w:val="24"/>
        </w:rPr>
        <w:t xml:space="preserve">. </w:t>
      </w:r>
      <w:r w:rsidR="00A51E46" w:rsidRPr="00A33C0B">
        <w:rPr>
          <w:rFonts w:ascii="Times New Roman" w:hAnsi="Times New Roman" w:cs="Times New Roman"/>
          <w:sz w:val="24"/>
          <w:szCs w:val="24"/>
        </w:rPr>
        <w:t xml:space="preserve">Современная наука подтвердила и расширила эти знания. </w:t>
      </w:r>
      <w:r w:rsidR="003F139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статье я хочу рассказать о замечательных возможностях маленького инструмента с красивым названием свирель в работе с классами охраны зрения.</w:t>
      </w:r>
    </w:p>
    <w:p w:rsidR="001467B2" w:rsidRDefault="002241AB" w:rsidP="001467B2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Больше тридцати лет назад</w:t>
      </w:r>
      <w:r w:rsidR="005C5F6E" w:rsidRPr="00A33C0B">
        <w:rPr>
          <w:rFonts w:ascii="Times New Roman" w:hAnsi="Times New Roman" w:cs="Times New Roman"/>
          <w:sz w:val="24"/>
          <w:szCs w:val="24"/>
        </w:rPr>
        <w:t xml:space="preserve"> п</w:t>
      </w:r>
      <w:r w:rsidR="005C5F6E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едагог – музыкант </w:t>
      </w:r>
      <w:proofErr w:type="spellStart"/>
      <w:r w:rsidR="005C5F6E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>Эдельвена</w:t>
      </w:r>
      <w:proofErr w:type="spellEnd"/>
      <w:r w:rsidR="005C5F6E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Яковлевна Смелова разработала методику игры на </w:t>
      </w:r>
      <w:r w:rsidR="0035717B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авторской </w:t>
      </w:r>
      <w:r w:rsidR="005C5F6E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свирели - </w:t>
      </w:r>
      <w:r w:rsidR="005C5F6E" w:rsidRPr="00A33C0B">
        <w:rPr>
          <w:rFonts w:ascii="Times New Roman" w:hAnsi="Times New Roman" w:cs="Times New Roman"/>
          <w:sz w:val="24"/>
          <w:szCs w:val="24"/>
        </w:rPr>
        <w:t xml:space="preserve">музыкальном инструменте </w:t>
      </w:r>
      <w:r w:rsidR="0035717B" w:rsidRPr="00A33C0B">
        <w:rPr>
          <w:rFonts w:ascii="Times New Roman" w:hAnsi="Times New Roman" w:cs="Times New Roman"/>
          <w:sz w:val="24"/>
          <w:szCs w:val="24"/>
        </w:rPr>
        <w:t xml:space="preserve">с шестью отверстиями </w:t>
      </w:r>
      <w:r w:rsidR="005C5F6E" w:rsidRPr="00A33C0B">
        <w:rPr>
          <w:rFonts w:ascii="Times New Roman" w:hAnsi="Times New Roman" w:cs="Times New Roman"/>
          <w:sz w:val="24"/>
          <w:szCs w:val="24"/>
        </w:rPr>
        <w:t>(строй «соль»)</w:t>
      </w:r>
      <w:r w:rsidR="005C5F6E"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огромным желанием возродить наши «корни» - свирельное и балалаечное искусство. </w:t>
      </w:r>
      <w:r w:rsidRPr="003F139B">
        <w:rPr>
          <w:rFonts w:ascii="Times New Roman" w:hAnsi="Times New Roman" w:cs="Times New Roman"/>
          <w:sz w:val="24"/>
          <w:szCs w:val="24"/>
        </w:rPr>
        <w:t xml:space="preserve">Она утверждает, что </w:t>
      </w:r>
      <w:r>
        <w:rPr>
          <w:rFonts w:ascii="Times New Roman" w:hAnsi="Times New Roman" w:cs="Times New Roman"/>
          <w:sz w:val="24"/>
          <w:szCs w:val="24"/>
        </w:rPr>
        <w:t>для того, чтобы играть на свирели, ребенку достаточно уметь считать до шести</w:t>
      </w:r>
      <w:r w:rsidRPr="003F139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67B2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 Я</w:t>
      </w:r>
      <w:r w:rsidR="009E28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467B2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Смелова предложила, отказавшись на время от нотной грам</w:t>
      </w:r>
      <w:r w:rsidR="00146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оты</w:t>
      </w:r>
      <w:r w:rsidR="001467B2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взять за основу структуру самого инструмента и запись мелодии вести на основе цифрового обозначения количества закрываемых отверстий. За очень короткий срок можно создать репертуар из несложных песенок: русских народных, популярных современных, классических. Ни один музыкальный инструмент, ни одна методика не обеспечивает такого </w:t>
      </w:r>
      <w:r w:rsidR="001467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быстрого </w:t>
      </w:r>
      <w:r w:rsidR="001467B2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расширения музыкального кругозора учащихся.</w:t>
      </w:r>
      <w:r w:rsidR="001467B2" w:rsidRPr="001467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6C5" w:rsidRPr="001467B2" w:rsidRDefault="001467B2" w:rsidP="001467B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139B">
        <w:rPr>
          <w:rFonts w:ascii="Times New Roman" w:hAnsi="Times New Roman" w:cs="Times New Roman"/>
          <w:sz w:val="24"/>
          <w:szCs w:val="24"/>
        </w:rPr>
        <w:t>В своей метод</w:t>
      </w:r>
      <w:r>
        <w:rPr>
          <w:rFonts w:ascii="Times New Roman" w:hAnsi="Times New Roman" w:cs="Times New Roman"/>
          <w:sz w:val="24"/>
          <w:szCs w:val="24"/>
        </w:rPr>
        <w:t xml:space="preserve">ике </w:t>
      </w:r>
      <w:r w:rsidRPr="003F139B">
        <w:rPr>
          <w:rFonts w:ascii="Times New Roman" w:hAnsi="Times New Roman" w:cs="Times New Roman"/>
          <w:sz w:val="24"/>
          <w:szCs w:val="24"/>
        </w:rPr>
        <w:t xml:space="preserve">Э. Смелова выделяет три основные задачи: </w:t>
      </w:r>
      <w:r w:rsidRPr="003F139B">
        <w:rPr>
          <w:rFonts w:ascii="Times New Roman" w:hAnsi="Times New Roman" w:cs="Times New Roman"/>
          <w:b/>
          <w:sz w:val="24"/>
          <w:szCs w:val="24"/>
        </w:rPr>
        <w:t>оздоровление, общение, познание.</w:t>
      </w:r>
      <w:r w:rsidRPr="003F139B">
        <w:rPr>
          <w:rFonts w:ascii="Times New Roman" w:hAnsi="Times New Roman" w:cs="Times New Roman"/>
          <w:sz w:val="24"/>
          <w:szCs w:val="24"/>
        </w:rPr>
        <w:t xml:space="preserve"> </w:t>
      </w:r>
      <w:r w:rsidRPr="00A33C0B">
        <w:rPr>
          <w:rFonts w:ascii="Times New Roman" w:hAnsi="Times New Roman" w:cs="Times New Roman"/>
          <w:sz w:val="24"/>
          <w:szCs w:val="24"/>
        </w:rPr>
        <w:t>Приобщение детей к игре на свирели воспитывает художественный вкус, влияет на воспитание интереса и любви к музыкальному искусству, способствует</w:t>
      </w:r>
      <w:r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оздоровлению детского организма, приобретению опыта совместной творческой работы, 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ирует коммуникативную культуру, способствует </w:t>
      </w:r>
      <w:r w:rsidRPr="00A33C0B">
        <w:rPr>
          <w:rFonts w:ascii="Times New Roman" w:hAnsi="Times New Roman" w:cs="Times New Roman"/>
          <w:sz w:val="24"/>
          <w:szCs w:val="24"/>
          <w:shd w:val="clear" w:color="auto" w:fill="FFFFFF"/>
        </w:rPr>
        <w:t>познанию мира через музыкальное творчество разных времен и народов.</w:t>
      </w:r>
    </w:p>
    <w:p w:rsidR="00A21CE1" w:rsidRDefault="00E171D2" w:rsidP="000A6DC4">
      <w:pPr>
        <w:shd w:val="clear" w:color="auto" w:fill="FFFFFF"/>
        <w:spacing w:after="0" w:line="245" w:lineRule="atLeast"/>
        <w:ind w:firstLine="284"/>
        <w:jc w:val="both"/>
        <w:rPr>
          <w:rFonts w:ascii="Arial" w:hAnsi="Arial" w:cs="Arial"/>
          <w:color w:val="474747"/>
          <w:spacing w:val="3"/>
          <w:sz w:val="23"/>
          <w:szCs w:val="23"/>
        </w:rPr>
      </w:pPr>
      <w:r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музыке заложен колоссальный потенциал для оздоровления. </w:t>
      </w:r>
      <w:r w:rsidR="00055E11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воздействует на многие сферы жизнедеятельности человека через три основных фактора: вибрационный, физиологический и психологический. Об э</w:t>
      </w:r>
      <w:r w:rsidR="00C16120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 свойствах</w:t>
      </w:r>
      <w:r w:rsidR="00055E11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знали </w:t>
      </w:r>
      <w:r w:rsidR="00C16120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многих государствах</w:t>
      </w:r>
      <w:r w:rsidR="00055E11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 глубокой древности. </w:t>
      </w:r>
      <w:r w:rsidR="00C16120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Есть сведения, что в </w:t>
      </w:r>
      <w:r w:rsidR="00055E11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I веке до нашей эры в Парфии в музыкально-медицинском центре музыкой лечили от душевных переживаний и тоски. </w:t>
      </w:r>
      <w:r w:rsidR="008F39D6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Пифагор</w:t>
      </w:r>
      <w:r w:rsidR="00055E11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8F39D6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Платон</w:t>
      </w:r>
      <w:r w:rsidR="00055E11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рассматривали воздействие музыки в контексте с процессами </w:t>
      </w:r>
      <w:r w:rsidR="00C16120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Вселенной</w:t>
      </w:r>
      <w:r w:rsidR="008F39D6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</w:t>
      </w:r>
      <w:r w:rsidR="00055E11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 </w:t>
      </w:r>
      <w:r w:rsidR="008F39D6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Авиценна</w:t>
      </w:r>
      <w:r w:rsidR="00055E11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511B9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относил  музыку к «нел</w:t>
      </w:r>
      <w:r w:rsidR="003D703D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екарственным» способам лечения</w:t>
      </w:r>
      <w:r w:rsidR="005511B9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511B9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Целебные свойства музыки применяли в своей практике врачи</w:t>
      </w:r>
      <w:r w:rsidR="001075A5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511B9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Древнего Египта и Древнего Китая</w:t>
      </w:r>
      <w:r w:rsidR="001075A5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</w:t>
      </w:r>
      <w:r w:rsidR="00156AE6" w:rsidRPr="00A33C0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На Руси </w:t>
      </w:r>
      <w:r w:rsidR="009B51F3" w:rsidRPr="00A33C0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знали про</w:t>
      </w:r>
      <w:r w:rsidR="00156AE6" w:rsidRPr="00A33C0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исцеляющее </w:t>
      </w:r>
      <w:r w:rsidR="003D703D" w:rsidRPr="00A33C0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свойство колокольного звона</w:t>
      </w:r>
      <w:r w:rsidR="00156AE6" w:rsidRPr="00A33C0B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. </w:t>
      </w:r>
      <w:r w:rsidR="00A21CE1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В статье</w:t>
      </w:r>
      <w:r w:rsidR="00B43AB7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«В чем сила колокольного звона</w:t>
      </w:r>
      <w:r w:rsidR="00A21CE1">
        <w:rPr>
          <w:rStyle w:val="a6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» автор Оксана Бондаренко пишет: </w:t>
      </w:r>
      <w:r w:rsidR="00A21CE1" w:rsidRPr="00A21CE1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</w:t>
      </w:r>
      <w:r w:rsidR="00A21CE1" w:rsidRPr="00A21CE1">
        <w:rPr>
          <w:rFonts w:ascii="Times New Roman" w:hAnsi="Times New Roman" w:cs="Times New Roman"/>
          <w:spacing w:val="3"/>
          <w:sz w:val="24"/>
          <w:szCs w:val="24"/>
        </w:rPr>
        <w:t>Колокольный звон обезвреживает вирусы гриппа, желтухи, буквально за несколько секунд уничтожает тифозную палочку, — утверждают российские исследователи во главе с доктором биологических на</w:t>
      </w:r>
      <w:r w:rsidR="009E288E">
        <w:rPr>
          <w:rFonts w:ascii="Times New Roman" w:hAnsi="Times New Roman" w:cs="Times New Roman"/>
          <w:spacing w:val="3"/>
          <w:sz w:val="24"/>
          <w:szCs w:val="24"/>
        </w:rPr>
        <w:t xml:space="preserve">ук академиком Ф. Я. </w:t>
      </w:r>
      <w:proofErr w:type="spellStart"/>
      <w:r w:rsidR="009E288E">
        <w:rPr>
          <w:rFonts w:ascii="Times New Roman" w:hAnsi="Times New Roman" w:cs="Times New Roman"/>
          <w:spacing w:val="3"/>
          <w:sz w:val="24"/>
          <w:szCs w:val="24"/>
        </w:rPr>
        <w:t>Шипуновым</w:t>
      </w:r>
      <w:proofErr w:type="spellEnd"/>
      <w:r w:rsidR="009E288E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="009E288E" w:rsidRPr="00A21CE1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«</w:t>
      </w:r>
      <w:r w:rsidR="00A21CE1" w:rsidRPr="00A21CE1">
        <w:rPr>
          <w:rFonts w:ascii="Times New Roman" w:hAnsi="Times New Roman" w:cs="Times New Roman"/>
          <w:spacing w:val="3"/>
          <w:sz w:val="24"/>
          <w:szCs w:val="24"/>
        </w:rPr>
        <w:t xml:space="preserve">Если вирус поместить в чашечки Петри и поставить под </w:t>
      </w:r>
      <w:proofErr w:type="spellStart"/>
      <w:r w:rsidR="00A21CE1" w:rsidRPr="00A21CE1">
        <w:rPr>
          <w:rFonts w:ascii="Times New Roman" w:hAnsi="Times New Roman" w:cs="Times New Roman"/>
          <w:spacing w:val="3"/>
          <w:sz w:val="24"/>
          <w:szCs w:val="24"/>
        </w:rPr>
        <w:t>шестиоктавные</w:t>
      </w:r>
      <w:proofErr w:type="spellEnd"/>
      <w:r w:rsidR="00A21CE1" w:rsidRPr="00A21CE1">
        <w:rPr>
          <w:rFonts w:ascii="Times New Roman" w:hAnsi="Times New Roman" w:cs="Times New Roman"/>
          <w:spacing w:val="3"/>
          <w:sz w:val="24"/>
          <w:szCs w:val="24"/>
        </w:rPr>
        <w:t xml:space="preserve"> колокола, то во время колокольного звона произойдет стерилизация — белки свернутся в кристаллические структуры и станут безопасными для человека. Причем каждый вирус погибает в своем звуковом диапазоне</w:t>
      </w:r>
      <w:r w:rsidR="00A21CE1">
        <w:rPr>
          <w:rFonts w:ascii="Times New Roman" w:hAnsi="Times New Roman" w:cs="Times New Roman"/>
          <w:spacing w:val="3"/>
          <w:sz w:val="24"/>
          <w:szCs w:val="24"/>
        </w:rPr>
        <w:t>»</w:t>
      </w:r>
      <w:r w:rsidR="00A21CE1" w:rsidRPr="00A21CE1">
        <w:rPr>
          <w:rFonts w:ascii="Times New Roman" w:hAnsi="Times New Roman" w:cs="Times New Roman"/>
          <w:spacing w:val="3"/>
          <w:sz w:val="24"/>
          <w:szCs w:val="24"/>
        </w:rPr>
        <w:t>.</w:t>
      </w:r>
      <w:r w:rsidR="00A21CE1">
        <w:rPr>
          <w:rFonts w:ascii="Arial" w:hAnsi="Arial" w:cs="Arial"/>
          <w:color w:val="474747"/>
          <w:spacing w:val="3"/>
          <w:sz w:val="23"/>
          <w:szCs w:val="23"/>
        </w:rPr>
        <w:t> </w:t>
      </w:r>
    </w:p>
    <w:p w:rsidR="00AB79D4" w:rsidRPr="00A33C0B" w:rsidRDefault="00156AE6" w:rsidP="000A6DC4">
      <w:pPr>
        <w:shd w:val="clear" w:color="auto" w:fill="FFFFFF"/>
        <w:spacing w:after="0" w:line="245" w:lineRule="atLeas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XIX веке 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русские ученые </w:t>
      </w:r>
      <w:proofErr w:type="spellStart"/>
      <w:r w:rsidR="00C16120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И.Догель</w:t>
      </w:r>
      <w:proofErr w:type="spellEnd"/>
      <w:r w:rsidR="00C16120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Б</w:t>
      </w:r>
      <w:r w:rsidR="00BF07E8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Петровский занимались изучением воздействия музык</w:t>
      </w:r>
      <w:r w:rsidR="0086724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и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организм человека.</w:t>
      </w:r>
      <w:proofErr w:type="gramEnd"/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Академик</w:t>
      </w:r>
      <w:r w:rsidR="00C16120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В.М. Бехтерев</w:t>
      </w:r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известный психоневролог, научно доказал благотворное влияние муз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ыки на дыхание, газообмен, центральную нервную систему, </w:t>
      </w:r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кровообращение, практически на все процессы жизнедеятельности.</w:t>
      </w:r>
      <w:r w:rsidR="009B51F3" w:rsidRPr="00A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Наибольшим терапевтическим эффектом, по мнению ученых и медиков, обладает классическая музыка, которая нормализует сердечный ритм и повышает в крови уровень иммуноглобулина.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Дело в том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что ритмы классической музыки и ритмы сердца человека совпадают (</w:t>
      </w:r>
      <w:r w:rsidR="000A6DC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60-70 ударов 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минуту), что объясняет их благотворное влияние на все основные функции организма.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1D2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Популярность музыкотерапии</w:t>
      </w:r>
      <w:r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возросла во второй половине  XX в</w:t>
      </w:r>
      <w:r w:rsidR="009B51F3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ека. 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Российский Минздрав официально признал музыкотерапию в 2003 году</w:t>
      </w:r>
      <w:r w:rsidR="001467B2" w:rsidRPr="001467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67B2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1467B2" w:rsidRPr="00A33C0B">
        <w:rPr>
          <w:rFonts w:ascii="Times New Roman" w:hAnsi="Times New Roman" w:cs="Times New Roman"/>
          <w:color w:val="000000"/>
          <w:sz w:val="24"/>
          <w:szCs w:val="24"/>
        </w:rPr>
        <w:t>ак одну из форм психотерапии</w:t>
      </w:r>
      <w:r w:rsidR="00AB79D4" w:rsidRPr="00A33C0B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="002B5CCD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По мнению </w:t>
      </w:r>
      <w:proofErr w:type="gramStart"/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руководителя Научного центра музыкальной терапии профессора</w:t>
      </w:r>
      <w:r w:rsidR="00EF2AE3" w:rsidRPr="00EF2AE3">
        <w:rPr>
          <w:rFonts w:ascii="Arial" w:hAnsi="Arial" w:cs="Arial"/>
          <w:color w:val="000000"/>
          <w:sz w:val="23"/>
          <w:szCs w:val="23"/>
        </w:rPr>
        <w:t xml:space="preserve"> 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Сергея</w:t>
      </w:r>
      <w:proofErr w:type="gramEnd"/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Шушарджана</w:t>
      </w:r>
      <w:proofErr w:type="spellEnd"/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, музыка обладает различны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лечебны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воздействи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на человеческий организм. Лечению музыкотерапией поддаются невротические расстройства, бессонницы, различные фобии, стрессы, психоэмоциональные отклонения. 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ффективна она при лечении </w:t>
      </w:r>
      <w:proofErr w:type="gramStart"/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4139E">
        <w:rPr>
          <w:rFonts w:ascii="Times New Roman" w:hAnsi="Times New Roman" w:cs="Times New Roman"/>
          <w:color w:val="000000"/>
          <w:sz w:val="24"/>
          <w:szCs w:val="24"/>
        </w:rPr>
        <w:t>ердечно-сосудистых</w:t>
      </w:r>
      <w:proofErr w:type="gramEnd"/>
      <w:r w:rsidR="0024139E">
        <w:rPr>
          <w:rFonts w:ascii="Times New Roman" w:hAnsi="Times New Roman" w:cs="Times New Roman"/>
          <w:color w:val="000000"/>
          <w:sz w:val="24"/>
          <w:szCs w:val="24"/>
        </w:rPr>
        <w:t xml:space="preserve"> заболеваний, с 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ее помощью можно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снижать 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</w:t>
      </w:r>
      <w:r w:rsidR="00EF2AE3">
        <w:rPr>
          <w:rFonts w:ascii="Times New Roman" w:hAnsi="Times New Roman" w:cs="Times New Roman"/>
          <w:color w:val="000000"/>
          <w:sz w:val="24"/>
          <w:szCs w:val="24"/>
        </w:rPr>
        <w:t>препаратов</w:t>
      </w:r>
      <w:r w:rsidR="00EF2AE3" w:rsidRPr="00EF2AE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B5CCD">
        <w:rPr>
          <w:rFonts w:ascii="Arial" w:hAnsi="Arial" w:cs="Arial"/>
          <w:color w:val="000000"/>
          <w:sz w:val="23"/>
          <w:szCs w:val="23"/>
        </w:rPr>
        <w:t> </w:t>
      </w:r>
    </w:p>
    <w:p w:rsidR="00A427BF" w:rsidRPr="00A33C0B" w:rsidRDefault="00AB79D4" w:rsidP="002B5CCD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color w:val="605655"/>
        </w:rPr>
      </w:pPr>
      <w:r w:rsidRPr="00A33C0B">
        <w:t xml:space="preserve">Свирель – это русский народный инструмент флейтового типа. </w:t>
      </w:r>
      <w:r w:rsidR="00B43AB7">
        <w:t>Упоминания</w:t>
      </w:r>
      <w:r w:rsidR="00B43AB7" w:rsidRPr="00A33C0B">
        <w:t xml:space="preserve"> о </w:t>
      </w:r>
      <w:r w:rsidR="00B43AB7">
        <w:t xml:space="preserve">ней находят </w:t>
      </w:r>
      <w:r w:rsidR="00B43AB7" w:rsidRPr="00A33C0B">
        <w:t>в русской литературе</w:t>
      </w:r>
      <w:r w:rsidR="00B43AB7">
        <w:t xml:space="preserve"> е</w:t>
      </w:r>
      <w:r w:rsidR="001467B2">
        <w:t>ще в</w:t>
      </w:r>
      <w:r w:rsidR="0086724D">
        <w:t xml:space="preserve"> XII веке</w:t>
      </w:r>
      <w:r w:rsidRPr="00A33C0B">
        <w:t xml:space="preserve">. Свирель относится к семейству деревянных духовых музыкальных инструментов, </w:t>
      </w:r>
      <w:r w:rsidRPr="00A33C0B">
        <w:rPr>
          <w:color w:val="000000"/>
        </w:rPr>
        <w:t xml:space="preserve">источником звука </w:t>
      </w:r>
      <w:r w:rsidRPr="00A33C0B">
        <w:t xml:space="preserve">у которых </w:t>
      </w:r>
      <w:r w:rsidRPr="00A33C0B">
        <w:rPr>
          <w:color w:val="000000"/>
        </w:rPr>
        <w:t>является столб заключённого в них воздуха (</w:t>
      </w:r>
      <w:r w:rsidRPr="00A33C0B">
        <w:rPr>
          <w:i/>
          <w:color w:val="000000"/>
        </w:rPr>
        <w:t>отсюда название от слова «дух» в значении «воздух»</w:t>
      </w:r>
      <w:r w:rsidR="002B5CCD" w:rsidRPr="002B5CCD">
        <w:rPr>
          <w:i/>
          <w:color w:val="000000"/>
        </w:rPr>
        <w:t>)</w:t>
      </w:r>
      <w:r w:rsidRPr="00A33C0B">
        <w:rPr>
          <w:i/>
          <w:color w:val="000000"/>
        </w:rPr>
        <w:t xml:space="preserve">. </w:t>
      </w:r>
      <w:r w:rsidRPr="002B5CCD">
        <w:rPr>
          <w:color w:val="000000"/>
        </w:rPr>
        <w:t>Звук извлекается с помощью вдувания в инструмент воздушной струи</w:t>
      </w:r>
      <w:r w:rsidRPr="00A33C0B">
        <w:rPr>
          <w:i/>
          <w:color w:val="000000"/>
        </w:rPr>
        <w:t xml:space="preserve">. </w:t>
      </w:r>
      <w:r w:rsidRPr="00A33C0B">
        <w:t>Занятия на духовых музыкальных инструментах связаны с работой над исполнительским дыханием, которое помогает бороться с симптомами астмы и</w:t>
      </w:r>
      <w:r w:rsidRPr="00A33C0B">
        <w:rPr>
          <w:rStyle w:val="apple-converted-space"/>
        </w:rPr>
        <w:t> </w:t>
      </w:r>
      <w:hyperlink r:id="rId10" w:tooltip="Аллергия" w:history="1">
        <w:r w:rsidRPr="00A33C0B">
          <w:rPr>
            <w:rStyle w:val="a4"/>
            <w:color w:val="auto"/>
            <w:u w:val="none"/>
            <w:bdr w:val="none" w:sz="0" w:space="0" w:color="auto" w:frame="1"/>
          </w:rPr>
          <w:t>аллергии</w:t>
        </w:r>
      </w:hyperlink>
      <w:r w:rsidRPr="00A33C0B">
        <w:t xml:space="preserve">, с простудными заболеваниями. </w:t>
      </w:r>
      <w:r w:rsidRPr="00A33C0B">
        <w:rPr>
          <w:shd w:val="clear" w:color="auto" w:fill="FFFFFF"/>
        </w:rPr>
        <w:t>При таком дыхании происходит массаж внутренних органов, приток кислорода к головному мозгу и расслабление нервной системы,</w:t>
      </w:r>
      <w:r w:rsidRPr="00A33C0B">
        <w:t xml:space="preserve"> увеличивается объем легких</w:t>
      </w:r>
      <w:r w:rsidRPr="00A33C0B">
        <w:rPr>
          <w:shd w:val="clear" w:color="auto" w:fill="FFFFFF"/>
        </w:rPr>
        <w:t xml:space="preserve">. </w:t>
      </w:r>
      <w:r w:rsidRPr="00A33C0B">
        <w:t>Улучшает координацию работы головного мозга и постоянный массаж пальцев рук, на которых</w:t>
      </w:r>
      <w:r w:rsidRPr="00A33C0B">
        <w:rPr>
          <w:shd w:val="clear" w:color="auto" w:fill="FFFFFF"/>
        </w:rPr>
        <w:t xml:space="preserve"> располагаются нервные окончания</w:t>
      </w:r>
      <w:r w:rsidR="0086724D">
        <w:rPr>
          <w:shd w:val="clear" w:color="auto" w:fill="FFFFFF"/>
        </w:rPr>
        <w:t>, отвечающие</w:t>
      </w:r>
      <w:r w:rsidRPr="00A33C0B">
        <w:rPr>
          <w:shd w:val="clear" w:color="auto" w:fill="FFFFFF"/>
        </w:rPr>
        <w:t xml:space="preserve"> за работу внутренних органов.</w:t>
      </w:r>
      <w:r w:rsidR="005C5F6E" w:rsidRPr="00A33C0B">
        <w:rPr>
          <w:rFonts w:ascii="Trebuchet MS" w:hAnsi="Trebuchet MS"/>
          <w:color w:val="000000"/>
        </w:rPr>
        <w:t xml:space="preserve"> </w:t>
      </w:r>
      <w:r w:rsidR="0024139E">
        <w:rPr>
          <w:color w:val="000000"/>
        </w:rPr>
        <w:t>Занятия на свирели развиваю</w:t>
      </w:r>
      <w:r w:rsidR="005C5F6E" w:rsidRPr="00A33C0B">
        <w:rPr>
          <w:color w:val="000000"/>
        </w:rPr>
        <w:t>т музыкальные  способности учащихся: улучша</w:t>
      </w:r>
      <w:r w:rsidR="0024139E">
        <w:rPr>
          <w:color w:val="000000"/>
        </w:rPr>
        <w:t>ют</w:t>
      </w:r>
      <w:r w:rsidR="005C5F6E" w:rsidRPr="00A33C0B">
        <w:rPr>
          <w:color w:val="000000"/>
        </w:rPr>
        <w:t xml:space="preserve"> чистот</w:t>
      </w:r>
      <w:r w:rsidR="0024139E">
        <w:rPr>
          <w:color w:val="000000"/>
        </w:rPr>
        <w:t>у</w:t>
      </w:r>
      <w:r w:rsidR="005C5F6E" w:rsidRPr="00A33C0B">
        <w:rPr>
          <w:color w:val="000000"/>
        </w:rPr>
        <w:t xml:space="preserve"> интониров</w:t>
      </w:r>
      <w:r w:rsidR="009E288E">
        <w:rPr>
          <w:color w:val="000000"/>
        </w:rPr>
        <w:t>ания</w:t>
      </w:r>
      <w:r w:rsidR="005C5F6E" w:rsidRPr="00A33C0B">
        <w:rPr>
          <w:color w:val="000000"/>
        </w:rPr>
        <w:t>, музыкальн</w:t>
      </w:r>
      <w:r w:rsidR="0024139E">
        <w:rPr>
          <w:color w:val="000000"/>
        </w:rPr>
        <w:t>ую</w:t>
      </w:r>
      <w:r w:rsidR="005C5F6E" w:rsidRPr="00A33C0B">
        <w:rPr>
          <w:color w:val="000000"/>
        </w:rPr>
        <w:t xml:space="preserve"> память и вокальное дыхание.</w:t>
      </w:r>
      <w:r w:rsidR="00B76159" w:rsidRPr="00A33C0B">
        <w:rPr>
          <w:color w:val="605655"/>
        </w:rPr>
        <w:t xml:space="preserve"> </w:t>
      </w:r>
      <w:r w:rsidR="00C16120" w:rsidRPr="00A33C0B">
        <w:rPr>
          <w:color w:val="000000"/>
        </w:rPr>
        <w:t>Игра на свирели как активная дыхательная гимнастика способствует оздоровлению детского организма. Развит</w:t>
      </w:r>
      <w:r w:rsidR="0086724D">
        <w:rPr>
          <w:color w:val="000000"/>
        </w:rPr>
        <w:t>ие мелкой моторики</w:t>
      </w:r>
      <w:r w:rsidR="00B40E4F">
        <w:rPr>
          <w:color w:val="000000"/>
        </w:rPr>
        <w:t xml:space="preserve"> </w:t>
      </w:r>
      <w:r w:rsidR="0086724D">
        <w:rPr>
          <w:color w:val="000000"/>
        </w:rPr>
        <w:t>(</w:t>
      </w:r>
      <w:r w:rsidR="00B40E4F" w:rsidRPr="0024139E">
        <w:rPr>
          <w:rFonts w:eastAsiaTheme="minorHAnsi"/>
          <w:i/>
          <w:shd w:val="clear" w:color="auto" w:fill="FFFFFF"/>
          <w:lang w:eastAsia="en-US"/>
        </w:rPr>
        <w:t>скоординированны</w:t>
      </w:r>
      <w:r w:rsidR="0086724D" w:rsidRPr="0024139E">
        <w:rPr>
          <w:rFonts w:eastAsiaTheme="minorHAnsi"/>
          <w:i/>
          <w:shd w:val="clear" w:color="auto" w:fill="FFFFFF"/>
          <w:lang w:eastAsia="en-US"/>
        </w:rPr>
        <w:t>е</w:t>
      </w:r>
      <w:r w:rsidR="00B40E4F" w:rsidRPr="0024139E">
        <w:rPr>
          <w:rFonts w:eastAsiaTheme="minorHAnsi"/>
          <w:i/>
          <w:shd w:val="clear" w:color="auto" w:fill="FFFFFF"/>
          <w:lang w:eastAsia="en-US"/>
        </w:rPr>
        <w:t xml:space="preserve"> действи</w:t>
      </w:r>
      <w:r w:rsidR="0086724D" w:rsidRPr="0024139E">
        <w:rPr>
          <w:rFonts w:eastAsiaTheme="minorHAnsi"/>
          <w:i/>
          <w:shd w:val="clear" w:color="auto" w:fill="FFFFFF"/>
          <w:lang w:eastAsia="en-US"/>
        </w:rPr>
        <w:t>я</w:t>
      </w:r>
      <w:r w:rsidR="00B40E4F" w:rsidRPr="0024139E">
        <w:rPr>
          <w:rFonts w:eastAsiaTheme="minorHAnsi"/>
          <w:i/>
          <w:shd w:val="clear" w:color="auto" w:fill="FFFFFF"/>
          <w:lang w:eastAsia="en-US"/>
        </w:rPr>
        <w:t>, направленны</w:t>
      </w:r>
      <w:r w:rsidR="0086724D" w:rsidRPr="0024139E">
        <w:rPr>
          <w:rFonts w:eastAsiaTheme="minorHAnsi"/>
          <w:i/>
          <w:shd w:val="clear" w:color="auto" w:fill="FFFFFF"/>
          <w:lang w:eastAsia="en-US"/>
        </w:rPr>
        <w:t>е</w:t>
      </w:r>
      <w:r w:rsidR="00B40E4F" w:rsidRPr="0024139E">
        <w:rPr>
          <w:rFonts w:eastAsiaTheme="minorHAnsi"/>
          <w:i/>
          <w:shd w:val="clear" w:color="auto" w:fill="FFFFFF"/>
          <w:lang w:eastAsia="en-US"/>
        </w:rPr>
        <w:t xml:space="preserve"> на выполнение точных мелких движений кистями и пальцами рук</w:t>
      </w:r>
      <w:r w:rsidR="001467B2">
        <w:rPr>
          <w:rFonts w:eastAsiaTheme="minorHAnsi"/>
          <w:shd w:val="clear" w:color="auto" w:fill="FFFFFF"/>
          <w:lang w:eastAsia="en-US"/>
        </w:rPr>
        <w:t>)</w:t>
      </w:r>
      <w:r w:rsidR="00C16120" w:rsidRPr="00A33C0B">
        <w:rPr>
          <w:color w:val="000000"/>
        </w:rPr>
        <w:t xml:space="preserve">, приводит к улучшению речи ребенка, более свободному чтению, улучшению почерка, грамотному письму. </w:t>
      </w:r>
    </w:p>
    <w:p w:rsidR="00AD43B8" w:rsidRPr="00A33C0B" w:rsidRDefault="00A427BF" w:rsidP="00C16120">
      <w:pPr>
        <w:shd w:val="clear" w:color="auto" w:fill="FFFFFF"/>
        <w:spacing w:after="0" w:line="245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C0B">
        <w:rPr>
          <w:rFonts w:ascii="Times New Roman" w:hAnsi="Times New Roman" w:cs="Times New Roman"/>
          <w:sz w:val="24"/>
          <w:szCs w:val="24"/>
        </w:rPr>
        <w:t>В настояще</w:t>
      </w:r>
      <w:r w:rsidR="00C16120" w:rsidRPr="00A33C0B">
        <w:rPr>
          <w:rFonts w:ascii="Times New Roman" w:hAnsi="Times New Roman" w:cs="Times New Roman"/>
          <w:sz w:val="24"/>
          <w:szCs w:val="24"/>
        </w:rPr>
        <w:t>е время в России</w:t>
      </w:r>
      <w:r w:rsidRPr="00A33C0B">
        <w:rPr>
          <w:rFonts w:ascii="Times New Roman" w:hAnsi="Times New Roman" w:cs="Times New Roman"/>
          <w:sz w:val="24"/>
          <w:szCs w:val="24"/>
        </w:rPr>
        <w:t xml:space="preserve"> в сфере образования все острее встает в</w:t>
      </w:r>
      <w:r w:rsidR="00C16120" w:rsidRPr="00A33C0B">
        <w:rPr>
          <w:rFonts w:ascii="Times New Roman" w:hAnsi="Times New Roman" w:cs="Times New Roman"/>
          <w:sz w:val="24"/>
          <w:szCs w:val="24"/>
        </w:rPr>
        <w:t>опрос об инклюзии</w:t>
      </w:r>
      <w:r w:rsidRPr="00A33C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7B39" w:rsidRPr="00A33C0B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  <w:t>Инклюзивное образование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C17B39" w:rsidRPr="00A33C0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11" w:tooltip="Французский язык" w:history="1">
        <w:r w:rsidR="00C17B39" w:rsidRPr="00A33C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фр.</w:t>
        </w:r>
      </w:hyperlink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C17B39" w:rsidRPr="00A33C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val="fr-FR" w:eastAsia="ru-RU"/>
        </w:rPr>
        <w:t>inclusif</w:t>
      </w:r>
      <w:r w:rsidR="00297B2A" w:rsidRPr="00A33C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eastAsia="ru-RU"/>
        </w:rPr>
        <w:t xml:space="preserve"> 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</w:t>
      </w:r>
      <w:r w:rsidR="00297B2A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включающий в себя, </w:t>
      </w:r>
      <w:hyperlink r:id="rId12" w:tooltip="Латинский язык" w:history="1">
        <w:r w:rsidR="00C17B39" w:rsidRPr="00A33C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лат.</w:t>
        </w:r>
      </w:hyperlink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 </w:t>
      </w:r>
      <w:r w:rsidR="00C17B39" w:rsidRPr="00A33C0B">
        <w:rPr>
          <w:rFonts w:ascii="Times New Roman" w:eastAsia="Times New Roman" w:hAnsi="Times New Roman" w:cs="Times New Roman"/>
          <w:i/>
          <w:iCs/>
          <w:color w:val="252525"/>
          <w:sz w:val="24"/>
          <w:szCs w:val="24"/>
          <w:lang w:val="la-Latn" w:eastAsia="ru-RU"/>
        </w:rPr>
        <w:t>include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-заключаю, включаю, вовлекаю) — один из процессов трансформации </w:t>
      </w:r>
      <w:hyperlink r:id="rId13" w:tooltip="Общее образование" w:history="1">
        <w:r w:rsidR="00C17B39" w:rsidRPr="00A33C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общего образования</w:t>
        </w:r>
      </w:hyperlink>
      <w:r w:rsidR="00C17B39" w:rsidRPr="00A3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основанный на понимании, что </w:t>
      </w:r>
      <w:r w:rsidR="003A4737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дети с ограниченными возможностями здоровья </w:t>
      </w:r>
      <w:r w:rsidR="00C16120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в современном обществе могут и должны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быть вовлечены в </w:t>
      </w:r>
      <w:hyperlink r:id="rId14" w:tooltip="Социум" w:history="1">
        <w:r w:rsidR="00C17B39" w:rsidRPr="00A33C0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социум</w:t>
        </w:r>
      </w:hyperlink>
      <w:r w:rsidR="00C17B39" w:rsidRPr="00A33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93F57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об инклюзивном образовании включены в Конвенцию ООН «О правах инвалидов», одобренной Генеральной Ассамблеей ООН 13 декабря 2006 года.</w:t>
      </w:r>
      <w:proofErr w:type="gramEnd"/>
      <w:r w:rsidR="00E93F57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473A1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2008 году Россия подписала Конвенцию ООН «О правах инвалидов». 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В федеральном законе «Об образовании» зафиксировано право детей с ограниченными возможностями здоровья (ОВЗ) на специальные образовательные условия и введено понятие инклюзивного образования — </w:t>
      </w:r>
      <w:r w:rsidR="00C17B39" w:rsidRPr="00A33C0B">
        <w:rPr>
          <w:rFonts w:ascii="Times New Roman" w:eastAsia="Times New Roman" w:hAnsi="Times New Roman" w:cs="Times New Roman"/>
          <w:iCs/>
          <w:color w:val="252525"/>
          <w:sz w:val="24"/>
          <w:szCs w:val="24"/>
          <w:lang w:eastAsia="ru-RU"/>
        </w:rPr>
        <w:t>«обеспечения равного доступа к образованию для всех обучающихся с учетом разнообразия особых образовательных потребностей и индивидуальных возможностей»</w:t>
      </w:r>
      <w:r w:rsidR="00C17B39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.</w:t>
      </w:r>
      <w:r w:rsidR="00E937E8" w:rsidRPr="00A33C0B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</w:t>
      </w:r>
      <w:r w:rsidR="00E937E8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осени 1992 года в России началась реализация проекта «Интеграция лиц с ограниченными возможностями здоровья».</w:t>
      </w:r>
      <w:r w:rsidR="00C5495F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Практика работы некоторых образовательных, муниципальных и общественных организац</w:t>
      </w:r>
      <w:r w:rsidR="0035717B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показывает, что дети с ограниченными возможностями здоровья</w:t>
      </w:r>
      <w:r w:rsidR="00C5495F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способны </w:t>
      </w:r>
      <w:r w:rsidR="00E93F57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только успешно учиться, но и </w:t>
      </w:r>
      <w:r w:rsidR="00C5495F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заниматься в драмати</w:t>
      </w:r>
      <w:r w:rsidR="00E93F57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и танцевальных кружках, </w:t>
      </w:r>
      <w:r w:rsidR="00C5495F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спортивных секциях, участвовать в конкурсах и олимпиадах, реализовывать себя в живописи и музыке. </w:t>
      </w:r>
      <w:r w:rsidR="00E93F57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="0035717B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кольники с ОВЗ</w:t>
      </w:r>
      <w:r w:rsidR="00C5495F" w:rsidRPr="00A33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испытывают меньшее чувство неполноценности, психологического дискомфорта, впоследствии легче интегрируются в общество. </w:t>
      </w:r>
    </w:p>
    <w:p w:rsidR="00A427BF" w:rsidRPr="00A33C0B" w:rsidRDefault="00A427BF" w:rsidP="00A762C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3C0B">
        <w:rPr>
          <w:rFonts w:ascii="Times New Roman" w:hAnsi="Times New Roman" w:cs="Times New Roman"/>
          <w:sz w:val="24"/>
          <w:szCs w:val="24"/>
        </w:rPr>
        <w:t xml:space="preserve">В нашей школе функционируют </w:t>
      </w:r>
      <w:r w:rsidR="00614E53" w:rsidRPr="00A33C0B">
        <w:rPr>
          <w:rFonts w:ascii="Times New Roman" w:hAnsi="Times New Roman" w:cs="Times New Roman"/>
          <w:sz w:val="24"/>
          <w:szCs w:val="24"/>
        </w:rPr>
        <w:t>классы для детей с ограниченными возможностями здоровья</w:t>
      </w:r>
      <w:r w:rsidR="003A4737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614E53" w:rsidRPr="00A33C0B">
        <w:rPr>
          <w:rFonts w:ascii="Times New Roman" w:hAnsi="Times New Roman" w:cs="Times New Roman"/>
          <w:sz w:val="24"/>
          <w:szCs w:val="24"/>
        </w:rPr>
        <w:t>(</w:t>
      </w:r>
      <w:r w:rsidR="003A4737" w:rsidRPr="00A33C0B">
        <w:rPr>
          <w:rFonts w:ascii="Times New Roman" w:hAnsi="Times New Roman" w:cs="Times New Roman"/>
          <w:sz w:val="24"/>
          <w:szCs w:val="24"/>
        </w:rPr>
        <w:t>классы охраны зрения</w:t>
      </w:r>
      <w:r w:rsidR="00614E53" w:rsidRPr="00A33C0B">
        <w:rPr>
          <w:rFonts w:ascii="Times New Roman" w:hAnsi="Times New Roman" w:cs="Times New Roman"/>
          <w:sz w:val="24"/>
          <w:szCs w:val="24"/>
        </w:rPr>
        <w:t>)</w:t>
      </w:r>
      <w:r w:rsidRPr="00A33C0B">
        <w:rPr>
          <w:rFonts w:ascii="Times New Roman" w:hAnsi="Times New Roman" w:cs="Times New Roman"/>
          <w:sz w:val="24"/>
          <w:szCs w:val="24"/>
        </w:rPr>
        <w:t>. Эти классы являются составной частью  образовательного учреждения, реализующего общеобразовательную программу общего образования. Цель организации классов охраны зрения - создание ус</w:t>
      </w:r>
      <w:r w:rsidR="00C41C8C">
        <w:rPr>
          <w:rFonts w:ascii="Times New Roman" w:hAnsi="Times New Roman" w:cs="Times New Roman"/>
          <w:sz w:val="24"/>
          <w:szCs w:val="24"/>
        </w:rPr>
        <w:t>ловий для непрерывного обучения и</w:t>
      </w:r>
      <w:r w:rsidRPr="00A33C0B">
        <w:rPr>
          <w:rFonts w:ascii="Times New Roman" w:hAnsi="Times New Roman" w:cs="Times New Roman"/>
          <w:sz w:val="24"/>
          <w:szCs w:val="24"/>
        </w:rPr>
        <w:t xml:space="preserve"> воспитания учеников </w:t>
      </w:r>
      <w:r w:rsidR="00C41C8C">
        <w:rPr>
          <w:rFonts w:ascii="Times New Roman" w:hAnsi="Times New Roman" w:cs="Times New Roman"/>
          <w:sz w:val="24"/>
          <w:szCs w:val="24"/>
        </w:rPr>
        <w:t xml:space="preserve">младшего, </w:t>
      </w:r>
      <w:r w:rsidR="00C41C8C" w:rsidRPr="00A33C0B">
        <w:rPr>
          <w:rFonts w:ascii="Times New Roman" w:hAnsi="Times New Roman" w:cs="Times New Roman"/>
          <w:sz w:val="24"/>
          <w:szCs w:val="24"/>
        </w:rPr>
        <w:t>среднего</w:t>
      </w:r>
      <w:r w:rsidR="00C41C8C">
        <w:rPr>
          <w:rFonts w:ascii="Times New Roman" w:hAnsi="Times New Roman" w:cs="Times New Roman"/>
          <w:sz w:val="24"/>
          <w:szCs w:val="24"/>
        </w:rPr>
        <w:t xml:space="preserve"> и старшего</w:t>
      </w:r>
      <w:r w:rsidR="00C41C8C" w:rsidRPr="00A33C0B">
        <w:rPr>
          <w:rFonts w:ascii="Times New Roman" w:hAnsi="Times New Roman" w:cs="Times New Roman"/>
          <w:sz w:val="24"/>
          <w:szCs w:val="24"/>
        </w:rPr>
        <w:t xml:space="preserve"> школьного возраста</w:t>
      </w:r>
      <w:r w:rsidR="00A34D90">
        <w:rPr>
          <w:rFonts w:ascii="Times New Roman" w:hAnsi="Times New Roman" w:cs="Times New Roman"/>
          <w:sz w:val="24"/>
          <w:szCs w:val="24"/>
        </w:rPr>
        <w:t xml:space="preserve"> для детей с нарушениями здоровья</w:t>
      </w:r>
      <w:r w:rsidRPr="00A33C0B">
        <w:rPr>
          <w:rFonts w:ascii="Times New Roman" w:hAnsi="Times New Roman" w:cs="Times New Roman"/>
          <w:sz w:val="24"/>
          <w:szCs w:val="24"/>
        </w:rPr>
        <w:t xml:space="preserve">. </w:t>
      </w:r>
      <w:r w:rsidR="00BC56A5" w:rsidRPr="00A33C0B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spellStart"/>
      <w:r w:rsidR="00E93F57" w:rsidRPr="00A33C0B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="00BC56A5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E93F57" w:rsidRPr="00A33C0B">
        <w:rPr>
          <w:rFonts w:ascii="Times New Roman" w:hAnsi="Times New Roman" w:cs="Times New Roman"/>
          <w:sz w:val="24"/>
          <w:szCs w:val="24"/>
        </w:rPr>
        <w:t>-</w:t>
      </w:r>
      <w:r w:rsidR="00BC56A5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E93F57" w:rsidRPr="00A33C0B">
        <w:rPr>
          <w:rFonts w:ascii="Times New Roman" w:hAnsi="Times New Roman" w:cs="Times New Roman"/>
          <w:sz w:val="24"/>
          <w:szCs w:val="24"/>
        </w:rPr>
        <w:t>развивающей</w:t>
      </w:r>
      <w:r w:rsidRPr="00A33C0B">
        <w:rPr>
          <w:rFonts w:ascii="Times New Roman" w:hAnsi="Times New Roman" w:cs="Times New Roman"/>
          <w:sz w:val="24"/>
          <w:szCs w:val="24"/>
        </w:rPr>
        <w:t xml:space="preserve"> ра</w:t>
      </w:r>
      <w:r w:rsidR="00E93F57" w:rsidRPr="00A33C0B">
        <w:rPr>
          <w:rFonts w:ascii="Times New Roman" w:hAnsi="Times New Roman" w:cs="Times New Roman"/>
          <w:sz w:val="24"/>
          <w:szCs w:val="24"/>
        </w:rPr>
        <w:t>боты с такими учащимися</w:t>
      </w:r>
      <w:r w:rsidRPr="00A33C0B">
        <w:rPr>
          <w:rFonts w:ascii="Times New Roman" w:hAnsi="Times New Roman" w:cs="Times New Roman"/>
          <w:sz w:val="24"/>
          <w:szCs w:val="24"/>
        </w:rPr>
        <w:t> </w:t>
      </w:r>
      <w:r w:rsidR="00E93F57" w:rsidRPr="00A33C0B">
        <w:rPr>
          <w:rFonts w:ascii="Times New Roman" w:hAnsi="Times New Roman" w:cs="Times New Roman"/>
          <w:sz w:val="24"/>
          <w:szCs w:val="24"/>
        </w:rPr>
        <w:t xml:space="preserve">с сентября 2015 года начали проводиться занятия по обучению игре на свирели </w:t>
      </w:r>
      <w:r w:rsidR="0042729A" w:rsidRPr="00A33C0B">
        <w:rPr>
          <w:rFonts w:ascii="Times New Roman" w:hAnsi="Times New Roman" w:cs="Times New Roman"/>
          <w:sz w:val="24"/>
          <w:szCs w:val="24"/>
        </w:rPr>
        <w:t xml:space="preserve">по </w:t>
      </w:r>
      <w:r w:rsidR="0035717B" w:rsidRPr="00A33C0B">
        <w:rPr>
          <w:rFonts w:ascii="Times New Roman" w:hAnsi="Times New Roman" w:cs="Times New Roman"/>
          <w:sz w:val="24"/>
          <w:szCs w:val="24"/>
        </w:rPr>
        <w:t>авторской методике</w:t>
      </w:r>
      <w:r w:rsidR="0042729A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E93F57" w:rsidRPr="00A33C0B">
        <w:rPr>
          <w:rFonts w:ascii="Times New Roman" w:hAnsi="Times New Roman" w:cs="Times New Roman"/>
          <w:sz w:val="24"/>
          <w:szCs w:val="24"/>
        </w:rPr>
        <w:t xml:space="preserve">Э. Смеловой. Специально для этой цели был организован кружок </w:t>
      </w:r>
      <w:r w:rsidR="00E93F57" w:rsidRPr="00A33C0B">
        <w:rPr>
          <w:rFonts w:ascii="Times New Roman" w:hAnsi="Times New Roman" w:cs="Times New Roman"/>
          <w:sz w:val="24"/>
          <w:szCs w:val="24"/>
        </w:rPr>
        <w:lastRenderedPageBreak/>
        <w:t xml:space="preserve">«Веселые </w:t>
      </w:r>
      <w:proofErr w:type="spellStart"/>
      <w:r w:rsidR="00E93F57" w:rsidRPr="00A33C0B">
        <w:rPr>
          <w:rFonts w:ascii="Times New Roman" w:hAnsi="Times New Roman" w:cs="Times New Roman"/>
          <w:sz w:val="24"/>
          <w:szCs w:val="24"/>
        </w:rPr>
        <w:t>свирельки</w:t>
      </w:r>
      <w:proofErr w:type="spellEnd"/>
      <w:r w:rsidR="00E93F57" w:rsidRPr="00A33C0B">
        <w:rPr>
          <w:rFonts w:ascii="Times New Roman" w:hAnsi="Times New Roman" w:cs="Times New Roman"/>
          <w:sz w:val="24"/>
          <w:szCs w:val="24"/>
        </w:rPr>
        <w:t>», на котором дети</w:t>
      </w:r>
      <w:r w:rsidR="00D373B0">
        <w:rPr>
          <w:rFonts w:ascii="Times New Roman" w:hAnsi="Times New Roman" w:cs="Times New Roman"/>
          <w:sz w:val="24"/>
          <w:szCs w:val="24"/>
        </w:rPr>
        <w:t xml:space="preserve"> из коррекционных классов начальной школы </w:t>
      </w:r>
      <w:r w:rsidR="00732FF8" w:rsidRPr="00A33C0B">
        <w:rPr>
          <w:rFonts w:ascii="Times New Roman" w:hAnsi="Times New Roman" w:cs="Times New Roman"/>
          <w:sz w:val="24"/>
          <w:szCs w:val="24"/>
        </w:rPr>
        <w:t xml:space="preserve">осваивают навыки владения этим музыкальным инструментом </w:t>
      </w:r>
      <w:r w:rsidR="00B43AB7">
        <w:rPr>
          <w:rFonts w:ascii="Times New Roman" w:hAnsi="Times New Roman" w:cs="Times New Roman"/>
          <w:sz w:val="24"/>
          <w:szCs w:val="24"/>
        </w:rPr>
        <w:t>несколько</w:t>
      </w:r>
      <w:r w:rsidR="00732FF8" w:rsidRPr="00A33C0B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42729A" w:rsidRPr="00A33C0B">
        <w:rPr>
          <w:rFonts w:ascii="Times New Roman" w:hAnsi="Times New Roman" w:cs="Times New Roman"/>
          <w:sz w:val="24"/>
          <w:szCs w:val="24"/>
        </w:rPr>
        <w:t xml:space="preserve">неделю по </w:t>
      </w:r>
      <w:r w:rsidR="00D373B0">
        <w:rPr>
          <w:rFonts w:ascii="Times New Roman" w:hAnsi="Times New Roman" w:cs="Times New Roman"/>
          <w:sz w:val="24"/>
          <w:szCs w:val="24"/>
        </w:rPr>
        <w:t>30-</w:t>
      </w:r>
      <w:r w:rsidR="0042729A" w:rsidRPr="00A33C0B">
        <w:rPr>
          <w:rFonts w:ascii="Times New Roman" w:hAnsi="Times New Roman" w:cs="Times New Roman"/>
          <w:sz w:val="24"/>
          <w:szCs w:val="24"/>
        </w:rPr>
        <w:t>4</w:t>
      </w:r>
      <w:r w:rsidR="00D373B0">
        <w:rPr>
          <w:rFonts w:ascii="Times New Roman" w:hAnsi="Times New Roman" w:cs="Times New Roman"/>
          <w:sz w:val="24"/>
          <w:szCs w:val="24"/>
        </w:rPr>
        <w:t>5</w:t>
      </w:r>
      <w:r w:rsidR="0042729A" w:rsidRPr="00A33C0B">
        <w:rPr>
          <w:rFonts w:ascii="Times New Roman" w:hAnsi="Times New Roman" w:cs="Times New Roman"/>
          <w:sz w:val="24"/>
          <w:szCs w:val="24"/>
        </w:rPr>
        <w:t xml:space="preserve"> минут. По окончанию </w:t>
      </w:r>
      <w:r w:rsidR="00B43AB7">
        <w:rPr>
          <w:rFonts w:ascii="Times New Roman" w:hAnsi="Times New Roman" w:cs="Times New Roman"/>
          <w:sz w:val="24"/>
          <w:szCs w:val="24"/>
        </w:rPr>
        <w:t>нескольких лет</w:t>
      </w:r>
      <w:r w:rsidR="00A33C0B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9E288E">
        <w:rPr>
          <w:rFonts w:ascii="Times New Roman" w:hAnsi="Times New Roman" w:cs="Times New Roman"/>
          <w:sz w:val="24"/>
          <w:szCs w:val="24"/>
        </w:rPr>
        <w:t xml:space="preserve">регулярных </w:t>
      </w:r>
      <w:r w:rsidR="00A33C0B" w:rsidRPr="00A33C0B">
        <w:rPr>
          <w:rFonts w:ascii="Times New Roman" w:hAnsi="Times New Roman" w:cs="Times New Roman"/>
          <w:sz w:val="24"/>
          <w:szCs w:val="24"/>
        </w:rPr>
        <w:t>занятий</w:t>
      </w:r>
      <w:r w:rsidR="00732FF8" w:rsidRPr="00A33C0B">
        <w:rPr>
          <w:rFonts w:ascii="Times New Roman" w:hAnsi="Times New Roman" w:cs="Times New Roman"/>
          <w:sz w:val="24"/>
          <w:szCs w:val="24"/>
        </w:rPr>
        <w:t xml:space="preserve"> можно отметить следующие тенденции:</w:t>
      </w:r>
    </w:p>
    <w:p w:rsidR="000D3B7C" w:rsidRDefault="009E288E" w:rsidP="009A7EE2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288E">
        <w:rPr>
          <w:rFonts w:ascii="Times New Roman" w:hAnsi="Times New Roman" w:cs="Times New Roman"/>
          <w:b/>
          <w:sz w:val="24"/>
          <w:szCs w:val="24"/>
        </w:rPr>
        <w:t>П</w:t>
      </w:r>
      <w:r w:rsidR="00732FF8" w:rsidRPr="000D3B7C">
        <w:rPr>
          <w:rFonts w:ascii="Times New Roman" w:hAnsi="Times New Roman" w:cs="Times New Roman"/>
          <w:b/>
          <w:sz w:val="24"/>
          <w:szCs w:val="24"/>
          <w:u w:val="single"/>
        </w:rPr>
        <w:t>оложительное воздействие на здоровье</w:t>
      </w:r>
      <w:r w:rsidR="00732FF8" w:rsidRPr="00A33C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EE2" w:rsidRPr="000D3B7C" w:rsidRDefault="009A7EE2" w:rsidP="00C732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 xml:space="preserve">Занятия со свирелью оказывают </w:t>
      </w:r>
      <w:proofErr w:type="spellStart"/>
      <w:r w:rsidRPr="000D3B7C">
        <w:rPr>
          <w:rFonts w:ascii="Times New Roman" w:hAnsi="Times New Roman" w:cs="Times New Roman"/>
          <w:sz w:val="24"/>
          <w:szCs w:val="24"/>
        </w:rPr>
        <w:t>оздоравливающий</w:t>
      </w:r>
      <w:proofErr w:type="spellEnd"/>
      <w:r w:rsidRPr="000D3B7C">
        <w:rPr>
          <w:rFonts w:ascii="Times New Roman" w:hAnsi="Times New Roman" w:cs="Times New Roman"/>
          <w:sz w:val="24"/>
          <w:szCs w:val="24"/>
        </w:rPr>
        <w:t xml:space="preserve"> эффект на весь организм. </w:t>
      </w:r>
      <w:r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глубоком дыхании происходит массаж внутренних органов и приток кислорода к головному мозгу. </w:t>
      </w:r>
      <w:r w:rsidRPr="000D3B7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Музыкальные вибрации, достигая глубоко лежащих тканей организма, стимулируют в них кровообращение, влияют на костную структуру.</w:t>
      </w:r>
      <w:r w:rsidRPr="000D3B7C">
        <w:rPr>
          <w:rFonts w:ascii="Times New Roman" w:hAnsi="Times New Roman" w:cs="Times New Roman"/>
          <w:sz w:val="24"/>
          <w:szCs w:val="24"/>
        </w:rPr>
        <w:t xml:space="preserve"> </w:t>
      </w:r>
      <w:r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Игра на свирели требует расслабления плечевого пояса и рук, что позволяет снять физический стресс. </w:t>
      </w:r>
      <w:r w:rsidR="00D373B0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Развивается м</w:t>
      </w:r>
      <w:r w:rsidR="004378C1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елк</w:t>
      </w:r>
      <w:r w:rsidR="00D373B0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ая моторика</w:t>
      </w:r>
      <w:r w:rsidR="004378C1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которая является основным механизмом развития головного мозга ребенка.</w:t>
      </w:r>
      <w:r w:rsidRPr="000D3B7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4378C1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Пальчиковый массаж </w:t>
      </w:r>
      <w:r w:rsidR="00DA64AA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в п</w:t>
      </w:r>
      <w:r w:rsidR="00B40E4F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роцесс</w:t>
      </w:r>
      <w:r w:rsidR="00DA64AA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B40E4F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закрывания и открывания отверстий на свирели </w:t>
      </w:r>
      <w:r w:rsidR="004378C1" w:rsidRPr="000D3B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вырабатывает согласованность между мыслями и действиями. </w:t>
      </w:r>
      <w:r w:rsidR="004378C1" w:rsidRPr="000D3B7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Во время занятий на свирели у</w:t>
      </w:r>
      <w:r w:rsidRPr="000D3B7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учеников развивается слух, как важнейший орган восприятия мира</w:t>
      </w:r>
      <w:r w:rsidR="004378C1" w:rsidRPr="000D3B7C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. </w:t>
      </w:r>
      <w:r w:rsidR="004378C1" w:rsidRPr="000D3B7C">
        <w:rPr>
          <w:rFonts w:ascii="Times New Roman" w:hAnsi="Times New Roman" w:cs="Times New Roman"/>
          <w:sz w:val="24"/>
          <w:szCs w:val="24"/>
        </w:rPr>
        <w:t>Регулярные занятия развивают связи между сенсорной и моторной зоной мозга, что создает базу, на которую в дальнейшем опирается ве</w:t>
      </w:r>
      <w:r w:rsidR="009E288E">
        <w:rPr>
          <w:rFonts w:ascii="Times New Roman" w:hAnsi="Times New Roman" w:cs="Times New Roman"/>
          <w:sz w:val="24"/>
          <w:szCs w:val="24"/>
        </w:rPr>
        <w:t>сь последующий процесс обучения.</w:t>
      </w:r>
    </w:p>
    <w:p w:rsidR="000D3B7C" w:rsidRPr="00B43AB7" w:rsidRDefault="009E288E" w:rsidP="00A762CB">
      <w:pPr>
        <w:pStyle w:val="a3"/>
        <w:numPr>
          <w:ilvl w:val="0"/>
          <w:numId w:val="10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88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</w:t>
      </w:r>
      <w:r w:rsidR="00BF274D">
        <w:rPr>
          <w:rFonts w:ascii="Times New Roman" w:hAnsi="Times New Roman" w:cs="Times New Roman"/>
          <w:b/>
          <w:sz w:val="24"/>
          <w:szCs w:val="24"/>
          <w:u w:val="single"/>
        </w:rPr>
        <w:t>азвитие познавательных навыков</w:t>
      </w:r>
      <w:r w:rsidR="00664017" w:rsidRPr="00B43AB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D43B8" w:rsidRPr="000D3B7C" w:rsidRDefault="00664017" w:rsidP="00C732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>У</w:t>
      </w:r>
      <w:r w:rsidR="00732FF8" w:rsidRPr="000D3B7C">
        <w:rPr>
          <w:rFonts w:ascii="Times New Roman" w:hAnsi="Times New Roman" w:cs="Times New Roman"/>
          <w:sz w:val="24"/>
          <w:szCs w:val="24"/>
        </w:rPr>
        <w:t xml:space="preserve">чащиеся с большим энтузиазмом </w:t>
      </w:r>
      <w:r w:rsidRPr="000D3B7C">
        <w:rPr>
          <w:rFonts w:ascii="Times New Roman" w:hAnsi="Times New Roman" w:cs="Times New Roman"/>
          <w:sz w:val="24"/>
          <w:szCs w:val="24"/>
        </w:rPr>
        <w:t xml:space="preserve">занимаются </w:t>
      </w:r>
      <w:r w:rsidR="00250EB3" w:rsidRPr="000D3B7C">
        <w:rPr>
          <w:rFonts w:ascii="Times New Roman" w:hAnsi="Times New Roman" w:cs="Times New Roman"/>
          <w:sz w:val="24"/>
          <w:szCs w:val="24"/>
        </w:rPr>
        <w:t>на свирели</w:t>
      </w:r>
      <w:r w:rsidR="00AD43B8" w:rsidRPr="000D3B7C">
        <w:rPr>
          <w:rFonts w:ascii="Times New Roman" w:hAnsi="Times New Roman" w:cs="Times New Roman"/>
          <w:sz w:val="24"/>
          <w:szCs w:val="24"/>
        </w:rPr>
        <w:t>. М</w:t>
      </w:r>
      <w:r w:rsidR="00355C58" w:rsidRPr="000D3B7C">
        <w:rPr>
          <w:rFonts w:ascii="Times New Roman" w:hAnsi="Times New Roman" w:cs="Times New Roman"/>
          <w:sz w:val="24"/>
          <w:szCs w:val="24"/>
        </w:rPr>
        <w:t>узыкальный инструмент</w:t>
      </w:r>
      <w:r w:rsidR="00250EB3" w:rsidRPr="000D3B7C">
        <w:rPr>
          <w:rFonts w:ascii="Times New Roman" w:hAnsi="Times New Roman" w:cs="Times New Roman"/>
          <w:sz w:val="24"/>
          <w:szCs w:val="24"/>
        </w:rPr>
        <w:t xml:space="preserve"> очень прост в освоении, не требует знания нотной грамоты</w:t>
      </w:r>
      <w:r w:rsidR="00355C58" w:rsidRPr="000D3B7C">
        <w:rPr>
          <w:rFonts w:ascii="Times New Roman" w:hAnsi="Times New Roman" w:cs="Times New Roman"/>
          <w:sz w:val="24"/>
          <w:szCs w:val="24"/>
        </w:rPr>
        <w:t>. Через</w:t>
      </w:r>
      <w:r w:rsidR="00250EB3" w:rsidRPr="000D3B7C">
        <w:rPr>
          <w:rFonts w:ascii="Times New Roman" w:hAnsi="Times New Roman" w:cs="Times New Roman"/>
          <w:sz w:val="24"/>
          <w:szCs w:val="24"/>
        </w:rPr>
        <w:t xml:space="preserve"> </w:t>
      </w:r>
      <w:r w:rsidR="00355C58" w:rsidRPr="000D3B7C">
        <w:rPr>
          <w:rFonts w:ascii="Times New Roman" w:hAnsi="Times New Roman" w:cs="Times New Roman"/>
          <w:sz w:val="24"/>
          <w:szCs w:val="24"/>
        </w:rPr>
        <w:t>несколько занятий</w:t>
      </w:r>
      <w:r w:rsidR="00250EB3" w:rsidRPr="000D3B7C">
        <w:rPr>
          <w:rFonts w:ascii="Times New Roman" w:hAnsi="Times New Roman" w:cs="Times New Roman"/>
          <w:sz w:val="24"/>
          <w:szCs w:val="24"/>
        </w:rPr>
        <w:t xml:space="preserve"> ребенок получает результат своей работы</w:t>
      </w:r>
      <w:r w:rsidR="00355C58" w:rsidRPr="000D3B7C">
        <w:rPr>
          <w:rFonts w:ascii="Times New Roman" w:hAnsi="Times New Roman" w:cs="Times New Roman"/>
          <w:sz w:val="24"/>
          <w:szCs w:val="24"/>
        </w:rPr>
        <w:t xml:space="preserve"> в виде </w:t>
      </w:r>
      <w:r w:rsidR="00250EB3" w:rsidRPr="000D3B7C">
        <w:rPr>
          <w:rFonts w:ascii="Times New Roman" w:hAnsi="Times New Roman" w:cs="Times New Roman"/>
          <w:sz w:val="24"/>
          <w:szCs w:val="24"/>
        </w:rPr>
        <w:t xml:space="preserve"> </w:t>
      </w:r>
      <w:r w:rsidR="00355C58" w:rsidRPr="000D3B7C">
        <w:rPr>
          <w:rFonts w:ascii="Times New Roman" w:hAnsi="Times New Roman" w:cs="Times New Roman"/>
          <w:sz w:val="24"/>
          <w:szCs w:val="24"/>
        </w:rPr>
        <w:t>несложных песенок, которые можно играть в ансамбле с другими учащимися с аккомпанементом</w:t>
      </w:r>
      <w:r w:rsidR="009E288E">
        <w:rPr>
          <w:rFonts w:ascii="Times New Roman" w:hAnsi="Times New Roman" w:cs="Times New Roman"/>
          <w:sz w:val="24"/>
          <w:szCs w:val="24"/>
        </w:rPr>
        <w:t>.</w:t>
      </w:r>
      <w:r w:rsidR="00355C58" w:rsidRPr="000D3B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3B7C" w:rsidRPr="00C7329E" w:rsidRDefault="00BF274D" w:rsidP="000D3B7C">
      <w:pPr>
        <w:pStyle w:val="a3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C0B">
        <w:rPr>
          <w:rFonts w:ascii="Times New Roman" w:hAnsi="Times New Roman" w:cs="Times New Roman"/>
          <w:sz w:val="24"/>
          <w:szCs w:val="24"/>
        </w:rPr>
        <w:t>С</w:t>
      </w:r>
      <w:r w:rsidR="00382202" w:rsidRPr="00C7329E">
        <w:rPr>
          <w:rFonts w:ascii="Times New Roman" w:hAnsi="Times New Roman" w:cs="Times New Roman"/>
          <w:b/>
          <w:sz w:val="24"/>
          <w:szCs w:val="24"/>
          <w:u w:val="single"/>
        </w:rPr>
        <w:t>оциализация учащихся</w:t>
      </w:r>
      <w:r w:rsidR="00AD43B8" w:rsidRPr="00C73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3B7C" w:rsidRPr="000D3B7C" w:rsidRDefault="00AD43B8" w:rsidP="00C732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>Выступления перед зрителями вырабатывает у детей чувство ответственности, повышает их самооценку, что немаловажно для детей с н</w:t>
      </w:r>
      <w:r w:rsidR="00382202" w:rsidRPr="000D3B7C">
        <w:rPr>
          <w:rFonts w:ascii="Times New Roman" w:hAnsi="Times New Roman" w:cs="Times New Roman"/>
          <w:sz w:val="24"/>
          <w:szCs w:val="24"/>
        </w:rPr>
        <w:t>арушениями здоровья.</w:t>
      </w:r>
      <w:r w:rsidR="00250EB3" w:rsidRPr="000D3B7C">
        <w:rPr>
          <w:rFonts w:ascii="Times New Roman" w:hAnsi="Times New Roman" w:cs="Times New Roman"/>
          <w:sz w:val="24"/>
          <w:szCs w:val="24"/>
        </w:rPr>
        <w:t xml:space="preserve">  </w:t>
      </w:r>
      <w:r w:rsidR="00382202" w:rsidRPr="000D3B7C">
        <w:rPr>
          <w:rFonts w:ascii="Times New Roman" w:hAnsi="Times New Roman" w:cs="Times New Roman"/>
          <w:sz w:val="24"/>
          <w:szCs w:val="24"/>
        </w:rPr>
        <w:t>В психологии ребенка младшего школьного возраста заложена большая потребность в демонстрации приобретенных навыков, поэтому исполнение на концерте выученных песенок доставляет радость не только участникам этого процесса, но и зрителям.  Детям нравится выступать на концертах при большом стечении слушателей – это укрепляет их самосозн</w:t>
      </w:r>
      <w:r w:rsidR="007B238B" w:rsidRPr="000D3B7C">
        <w:rPr>
          <w:rFonts w:ascii="Times New Roman" w:hAnsi="Times New Roman" w:cs="Times New Roman"/>
          <w:sz w:val="24"/>
          <w:szCs w:val="24"/>
        </w:rPr>
        <w:t>ание, тренирует нервную систему</w:t>
      </w:r>
      <w:r w:rsidR="000D3B7C" w:rsidRPr="000D3B7C">
        <w:rPr>
          <w:rFonts w:ascii="Times New Roman" w:hAnsi="Times New Roman" w:cs="Times New Roman"/>
          <w:sz w:val="24"/>
          <w:szCs w:val="24"/>
        </w:rPr>
        <w:t>.</w:t>
      </w:r>
    </w:p>
    <w:p w:rsidR="000D3B7C" w:rsidRPr="00C7329E" w:rsidRDefault="00BF274D" w:rsidP="000133D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29E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r w:rsidR="00ED4B03" w:rsidRPr="00C7329E">
        <w:rPr>
          <w:rFonts w:ascii="Times New Roman" w:hAnsi="Times New Roman" w:cs="Times New Roman"/>
          <w:b/>
          <w:sz w:val="24"/>
          <w:szCs w:val="24"/>
          <w:u w:val="single"/>
        </w:rPr>
        <w:t>уд</w:t>
      </w:r>
      <w:r w:rsidR="00664017" w:rsidRPr="00C7329E">
        <w:rPr>
          <w:rFonts w:ascii="Times New Roman" w:hAnsi="Times New Roman" w:cs="Times New Roman"/>
          <w:b/>
          <w:sz w:val="24"/>
          <w:szCs w:val="24"/>
          <w:u w:val="single"/>
        </w:rPr>
        <w:t>ожественно-эстетическое образование и воспитание</w:t>
      </w:r>
      <w:r w:rsidR="00664017" w:rsidRPr="00C732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0CDA" w:rsidRDefault="00664017" w:rsidP="00C732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>З</w:t>
      </w:r>
      <w:r w:rsidR="00ED4B03" w:rsidRPr="000D3B7C">
        <w:rPr>
          <w:rFonts w:ascii="Times New Roman" w:hAnsi="Times New Roman" w:cs="Times New Roman"/>
          <w:sz w:val="24"/>
          <w:szCs w:val="24"/>
        </w:rPr>
        <w:t>начительную роль </w:t>
      </w:r>
      <w:r w:rsidRPr="000D3B7C">
        <w:rPr>
          <w:rFonts w:ascii="Times New Roman" w:hAnsi="Times New Roman" w:cs="Times New Roman"/>
          <w:sz w:val="24"/>
          <w:szCs w:val="24"/>
        </w:rPr>
        <w:t xml:space="preserve">в этом </w:t>
      </w:r>
      <w:r w:rsidR="00ED4B03" w:rsidRPr="000D3B7C">
        <w:rPr>
          <w:rFonts w:ascii="Times New Roman" w:hAnsi="Times New Roman" w:cs="Times New Roman"/>
          <w:sz w:val="24"/>
          <w:szCs w:val="24"/>
        </w:rPr>
        <w:t xml:space="preserve">играет приобщение </w:t>
      </w:r>
      <w:r w:rsidRPr="000D3B7C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ED4B03" w:rsidRPr="000D3B7C">
        <w:rPr>
          <w:rFonts w:ascii="Times New Roman" w:hAnsi="Times New Roman" w:cs="Times New Roman"/>
          <w:sz w:val="24"/>
          <w:szCs w:val="24"/>
        </w:rPr>
        <w:t>к народному музыкальному творчест</w:t>
      </w:r>
      <w:r w:rsidRPr="000D3B7C">
        <w:rPr>
          <w:rFonts w:ascii="Times New Roman" w:hAnsi="Times New Roman" w:cs="Times New Roman"/>
          <w:sz w:val="24"/>
          <w:szCs w:val="24"/>
        </w:rPr>
        <w:t>ву, фольклору</w:t>
      </w:r>
      <w:r w:rsidR="00F54F46" w:rsidRPr="000D3B7C">
        <w:rPr>
          <w:rFonts w:ascii="Times New Roman" w:hAnsi="Times New Roman" w:cs="Times New Roman"/>
          <w:sz w:val="24"/>
          <w:szCs w:val="24"/>
        </w:rPr>
        <w:t xml:space="preserve">, которое </w:t>
      </w:r>
      <w:r w:rsidR="00ED4B03" w:rsidRPr="000D3B7C">
        <w:rPr>
          <w:rFonts w:ascii="Times New Roman" w:hAnsi="Times New Roman" w:cs="Times New Roman"/>
          <w:sz w:val="24"/>
          <w:szCs w:val="24"/>
        </w:rPr>
        <w:t xml:space="preserve">Н. В. Гоголь </w:t>
      </w:r>
      <w:r w:rsidRPr="000D3B7C">
        <w:rPr>
          <w:rFonts w:ascii="Times New Roman" w:hAnsi="Times New Roman" w:cs="Times New Roman"/>
          <w:sz w:val="24"/>
          <w:szCs w:val="24"/>
        </w:rPr>
        <w:t>называл «звучащей историей», «звонкими живыми летописями»</w:t>
      </w:r>
      <w:r w:rsidR="00ED4B03" w:rsidRPr="000D3B7C">
        <w:rPr>
          <w:rFonts w:ascii="Times New Roman" w:hAnsi="Times New Roman" w:cs="Times New Roman"/>
          <w:sz w:val="24"/>
          <w:szCs w:val="24"/>
        </w:rPr>
        <w:t>.</w:t>
      </w:r>
      <w:r w:rsidRPr="000D3B7C">
        <w:rPr>
          <w:rFonts w:ascii="Times New Roman" w:hAnsi="Times New Roman" w:cs="Times New Roman"/>
          <w:sz w:val="24"/>
          <w:szCs w:val="24"/>
        </w:rPr>
        <w:t xml:space="preserve">  </w:t>
      </w:r>
      <w:r w:rsidR="00F54F46" w:rsidRPr="000D3B7C">
        <w:rPr>
          <w:rFonts w:ascii="Times New Roman" w:hAnsi="Times New Roman" w:cs="Times New Roman"/>
          <w:sz w:val="24"/>
          <w:szCs w:val="24"/>
        </w:rPr>
        <w:t>Наша страна</w:t>
      </w:r>
      <w:r w:rsidRPr="000D3B7C">
        <w:rPr>
          <w:rFonts w:ascii="Times New Roman" w:hAnsi="Times New Roman" w:cs="Times New Roman"/>
          <w:sz w:val="24"/>
          <w:szCs w:val="24"/>
        </w:rPr>
        <w:t xml:space="preserve"> пе</w:t>
      </w:r>
      <w:r w:rsidR="00F54F46" w:rsidRPr="000D3B7C">
        <w:rPr>
          <w:rFonts w:ascii="Times New Roman" w:hAnsi="Times New Roman" w:cs="Times New Roman"/>
          <w:sz w:val="24"/>
          <w:szCs w:val="24"/>
        </w:rPr>
        <w:t>режила тяжелейшие испытания, которые</w:t>
      </w:r>
      <w:r w:rsidRPr="000D3B7C">
        <w:rPr>
          <w:rFonts w:ascii="Times New Roman" w:hAnsi="Times New Roman" w:cs="Times New Roman"/>
          <w:sz w:val="24"/>
          <w:szCs w:val="24"/>
        </w:rPr>
        <w:t xml:space="preserve"> н</w:t>
      </w:r>
      <w:r w:rsidR="00F54F46" w:rsidRPr="000D3B7C">
        <w:rPr>
          <w:rFonts w:ascii="Times New Roman" w:hAnsi="Times New Roman" w:cs="Times New Roman"/>
          <w:sz w:val="24"/>
          <w:szCs w:val="24"/>
        </w:rPr>
        <w:t>арушили</w:t>
      </w:r>
      <w:r w:rsidR="00ED4B03" w:rsidRPr="000D3B7C">
        <w:rPr>
          <w:rFonts w:ascii="Times New Roman" w:hAnsi="Times New Roman" w:cs="Times New Roman"/>
          <w:sz w:val="24"/>
          <w:szCs w:val="24"/>
        </w:rPr>
        <w:t xml:space="preserve"> </w:t>
      </w:r>
      <w:r w:rsidRPr="000D3B7C">
        <w:rPr>
          <w:rFonts w:ascii="Times New Roman" w:hAnsi="Times New Roman" w:cs="Times New Roman"/>
          <w:sz w:val="24"/>
          <w:szCs w:val="24"/>
        </w:rPr>
        <w:t xml:space="preserve">вековые </w:t>
      </w:r>
      <w:r w:rsidR="00F54F46" w:rsidRPr="000D3B7C">
        <w:rPr>
          <w:rFonts w:ascii="Times New Roman" w:hAnsi="Times New Roman" w:cs="Times New Roman"/>
          <w:sz w:val="24"/>
          <w:szCs w:val="24"/>
        </w:rPr>
        <w:t xml:space="preserve">культурные </w:t>
      </w:r>
      <w:r w:rsidR="00ED4B03" w:rsidRPr="000D3B7C">
        <w:rPr>
          <w:rFonts w:ascii="Times New Roman" w:hAnsi="Times New Roman" w:cs="Times New Roman"/>
          <w:sz w:val="24"/>
          <w:szCs w:val="24"/>
        </w:rPr>
        <w:t>т</w:t>
      </w:r>
      <w:r w:rsidRPr="000D3B7C">
        <w:rPr>
          <w:rFonts w:ascii="Times New Roman" w:hAnsi="Times New Roman" w:cs="Times New Roman"/>
          <w:sz w:val="24"/>
          <w:szCs w:val="24"/>
        </w:rPr>
        <w:t>радиции</w:t>
      </w:r>
      <w:r w:rsidR="00F54F46" w:rsidRPr="000D3B7C">
        <w:rPr>
          <w:rFonts w:ascii="Times New Roman" w:hAnsi="Times New Roman" w:cs="Times New Roman"/>
          <w:sz w:val="24"/>
          <w:szCs w:val="24"/>
        </w:rPr>
        <w:t xml:space="preserve">, </w:t>
      </w:r>
      <w:r w:rsidR="00ED4B03" w:rsidRPr="000D3B7C">
        <w:rPr>
          <w:rFonts w:ascii="Times New Roman" w:hAnsi="Times New Roman" w:cs="Times New Roman"/>
          <w:sz w:val="24"/>
          <w:szCs w:val="24"/>
        </w:rPr>
        <w:t xml:space="preserve">преемственность поколений, </w:t>
      </w:r>
      <w:r w:rsidR="00F54F46" w:rsidRPr="000D3B7C">
        <w:rPr>
          <w:rFonts w:ascii="Times New Roman" w:hAnsi="Times New Roman" w:cs="Times New Roman"/>
          <w:sz w:val="24"/>
          <w:szCs w:val="24"/>
        </w:rPr>
        <w:t xml:space="preserve">поэтому так важно </w:t>
      </w:r>
      <w:r w:rsidR="00ED4B03" w:rsidRPr="000D3B7C">
        <w:rPr>
          <w:rFonts w:ascii="Times New Roman" w:hAnsi="Times New Roman" w:cs="Times New Roman"/>
          <w:sz w:val="24"/>
          <w:szCs w:val="24"/>
        </w:rPr>
        <w:t>дать детям нравственные у</w:t>
      </w:r>
      <w:r w:rsidR="00F54F46" w:rsidRPr="000D3B7C">
        <w:rPr>
          <w:rFonts w:ascii="Times New Roman" w:hAnsi="Times New Roman" w:cs="Times New Roman"/>
          <w:sz w:val="24"/>
          <w:szCs w:val="24"/>
        </w:rPr>
        <w:t xml:space="preserve">стои, патриотическое воспитание, привить </w:t>
      </w:r>
      <w:r w:rsidR="00ED4B03" w:rsidRPr="000D3B7C">
        <w:rPr>
          <w:rFonts w:ascii="Times New Roman" w:hAnsi="Times New Roman" w:cs="Times New Roman"/>
          <w:sz w:val="24"/>
          <w:szCs w:val="24"/>
        </w:rPr>
        <w:t>художественные ценности традиционн</w:t>
      </w:r>
      <w:r w:rsidR="00F54F46" w:rsidRPr="000D3B7C">
        <w:rPr>
          <w:rFonts w:ascii="Times New Roman" w:hAnsi="Times New Roman" w:cs="Times New Roman"/>
          <w:sz w:val="24"/>
          <w:szCs w:val="24"/>
        </w:rPr>
        <w:t>ой национальной культуры народа</w:t>
      </w:r>
      <w:r w:rsidR="009D2BD6" w:rsidRPr="000D3B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329E" w:rsidRPr="009E288E" w:rsidRDefault="00C7329E" w:rsidP="00C732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 xml:space="preserve">Ученики коррекционных классов ансамбля «Веселые </w:t>
      </w:r>
      <w:proofErr w:type="spellStart"/>
      <w:r w:rsidRPr="000D3B7C">
        <w:rPr>
          <w:rFonts w:ascii="Times New Roman" w:hAnsi="Times New Roman" w:cs="Times New Roman"/>
          <w:sz w:val="24"/>
          <w:szCs w:val="24"/>
        </w:rPr>
        <w:t>свирельки</w:t>
      </w:r>
      <w:proofErr w:type="spellEnd"/>
      <w:r w:rsidRPr="000D3B7C">
        <w:rPr>
          <w:rFonts w:ascii="Times New Roman" w:hAnsi="Times New Roman" w:cs="Times New Roman"/>
          <w:sz w:val="24"/>
          <w:szCs w:val="24"/>
        </w:rPr>
        <w:t xml:space="preserve">» принимают участие не только в школьных, но и в городских концертах, участвуют в областных конкурсах. </w:t>
      </w:r>
      <w:r w:rsidRPr="000D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мае 2017 года выступали на городском концерте, посвященном,</w:t>
      </w:r>
      <w:r w:rsidRPr="000D3B7C">
        <w:rPr>
          <w:rFonts w:ascii="Times New Roman" w:hAnsi="Times New Roman" w:cs="Times New Roman"/>
          <w:sz w:val="24"/>
          <w:szCs w:val="24"/>
        </w:rPr>
        <w:t xml:space="preserve"> героям Первой Мировой войны. В 201</w:t>
      </w:r>
      <w:r w:rsidR="00BF274D">
        <w:rPr>
          <w:rFonts w:ascii="Times New Roman" w:hAnsi="Times New Roman" w:cs="Times New Roman"/>
          <w:sz w:val="24"/>
          <w:szCs w:val="24"/>
        </w:rPr>
        <w:t>8 году стали лауреатами 1-</w:t>
      </w:r>
      <w:r w:rsidRPr="000D3B7C">
        <w:rPr>
          <w:rFonts w:ascii="Times New Roman" w:hAnsi="Times New Roman" w:cs="Times New Roman"/>
          <w:sz w:val="24"/>
          <w:szCs w:val="24"/>
        </w:rPr>
        <w:t>й степени областного конкурса</w:t>
      </w:r>
      <w:r w:rsidR="00B43AB7">
        <w:rPr>
          <w:rFonts w:ascii="Times New Roman" w:hAnsi="Times New Roman" w:cs="Times New Roman"/>
          <w:sz w:val="24"/>
          <w:szCs w:val="24"/>
        </w:rPr>
        <w:t xml:space="preserve"> </w:t>
      </w:r>
      <w:r w:rsidRPr="000D3B7C">
        <w:rPr>
          <w:rFonts w:ascii="Times New Roman" w:hAnsi="Times New Roman" w:cs="Times New Roman"/>
          <w:sz w:val="24"/>
          <w:szCs w:val="24"/>
        </w:rPr>
        <w:t>-</w:t>
      </w:r>
      <w:r w:rsidR="00B43AB7">
        <w:rPr>
          <w:rFonts w:ascii="Times New Roman" w:hAnsi="Times New Roman" w:cs="Times New Roman"/>
          <w:sz w:val="24"/>
          <w:szCs w:val="24"/>
        </w:rPr>
        <w:t xml:space="preserve"> </w:t>
      </w:r>
      <w:r w:rsidRPr="000D3B7C">
        <w:rPr>
          <w:rFonts w:ascii="Times New Roman" w:hAnsi="Times New Roman" w:cs="Times New Roman"/>
          <w:sz w:val="24"/>
          <w:szCs w:val="24"/>
        </w:rPr>
        <w:t xml:space="preserve">фестиваля </w:t>
      </w:r>
      <w:r w:rsidR="00480CDA">
        <w:rPr>
          <w:rFonts w:ascii="Times New Roman" w:hAnsi="Times New Roman" w:cs="Times New Roman"/>
          <w:sz w:val="24"/>
          <w:szCs w:val="24"/>
        </w:rPr>
        <w:t xml:space="preserve">детского и </w:t>
      </w:r>
      <w:r w:rsidRPr="000D3B7C">
        <w:rPr>
          <w:rFonts w:ascii="Times New Roman" w:hAnsi="Times New Roman" w:cs="Times New Roman"/>
          <w:sz w:val="24"/>
          <w:szCs w:val="24"/>
        </w:rPr>
        <w:t>молодежного творчества «Угра – пояс Пресвятой Богородицы</w:t>
      </w:r>
      <w:r w:rsidR="00BF274D">
        <w:rPr>
          <w:rFonts w:ascii="Times New Roman" w:hAnsi="Times New Roman" w:cs="Times New Roman"/>
          <w:sz w:val="24"/>
          <w:szCs w:val="24"/>
        </w:rPr>
        <w:t>», в 2019 стали лауреатами 2-</w:t>
      </w:r>
      <w:r w:rsidRPr="000D3B7C">
        <w:rPr>
          <w:rFonts w:ascii="Times New Roman" w:hAnsi="Times New Roman" w:cs="Times New Roman"/>
          <w:sz w:val="24"/>
          <w:szCs w:val="24"/>
        </w:rPr>
        <w:t>й степени.</w:t>
      </w:r>
      <w:r w:rsidR="009E288E">
        <w:rPr>
          <w:rFonts w:ascii="Times New Roman" w:hAnsi="Times New Roman" w:cs="Times New Roman"/>
          <w:sz w:val="24"/>
          <w:szCs w:val="24"/>
        </w:rPr>
        <w:t xml:space="preserve"> </w:t>
      </w:r>
      <w:r w:rsidR="009E288E" w:rsidRPr="009E288E">
        <w:rPr>
          <w:rFonts w:ascii="Times New Roman" w:hAnsi="Times New Roman" w:cs="Times New Roman"/>
          <w:sz w:val="24"/>
          <w:szCs w:val="24"/>
        </w:rPr>
        <w:t xml:space="preserve">В мае 2020 года участвовали в региональном проекте  </w:t>
      </w:r>
      <w:proofErr w:type="spellStart"/>
      <w:r w:rsidR="009E288E" w:rsidRPr="009E288E">
        <w:rPr>
          <w:rFonts w:ascii="Times New Roman" w:hAnsi="Times New Roman" w:cs="Times New Roman"/>
          <w:sz w:val="24"/>
          <w:szCs w:val="24"/>
        </w:rPr>
        <w:t>Обнинского</w:t>
      </w:r>
      <w:proofErr w:type="spellEnd"/>
      <w:r w:rsidR="009E288E" w:rsidRPr="009E288E">
        <w:rPr>
          <w:rFonts w:ascii="Times New Roman" w:hAnsi="Times New Roman" w:cs="Times New Roman"/>
          <w:sz w:val="24"/>
          <w:szCs w:val="24"/>
        </w:rPr>
        <w:t xml:space="preserve"> </w:t>
      </w:r>
      <w:r w:rsidR="009E288E" w:rsidRPr="009E288E">
        <w:rPr>
          <w:rFonts w:ascii="Times New Roman" w:hAnsi="Times New Roman" w:cs="Times New Roman"/>
          <w:sz w:val="24"/>
          <w:szCs w:val="24"/>
          <w:shd w:val="clear" w:color="auto" w:fill="FFFFFF"/>
        </w:rPr>
        <w:t>реабилитационного центра для детей и подростков с ограниченными возможностями</w:t>
      </w:r>
      <w:r w:rsidR="009E288E" w:rsidRPr="009E288E">
        <w:rPr>
          <w:rFonts w:ascii="Times New Roman" w:hAnsi="Times New Roman" w:cs="Times New Roman"/>
          <w:sz w:val="24"/>
          <w:szCs w:val="24"/>
        </w:rPr>
        <w:t xml:space="preserve"> «Дорогою добра».</w:t>
      </w:r>
    </w:p>
    <w:p w:rsidR="000D3B7C" w:rsidRPr="000D3B7C" w:rsidRDefault="00BF274D" w:rsidP="000133D0">
      <w:pPr>
        <w:pStyle w:val="a3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74D">
        <w:rPr>
          <w:rFonts w:ascii="Times New Roman" w:hAnsi="Times New Roman" w:cs="Times New Roman"/>
          <w:b/>
          <w:sz w:val="24"/>
          <w:szCs w:val="24"/>
        </w:rPr>
        <w:t>Р</w:t>
      </w:r>
      <w:r w:rsidR="000133D0" w:rsidRPr="00C7329E">
        <w:rPr>
          <w:rFonts w:ascii="Times New Roman" w:hAnsi="Times New Roman" w:cs="Times New Roman"/>
          <w:b/>
          <w:sz w:val="24"/>
          <w:szCs w:val="24"/>
          <w:u w:val="single"/>
        </w:rPr>
        <w:t>азвитие волевой сферы</w:t>
      </w:r>
      <w:r w:rsidR="000133D0" w:rsidRPr="000133D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EE2" w:rsidRPr="00480CDA" w:rsidRDefault="000133D0" w:rsidP="00480CD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B7C">
        <w:rPr>
          <w:rFonts w:ascii="Times New Roman" w:hAnsi="Times New Roman" w:cs="Times New Roman"/>
          <w:sz w:val="24"/>
          <w:szCs w:val="24"/>
        </w:rPr>
        <w:t xml:space="preserve">Ради достижения желаемой цели от занятия к занятию ученики развивают свои волевые качества: </w:t>
      </w:r>
      <w:r w:rsidRPr="000D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самостоятельность, самообладание, вын</w:t>
      </w:r>
      <w:r w:rsidR="00B43A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осливость,  уверенность в себе, </w:t>
      </w:r>
      <w:r w:rsidRPr="000D3B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настойчивость, выдержку, обязательность, инициативность, терпение и упорство</w:t>
      </w:r>
      <w:r w:rsidR="00480CDA">
        <w:rPr>
          <w:rFonts w:ascii="Times New Roman" w:hAnsi="Times New Roman" w:cs="Times New Roman"/>
          <w:b/>
          <w:sz w:val="24"/>
          <w:szCs w:val="24"/>
        </w:rPr>
        <w:t>.</w:t>
      </w:r>
    </w:p>
    <w:p w:rsidR="00BF274D" w:rsidRPr="00A33C0B" w:rsidRDefault="00BF274D" w:rsidP="00BF274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43B8" w:rsidRPr="00A33C0B">
        <w:rPr>
          <w:rFonts w:ascii="Times New Roman" w:hAnsi="Times New Roman" w:cs="Times New Roman"/>
          <w:sz w:val="24"/>
          <w:szCs w:val="24"/>
        </w:rPr>
        <w:t xml:space="preserve">Обобщая </w:t>
      </w:r>
      <w:r w:rsidR="00382202" w:rsidRPr="00A33C0B">
        <w:rPr>
          <w:rFonts w:ascii="Times New Roman" w:hAnsi="Times New Roman" w:cs="Times New Roman"/>
          <w:sz w:val="24"/>
          <w:szCs w:val="24"/>
        </w:rPr>
        <w:t>результаты приобщения учащихся</w:t>
      </w:r>
      <w:r w:rsidR="00AD43B8" w:rsidRPr="00A33C0B">
        <w:rPr>
          <w:rFonts w:ascii="Times New Roman" w:hAnsi="Times New Roman" w:cs="Times New Roman"/>
          <w:sz w:val="24"/>
          <w:szCs w:val="24"/>
        </w:rPr>
        <w:t xml:space="preserve"> </w:t>
      </w:r>
      <w:r w:rsidR="00382202" w:rsidRPr="00A33C0B">
        <w:rPr>
          <w:rFonts w:ascii="Times New Roman" w:hAnsi="Times New Roman" w:cs="Times New Roman"/>
          <w:sz w:val="24"/>
          <w:szCs w:val="24"/>
        </w:rPr>
        <w:t>из коррекционных классов</w:t>
      </w:r>
      <w:r w:rsidR="00AD43B8" w:rsidRPr="00A33C0B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="00AD43B8" w:rsidRPr="00A33C0B">
        <w:rPr>
          <w:rFonts w:ascii="Times New Roman" w:hAnsi="Times New Roman" w:cs="Times New Roman"/>
          <w:sz w:val="24"/>
          <w:szCs w:val="24"/>
        </w:rPr>
        <w:t>музицированию</w:t>
      </w:r>
      <w:proofErr w:type="spellEnd"/>
      <w:r w:rsidR="00AD43B8" w:rsidRPr="00A33C0B">
        <w:rPr>
          <w:rFonts w:ascii="Times New Roman" w:hAnsi="Times New Roman" w:cs="Times New Roman"/>
          <w:sz w:val="24"/>
          <w:szCs w:val="24"/>
        </w:rPr>
        <w:t xml:space="preserve"> на свирели</w:t>
      </w:r>
      <w:r>
        <w:rPr>
          <w:rFonts w:ascii="Times New Roman" w:hAnsi="Times New Roman" w:cs="Times New Roman"/>
          <w:sz w:val="24"/>
          <w:szCs w:val="24"/>
        </w:rPr>
        <w:t xml:space="preserve"> за 6 лет работы</w:t>
      </w:r>
      <w:r w:rsidR="00AD43B8" w:rsidRPr="00A33C0B">
        <w:rPr>
          <w:rFonts w:ascii="Times New Roman" w:hAnsi="Times New Roman" w:cs="Times New Roman"/>
          <w:sz w:val="24"/>
          <w:szCs w:val="24"/>
        </w:rPr>
        <w:t xml:space="preserve">, можно </w:t>
      </w:r>
      <w:r w:rsidR="00ED4B03" w:rsidRPr="00A33C0B">
        <w:rPr>
          <w:rFonts w:ascii="Times New Roman" w:hAnsi="Times New Roman" w:cs="Times New Roman"/>
          <w:sz w:val="24"/>
          <w:szCs w:val="24"/>
        </w:rPr>
        <w:t>отметить</w:t>
      </w:r>
      <w:r w:rsidR="00A762CB" w:rsidRPr="00A33C0B">
        <w:rPr>
          <w:rFonts w:ascii="Times New Roman" w:hAnsi="Times New Roman" w:cs="Times New Roman"/>
          <w:sz w:val="24"/>
          <w:szCs w:val="24"/>
        </w:rPr>
        <w:t xml:space="preserve">, что у детей </w:t>
      </w:r>
      <w:r w:rsidR="00AD43B8" w:rsidRPr="00A33C0B">
        <w:rPr>
          <w:rFonts w:ascii="Times New Roman" w:hAnsi="Times New Roman" w:cs="Times New Roman"/>
          <w:sz w:val="24"/>
          <w:szCs w:val="24"/>
        </w:rPr>
        <w:t>развиваются такие качества личности, как воспитанность, трудолюбие, уважительное отношение к м</w:t>
      </w:r>
      <w:r w:rsidR="00ED4B03" w:rsidRPr="00A33C0B">
        <w:rPr>
          <w:rFonts w:ascii="Times New Roman" w:hAnsi="Times New Roman" w:cs="Times New Roman"/>
          <w:sz w:val="24"/>
          <w:szCs w:val="24"/>
        </w:rPr>
        <w:t>узыке и социуму</w:t>
      </w:r>
      <w:r w:rsidR="00AD43B8" w:rsidRPr="00A33C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 мои</w:t>
      </w:r>
      <w:r w:rsidRPr="009E288E">
        <w:rPr>
          <w:rFonts w:ascii="Times New Roman" w:hAnsi="Times New Roman" w:cs="Times New Roman"/>
          <w:sz w:val="24"/>
          <w:szCs w:val="24"/>
        </w:rPr>
        <w:t xml:space="preserve"> ученики освоили </w:t>
      </w:r>
      <w:r>
        <w:rPr>
          <w:rFonts w:ascii="Times New Roman" w:hAnsi="Times New Roman" w:cs="Times New Roman"/>
          <w:sz w:val="24"/>
          <w:szCs w:val="24"/>
        </w:rPr>
        <w:t>музыкальный</w:t>
      </w:r>
      <w:r w:rsidRPr="009E288E">
        <w:rPr>
          <w:rFonts w:ascii="Times New Roman" w:hAnsi="Times New Roman" w:cs="Times New Roman"/>
          <w:sz w:val="24"/>
          <w:szCs w:val="24"/>
        </w:rPr>
        <w:t xml:space="preserve"> инструмент в  той степени, </w:t>
      </w:r>
      <w:r w:rsidRPr="009E288E">
        <w:rPr>
          <w:rFonts w:ascii="Times New Roman" w:hAnsi="Times New Roman" w:cs="Times New Roman"/>
          <w:sz w:val="24"/>
          <w:szCs w:val="24"/>
        </w:rPr>
        <w:lastRenderedPageBreak/>
        <w:t>которая отвечает их возрастным способностям. Можно отметить динамику личностных изменений</w:t>
      </w:r>
      <w:r w:rsidRPr="009E288E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9E288E">
        <w:rPr>
          <w:rFonts w:ascii="Times New Roman" w:hAnsi="Times New Roman"/>
          <w:bCs/>
          <w:sz w:val="24"/>
          <w:szCs w:val="24"/>
        </w:rPr>
        <w:t>на протяжении обучения все ученики с удовольствием принимали участие в концертах и конкурсах разной тематической направленности. Это школьные концерты ко Дню учителя</w:t>
      </w:r>
      <w:r w:rsidRPr="009E288E">
        <w:rPr>
          <w:rFonts w:ascii="Times New Roman" w:hAnsi="Times New Roman" w:cs="Times New Roman"/>
          <w:sz w:val="24"/>
          <w:szCs w:val="24"/>
        </w:rPr>
        <w:t>, к 8</w:t>
      </w:r>
      <w:r w:rsidRPr="009E288E">
        <w:rPr>
          <w:rFonts w:ascii="Times New Roman" w:hAnsi="Times New Roman" w:cs="Times New Roman"/>
          <w:b/>
          <w:sz w:val="24"/>
          <w:szCs w:val="24"/>
        </w:rPr>
        <w:t>-</w:t>
      </w:r>
      <w:r w:rsidRPr="009E288E">
        <w:rPr>
          <w:rFonts w:ascii="Times New Roman" w:hAnsi="Times New Roman" w:cs="Times New Roman"/>
          <w:sz w:val="24"/>
          <w:szCs w:val="24"/>
        </w:rPr>
        <w:t>му марта и 23 февраля, а так же ко</w:t>
      </w:r>
      <w:r w:rsidRPr="009E288E">
        <w:rPr>
          <w:rFonts w:ascii="Times New Roman" w:hAnsi="Times New Roman"/>
          <w:bCs/>
          <w:sz w:val="24"/>
          <w:szCs w:val="24"/>
        </w:rPr>
        <w:t xml:space="preserve"> Дню Победы.</w:t>
      </w:r>
      <w:r w:rsidRPr="00A02E5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окончанию начальной школы и завершению обучению игре на свирели</w:t>
      </w:r>
      <w:r w:rsidRPr="009E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ученики неплохо социализированы, имеют сформированные коммуникативные навыки, умеют справляться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выполнением</w:t>
      </w:r>
      <w:r w:rsidRPr="009E2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 же</w:t>
      </w:r>
      <w:r w:rsidRPr="00A33C0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A33C0B">
        <w:rPr>
          <w:rFonts w:ascii="Times New Roman" w:hAnsi="Times New Roman" w:cs="Times New Roman"/>
          <w:sz w:val="24"/>
          <w:szCs w:val="24"/>
        </w:rPr>
        <w:t>бучение игре на свирели реализует все дидактические принципы педагогики: принцип сознательности и активности, принцип наглядности, принцип доступности, принцип систем</w:t>
      </w:r>
      <w:r>
        <w:rPr>
          <w:rFonts w:ascii="Times New Roman" w:hAnsi="Times New Roman" w:cs="Times New Roman"/>
          <w:sz w:val="24"/>
          <w:szCs w:val="24"/>
        </w:rPr>
        <w:t xml:space="preserve">атичности и последовательности </w:t>
      </w:r>
      <w:r w:rsidRPr="00A33C0B">
        <w:rPr>
          <w:rFonts w:ascii="Times New Roman" w:hAnsi="Times New Roman" w:cs="Times New Roman"/>
          <w:sz w:val="24"/>
          <w:szCs w:val="24"/>
        </w:rPr>
        <w:t>и принцип связи теории с практикой.</w:t>
      </w:r>
    </w:p>
    <w:p w:rsidR="00480CDA" w:rsidRPr="00BF274D" w:rsidRDefault="00BF274D" w:rsidP="00BF2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4B03" w:rsidRPr="00A33C0B">
        <w:rPr>
          <w:rFonts w:ascii="Times New Roman" w:hAnsi="Times New Roman" w:cs="Times New Roman"/>
          <w:sz w:val="24"/>
          <w:szCs w:val="24"/>
        </w:rPr>
        <w:t>Именно в этом и состоит реализация одного из важнейших принципов обучения</w:t>
      </w:r>
      <w:r w:rsidR="0042729A" w:rsidRPr="00A33C0B">
        <w:rPr>
          <w:rFonts w:ascii="Times New Roman" w:hAnsi="Times New Roman" w:cs="Times New Roman"/>
          <w:sz w:val="24"/>
          <w:szCs w:val="24"/>
        </w:rPr>
        <w:t>: учить</w:t>
      </w:r>
      <w:r w:rsidR="00A762CB" w:rsidRPr="00A33C0B">
        <w:rPr>
          <w:rFonts w:ascii="Times New Roman" w:hAnsi="Times New Roman" w:cs="Times New Roman"/>
          <w:sz w:val="24"/>
          <w:szCs w:val="24"/>
        </w:rPr>
        <w:t xml:space="preserve"> играя</w:t>
      </w:r>
      <w:r w:rsidR="00ED4B03" w:rsidRPr="00A33C0B">
        <w:rPr>
          <w:rFonts w:ascii="Times New Roman" w:hAnsi="Times New Roman" w:cs="Times New Roman"/>
          <w:sz w:val="24"/>
          <w:szCs w:val="24"/>
        </w:rPr>
        <w:t xml:space="preserve">.  </w:t>
      </w:r>
      <w:r w:rsidR="00A762CB" w:rsidRPr="00A33C0B">
        <w:rPr>
          <w:rFonts w:ascii="Times New Roman" w:hAnsi="Times New Roman" w:cs="Times New Roman"/>
          <w:sz w:val="24"/>
          <w:szCs w:val="24"/>
        </w:rPr>
        <w:t xml:space="preserve">«Педагогика должна быть веселой», - это высказывание одного из музыкантов – педагогов Михаила </w:t>
      </w:r>
      <w:proofErr w:type="spellStart"/>
      <w:r w:rsidR="00A762CB" w:rsidRPr="00A33C0B">
        <w:rPr>
          <w:rFonts w:ascii="Times New Roman" w:hAnsi="Times New Roman" w:cs="Times New Roman"/>
          <w:sz w:val="24"/>
          <w:szCs w:val="24"/>
        </w:rPr>
        <w:t>Казиника</w:t>
      </w:r>
      <w:proofErr w:type="spellEnd"/>
      <w:r w:rsidR="00A762CB" w:rsidRPr="00A33C0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43B8" w:rsidRPr="00F521A7" w:rsidRDefault="00AD43B8" w:rsidP="00F521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8"/>
          <w:u w:val="single"/>
        </w:rPr>
      </w:pPr>
    </w:p>
    <w:p w:rsidR="00193966" w:rsidRPr="00480CDA" w:rsidRDefault="00A762CB" w:rsidP="00480CDA">
      <w:pPr>
        <w:pStyle w:val="a5"/>
        <w:shd w:val="clear" w:color="auto" w:fill="FFFFFF"/>
        <w:spacing w:before="0" w:beforeAutospacing="0" w:after="0" w:afterAutospacing="0"/>
        <w:ind w:firstLine="284"/>
        <w:jc w:val="both"/>
        <w:rPr>
          <w:b/>
        </w:rPr>
      </w:pPr>
      <w:r w:rsidRPr="00480CDA">
        <w:rPr>
          <w:b/>
        </w:rPr>
        <w:t>Список литературы:</w:t>
      </w:r>
    </w:p>
    <w:p w:rsidR="00F835CC" w:rsidRPr="00BE1966" w:rsidRDefault="00F835CC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Блаво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Исцеление музыкой – </w:t>
      </w: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., 2003.</w:t>
      </w:r>
    </w:p>
    <w:p w:rsidR="00480CDA" w:rsidRPr="00BE1966" w:rsidRDefault="00480CDA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Дворецкий Л.И. Музыка и медицина: Размышление врача о музыке и музыкантах – М., 2002.</w:t>
      </w:r>
    </w:p>
    <w:p w:rsidR="00480CDA" w:rsidRPr="00BE1966" w:rsidRDefault="00480CDA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Мозгот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 Введение в музыкальную психофизиологию.– Майкоп, 2005.</w:t>
      </w:r>
    </w:p>
    <w:p w:rsidR="00BE1966" w:rsidRPr="00BE1966" w:rsidRDefault="00480CDA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hAnsi="Times New Roman" w:cs="Times New Roman"/>
          <w:sz w:val="24"/>
          <w:szCs w:val="24"/>
        </w:rPr>
        <w:t>Тихомиров Г. В. Инструменты русского народного творчества. – М., 1983.</w:t>
      </w:r>
    </w:p>
    <w:p w:rsidR="00BE1966" w:rsidRPr="00BE1966" w:rsidRDefault="00BE1966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hAnsi="Times New Roman" w:cs="Times New Roman"/>
          <w:sz w:val="24"/>
          <w:szCs w:val="24"/>
        </w:rPr>
        <w:t>Якименская</w:t>
      </w:r>
      <w:proofErr w:type="spellEnd"/>
      <w:r w:rsidRPr="00BE1966">
        <w:rPr>
          <w:rFonts w:ascii="Times New Roman" w:hAnsi="Times New Roman" w:cs="Times New Roman"/>
          <w:sz w:val="24"/>
          <w:szCs w:val="24"/>
        </w:rPr>
        <w:t xml:space="preserve"> Н.С. Личностно-ориентированное обучение в современной школе.- М., 2000</w:t>
      </w:r>
    </w:p>
    <w:p w:rsidR="00480CDA" w:rsidRPr="00BE1966" w:rsidRDefault="00480CDA" w:rsidP="00BE196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5CC" w:rsidRPr="00BE1966" w:rsidRDefault="00F835CC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hAnsi="Times New Roman" w:cs="Times New Roman"/>
          <w:sz w:val="24"/>
          <w:szCs w:val="24"/>
        </w:rPr>
        <w:t>Васильев Ю. А., Широков А. С. Рассказы о русских народных инструментах. – М., 1976.</w:t>
      </w:r>
    </w:p>
    <w:p w:rsidR="009774FF" w:rsidRPr="00BE1966" w:rsidRDefault="00F835CC" w:rsidP="00BE1966">
      <w:pPr>
        <w:pStyle w:val="a3"/>
        <w:numPr>
          <w:ilvl w:val="0"/>
          <w:numId w:val="22"/>
        </w:numPr>
        <w:shd w:val="clear" w:color="auto" w:fill="FFFFFF"/>
        <w:spacing w:after="24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hAnsi="Times New Roman" w:cs="Times New Roman"/>
          <w:sz w:val="24"/>
          <w:szCs w:val="24"/>
        </w:rPr>
        <w:t>Осеннева</w:t>
      </w:r>
      <w:proofErr w:type="spellEnd"/>
      <w:r w:rsidRPr="00BE1966">
        <w:rPr>
          <w:rFonts w:ascii="Times New Roman" w:hAnsi="Times New Roman" w:cs="Times New Roman"/>
          <w:sz w:val="24"/>
          <w:szCs w:val="24"/>
        </w:rPr>
        <w:t xml:space="preserve"> М.С. Л.А. Безбородова. Методика музыкального воспитания младших школьников. АКАДЕМА., М., 2001.</w:t>
      </w:r>
      <w:r w:rsidR="009774FF"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CDA" w:rsidRPr="00480CDA" w:rsidRDefault="00480CDA" w:rsidP="00BE1966">
      <w:pPr>
        <w:pStyle w:val="a3"/>
        <w:shd w:val="clear" w:color="auto" w:fill="FFFFFF"/>
        <w:spacing w:after="24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F7" w:rsidRPr="00BE1966" w:rsidRDefault="008B20F7" w:rsidP="00BE1966">
      <w:pPr>
        <w:pStyle w:val="a3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Асмолов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Дополнительное образование как зона ближайшего развития в России: от традиционной педагогики к педагогике развития // Внешкольник, 1997, № 9, с. 6-8.</w:t>
      </w:r>
    </w:p>
    <w:p w:rsidR="00480CDA" w:rsidRPr="00BE1966" w:rsidRDefault="00480CDA" w:rsidP="00BE196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Велентинова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 Целительные звуки//Целительные силы – М., 1996 – № 1.</w:t>
      </w:r>
    </w:p>
    <w:p w:rsidR="009774FF" w:rsidRPr="00BE1966" w:rsidRDefault="009774FF" w:rsidP="00BE1966">
      <w:pPr>
        <w:pStyle w:val="a3"/>
        <w:numPr>
          <w:ilvl w:val="0"/>
          <w:numId w:val="22"/>
        </w:numPr>
        <w:shd w:val="clear" w:color="auto" w:fill="FFFFFF"/>
        <w:spacing w:after="24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образование: методология, практика, технология: Материалы международной научно-практической конференции (20-22 июня 2011, Москва) /</w:t>
      </w: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</w:t>
      </w:r>
      <w:proofErr w:type="gram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ор.психол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</w:t>
      </w: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пед.ун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-т; </w:t>
      </w: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Редкол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.: С.В.Алехина и др. – М.: МГППУ, 2011.</w:t>
      </w:r>
    </w:p>
    <w:p w:rsidR="009774FF" w:rsidRPr="00BE1966" w:rsidRDefault="009774FF" w:rsidP="00BE1966">
      <w:pPr>
        <w:pStyle w:val="a3"/>
        <w:numPr>
          <w:ilvl w:val="0"/>
          <w:numId w:val="22"/>
        </w:numPr>
        <w:shd w:val="clear" w:color="auto" w:fill="FFFFFF"/>
        <w:spacing w:after="24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образование: практика, исследования, методология: Сборник материалов II Международной научно- практической конференции</w:t>
      </w:r>
      <w:proofErr w:type="gram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О</w:t>
      </w:r>
      <w:proofErr w:type="gram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тв. ред. Алехина С.В. – М.: ООО «Буки Веди», 2013.</w:t>
      </w:r>
    </w:p>
    <w:p w:rsidR="008B20F7" w:rsidRDefault="008B20F7" w:rsidP="00BE1966">
      <w:pPr>
        <w:pStyle w:val="a3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Кленова</w:t>
      </w:r>
      <w:proofErr w:type="spell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Н.В., Максимова М.С. Современная школа: </w:t>
      </w:r>
      <w:proofErr w:type="gramStart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знанием</w:t>
      </w:r>
      <w:proofErr w:type="gramEnd"/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единым // Образование в современной школе, 2000, №7.</w:t>
      </w:r>
    </w:p>
    <w:p w:rsidR="00CB7FAF" w:rsidRPr="00CB7FAF" w:rsidRDefault="00CB7FAF" w:rsidP="00BE1966">
      <w:pPr>
        <w:pStyle w:val="a3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7FAF">
        <w:rPr>
          <w:rFonts w:ascii="Times New Roman" w:hAnsi="Times New Roman" w:cs="Times New Roman"/>
          <w:sz w:val="24"/>
          <w:szCs w:val="24"/>
        </w:rPr>
        <w:t>Космовская</w:t>
      </w:r>
      <w:proofErr w:type="spellEnd"/>
      <w:r w:rsidRPr="00CB7FAF">
        <w:rPr>
          <w:rFonts w:ascii="Times New Roman" w:hAnsi="Times New Roman" w:cs="Times New Roman"/>
          <w:sz w:val="24"/>
          <w:szCs w:val="24"/>
        </w:rPr>
        <w:t xml:space="preserve"> М.Л. Научно-методическое руководство игры на свирели (по способу обучения Э.Я. Смеловой) / Репринтное издание с брошюры 1993 года. – Курск: Курс</w:t>
      </w:r>
      <w:proofErr w:type="gramStart"/>
      <w:r w:rsidRPr="00CB7F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7F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F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7FAF">
        <w:rPr>
          <w:rFonts w:ascii="Times New Roman" w:hAnsi="Times New Roman" w:cs="Times New Roman"/>
          <w:sz w:val="24"/>
          <w:szCs w:val="24"/>
        </w:rPr>
        <w:t xml:space="preserve">ос. ун-т, 2011. </w:t>
      </w:r>
    </w:p>
    <w:p w:rsidR="008B20F7" w:rsidRPr="00480CDA" w:rsidRDefault="008B20F7" w:rsidP="00BE1966">
      <w:pPr>
        <w:pStyle w:val="a5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284"/>
        <w:jc w:val="both"/>
      </w:pPr>
      <w:proofErr w:type="spellStart"/>
      <w:r w:rsidRPr="00480CDA">
        <w:t>Медушевский</w:t>
      </w:r>
      <w:proofErr w:type="spellEnd"/>
      <w:r w:rsidRPr="00480CDA">
        <w:t xml:space="preserve"> В.В. Духовно-нравственное воспитание средствами музыкального искусства // Преподаватель (</w:t>
      </w:r>
      <w:proofErr w:type="spellStart"/>
      <w:r w:rsidRPr="00480CDA">
        <w:t>Спецвыпуск</w:t>
      </w:r>
      <w:proofErr w:type="spellEnd"/>
      <w:r w:rsidRPr="00480CDA">
        <w:t xml:space="preserve"> «Музыкант-педагог»). -- 2001.-№6. -С. 12-20.</w:t>
      </w:r>
    </w:p>
    <w:p w:rsidR="009774FF" w:rsidRPr="00BE1966" w:rsidRDefault="009774FF" w:rsidP="00BE1966">
      <w:pPr>
        <w:pStyle w:val="a3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Парламентские слушания: содержание стандарта общего образования // Народное образование, 2002, №9.</w:t>
      </w:r>
    </w:p>
    <w:p w:rsidR="009774FF" w:rsidRPr="00BE1966" w:rsidRDefault="009774FF" w:rsidP="00BE1966">
      <w:pPr>
        <w:pStyle w:val="a3"/>
        <w:numPr>
          <w:ilvl w:val="0"/>
          <w:numId w:val="2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96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Яркова Н.М., Калугин Ю.Е. Процессы интеграции: достижения и проблемы // Внешкольник, 2003, №2.</w:t>
      </w:r>
    </w:p>
    <w:p w:rsidR="00BE1966" w:rsidRDefault="00BE1966" w:rsidP="00BE1966">
      <w:pPr>
        <w:pStyle w:val="a5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b/>
        </w:rPr>
      </w:pPr>
    </w:p>
    <w:p w:rsidR="00BE1966" w:rsidRPr="0042467D" w:rsidRDefault="00BE1966">
      <w:pPr>
        <w:pStyle w:val="a5"/>
        <w:shd w:val="clear" w:color="auto" w:fill="FFFFFF"/>
        <w:spacing w:before="0" w:beforeAutospacing="0" w:after="120" w:afterAutospacing="0"/>
        <w:rPr>
          <w:b/>
          <w:sz w:val="26"/>
          <w:szCs w:val="28"/>
        </w:rPr>
      </w:pPr>
      <w:bookmarkStart w:id="0" w:name="_GoBack"/>
      <w:bookmarkEnd w:id="0"/>
    </w:p>
    <w:sectPr w:rsidR="00BE1966" w:rsidRPr="0042467D" w:rsidSect="00A33C0B">
      <w:headerReference w:type="default" r:id="rId15"/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9EB" w:rsidRDefault="00B819EB" w:rsidP="00F521A7">
      <w:pPr>
        <w:spacing w:after="0" w:line="240" w:lineRule="auto"/>
      </w:pPr>
      <w:r>
        <w:separator/>
      </w:r>
    </w:p>
  </w:endnote>
  <w:endnote w:type="continuationSeparator" w:id="0">
    <w:p w:rsidR="00B819EB" w:rsidRDefault="00B819EB" w:rsidP="00F5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1A7" w:rsidRDefault="00F521A7" w:rsidP="001E6BE6">
    <w:pPr>
      <w:pStyle w:val="aa"/>
    </w:pPr>
  </w:p>
  <w:p w:rsidR="00F521A7" w:rsidRDefault="00F521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9EB" w:rsidRDefault="00B819EB" w:rsidP="00F521A7">
      <w:pPr>
        <w:spacing w:after="0" w:line="240" w:lineRule="auto"/>
      </w:pPr>
      <w:r>
        <w:separator/>
      </w:r>
    </w:p>
  </w:footnote>
  <w:footnote w:type="continuationSeparator" w:id="0">
    <w:p w:rsidR="00B819EB" w:rsidRDefault="00B819EB" w:rsidP="00F5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BE6" w:rsidRDefault="001E6B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81"/>
    <w:multiLevelType w:val="multilevel"/>
    <w:tmpl w:val="EC1E0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AA6A68"/>
    <w:multiLevelType w:val="hybridMultilevel"/>
    <w:tmpl w:val="9E56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E6E8F"/>
    <w:multiLevelType w:val="hybridMultilevel"/>
    <w:tmpl w:val="13EE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06977"/>
    <w:multiLevelType w:val="multilevel"/>
    <w:tmpl w:val="70CA7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237D8"/>
    <w:multiLevelType w:val="hybridMultilevel"/>
    <w:tmpl w:val="3078E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620D5"/>
    <w:multiLevelType w:val="multilevel"/>
    <w:tmpl w:val="7DE4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05B56"/>
    <w:multiLevelType w:val="hybridMultilevel"/>
    <w:tmpl w:val="60783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E3203"/>
    <w:multiLevelType w:val="hybridMultilevel"/>
    <w:tmpl w:val="40349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827FA"/>
    <w:multiLevelType w:val="hybridMultilevel"/>
    <w:tmpl w:val="BD724F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B2E08"/>
    <w:multiLevelType w:val="hybridMultilevel"/>
    <w:tmpl w:val="464C1E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0506E2"/>
    <w:multiLevelType w:val="hybridMultilevel"/>
    <w:tmpl w:val="828A4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85666"/>
    <w:multiLevelType w:val="hybridMultilevel"/>
    <w:tmpl w:val="BB26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2A6725"/>
    <w:multiLevelType w:val="hybridMultilevel"/>
    <w:tmpl w:val="61CE8C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A77BB"/>
    <w:multiLevelType w:val="multilevel"/>
    <w:tmpl w:val="185CE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D19C2"/>
    <w:multiLevelType w:val="hybridMultilevel"/>
    <w:tmpl w:val="E0EE95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2C0D63"/>
    <w:multiLevelType w:val="hybridMultilevel"/>
    <w:tmpl w:val="AC6E90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5A316A"/>
    <w:multiLevelType w:val="multilevel"/>
    <w:tmpl w:val="F2C8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5C7100"/>
    <w:multiLevelType w:val="hybridMultilevel"/>
    <w:tmpl w:val="9E56F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61C9"/>
    <w:multiLevelType w:val="multilevel"/>
    <w:tmpl w:val="5D48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3ED407A"/>
    <w:multiLevelType w:val="hybridMultilevel"/>
    <w:tmpl w:val="7842078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8E01C9E"/>
    <w:multiLevelType w:val="multilevel"/>
    <w:tmpl w:val="FBA20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DC74C5"/>
    <w:multiLevelType w:val="hybridMultilevel"/>
    <w:tmpl w:val="D5C2F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A6D72"/>
    <w:multiLevelType w:val="hybridMultilevel"/>
    <w:tmpl w:val="075C9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5"/>
  </w:num>
  <w:num w:numId="4">
    <w:abstractNumId w:val="0"/>
  </w:num>
  <w:num w:numId="5">
    <w:abstractNumId w:val="18"/>
  </w:num>
  <w:num w:numId="6">
    <w:abstractNumId w:val="20"/>
  </w:num>
  <w:num w:numId="7">
    <w:abstractNumId w:val="3"/>
  </w:num>
  <w:num w:numId="8">
    <w:abstractNumId w:val="19"/>
  </w:num>
  <w:num w:numId="9">
    <w:abstractNumId w:val="14"/>
  </w:num>
  <w:num w:numId="10">
    <w:abstractNumId w:val="15"/>
  </w:num>
  <w:num w:numId="11">
    <w:abstractNumId w:val="6"/>
  </w:num>
  <w:num w:numId="12">
    <w:abstractNumId w:val="17"/>
  </w:num>
  <w:num w:numId="13">
    <w:abstractNumId w:val="16"/>
  </w:num>
  <w:num w:numId="14">
    <w:abstractNumId w:val="1"/>
  </w:num>
  <w:num w:numId="15">
    <w:abstractNumId w:val="21"/>
  </w:num>
  <w:num w:numId="16">
    <w:abstractNumId w:val="10"/>
  </w:num>
  <w:num w:numId="17">
    <w:abstractNumId w:val="11"/>
  </w:num>
  <w:num w:numId="18">
    <w:abstractNumId w:val="7"/>
  </w:num>
  <w:num w:numId="19">
    <w:abstractNumId w:val="2"/>
  </w:num>
  <w:num w:numId="20">
    <w:abstractNumId w:val="9"/>
  </w:num>
  <w:num w:numId="21">
    <w:abstractNumId w:val="12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966"/>
    <w:rsid w:val="000133D0"/>
    <w:rsid w:val="000163FE"/>
    <w:rsid w:val="00055E11"/>
    <w:rsid w:val="00061641"/>
    <w:rsid w:val="000A6DC4"/>
    <w:rsid w:val="000D3B7C"/>
    <w:rsid w:val="000D761D"/>
    <w:rsid w:val="001075A5"/>
    <w:rsid w:val="00114323"/>
    <w:rsid w:val="00130C33"/>
    <w:rsid w:val="00136567"/>
    <w:rsid w:val="001467B2"/>
    <w:rsid w:val="00150C0E"/>
    <w:rsid w:val="00156AE6"/>
    <w:rsid w:val="00161E29"/>
    <w:rsid w:val="001622F8"/>
    <w:rsid w:val="00187C49"/>
    <w:rsid w:val="00193966"/>
    <w:rsid w:val="001B3265"/>
    <w:rsid w:val="001D02C4"/>
    <w:rsid w:val="001E2037"/>
    <w:rsid w:val="001E6BE6"/>
    <w:rsid w:val="002241AB"/>
    <w:rsid w:val="0024139E"/>
    <w:rsid w:val="00250EB3"/>
    <w:rsid w:val="00266813"/>
    <w:rsid w:val="00282302"/>
    <w:rsid w:val="00284019"/>
    <w:rsid w:val="00297B2A"/>
    <w:rsid w:val="002A5CB9"/>
    <w:rsid w:val="002B4404"/>
    <w:rsid w:val="002B5CCD"/>
    <w:rsid w:val="002F1E10"/>
    <w:rsid w:val="00355716"/>
    <w:rsid w:val="00355C58"/>
    <w:rsid w:val="0035717B"/>
    <w:rsid w:val="00382202"/>
    <w:rsid w:val="003A4737"/>
    <w:rsid w:val="003D703D"/>
    <w:rsid w:val="003F139B"/>
    <w:rsid w:val="003F4F6C"/>
    <w:rsid w:val="004077F7"/>
    <w:rsid w:val="0042467D"/>
    <w:rsid w:val="00425753"/>
    <w:rsid w:val="0042729A"/>
    <w:rsid w:val="004378C1"/>
    <w:rsid w:val="00474D18"/>
    <w:rsid w:val="00480CDA"/>
    <w:rsid w:val="004B379D"/>
    <w:rsid w:val="004C09E4"/>
    <w:rsid w:val="004C26AE"/>
    <w:rsid w:val="00514283"/>
    <w:rsid w:val="00541881"/>
    <w:rsid w:val="005511B9"/>
    <w:rsid w:val="00552F72"/>
    <w:rsid w:val="00595679"/>
    <w:rsid w:val="00597F58"/>
    <w:rsid w:val="005A1812"/>
    <w:rsid w:val="005C5158"/>
    <w:rsid w:val="005C5F6E"/>
    <w:rsid w:val="00603496"/>
    <w:rsid w:val="00614E53"/>
    <w:rsid w:val="00664017"/>
    <w:rsid w:val="006718ED"/>
    <w:rsid w:val="00687D88"/>
    <w:rsid w:val="006A6111"/>
    <w:rsid w:val="006B36C5"/>
    <w:rsid w:val="006F714F"/>
    <w:rsid w:val="00714B6F"/>
    <w:rsid w:val="0073076D"/>
    <w:rsid w:val="00732FF8"/>
    <w:rsid w:val="00753B3A"/>
    <w:rsid w:val="0077186D"/>
    <w:rsid w:val="007B238B"/>
    <w:rsid w:val="008073D9"/>
    <w:rsid w:val="008377BE"/>
    <w:rsid w:val="00845D44"/>
    <w:rsid w:val="00854D2C"/>
    <w:rsid w:val="00855359"/>
    <w:rsid w:val="00860679"/>
    <w:rsid w:val="0086724D"/>
    <w:rsid w:val="00872303"/>
    <w:rsid w:val="008743BD"/>
    <w:rsid w:val="00887C4E"/>
    <w:rsid w:val="008B20F7"/>
    <w:rsid w:val="008C1F4C"/>
    <w:rsid w:val="008C6D84"/>
    <w:rsid w:val="008E02C2"/>
    <w:rsid w:val="008F39D6"/>
    <w:rsid w:val="008F5674"/>
    <w:rsid w:val="00905D94"/>
    <w:rsid w:val="009774FF"/>
    <w:rsid w:val="0098042B"/>
    <w:rsid w:val="009A677D"/>
    <w:rsid w:val="009A7EE2"/>
    <w:rsid w:val="009B51F3"/>
    <w:rsid w:val="009D2BD6"/>
    <w:rsid w:val="009D3F6F"/>
    <w:rsid w:val="009D6887"/>
    <w:rsid w:val="009E288E"/>
    <w:rsid w:val="009E2A2B"/>
    <w:rsid w:val="00A21CE1"/>
    <w:rsid w:val="00A30018"/>
    <w:rsid w:val="00A33C0B"/>
    <w:rsid w:val="00A34D90"/>
    <w:rsid w:val="00A427BF"/>
    <w:rsid w:val="00A51E46"/>
    <w:rsid w:val="00A70B2C"/>
    <w:rsid w:val="00A762CB"/>
    <w:rsid w:val="00AB79D4"/>
    <w:rsid w:val="00AD2CA8"/>
    <w:rsid w:val="00AD36E7"/>
    <w:rsid w:val="00AD43B8"/>
    <w:rsid w:val="00AE4069"/>
    <w:rsid w:val="00AE7463"/>
    <w:rsid w:val="00AF5FF1"/>
    <w:rsid w:val="00B02D90"/>
    <w:rsid w:val="00B40E4F"/>
    <w:rsid w:val="00B43AB7"/>
    <w:rsid w:val="00B449AA"/>
    <w:rsid w:val="00B76159"/>
    <w:rsid w:val="00B819EB"/>
    <w:rsid w:val="00BA6587"/>
    <w:rsid w:val="00BC56A5"/>
    <w:rsid w:val="00BC649C"/>
    <w:rsid w:val="00BE1966"/>
    <w:rsid w:val="00BE2ABF"/>
    <w:rsid w:val="00BF07E8"/>
    <w:rsid w:val="00BF274D"/>
    <w:rsid w:val="00BF3580"/>
    <w:rsid w:val="00C16120"/>
    <w:rsid w:val="00C17B39"/>
    <w:rsid w:val="00C2392D"/>
    <w:rsid w:val="00C41C8C"/>
    <w:rsid w:val="00C5495F"/>
    <w:rsid w:val="00C7329E"/>
    <w:rsid w:val="00C8341A"/>
    <w:rsid w:val="00CB7FAF"/>
    <w:rsid w:val="00CC1884"/>
    <w:rsid w:val="00CD638C"/>
    <w:rsid w:val="00CF631F"/>
    <w:rsid w:val="00D373B0"/>
    <w:rsid w:val="00D45E93"/>
    <w:rsid w:val="00D865C6"/>
    <w:rsid w:val="00DA64AA"/>
    <w:rsid w:val="00DE30D6"/>
    <w:rsid w:val="00DF7EB9"/>
    <w:rsid w:val="00E00515"/>
    <w:rsid w:val="00E01129"/>
    <w:rsid w:val="00E02FBA"/>
    <w:rsid w:val="00E171D2"/>
    <w:rsid w:val="00E473A1"/>
    <w:rsid w:val="00E61414"/>
    <w:rsid w:val="00E937E8"/>
    <w:rsid w:val="00E93F57"/>
    <w:rsid w:val="00EA20FD"/>
    <w:rsid w:val="00EA4C35"/>
    <w:rsid w:val="00EA63EB"/>
    <w:rsid w:val="00ED4B03"/>
    <w:rsid w:val="00EF2AE3"/>
    <w:rsid w:val="00F116A6"/>
    <w:rsid w:val="00F521A7"/>
    <w:rsid w:val="00F54F46"/>
    <w:rsid w:val="00F835CC"/>
    <w:rsid w:val="00F8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887"/>
  </w:style>
  <w:style w:type="paragraph" w:styleId="3">
    <w:name w:val="heading 3"/>
    <w:basedOn w:val="a"/>
    <w:link w:val="30"/>
    <w:uiPriority w:val="9"/>
    <w:qFormat/>
    <w:rsid w:val="001939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9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939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93966"/>
  </w:style>
  <w:style w:type="character" w:customStyle="1" w:styleId="mw-editsection">
    <w:name w:val="mw-editsection"/>
    <w:basedOn w:val="a0"/>
    <w:rsid w:val="00193966"/>
  </w:style>
  <w:style w:type="character" w:customStyle="1" w:styleId="mw-editsection-bracket">
    <w:name w:val="mw-editsection-bracket"/>
    <w:basedOn w:val="a0"/>
    <w:rsid w:val="00193966"/>
  </w:style>
  <w:style w:type="character" w:styleId="a4">
    <w:name w:val="Hyperlink"/>
    <w:basedOn w:val="a0"/>
    <w:uiPriority w:val="99"/>
    <w:unhideWhenUsed/>
    <w:rsid w:val="00193966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193966"/>
  </w:style>
  <w:style w:type="character" w:customStyle="1" w:styleId="apple-converted-space">
    <w:name w:val="apple-converted-space"/>
    <w:basedOn w:val="a0"/>
    <w:rsid w:val="00193966"/>
  </w:style>
  <w:style w:type="paragraph" w:styleId="a5">
    <w:name w:val="Normal (Web)"/>
    <w:basedOn w:val="a"/>
    <w:uiPriority w:val="99"/>
    <w:unhideWhenUsed/>
    <w:rsid w:val="0019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E02C2"/>
    <w:rPr>
      <w:b/>
      <w:bCs/>
    </w:rPr>
  </w:style>
  <w:style w:type="character" w:styleId="a7">
    <w:name w:val="Emphasis"/>
    <w:basedOn w:val="a0"/>
    <w:uiPriority w:val="20"/>
    <w:qFormat/>
    <w:rsid w:val="00F867F0"/>
    <w:rPr>
      <w:i/>
      <w:iCs/>
    </w:rPr>
  </w:style>
  <w:style w:type="character" w:customStyle="1" w:styleId="apple-style-span">
    <w:name w:val="apple-style-span"/>
    <w:basedOn w:val="a0"/>
    <w:rsid w:val="005C5F6E"/>
  </w:style>
  <w:style w:type="paragraph" w:styleId="a8">
    <w:name w:val="header"/>
    <w:basedOn w:val="a"/>
    <w:link w:val="a9"/>
    <w:uiPriority w:val="99"/>
    <w:unhideWhenUsed/>
    <w:rsid w:val="00F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21A7"/>
  </w:style>
  <w:style w:type="paragraph" w:styleId="aa">
    <w:name w:val="footer"/>
    <w:basedOn w:val="a"/>
    <w:link w:val="ab"/>
    <w:uiPriority w:val="99"/>
    <w:unhideWhenUsed/>
    <w:rsid w:val="00F52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21A7"/>
  </w:style>
  <w:style w:type="character" w:styleId="ac">
    <w:name w:val="line number"/>
    <w:basedOn w:val="a0"/>
    <w:uiPriority w:val="99"/>
    <w:semiHidden/>
    <w:unhideWhenUsed/>
    <w:rsid w:val="001E6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1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5194">
          <w:blockQuote w:val="1"/>
          <w:marLeft w:val="0"/>
          <w:marRight w:val="0"/>
          <w:marTop w:val="77"/>
          <w:marBottom w:val="383"/>
          <w:divBdr>
            <w:top w:val="single" w:sz="6" w:space="31" w:color="DDDDDD"/>
            <w:left w:val="single" w:sz="6" w:space="31" w:color="DDDDDD"/>
            <w:bottom w:val="single" w:sz="6" w:space="15" w:color="DDDDDD"/>
            <w:right w:val="single" w:sz="6" w:space="31" w:color="DDDDDD"/>
          </w:divBdr>
        </w:div>
        <w:div w:id="880483013">
          <w:blockQuote w:val="1"/>
          <w:marLeft w:val="0"/>
          <w:marRight w:val="0"/>
          <w:marTop w:val="77"/>
          <w:marBottom w:val="383"/>
          <w:divBdr>
            <w:top w:val="single" w:sz="6" w:space="31" w:color="DDDDDD"/>
            <w:left w:val="single" w:sz="6" w:space="31" w:color="DDDDDD"/>
            <w:bottom w:val="single" w:sz="6" w:space="15" w:color="DDDDDD"/>
            <w:right w:val="single" w:sz="6" w:space="31" w:color="DDDDDD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E%D0%B1%D1%89%D0%B5%D0%B5_%D0%BE%D0%B1%D1%80%D0%B0%D0%B7%D0%BE%D0%B2%D0%B0%D0%BD%D0%B8%D0%B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B%D0%B0%D1%82%D0%B8%D0%BD%D1%81%D0%BA%D0%B8%D0%B9_%D1%8F%D0%B7%D1%8B%D0%BA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4%D1%80%D0%B0%D0%BD%D1%86%D1%83%D0%B7%D1%81%D0%BA%D0%B8%D0%B9_%D1%8F%D0%B7%D1%8B%D0%B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andia.ru/text/category/allergiy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lphabetofwisethoughts.com/category/velikie_ludi/chajkovskij-pyotr-ilich/" TargetMode="External"/><Relationship Id="rId14" Type="http://schemas.openxmlformats.org/officeDocument/2006/relationships/hyperlink" Target="https://ru.wikipedia.org/wiki/%D0%A1%D0%BE%D1%86%D0%B8%D1%83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5CF5C-A5F3-4054-9075-F999A3095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1228</TotalTime>
  <Pages>1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User</cp:lastModifiedBy>
  <cp:revision>47</cp:revision>
  <cp:lastPrinted>2016-01-13T11:51:00Z</cp:lastPrinted>
  <dcterms:created xsi:type="dcterms:W3CDTF">2015-11-28T16:49:00Z</dcterms:created>
  <dcterms:modified xsi:type="dcterms:W3CDTF">2022-02-23T14:26:00Z</dcterms:modified>
</cp:coreProperties>
</file>