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A5125F" w:rsidRDefault="00A5125F" w:rsidP="00A5125F">
      <w:pPr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учитель изобразительного   искусства</w:t>
      </w:r>
    </w:p>
    <w:p w:rsidR="00A5125F" w:rsidRDefault="00A5125F" w:rsidP="00A5125F">
      <w:pPr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МОУ «СОШ п. КОМИНТЕРН» </w:t>
      </w:r>
    </w:p>
    <w:p w:rsidR="00A5125F" w:rsidRDefault="00A5125F" w:rsidP="00A5125F">
      <w:pPr>
        <w:ind w:left="4678" w:hanging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Энгельсского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A5125F" w:rsidRPr="00FD5694" w:rsidRDefault="00A5125F" w:rsidP="00A5125F">
      <w:pPr>
        <w:tabs>
          <w:tab w:val="left" w:pos="533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Панкратова Ольга  Александровна</w:t>
      </w:r>
    </w:p>
    <w:p w:rsidR="00A5125F" w:rsidRDefault="00A5125F" w:rsidP="00A5125F">
      <w:pPr>
        <w:tabs>
          <w:tab w:val="left" w:pos="5330"/>
        </w:tabs>
        <w:rPr>
          <w:rFonts w:ascii="Times New Roman" w:hAnsi="Times New Roman"/>
          <w:sz w:val="28"/>
          <w:szCs w:val="28"/>
        </w:rPr>
      </w:pPr>
    </w:p>
    <w:p w:rsidR="00A5125F" w:rsidRDefault="00A5125F" w:rsidP="00A5125F">
      <w:pPr>
        <w:tabs>
          <w:tab w:val="left" w:pos="1177"/>
        </w:tabs>
        <w:jc w:val="center"/>
        <w:rPr>
          <w:rFonts w:ascii="Times New Roman" w:hAnsi="Times New Roman"/>
          <w:sz w:val="36"/>
          <w:szCs w:val="36"/>
        </w:rPr>
      </w:pPr>
    </w:p>
    <w:p w:rsidR="00A5125F" w:rsidRDefault="00A5125F" w:rsidP="00A5125F">
      <w:pPr>
        <w:tabs>
          <w:tab w:val="left" w:pos="1177"/>
        </w:tabs>
        <w:jc w:val="center"/>
        <w:rPr>
          <w:rFonts w:ascii="Times New Roman" w:hAnsi="Times New Roman"/>
          <w:sz w:val="36"/>
          <w:szCs w:val="36"/>
        </w:rPr>
      </w:pPr>
    </w:p>
    <w:p w:rsidR="00A5125F" w:rsidRDefault="00A5125F" w:rsidP="00A5125F">
      <w:pPr>
        <w:tabs>
          <w:tab w:val="left" w:pos="1177"/>
        </w:tabs>
        <w:jc w:val="center"/>
        <w:rPr>
          <w:rFonts w:ascii="Times New Roman" w:hAnsi="Times New Roman"/>
          <w:sz w:val="36"/>
          <w:szCs w:val="36"/>
        </w:rPr>
      </w:pPr>
    </w:p>
    <w:p w:rsidR="00A5125F" w:rsidRDefault="00A5125F" w:rsidP="00A5125F">
      <w:pPr>
        <w:tabs>
          <w:tab w:val="left" w:pos="1177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Тема: ЛИЧНОСТНО-ОРИЕНТИРОВАННЫЕ ТЕХНОЛ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ГИИ ОБУЧЕНИЯ В РАМКАХ ПРЕПОДАВАНИЯ ИЗО</w:t>
      </w:r>
      <w:r>
        <w:rPr>
          <w:rFonts w:ascii="Times New Roman" w:hAnsi="Times New Roman"/>
          <w:sz w:val="36"/>
          <w:szCs w:val="36"/>
        </w:rPr>
        <w:t>Б</w:t>
      </w:r>
      <w:r>
        <w:rPr>
          <w:rFonts w:ascii="Times New Roman" w:hAnsi="Times New Roman"/>
          <w:sz w:val="36"/>
          <w:szCs w:val="36"/>
        </w:rPr>
        <w:t>РАЗИТЕЛЬНОГО ИСКУССТВА</w:t>
      </w: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FC2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26A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FC26A0" w:rsidRPr="00FC26A0" w:rsidRDefault="00FC26A0" w:rsidP="00FC26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206D" w:rsidRPr="009C3BDA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087927">
        <w:rPr>
          <w:rFonts w:ascii="Times New Roman" w:hAnsi="Times New Roman"/>
          <w:sz w:val="28"/>
          <w:szCs w:val="28"/>
        </w:rPr>
        <w:t xml:space="preserve">…      </w:t>
      </w:r>
      <w:r w:rsidR="002A5198">
        <w:rPr>
          <w:rFonts w:ascii="Times New Roman" w:hAnsi="Times New Roman"/>
          <w:sz w:val="28"/>
          <w:szCs w:val="28"/>
        </w:rPr>
        <w:t>с.3-4</w:t>
      </w:r>
    </w:p>
    <w:p w:rsidR="00B9206D" w:rsidRPr="009C3BDA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>Глава 1.</w:t>
      </w:r>
      <w:r w:rsidR="00087927">
        <w:rPr>
          <w:rFonts w:ascii="Times New Roman" w:hAnsi="Times New Roman"/>
          <w:sz w:val="28"/>
          <w:szCs w:val="28"/>
        </w:rPr>
        <w:t xml:space="preserve"> </w:t>
      </w:r>
      <w:r w:rsidRPr="009C3BDA">
        <w:rPr>
          <w:rFonts w:ascii="Times New Roman" w:hAnsi="Times New Roman"/>
          <w:sz w:val="28"/>
          <w:szCs w:val="28"/>
        </w:rPr>
        <w:t>Научно-методические основы личностно-ориентированного обуч</w:t>
      </w:r>
      <w:r w:rsidRPr="009C3BDA">
        <w:rPr>
          <w:rFonts w:ascii="Times New Roman" w:hAnsi="Times New Roman"/>
          <w:sz w:val="28"/>
          <w:szCs w:val="28"/>
        </w:rPr>
        <w:t>е</w:t>
      </w:r>
      <w:r w:rsidRPr="009C3BDA">
        <w:rPr>
          <w:rFonts w:ascii="Times New Roman" w:hAnsi="Times New Roman"/>
          <w:sz w:val="28"/>
          <w:szCs w:val="28"/>
        </w:rPr>
        <w:t>ния</w:t>
      </w:r>
      <w:r w:rsidR="00087927">
        <w:rPr>
          <w:rFonts w:ascii="Times New Roman" w:hAnsi="Times New Roman"/>
          <w:sz w:val="28"/>
          <w:szCs w:val="28"/>
        </w:rPr>
        <w:t>.</w:t>
      </w:r>
    </w:p>
    <w:p w:rsidR="00B9206D" w:rsidRPr="009C3BDA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>Раздел 1.1 Историческая справка о формировании личностно-ориентированной технологии</w:t>
      </w:r>
      <w:r w:rsidR="00FB4889">
        <w:rPr>
          <w:rFonts w:ascii="Times New Roman" w:hAnsi="Times New Roman"/>
          <w:sz w:val="28"/>
          <w:szCs w:val="28"/>
        </w:rPr>
        <w:t>……………………………</w:t>
      </w:r>
      <w:r w:rsidR="00087927">
        <w:rPr>
          <w:rFonts w:ascii="Times New Roman" w:hAnsi="Times New Roman"/>
          <w:sz w:val="28"/>
          <w:szCs w:val="28"/>
        </w:rPr>
        <w:t>……………….</w:t>
      </w:r>
      <w:r w:rsidR="00FB4889">
        <w:rPr>
          <w:rFonts w:ascii="Times New Roman" w:hAnsi="Times New Roman"/>
          <w:sz w:val="28"/>
          <w:szCs w:val="28"/>
        </w:rPr>
        <w:t xml:space="preserve"> </w:t>
      </w:r>
      <w:r w:rsidR="00087927">
        <w:rPr>
          <w:rFonts w:ascii="Times New Roman" w:hAnsi="Times New Roman"/>
          <w:sz w:val="28"/>
          <w:szCs w:val="28"/>
        </w:rPr>
        <w:t xml:space="preserve"> </w:t>
      </w:r>
      <w:r w:rsidR="002A5198">
        <w:rPr>
          <w:rFonts w:ascii="Times New Roman" w:hAnsi="Times New Roman"/>
          <w:sz w:val="28"/>
          <w:szCs w:val="28"/>
        </w:rPr>
        <w:t xml:space="preserve">  с.5-6</w:t>
      </w:r>
    </w:p>
    <w:p w:rsidR="00B9206D" w:rsidRPr="009C3BDA" w:rsidRDefault="00B9206D" w:rsidP="00FC26A0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C3BDA">
        <w:rPr>
          <w:rFonts w:ascii="Times New Roman" w:eastAsia="Times New Roman" w:hAnsi="Times New Roman"/>
          <w:bCs/>
          <w:sz w:val="28"/>
          <w:szCs w:val="28"/>
        </w:rPr>
        <w:t>Раздел 1.2 Теория,</w:t>
      </w:r>
      <w:r w:rsidR="0008792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C3BDA">
        <w:rPr>
          <w:rFonts w:ascii="Times New Roman" w:eastAsia="Times New Roman" w:hAnsi="Times New Roman"/>
          <w:bCs/>
          <w:sz w:val="28"/>
          <w:szCs w:val="28"/>
        </w:rPr>
        <w:t>понятия,</w:t>
      </w:r>
      <w:r w:rsidR="0008792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C3BDA">
        <w:rPr>
          <w:rFonts w:ascii="Times New Roman" w:eastAsia="Times New Roman" w:hAnsi="Times New Roman"/>
          <w:bCs/>
          <w:sz w:val="28"/>
          <w:szCs w:val="28"/>
        </w:rPr>
        <w:t>классификация личностно-ориентированной те</w:t>
      </w:r>
      <w:r w:rsidRPr="009C3BDA">
        <w:rPr>
          <w:rFonts w:ascii="Times New Roman" w:eastAsia="Times New Roman" w:hAnsi="Times New Roman"/>
          <w:bCs/>
          <w:sz w:val="28"/>
          <w:szCs w:val="28"/>
        </w:rPr>
        <w:t>х</w:t>
      </w:r>
      <w:r w:rsidRPr="009C3BDA">
        <w:rPr>
          <w:rFonts w:ascii="Times New Roman" w:eastAsia="Times New Roman" w:hAnsi="Times New Roman"/>
          <w:bCs/>
          <w:sz w:val="28"/>
          <w:szCs w:val="28"/>
        </w:rPr>
        <w:t>нологии</w:t>
      </w:r>
      <w:r>
        <w:rPr>
          <w:rFonts w:ascii="Times New Roman" w:eastAsia="Times New Roman" w:hAnsi="Times New Roman"/>
          <w:bCs/>
          <w:sz w:val="28"/>
          <w:szCs w:val="28"/>
        </w:rPr>
        <w:t>……………………………………………………………….</w:t>
      </w:r>
      <w:r w:rsidR="0008792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A5198">
        <w:rPr>
          <w:rFonts w:ascii="Times New Roman" w:eastAsia="Times New Roman" w:hAnsi="Times New Roman"/>
          <w:bCs/>
          <w:sz w:val="28"/>
          <w:szCs w:val="28"/>
        </w:rPr>
        <w:t xml:space="preserve">           с.7-8</w:t>
      </w:r>
    </w:p>
    <w:p w:rsidR="00B9206D" w:rsidRPr="009C3BDA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eastAsia="Times New Roman" w:hAnsi="Times New Roman"/>
          <w:bCs/>
          <w:sz w:val="28"/>
          <w:szCs w:val="28"/>
        </w:rPr>
        <w:t>Глава 2</w:t>
      </w:r>
      <w:r w:rsidRPr="009C3BDA">
        <w:rPr>
          <w:rFonts w:ascii="Times New Roman" w:hAnsi="Times New Roman"/>
          <w:sz w:val="28"/>
          <w:szCs w:val="28"/>
        </w:rPr>
        <w:t xml:space="preserve"> Использование личностно-ориентированной технологии</w:t>
      </w:r>
      <w:r w:rsidR="00087927">
        <w:rPr>
          <w:rFonts w:ascii="Times New Roman" w:hAnsi="Times New Roman"/>
          <w:sz w:val="28"/>
          <w:szCs w:val="28"/>
        </w:rPr>
        <w:t>.</w:t>
      </w:r>
    </w:p>
    <w:p w:rsidR="00B9206D" w:rsidRPr="009C3BDA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BDA">
        <w:rPr>
          <w:rFonts w:ascii="Times New Roman" w:hAnsi="Times New Roman"/>
          <w:sz w:val="28"/>
          <w:szCs w:val="28"/>
        </w:rPr>
        <w:t xml:space="preserve"> Раздел 2.1 Общая характеристика личностно-ориентированной технол</w:t>
      </w:r>
      <w:r w:rsidRPr="009C3BDA">
        <w:rPr>
          <w:rFonts w:ascii="Times New Roman" w:hAnsi="Times New Roman"/>
          <w:sz w:val="28"/>
          <w:szCs w:val="28"/>
        </w:rPr>
        <w:t>о</w:t>
      </w:r>
      <w:r w:rsidRPr="009C3BDA">
        <w:rPr>
          <w:rFonts w:ascii="Times New Roman" w:hAnsi="Times New Roman"/>
          <w:sz w:val="28"/>
          <w:szCs w:val="28"/>
        </w:rPr>
        <w:t>гии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</w:t>
      </w:r>
      <w:r w:rsidR="00087927">
        <w:rPr>
          <w:rFonts w:ascii="Times New Roman" w:hAnsi="Times New Roman"/>
          <w:sz w:val="28"/>
          <w:szCs w:val="28"/>
        </w:rPr>
        <w:t xml:space="preserve"> </w:t>
      </w:r>
      <w:r w:rsidR="002A5198">
        <w:rPr>
          <w:rFonts w:ascii="Times New Roman" w:hAnsi="Times New Roman"/>
          <w:sz w:val="28"/>
          <w:szCs w:val="28"/>
        </w:rPr>
        <w:t xml:space="preserve">               с. 9-11</w:t>
      </w:r>
    </w:p>
    <w:p w:rsidR="00B9206D" w:rsidRDefault="00B9206D" w:rsidP="00FC26A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3BDA">
        <w:rPr>
          <w:rFonts w:ascii="Times New Roman" w:hAnsi="Times New Roman"/>
          <w:sz w:val="28"/>
          <w:szCs w:val="28"/>
        </w:rPr>
        <w:t>Раздел 2.2</w:t>
      </w:r>
      <w:r w:rsidRPr="008A232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8A2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Применение технологии личностно-ориентированного обучения  на конкретном примере урока </w:t>
      </w:r>
      <w:proofErr w:type="gramStart"/>
      <w:r w:rsidRPr="008A2321">
        <w:rPr>
          <w:rFonts w:ascii="Times New Roman" w:eastAsia="Times New Roman" w:hAnsi="Times New Roman"/>
          <w:bCs/>
          <w:sz w:val="28"/>
          <w:szCs w:val="28"/>
          <w:lang w:eastAsia="ru-RU"/>
        </w:rPr>
        <w:t>ИЗО</w:t>
      </w:r>
      <w:proofErr w:type="gramEnd"/>
      <w:r w:rsidRPr="008A23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современной школе</w:t>
      </w:r>
      <w:r w:rsidR="00087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…………     </w:t>
      </w:r>
      <w:r w:rsidR="002A5198">
        <w:rPr>
          <w:rFonts w:ascii="Times New Roman" w:eastAsia="Times New Roman" w:hAnsi="Times New Roman"/>
          <w:bCs/>
          <w:sz w:val="28"/>
          <w:szCs w:val="28"/>
          <w:lang w:eastAsia="ru-RU"/>
        </w:rPr>
        <w:t>с.12-13</w:t>
      </w:r>
    </w:p>
    <w:p w:rsidR="00B9206D" w:rsidRDefault="00B9206D" w:rsidP="00FC26A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Заключение………………………………………………</w:t>
      </w:r>
      <w:r w:rsidR="00087927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……………….</w:t>
      </w:r>
      <w:r w:rsidR="002A5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087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A5198">
        <w:rPr>
          <w:rFonts w:ascii="Times New Roman" w:eastAsia="Times New Roman" w:hAnsi="Times New Roman"/>
          <w:bCs/>
          <w:sz w:val="28"/>
          <w:szCs w:val="28"/>
          <w:lang w:eastAsia="ru-RU"/>
        </w:rPr>
        <w:t>с.14</w:t>
      </w:r>
    </w:p>
    <w:p w:rsidR="00B9206D" w:rsidRDefault="00B9206D" w:rsidP="00FC26A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литературы……………………………………</w:t>
      </w:r>
      <w:r w:rsidR="000879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………………     </w:t>
      </w:r>
      <w:r w:rsidR="002A51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с.15</w:t>
      </w:r>
    </w:p>
    <w:p w:rsidR="00B9206D" w:rsidRPr="008A2321" w:rsidRDefault="00B9206D" w:rsidP="00FC26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06D" w:rsidRPr="008A2321" w:rsidRDefault="00B9206D" w:rsidP="00FC26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06D" w:rsidRDefault="00B9206D" w:rsidP="00FC26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FC26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9206D" w:rsidRDefault="00B9206D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C26A0" w:rsidRDefault="00FC26A0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C26A0" w:rsidRDefault="00FC26A0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C26A0" w:rsidRDefault="00FC26A0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C26A0" w:rsidRDefault="00FC26A0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FC26A0" w:rsidRDefault="00FC26A0" w:rsidP="00B9206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8762EA" w:rsidRDefault="008762EA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2EA" w:rsidRDefault="008762EA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2EA" w:rsidRDefault="008762EA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2EA" w:rsidRDefault="008762EA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2EA" w:rsidRDefault="008762EA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5198" w:rsidRDefault="002A5198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06D" w:rsidRPr="00FC26A0" w:rsidRDefault="00B9206D" w:rsidP="00FC26A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6A0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r w:rsidR="00FC26A0">
        <w:rPr>
          <w:rFonts w:ascii="Times New Roman" w:hAnsi="Times New Roman"/>
          <w:b/>
          <w:sz w:val="28"/>
          <w:szCs w:val="28"/>
        </w:rPr>
        <w:t>.</w:t>
      </w:r>
    </w:p>
    <w:p w:rsidR="00FB4889" w:rsidRPr="00FC26A0" w:rsidRDefault="00FB4889" w:rsidP="00FC2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Современная система образования должна быть нацелена на формир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вание у школьника потребностей и умений самостоятельного освоения новых знаний, новых форм деятельности, способности и готовности к творческой работе. Это диктует необходимость изменения содержания и технологий 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разования, ориентации на личностно-ориентированную педагогику.</w:t>
      </w:r>
      <w:r w:rsid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A0">
        <w:rPr>
          <w:rFonts w:ascii="Times New Roman" w:eastAsia="Times New Roman" w:hAnsi="Times New Roman"/>
          <w:iCs/>
          <w:sz w:val="28"/>
          <w:szCs w:val="28"/>
          <w:lang w:eastAsia="ru-RU"/>
        </w:rPr>
        <w:t>О ли</w:t>
      </w:r>
      <w:r w:rsidRPr="00FC26A0">
        <w:rPr>
          <w:rFonts w:ascii="Times New Roman" w:eastAsia="Times New Roman" w:hAnsi="Times New Roman"/>
          <w:iCs/>
          <w:sz w:val="28"/>
          <w:szCs w:val="28"/>
          <w:lang w:eastAsia="ru-RU"/>
        </w:rPr>
        <w:t>ч</w:t>
      </w:r>
      <w:r w:rsidRPr="00FC26A0">
        <w:rPr>
          <w:rFonts w:ascii="Times New Roman" w:eastAsia="Times New Roman" w:hAnsi="Times New Roman"/>
          <w:iCs/>
          <w:sz w:val="28"/>
          <w:szCs w:val="28"/>
          <w:lang w:eastAsia="ru-RU"/>
        </w:rPr>
        <w:t>ностной ориентации обучения в последние годы сказано и написано немало. Кажется, что уже никого не надо убеждать в необходимости уделять вним</w:t>
      </w:r>
      <w:r w:rsidRPr="00FC26A0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FC26A0">
        <w:rPr>
          <w:rFonts w:ascii="Times New Roman" w:eastAsia="Times New Roman" w:hAnsi="Times New Roman"/>
          <w:iCs/>
          <w:sz w:val="28"/>
          <w:szCs w:val="28"/>
          <w:lang w:eastAsia="ru-RU"/>
        </w:rPr>
        <w:t>ние личностным качествам учащихся во время их обучения.</w:t>
      </w:r>
    </w:p>
    <w:p w:rsidR="00B9206D" w:rsidRPr="00FC26A0" w:rsidRDefault="00FB4889" w:rsidP="00FC26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hAnsi="Times New Roman"/>
          <w:sz w:val="28"/>
          <w:szCs w:val="28"/>
        </w:rPr>
        <w:t xml:space="preserve">Особое значение личностно-ориентированное обучение приобретает в системе обучения детей изобразительному искусству, художественному творчеству. </w:t>
      </w:r>
      <w:proofErr w:type="gramStart"/>
      <w:r w:rsidRPr="00FC26A0">
        <w:rPr>
          <w:rFonts w:ascii="Times New Roman" w:hAnsi="Times New Roman"/>
          <w:sz w:val="28"/>
          <w:szCs w:val="28"/>
        </w:rPr>
        <w:t>Есть основание предполагать, что уважительное отношение и интерес к художественному творчеству, к прекрасному, заложено в ребенке природой.</w:t>
      </w:r>
      <w:proofErr w:type="gramEnd"/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Занятия по изобразительной деятельности предоставляет широкие возможн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сти для изучения особенностей детей и осуществления  индивидуального подхода  каждому ребенку, что содействует развитию у них не только худ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жественно-творческих способностей, но и  внимания, наблюдательности, настойчивости и воли</w:t>
      </w:r>
      <w:proofErr w:type="gramStart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ормирование этих качеств является существенным условием для подготовки ребенка и  обучению и полноценного развития личности.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В творческом развитии проявляется общее и особенное. </w:t>
      </w:r>
      <w:proofErr w:type="gramStart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Особенное</w:t>
      </w:r>
      <w:proofErr w:type="gramEnd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в челов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ке называют  индивидуальным, а личность с ярко выраженными особенн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стями, индивидуальностью. Индивидуальный подход заключается в управл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нии развитием человека. Это не значит, что мы приспосабливаемся к отдел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ному учащемуся, наоборот мы приспосабливаем формы педагогического воздействия к индивидуальным особенностям, с тем,  чтобы обеспечить  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обходимый уровень  развития личности.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Продукт художественной деятельности ценен, прежде всего, оригинальн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стью художественного образа, то есть индивидуальными особенностями ц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ли, к которой он стремится в процессе своей художественной деятельности. Степень оригинальности художественного образа определяется зоркостью видения и остротой восприятия жизни, эстетическим вкусом и воображение художника. Именно эти качества должен взращивать в своем ученике педагог на уроках искусства независимо от того, задает ли он ему определенную тему творческого задания или же предлагает выбрать ее самому. 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Основной задачей уроков изобразительного искусства и мировой худож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ственной культуры  является развитие художественно-творческих способн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стей детей и подростков путем целенаправленного и организованного обуч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Творчество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- высшая форма активности, самостоятельности, способность с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здавать нечто новое, оригинальное. Творчество нужно в любой сфере чел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веческой деятельности: научной, художественной,  производственно-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технической, хозяйственной и т.д. Для педагогов развитие творческой инд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видуальности является одной из важнейших задач обучения и воспитания.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Проявление творчества характерны для ребенка с самого раннего возраста, ибо творче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 - норма детского развития, 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творческих способн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стей ребенка делает более богатой и содержательной его жизнь, обогащает его сверстников, коллектив. Становление творческой индивидуальности в школьном возрасте является важным условием  дальнейшего полноценного развития личности. Человек, обладающий постоянным и осознанным интер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сом к творчеству, умением реализовать свои творческие возможности, более успешно адаптируется к изменяющимся условиям и требованиям  жизни, легче создает свой индивидуальный стиль деятельности, более способен к самосовершенствованию, самовоспитанию.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может проявляться на разных уровнях. От п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реноса старых знаний, умений, опыта в новую ситуацию до  способности найти новый вариант решения проблемы. Создать новый продукт.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Естественной основой развития творческих способностей человека является возмо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>жности его физического развития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развитость психических  функций. Существенное влияние на ребенка оказывает и возраст. Чрезвычайно </w:t>
      </w:r>
      <w:proofErr w:type="gramStart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важное значение</w:t>
      </w:r>
      <w:proofErr w:type="gramEnd"/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личности школьника имеют богатство его жизненных впечатлений и социальный опыт.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Развитие  творч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способностей 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уроках технологии, уроках по развитию речи, музыки, факультативных занятиях по хореографии, вокалу, внеклассных  мероприятиях чаще всего это коллективно-творческая деятельность ребят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>, и соответственно на уроках мировой художественной культуры и изобразительного искусства.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Развивая навыки художественно-творческой деятельности учащихся на ур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ках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изобразительного искусства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, школа тем самым вооружает школьников и представлениями о профессиональном искусстве живописи, скульптуры, графики. </w:t>
      </w:r>
    </w:p>
    <w:p w:rsidR="00B9206D" w:rsidRPr="00FC26A0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 В младших классах авторитет уроков изобразительного искусства достато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но высок: в числе любимых их называет каждый пятый ученик, тогда как в  5-7 классах – лишь 7-8 % учеников. У школьников ослабевает интерес к художественно-творческой деятельности, дети перестают рисовать на ур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ках, дома. Следовательно, работу по развитию художественно-творческих способностей нужно сделать более интересной и качественной.</w:t>
      </w:r>
    </w:p>
    <w:p w:rsidR="00B9206D" w:rsidRDefault="00B9206D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 На  занятиях</w:t>
      </w:r>
      <w:r w:rsidR="00FC26A0"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изобразительного искусства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первый, кто наблюдает психическое состояние ребенка по  рисунку. Можно определить его настро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ние, тревожность и что является причиной тому. Л.С. Выготский писал, что  «… детский рисунок научает ребенка  овладевать системой своих пер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C26A0">
        <w:rPr>
          <w:rFonts w:ascii="Times New Roman" w:eastAsia="Times New Roman" w:hAnsi="Times New Roman"/>
          <w:sz w:val="28"/>
          <w:szCs w:val="28"/>
          <w:lang w:eastAsia="ru-RU"/>
        </w:rPr>
        <w:t>живаний, побеждать и преодолевать их и, по прекрасному выражению, учит психику восхождению. Ребенок, нарисовавший собаку, тем самым победил, преодолел и поднялся выше над непосредственным переживанием».</w:t>
      </w:r>
    </w:p>
    <w:p w:rsidR="00FF79C1" w:rsidRDefault="00FF79C1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EA" w:rsidRDefault="008762EA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62EA" w:rsidRPr="00FC26A0" w:rsidRDefault="008762EA" w:rsidP="00FC26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06D" w:rsidRPr="008762EA" w:rsidRDefault="00B9206D" w:rsidP="008762E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62EA">
        <w:rPr>
          <w:rFonts w:ascii="Times New Roman" w:hAnsi="Times New Roman"/>
          <w:b/>
          <w:sz w:val="28"/>
          <w:szCs w:val="28"/>
        </w:rPr>
        <w:t>Глава 1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2EA">
        <w:rPr>
          <w:rFonts w:ascii="Times New Roman" w:hAnsi="Times New Roman"/>
          <w:b/>
          <w:sz w:val="28"/>
          <w:szCs w:val="28"/>
        </w:rPr>
        <w:t>«Научно-методические основы личностно-ориентированного обучения»</w:t>
      </w:r>
    </w:p>
    <w:p w:rsidR="00B9206D" w:rsidRPr="008762EA" w:rsidRDefault="00B9206D" w:rsidP="00C73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2EA">
        <w:rPr>
          <w:rFonts w:ascii="Times New Roman" w:hAnsi="Times New Roman"/>
          <w:b/>
          <w:sz w:val="28"/>
          <w:szCs w:val="28"/>
        </w:rPr>
        <w:t>Раздел 1.1 Историческая справка о формировании личностно-ориентированной технологии</w:t>
      </w:r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>Теория и практика, которая обозначена названием «личностн</w:t>
      </w:r>
      <w:proofErr w:type="gramStart"/>
      <w:r w:rsidRPr="008762EA">
        <w:rPr>
          <w:sz w:val="28"/>
          <w:szCs w:val="28"/>
        </w:rPr>
        <w:t>о-</w:t>
      </w:r>
      <w:proofErr w:type="gramEnd"/>
      <w:r w:rsidRPr="008762EA">
        <w:rPr>
          <w:sz w:val="28"/>
          <w:szCs w:val="28"/>
        </w:rPr>
        <w:t xml:space="preserve"> ориентир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ванное обучение», имеет давнюю историю и несколько других названий, за каждым из которых стоит определенный взгляд на обучение и воспитание: это гуманистическая педагогика, </w:t>
      </w:r>
      <w:proofErr w:type="spellStart"/>
      <w:r w:rsidRPr="008762EA">
        <w:rPr>
          <w:sz w:val="28"/>
          <w:szCs w:val="28"/>
        </w:rPr>
        <w:t>неопрагматизм</w:t>
      </w:r>
      <w:proofErr w:type="spellEnd"/>
      <w:r w:rsidRPr="008762EA">
        <w:rPr>
          <w:sz w:val="28"/>
          <w:szCs w:val="28"/>
        </w:rPr>
        <w:t xml:space="preserve">, экзистенциализм, </w:t>
      </w:r>
      <w:proofErr w:type="spellStart"/>
      <w:r w:rsidRPr="008762EA">
        <w:rPr>
          <w:sz w:val="28"/>
          <w:szCs w:val="28"/>
        </w:rPr>
        <w:t>неопед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центризм</w:t>
      </w:r>
      <w:proofErr w:type="spellEnd"/>
      <w:r w:rsidRPr="008762EA">
        <w:rPr>
          <w:sz w:val="28"/>
          <w:szCs w:val="28"/>
        </w:rPr>
        <w:t>, свободное воспитание (США, Европа, 70-е годы), педагогика с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трудничества (80-е годы, СССР). </w:t>
      </w:r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>Основы теории развивающего обучения были заложены Л. С. Выготским в 30-е годы при рассмотрении им вопроса о соотношении обучения и развития. В 30-50-е гг. отечественные психологи разрабатывали основы формирующ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го (обучающего) эксперимента как важного метода решения проблем разв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>вающего обучения (Леонтьев, А.В. Запорожец, С.Л. Рубинштейн, Г.С. К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стюк, Н.А. </w:t>
      </w:r>
      <w:proofErr w:type="spellStart"/>
      <w:r w:rsidRPr="008762EA">
        <w:rPr>
          <w:sz w:val="28"/>
          <w:szCs w:val="28"/>
        </w:rPr>
        <w:t>Менчинская</w:t>
      </w:r>
      <w:proofErr w:type="spellEnd"/>
      <w:r w:rsidRPr="008762EA">
        <w:rPr>
          <w:sz w:val="28"/>
          <w:szCs w:val="28"/>
        </w:rPr>
        <w:t>, Е.Н. Кабанова-</w:t>
      </w:r>
      <w:proofErr w:type="spellStart"/>
      <w:r w:rsidRPr="008762EA">
        <w:rPr>
          <w:sz w:val="28"/>
          <w:szCs w:val="28"/>
        </w:rPr>
        <w:t>Меллер</w:t>
      </w:r>
      <w:proofErr w:type="spellEnd"/>
      <w:r w:rsidRPr="008762EA">
        <w:rPr>
          <w:sz w:val="28"/>
          <w:szCs w:val="28"/>
        </w:rPr>
        <w:t xml:space="preserve"> и др.). В 60-80-е гг. аспе</w:t>
      </w:r>
      <w:r w:rsidRPr="008762EA">
        <w:rPr>
          <w:sz w:val="28"/>
          <w:szCs w:val="28"/>
        </w:rPr>
        <w:t>к</w:t>
      </w:r>
      <w:r w:rsidRPr="008762EA">
        <w:rPr>
          <w:sz w:val="28"/>
          <w:szCs w:val="28"/>
        </w:rPr>
        <w:t>ты развивающего обучения исследовались в области дошкольного воспит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 xml:space="preserve">ния, начального и среднего образования (Л.А. </w:t>
      </w:r>
      <w:proofErr w:type="spellStart"/>
      <w:r w:rsidRPr="008762EA">
        <w:rPr>
          <w:sz w:val="28"/>
          <w:szCs w:val="28"/>
        </w:rPr>
        <w:t>Венгер</w:t>
      </w:r>
      <w:proofErr w:type="spellEnd"/>
      <w:r w:rsidRPr="008762EA">
        <w:rPr>
          <w:sz w:val="28"/>
          <w:szCs w:val="28"/>
        </w:rPr>
        <w:t xml:space="preserve">, Т.А. Власова, В.И. </w:t>
      </w:r>
      <w:proofErr w:type="spellStart"/>
      <w:r w:rsidRPr="008762EA">
        <w:rPr>
          <w:sz w:val="28"/>
          <w:szCs w:val="28"/>
        </w:rPr>
        <w:t>Л</w:t>
      </w:r>
      <w:r w:rsidRPr="008762EA">
        <w:rPr>
          <w:sz w:val="28"/>
          <w:szCs w:val="28"/>
        </w:rPr>
        <w:t>у</w:t>
      </w:r>
      <w:r w:rsidRPr="008762EA">
        <w:rPr>
          <w:sz w:val="28"/>
          <w:szCs w:val="28"/>
        </w:rPr>
        <w:t>бовский</w:t>
      </w:r>
      <w:proofErr w:type="spellEnd"/>
      <w:r w:rsidRPr="008762EA">
        <w:rPr>
          <w:sz w:val="28"/>
          <w:szCs w:val="28"/>
        </w:rPr>
        <w:t xml:space="preserve">, З.И. Калмыкова, И.Я. </w:t>
      </w:r>
      <w:proofErr w:type="spellStart"/>
      <w:r w:rsidRPr="008762EA">
        <w:rPr>
          <w:sz w:val="28"/>
          <w:szCs w:val="28"/>
        </w:rPr>
        <w:t>Лернер</w:t>
      </w:r>
      <w:proofErr w:type="spellEnd"/>
      <w:r w:rsidRPr="008762EA">
        <w:rPr>
          <w:sz w:val="28"/>
          <w:szCs w:val="28"/>
        </w:rPr>
        <w:t xml:space="preserve"> и др.). </w:t>
      </w:r>
    </w:p>
    <w:p w:rsidR="004764B7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>С конца 50-х гг. гипотезу Выготского разрабатывали два коллектива, созда</w:t>
      </w:r>
      <w:r w:rsidRPr="008762EA">
        <w:rPr>
          <w:sz w:val="28"/>
          <w:szCs w:val="28"/>
        </w:rPr>
        <w:t>н</w:t>
      </w:r>
      <w:r w:rsidRPr="008762EA">
        <w:rPr>
          <w:sz w:val="28"/>
          <w:szCs w:val="28"/>
        </w:rPr>
        <w:t xml:space="preserve">ные </w:t>
      </w:r>
      <w:proofErr w:type="spellStart"/>
      <w:r w:rsidRPr="008762EA">
        <w:rPr>
          <w:sz w:val="28"/>
          <w:szCs w:val="28"/>
        </w:rPr>
        <w:t>Занковым</w:t>
      </w:r>
      <w:proofErr w:type="spellEnd"/>
      <w:r w:rsidRPr="008762EA">
        <w:rPr>
          <w:sz w:val="28"/>
          <w:szCs w:val="28"/>
        </w:rPr>
        <w:t xml:space="preserve"> и </w:t>
      </w:r>
      <w:proofErr w:type="spellStart"/>
      <w:r w:rsidRPr="008762EA">
        <w:rPr>
          <w:sz w:val="28"/>
          <w:szCs w:val="28"/>
        </w:rPr>
        <w:t>Элькониным</w:t>
      </w:r>
      <w:proofErr w:type="spellEnd"/>
      <w:r w:rsidRPr="008762EA">
        <w:rPr>
          <w:sz w:val="28"/>
          <w:szCs w:val="28"/>
        </w:rPr>
        <w:t xml:space="preserve"> совместно с Давыдовым. Отличительными чертами этой системы являются: направленность на высокое общее развитие школьников; высокий уровень трудности, на котором ведется обучение; быстрый темп прохождения учебного материала, резкое увеличение теорет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 xml:space="preserve">ческих знаний. </w:t>
      </w:r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 xml:space="preserve">В основе развивающего обучения по В.В Давыдову - Б. Д. </w:t>
      </w:r>
      <w:proofErr w:type="spellStart"/>
      <w:r w:rsidRPr="008762EA">
        <w:rPr>
          <w:sz w:val="28"/>
          <w:szCs w:val="28"/>
        </w:rPr>
        <w:t>Эльконину</w:t>
      </w:r>
      <w:proofErr w:type="spellEnd"/>
      <w:r w:rsidRPr="008762EA">
        <w:rPr>
          <w:sz w:val="28"/>
          <w:szCs w:val="28"/>
        </w:rPr>
        <w:t xml:space="preserve"> лежит теория формирования учебной деятельности и её субъекта в процессе усво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ния теоретических знаний посредством выполнения содержательного а</w:t>
      </w:r>
      <w:r w:rsidR="004764B7" w:rsidRPr="008762EA">
        <w:rPr>
          <w:sz w:val="28"/>
          <w:szCs w:val="28"/>
        </w:rPr>
        <w:t>нал</w:t>
      </w:r>
      <w:r w:rsidR="004764B7" w:rsidRPr="008762EA">
        <w:rPr>
          <w:sz w:val="28"/>
          <w:szCs w:val="28"/>
        </w:rPr>
        <w:t>и</w:t>
      </w:r>
      <w:r w:rsidR="004764B7" w:rsidRPr="008762EA">
        <w:rPr>
          <w:sz w:val="28"/>
          <w:szCs w:val="28"/>
        </w:rPr>
        <w:t>за, планирования, рефлексии</w:t>
      </w:r>
      <w:r w:rsidRPr="008762EA">
        <w:rPr>
          <w:sz w:val="28"/>
          <w:szCs w:val="28"/>
        </w:rPr>
        <w:t>.</w:t>
      </w:r>
      <w:r w:rsidR="004764B7" w:rsidRPr="008762EA">
        <w:rPr>
          <w:sz w:val="28"/>
          <w:szCs w:val="28"/>
        </w:rPr>
        <w:t xml:space="preserve"> </w:t>
      </w:r>
      <w:r w:rsidRPr="008762EA">
        <w:rPr>
          <w:sz w:val="28"/>
          <w:szCs w:val="28"/>
        </w:rPr>
        <w:t xml:space="preserve">Осуществление детьми учебной деятельности определяет развитие всей их познавательной и личностной сферы. Овладение учебными действиями формирует умение учиться. Именно желание и умение учиться характеризуют школьника как субъекта учебной деятельности </w:t>
      </w:r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>Сухомлинский - педагог и мыслитель, стоял у истоков движения учителей-новаторов, возрождения обновленной педагогики сотрудничества, восст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>новления в воспитании приоритета общечеловеческих ценностей. У него б</w:t>
      </w:r>
      <w:r w:rsidRPr="008762EA">
        <w:rPr>
          <w:sz w:val="28"/>
          <w:szCs w:val="28"/>
        </w:rPr>
        <w:t>ы</w:t>
      </w:r>
      <w:r w:rsidRPr="008762EA">
        <w:rPr>
          <w:sz w:val="28"/>
          <w:szCs w:val="28"/>
        </w:rPr>
        <w:t>ла задача воспитания у ребенка личного отношения к окружающей действ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>тельности, понимание своего дела и ответственности перед родными, тов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>рищами и обществом и, что главное, перед собственной совестью.</w:t>
      </w:r>
      <w:r w:rsidR="004764B7" w:rsidRPr="008762EA">
        <w:rPr>
          <w:sz w:val="28"/>
          <w:szCs w:val="28"/>
        </w:rPr>
        <w:t xml:space="preserve"> </w:t>
      </w:r>
      <w:r w:rsidRPr="008762EA">
        <w:rPr>
          <w:sz w:val="28"/>
          <w:szCs w:val="28"/>
        </w:rPr>
        <w:t>Он считал, что в процессе воспитания значимую роль играют взаимоотношения учителя и ученика. Учитель в первую очередь, как считал Сухомлинский, должен уметь познавать духовный мир ребенка, понимать в каждом ребенке «ли</w:t>
      </w:r>
      <w:r w:rsidRPr="008762EA">
        <w:rPr>
          <w:sz w:val="28"/>
          <w:szCs w:val="28"/>
        </w:rPr>
        <w:t>ч</w:t>
      </w:r>
      <w:r w:rsidRPr="008762EA">
        <w:rPr>
          <w:sz w:val="28"/>
          <w:szCs w:val="28"/>
        </w:rPr>
        <w:t xml:space="preserve">ное». Новой в теории Сухомлинского, вызвавшей широкий отклик, была идея </w:t>
      </w:r>
      <w:r w:rsidRPr="008762EA">
        <w:rPr>
          <w:sz w:val="28"/>
          <w:szCs w:val="28"/>
        </w:rPr>
        <w:lastRenderedPageBreak/>
        <w:t>сближения школы и семьи, как он это называл - «содружество семьи и шк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лы»</w:t>
      </w:r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 xml:space="preserve">В целом педагогика сотрудничество советских учителей (70-80-е годы) очень близка гуманистической, </w:t>
      </w:r>
      <w:proofErr w:type="spellStart"/>
      <w:r w:rsidRPr="008762EA">
        <w:rPr>
          <w:sz w:val="28"/>
          <w:szCs w:val="28"/>
        </w:rPr>
        <w:t>педацентристской</w:t>
      </w:r>
      <w:proofErr w:type="spellEnd"/>
      <w:r w:rsidRPr="008762EA">
        <w:rPr>
          <w:sz w:val="28"/>
          <w:szCs w:val="28"/>
        </w:rPr>
        <w:t xml:space="preserve"> педагогики Запада. </w:t>
      </w:r>
      <w:proofErr w:type="gramStart"/>
      <w:r w:rsidRPr="008762EA">
        <w:rPr>
          <w:sz w:val="28"/>
          <w:szCs w:val="28"/>
        </w:rPr>
        <w:t>Идеи учит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лей - новаторов содержали следующее: смена позиции учителя с авторита</w:t>
      </w:r>
      <w:r w:rsidRPr="008762EA">
        <w:rPr>
          <w:sz w:val="28"/>
          <w:szCs w:val="28"/>
        </w:rPr>
        <w:t>р</w:t>
      </w:r>
      <w:r w:rsidRPr="008762EA">
        <w:rPr>
          <w:sz w:val="28"/>
          <w:szCs w:val="28"/>
        </w:rPr>
        <w:t>ной на демократическую (сотрудничество); Опыт отечественных учителей показывает продуктивность сочетания специального дидактического рук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водства деятельностью ученика, воли учителя с гуманной установкой на важнейшую ценность - личность ребенка </w:t>
      </w:r>
      <w:proofErr w:type="gramEnd"/>
    </w:p>
    <w:p w:rsidR="00B9206D" w:rsidRPr="008762EA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 xml:space="preserve">Основу либерального подхода в образовании США и Европы составили идеи Д. </w:t>
      </w:r>
      <w:proofErr w:type="spellStart"/>
      <w:r w:rsidRPr="008762EA">
        <w:rPr>
          <w:sz w:val="28"/>
          <w:szCs w:val="28"/>
        </w:rPr>
        <w:t>Дьюи</w:t>
      </w:r>
      <w:proofErr w:type="spellEnd"/>
      <w:r w:rsidRPr="008762EA">
        <w:rPr>
          <w:sz w:val="28"/>
          <w:szCs w:val="28"/>
        </w:rPr>
        <w:t xml:space="preserve"> и других реформаторов в педагогике ещё в начале XX-</w:t>
      </w:r>
      <w:proofErr w:type="spellStart"/>
      <w:r w:rsidRPr="008762EA">
        <w:rPr>
          <w:sz w:val="28"/>
          <w:szCs w:val="28"/>
        </w:rPr>
        <w:t>го</w:t>
      </w:r>
      <w:proofErr w:type="spellEnd"/>
      <w:r w:rsidRPr="008762EA">
        <w:rPr>
          <w:sz w:val="28"/>
          <w:szCs w:val="28"/>
        </w:rPr>
        <w:t xml:space="preserve"> века, а з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>тем с середины века направление в психологии - гуманистическая психол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гия. Она первая критиковала традиционную школу за догматическую, авт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ритарную позицию учителя, объяснительно-репродуктивные словесные м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тоды обучения, рассчитанные на память и зубрёжку, пренебрежение личн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стью ученика. Д. </w:t>
      </w:r>
      <w:proofErr w:type="spellStart"/>
      <w:r w:rsidRPr="008762EA">
        <w:rPr>
          <w:sz w:val="28"/>
          <w:szCs w:val="28"/>
        </w:rPr>
        <w:t>Дьюи</w:t>
      </w:r>
      <w:proofErr w:type="spellEnd"/>
      <w:r w:rsidRPr="008762EA">
        <w:rPr>
          <w:sz w:val="28"/>
          <w:szCs w:val="28"/>
        </w:rPr>
        <w:t xml:space="preserve"> положил начало </w:t>
      </w:r>
      <w:proofErr w:type="spellStart"/>
      <w:r w:rsidRPr="008762EA">
        <w:rPr>
          <w:sz w:val="28"/>
          <w:szCs w:val="28"/>
        </w:rPr>
        <w:t>педоцентризму</w:t>
      </w:r>
      <w:proofErr w:type="spellEnd"/>
      <w:r w:rsidRPr="008762EA">
        <w:rPr>
          <w:sz w:val="28"/>
          <w:szCs w:val="28"/>
        </w:rPr>
        <w:t>: педагогика все свои категории должны определять, исходя из интересов, потребностей ребенка. Представители гуманистической психологии (</w:t>
      </w:r>
      <w:proofErr w:type="spellStart"/>
      <w:r w:rsidRPr="008762EA">
        <w:rPr>
          <w:sz w:val="28"/>
          <w:szCs w:val="28"/>
        </w:rPr>
        <w:t>А.Маслоу</w:t>
      </w:r>
      <w:proofErr w:type="spellEnd"/>
      <w:r w:rsidRPr="008762EA">
        <w:rPr>
          <w:sz w:val="28"/>
          <w:szCs w:val="28"/>
        </w:rPr>
        <w:t xml:space="preserve">, </w:t>
      </w:r>
      <w:r w:rsidR="00BB09F6" w:rsidRPr="008762EA">
        <w:rPr>
          <w:sz w:val="28"/>
          <w:szCs w:val="28"/>
        </w:rPr>
        <w:t xml:space="preserve"> </w:t>
      </w:r>
      <w:proofErr w:type="spellStart"/>
      <w:r w:rsidRPr="008762EA">
        <w:rPr>
          <w:sz w:val="28"/>
          <w:szCs w:val="28"/>
        </w:rPr>
        <w:t>К.Роджерс</w:t>
      </w:r>
      <w:proofErr w:type="spellEnd"/>
      <w:r w:rsidRPr="008762EA">
        <w:rPr>
          <w:sz w:val="28"/>
          <w:szCs w:val="28"/>
        </w:rPr>
        <w:t xml:space="preserve"> и др.) шли в своих взглядах на личность ученика от критики технократической концепции обучения, бихевиоризма, программированного обучения и пед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>гогической технологии за то, что эти концепции рассматривают личность ученика как часть технологической системы, набор поведенческих реакций, предмет манипуляций. Представители гуманистической психологии предл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>гают строить обучения на иных принципах. Главным среди них можно сч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>тать принцип «развивающей помощи». Он состоит в том, чтобы не делать за человека, не указывать ему, что делать, не решать за него его проблемы, а дать ему осознать себя и разбудить его собственную активность и внутре</w:t>
      </w:r>
      <w:r w:rsidRPr="008762EA">
        <w:rPr>
          <w:sz w:val="28"/>
          <w:szCs w:val="28"/>
        </w:rPr>
        <w:t>н</w:t>
      </w:r>
      <w:r w:rsidRPr="008762EA">
        <w:rPr>
          <w:sz w:val="28"/>
          <w:szCs w:val="28"/>
        </w:rPr>
        <w:t xml:space="preserve">ние силы. </w:t>
      </w:r>
    </w:p>
    <w:p w:rsidR="00B9206D" w:rsidRDefault="00B9206D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EA">
        <w:rPr>
          <w:sz w:val="28"/>
          <w:szCs w:val="28"/>
        </w:rPr>
        <w:t xml:space="preserve">В традиционной школе, считает К. </w:t>
      </w:r>
      <w:proofErr w:type="spellStart"/>
      <w:r w:rsidRPr="008762EA">
        <w:rPr>
          <w:sz w:val="28"/>
          <w:szCs w:val="28"/>
        </w:rPr>
        <w:t>Роджерс</w:t>
      </w:r>
      <w:proofErr w:type="spellEnd"/>
      <w:r w:rsidRPr="008762EA">
        <w:rPr>
          <w:sz w:val="28"/>
          <w:szCs w:val="28"/>
        </w:rPr>
        <w:t>, проходит авторитарное, несв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бодное обучение (когнитивный тип обучения), в котором процесс учения сводится к усвоению учебной программы и знаний, отобранных учителем. Следует ввести другой тип обучения - «опытное учение. </w:t>
      </w:r>
      <w:r w:rsidR="00BB09F6" w:rsidRPr="008762EA">
        <w:rPr>
          <w:sz w:val="28"/>
          <w:szCs w:val="28"/>
        </w:rPr>
        <w:t>Нужн</w:t>
      </w:r>
      <w:r w:rsidRPr="008762EA">
        <w:rPr>
          <w:sz w:val="28"/>
          <w:szCs w:val="28"/>
        </w:rPr>
        <w:t>о сменить п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зицию учителя; создать атмосферу «свободы учения» в классе, использовать методы, стимулирующие активность ученика и его развитие. Позиция учит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ля - это позиция консультанта и во многом психотерапевта, осуществляющ</w:t>
      </w:r>
      <w:r w:rsidRPr="008762EA">
        <w:rPr>
          <w:sz w:val="28"/>
          <w:szCs w:val="28"/>
        </w:rPr>
        <w:t>е</w:t>
      </w:r>
      <w:r w:rsidR="008762EA">
        <w:rPr>
          <w:sz w:val="28"/>
          <w:szCs w:val="28"/>
        </w:rPr>
        <w:t>го «развивающую помощь».</w:t>
      </w:r>
    </w:p>
    <w:p w:rsidR="00C73FD8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D8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D8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D8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D8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3FD8" w:rsidRPr="008762EA" w:rsidRDefault="00C73FD8" w:rsidP="008762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8762E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Раздел 1.2 Теория,</w:t>
      </w:r>
      <w:r w:rsidR="00BB09F6" w:rsidRPr="008762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понятия,</w:t>
      </w:r>
      <w:r w:rsidR="00BB09F6" w:rsidRPr="008762E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классификация личностно-ориентированной технологии</w:t>
      </w:r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Личностно-ориентированные технологии: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438" w:hangingChars="157" w:hanging="438"/>
        <w:jc w:val="both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>ставят в центр всей образовательной системы личность обучаемого, обе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 xml:space="preserve">печение </w:t>
      </w:r>
      <w:r w:rsidRPr="008762EA">
        <w:rPr>
          <w:rFonts w:ascii="Times New Roman" w:eastAsia="Times New Roman" w:hAnsi="Times New Roman"/>
          <w:sz w:val="28"/>
          <w:szCs w:val="28"/>
        </w:rPr>
        <w:t>комфорта, бесконфликтных условий её развития, реализа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>цию её природных потенциалов;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5"/>
        <w:rPr>
          <w:rFonts w:ascii="Times New Roman" w:hAnsi="Times New Roman"/>
          <w:sz w:val="28"/>
          <w:szCs w:val="28"/>
        </w:rPr>
      </w:pPr>
      <w:proofErr w:type="gramStart"/>
      <w:r w:rsidRPr="008762EA">
        <w:rPr>
          <w:rFonts w:ascii="Times New Roman" w:eastAsia="Times New Roman" w:hAnsi="Times New Roman"/>
          <w:sz w:val="28"/>
          <w:szCs w:val="28"/>
        </w:rPr>
        <w:t>характеризуются гуманистической и психотерапевтической направленностью и имеют    целью    творче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>ское    развитие    обучающегося</w:t>
      </w:r>
      <w:r w:rsidRPr="008762EA">
        <w:rPr>
          <w:rFonts w:ascii="Times New Roman" w:eastAsia="Times New Roman" w:hAnsi="Times New Roman"/>
          <w:sz w:val="28"/>
          <w:szCs w:val="28"/>
        </w:rPr>
        <w:t>,     формирование    у    него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положительной «Я» - концепции.</w:t>
      </w:r>
      <w:proofErr w:type="gramEnd"/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62EA">
        <w:rPr>
          <w:rFonts w:ascii="Times New Roman" w:eastAsia="Times New Roman" w:hAnsi="Times New Roman"/>
          <w:b/>
          <w:spacing w:val="-6"/>
          <w:sz w:val="28"/>
          <w:szCs w:val="28"/>
        </w:rPr>
        <w:t>Личностно-ориентированные технологии имеют следующие особенности</w:t>
      </w:r>
      <w:r w:rsidR="00BB09F6" w:rsidRPr="008762EA">
        <w:rPr>
          <w:rFonts w:ascii="Times New Roman" w:eastAsia="Times New Roman" w:hAnsi="Times New Roman"/>
          <w:b/>
          <w:spacing w:val="-6"/>
          <w:sz w:val="28"/>
          <w:szCs w:val="28"/>
        </w:rPr>
        <w:t>:</w:t>
      </w:r>
    </w:p>
    <w:p w:rsidR="00B9206D" w:rsidRPr="008762EA" w:rsidRDefault="00BB09F6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>п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родумывание преподавателем возможностей для само</w:t>
      </w:r>
      <w:r w:rsidRPr="008762EA">
        <w:rPr>
          <w:rFonts w:ascii="Times New Roman" w:eastAsia="Times New Roman" w:hAnsi="Times New Roman"/>
          <w:sz w:val="28"/>
          <w:szCs w:val="28"/>
        </w:rPr>
        <w:t>стоятельного проя</w:t>
      </w:r>
      <w:r w:rsidRPr="008762EA">
        <w:rPr>
          <w:rFonts w:ascii="Times New Roman" w:eastAsia="Times New Roman" w:hAnsi="Times New Roman"/>
          <w:sz w:val="28"/>
          <w:szCs w:val="28"/>
        </w:rPr>
        <w:t>в</w:t>
      </w:r>
      <w:r w:rsidRPr="008762EA">
        <w:rPr>
          <w:rFonts w:ascii="Times New Roman" w:eastAsia="Times New Roman" w:hAnsi="Times New Roman"/>
          <w:sz w:val="28"/>
          <w:szCs w:val="28"/>
        </w:rPr>
        <w:t>ления обучающегося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. Предоставления им возможности задавать вопросы, высказыва</w:t>
      </w:r>
      <w:r w:rsidRPr="008762EA">
        <w:rPr>
          <w:rFonts w:ascii="Times New Roman" w:eastAsia="Times New Roman" w:hAnsi="Times New Roman"/>
          <w:sz w:val="28"/>
          <w:szCs w:val="28"/>
        </w:rPr>
        <w:t>ть оригинальные идеи и гипотезы;</w:t>
      </w:r>
    </w:p>
    <w:p w:rsidR="00B9206D" w:rsidRPr="008762EA" w:rsidRDefault="00BB09F6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="00B9206D" w:rsidRPr="008762EA">
        <w:rPr>
          <w:rFonts w:ascii="Times New Roman" w:eastAsia="Times New Roman" w:hAnsi="Times New Roman"/>
          <w:spacing w:val="-1"/>
          <w:sz w:val="28"/>
          <w:szCs w:val="28"/>
        </w:rPr>
        <w:t>рганизация обмена мыслями, мнениями, оц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енками. Стимулирование обуч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 xml:space="preserve">ющихся </w:t>
      </w:r>
      <w:r w:rsidR="00B9206D" w:rsidRPr="008762EA">
        <w:rPr>
          <w:rFonts w:ascii="Times New Roman" w:eastAsia="Times New Roman" w:hAnsi="Times New Roman"/>
          <w:spacing w:val="-1"/>
          <w:sz w:val="28"/>
          <w:szCs w:val="28"/>
        </w:rPr>
        <w:t xml:space="preserve"> к 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дополне</w:t>
      </w:r>
      <w:r w:rsidRPr="008762EA">
        <w:rPr>
          <w:rFonts w:ascii="Times New Roman" w:eastAsia="Times New Roman" w:hAnsi="Times New Roman"/>
          <w:sz w:val="28"/>
          <w:szCs w:val="28"/>
        </w:rPr>
        <w:t>нию и анализу ответов товарищей;</w:t>
      </w:r>
    </w:p>
    <w:p w:rsidR="00B9206D" w:rsidRPr="008762EA" w:rsidRDefault="00BB09F6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="00B9206D" w:rsidRPr="008762EA">
        <w:rPr>
          <w:rFonts w:ascii="Times New Roman" w:eastAsia="Times New Roman" w:hAnsi="Times New Roman"/>
          <w:spacing w:val="-1"/>
          <w:sz w:val="28"/>
          <w:szCs w:val="28"/>
        </w:rPr>
        <w:t>тремление к созданию ситуаци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и успеха для каждого обучаемого;</w:t>
      </w:r>
    </w:p>
    <w:p w:rsidR="00B9206D" w:rsidRPr="008762EA" w:rsidRDefault="00BB09F6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>п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обужд</w:t>
      </w:r>
      <w:r w:rsidRPr="008762EA">
        <w:rPr>
          <w:rFonts w:ascii="Times New Roman" w:eastAsia="Times New Roman" w:hAnsi="Times New Roman"/>
          <w:sz w:val="28"/>
          <w:szCs w:val="28"/>
        </w:rPr>
        <w:t xml:space="preserve">ение </w:t>
      </w:r>
      <w:proofErr w:type="gramStart"/>
      <w:r w:rsidRPr="008762E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762EA">
        <w:rPr>
          <w:rFonts w:ascii="Times New Roman" w:eastAsia="Times New Roman" w:hAnsi="Times New Roman"/>
          <w:sz w:val="28"/>
          <w:szCs w:val="28"/>
        </w:rPr>
        <w:t xml:space="preserve"> 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 xml:space="preserve"> к поиску альтернативной информации при подг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о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тов</w:t>
      </w:r>
      <w:r w:rsidRPr="008762EA">
        <w:rPr>
          <w:rFonts w:ascii="Times New Roman" w:eastAsia="Times New Roman" w:hAnsi="Times New Roman"/>
          <w:sz w:val="28"/>
          <w:szCs w:val="28"/>
        </w:rPr>
        <w:t>ке к уроку;</w:t>
      </w:r>
    </w:p>
    <w:p w:rsidR="00B9206D" w:rsidRPr="008762EA" w:rsidRDefault="00BB09F6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>п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 xml:space="preserve">родуманное чередование видов работ, типов заданий, что уменьшает    </w:t>
      </w:r>
      <w:r w:rsidRPr="008762EA">
        <w:rPr>
          <w:rFonts w:ascii="Times New Roman" w:eastAsia="Times New Roman" w:hAnsi="Times New Roman"/>
          <w:sz w:val="28"/>
          <w:szCs w:val="28"/>
        </w:rPr>
        <w:t xml:space="preserve">          утомляемость обучающихся</w:t>
      </w:r>
      <w:r w:rsidR="00B9206D" w:rsidRPr="008762EA">
        <w:rPr>
          <w:rFonts w:ascii="Times New Roman" w:eastAsia="Times New Roman" w:hAnsi="Times New Roman"/>
          <w:sz w:val="28"/>
          <w:szCs w:val="28"/>
        </w:rPr>
        <w:t>.</w:t>
      </w:r>
    </w:p>
    <w:p w:rsidR="00B9206D" w:rsidRPr="008762EA" w:rsidRDefault="00B9206D" w:rsidP="008762E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Личностно-ориентированная педагогика открывает новые принцип</w:t>
      </w: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8762EA">
        <w:rPr>
          <w:rFonts w:ascii="Times New Roman" w:eastAsia="Times New Roman" w:hAnsi="Times New Roman"/>
          <w:b/>
          <w:bCs/>
          <w:sz w:val="28"/>
          <w:szCs w:val="28"/>
        </w:rPr>
        <w:t>альные подходы и тенденции в решении вопросов «чему» и «как» учить сегодня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 xml:space="preserve">содержание обучения рассматривается как средство развития личности, а не как </w:t>
      </w:r>
      <w:r w:rsidRPr="008762EA">
        <w:rPr>
          <w:rFonts w:ascii="Times New Roman" w:eastAsia="Times New Roman" w:hAnsi="Times New Roman"/>
          <w:sz w:val="28"/>
          <w:szCs w:val="28"/>
        </w:rPr>
        <w:t>самодовлеющая цель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>;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>обучение ведется, прежде всего, обобщенным знаниям, умениям и навыкам и способам мышления; осуществляются объединение, интеграции различных дисциплин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>;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 w:hanging="346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>достигается вариантность и дифференциация обучения на основе деятельн</w:t>
      </w:r>
      <w:r w:rsidRPr="008762EA">
        <w:rPr>
          <w:rFonts w:ascii="Times New Roman" w:eastAsia="Times New Roman" w:hAnsi="Times New Roman"/>
          <w:sz w:val="28"/>
          <w:szCs w:val="28"/>
        </w:rPr>
        <w:t>о</w:t>
      </w:r>
      <w:r w:rsidRPr="008762EA">
        <w:rPr>
          <w:rFonts w:ascii="Times New Roman" w:eastAsia="Times New Roman" w:hAnsi="Times New Roman"/>
          <w:sz w:val="28"/>
          <w:szCs w:val="28"/>
        </w:rPr>
        <w:t>го подхода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>;</w:t>
      </w:r>
    </w:p>
    <w:p w:rsidR="00B9206D" w:rsidRPr="008762EA" w:rsidRDefault="00B9206D" w:rsidP="008762EA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активно используется положительная стимуляция учения</w:t>
      </w:r>
      <w:r w:rsidR="00BB09F6" w:rsidRPr="008762EA">
        <w:rPr>
          <w:rFonts w:ascii="Times New Roman" w:eastAsia="Times New Roman" w:hAnsi="Times New Roman"/>
          <w:spacing w:val="-1"/>
          <w:sz w:val="28"/>
          <w:szCs w:val="28"/>
        </w:rPr>
        <w:t>;</w:t>
      </w:r>
    </w:p>
    <w:p w:rsidR="00B9206D" w:rsidRPr="008762EA" w:rsidRDefault="00B9206D" w:rsidP="008762E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На личностно-ориентированном уроке создается та учебная ситуация, когда не только излагаются   знания,   но   и   раскрываются,   формируются   и   р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8762EA">
        <w:rPr>
          <w:rFonts w:ascii="Times New Roman" w:eastAsia="Times New Roman" w:hAnsi="Times New Roman"/>
          <w:spacing w:val="-1"/>
          <w:sz w:val="28"/>
          <w:szCs w:val="28"/>
        </w:rPr>
        <w:t xml:space="preserve">ализуется   личностные 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 xml:space="preserve">особенности </w:t>
      </w:r>
      <w:proofErr w:type="gramStart"/>
      <w:r w:rsidR="00BB09F6" w:rsidRPr="008762E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762EA">
        <w:rPr>
          <w:rFonts w:ascii="Times New Roman" w:eastAsia="Times New Roman" w:hAnsi="Times New Roman"/>
          <w:sz w:val="28"/>
          <w:szCs w:val="28"/>
        </w:rPr>
        <w:t>.</w:t>
      </w:r>
      <w:r w:rsidR="004240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62EA">
        <w:rPr>
          <w:rFonts w:ascii="Times New Roman" w:eastAsia="Times New Roman" w:hAnsi="Times New Roman"/>
          <w:sz w:val="28"/>
          <w:szCs w:val="28"/>
        </w:rPr>
        <w:t xml:space="preserve"> На таком уроке госпо</w:t>
      </w:r>
      <w:r w:rsidRPr="008762EA">
        <w:rPr>
          <w:rFonts w:ascii="Times New Roman" w:eastAsia="Times New Roman" w:hAnsi="Times New Roman"/>
          <w:sz w:val="28"/>
          <w:szCs w:val="28"/>
        </w:rPr>
        <w:t>д</w:t>
      </w:r>
      <w:r w:rsidRPr="008762EA">
        <w:rPr>
          <w:rFonts w:ascii="Times New Roman" w:eastAsia="Times New Roman" w:hAnsi="Times New Roman"/>
          <w:sz w:val="28"/>
          <w:szCs w:val="28"/>
        </w:rPr>
        <w:t>ствует эмоционально</w:t>
      </w:r>
      <w:r w:rsidR="00BB09F6" w:rsidRPr="008762EA">
        <w:rPr>
          <w:rFonts w:ascii="Times New Roman" w:eastAsia="Times New Roman" w:hAnsi="Times New Roman"/>
          <w:sz w:val="28"/>
          <w:szCs w:val="28"/>
        </w:rPr>
        <w:t xml:space="preserve"> положительный настрой </w:t>
      </w:r>
      <w:proofErr w:type="gramStart"/>
      <w:r w:rsidR="00BB09F6" w:rsidRPr="008762EA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762EA">
        <w:rPr>
          <w:rFonts w:ascii="Times New Roman" w:eastAsia="Times New Roman" w:hAnsi="Times New Roman"/>
          <w:sz w:val="28"/>
          <w:szCs w:val="28"/>
        </w:rPr>
        <w:t xml:space="preserve"> на работу.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eastAsia="Times New Roman" w:hAnsi="Times New Roman"/>
          <w:sz w:val="28"/>
          <w:szCs w:val="28"/>
        </w:rPr>
        <w:t xml:space="preserve">Преподаватель не просто создает благожелательную творческую атмосферу, он признает </w:t>
      </w:r>
      <w:r w:rsidRPr="008762EA">
        <w:rPr>
          <w:rFonts w:ascii="Times New Roman" w:eastAsia="Times New Roman" w:hAnsi="Times New Roman"/>
          <w:spacing w:val="-4"/>
          <w:sz w:val="28"/>
          <w:szCs w:val="28"/>
        </w:rPr>
        <w:t>самобытность и уникальность каждого обучаемого.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Можно сделать вывод, что личностно ориентированное обучение играет важную роль в системе образования. Современное образование должно быть направленно на развитие личности человека, раскрытие его возможностей, талантов, становление самосознания, самореализации. Личностно ориент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>рованное обучение предполагает, что в центре обучения находится сам об</w:t>
      </w:r>
      <w:r w:rsidRPr="008762EA">
        <w:rPr>
          <w:sz w:val="28"/>
          <w:szCs w:val="28"/>
        </w:rPr>
        <w:t>у</w:t>
      </w:r>
      <w:r w:rsidR="00FF79C1" w:rsidRPr="008762EA">
        <w:rPr>
          <w:sz w:val="28"/>
          <w:szCs w:val="28"/>
        </w:rPr>
        <w:lastRenderedPageBreak/>
        <w:t>чающийся -</w:t>
      </w:r>
      <w:r w:rsidRPr="008762EA">
        <w:rPr>
          <w:sz w:val="28"/>
          <w:szCs w:val="28"/>
        </w:rPr>
        <w:t xml:space="preserve"> его мотивы, цели, его неповторимый психологический склад, т. е. ученик как личность.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Развитие ученика как личности (его социализация) идет не только путем овладения им нормативной деятельностью, но и через постоянное обогащ</w:t>
      </w:r>
      <w:r w:rsidRPr="008762EA">
        <w:rPr>
          <w:sz w:val="28"/>
          <w:szCs w:val="28"/>
        </w:rPr>
        <w:t>е</w:t>
      </w:r>
      <w:r w:rsidRPr="008762EA">
        <w:rPr>
          <w:sz w:val="28"/>
          <w:szCs w:val="28"/>
        </w:rPr>
        <w:t>ние, преобразование субъектного опыта, как важного источника собственн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го развития;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учение как субъектная деятельность ученика, обеспечивающая познание (усвоение) должно разворачиваться как процесс, описываться в соответств</w:t>
      </w:r>
      <w:r w:rsidRPr="008762EA">
        <w:rPr>
          <w:sz w:val="28"/>
          <w:szCs w:val="28"/>
        </w:rPr>
        <w:t>у</w:t>
      </w:r>
      <w:r w:rsidRPr="008762EA">
        <w:rPr>
          <w:sz w:val="28"/>
          <w:szCs w:val="28"/>
        </w:rPr>
        <w:t>ющих терминах, отражающих его природу, психологическое содержание;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основным результатом учения должно быть формирование познавательных способностей на основе овладения соответствующими знаниями и умениями.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Так как в процессе такого обучения происходит активное участие в самоце</w:t>
      </w:r>
      <w:r w:rsidRPr="008762EA">
        <w:rPr>
          <w:sz w:val="28"/>
          <w:szCs w:val="28"/>
        </w:rPr>
        <w:t>н</w:t>
      </w:r>
      <w:r w:rsidRPr="008762EA">
        <w:rPr>
          <w:sz w:val="28"/>
          <w:szCs w:val="28"/>
        </w:rPr>
        <w:t>ной образовательной деятельности, содержание и формы которой должны обеспечивать ученику возможность самообразования, саморазвития в ходе овладения знаниями.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Таким образом, личностно ориентированное обучение позволит: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1. повысить </w:t>
      </w:r>
      <w:proofErr w:type="spellStart"/>
      <w:r w:rsidRPr="008762EA">
        <w:rPr>
          <w:sz w:val="28"/>
          <w:szCs w:val="28"/>
        </w:rPr>
        <w:t>мотивированность</w:t>
      </w:r>
      <w:proofErr w:type="spellEnd"/>
      <w:r w:rsidR="00424058">
        <w:rPr>
          <w:sz w:val="28"/>
          <w:szCs w:val="28"/>
        </w:rPr>
        <w:t xml:space="preserve"> </w:t>
      </w:r>
      <w:r w:rsidRPr="008762EA">
        <w:rPr>
          <w:sz w:val="28"/>
          <w:szCs w:val="28"/>
        </w:rPr>
        <w:t xml:space="preserve"> </w:t>
      </w:r>
      <w:proofErr w:type="gramStart"/>
      <w:r w:rsidR="00FF79C1" w:rsidRPr="008762EA">
        <w:rPr>
          <w:sz w:val="28"/>
          <w:szCs w:val="28"/>
        </w:rPr>
        <w:t>об</w:t>
      </w:r>
      <w:r w:rsidRPr="008762EA">
        <w:rPr>
          <w:sz w:val="28"/>
          <w:szCs w:val="28"/>
        </w:rPr>
        <w:t>уча</w:t>
      </w:r>
      <w:r w:rsidR="00FF79C1" w:rsidRPr="008762EA">
        <w:rPr>
          <w:sz w:val="28"/>
          <w:szCs w:val="28"/>
        </w:rPr>
        <w:t>ю</w:t>
      </w:r>
      <w:r w:rsidRPr="008762EA">
        <w:rPr>
          <w:sz w:val="28"/>
          <w:szCs w:val="28"/>
        </w:rPr>
        <w:t>щихся</w:t>
      </w:r>
      <w:proofErr w:type="gramEnd"/>
      <w:r w:rsidRPr="008762EA">
        <w:rPr>
          <w:sz w:val="28"/>
          <w:szCs w:val="28"/>
        </w:rPr>
        <w:t xml:space="preserve"> к обучению;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2. повысить их познавательную активность;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3. построить учебный процесс с учетом личностной компоненты, т.е. учесть личностные особенности каждого учащегося, а также ориентироваться на развитие их познавательных способностей и активизацию творческой, позн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 xml:space="preserve">вательной деятельности;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4. создать условия для самостоятельного управления ходом обучения;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5. дифференцировать и индивидуализировать учебный процесс;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6. создать условия для систематического контроля (рефлексии) усвоения зн</w:t>
      </w:r>
      <w:r w:rsidRPr="008762EA">
        <w:rPr>
          <w:sz w:val="28"/>
          <w:szCs w:val="28"/>
        </w:rPr>
        <w:t>а</w:t>
      </w:r>
      <w:r w:rsidRPr="008762EA">
        <w:rPr>
          <w:sz w:val="28"/>
          <w:szCs w:val="28"/>
        </w:rPr>
        <w:t xml:space="preserve">ний учащимися;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7. вносить своевременные корректирующие воздействия преподавателя по ходу учебного процесса;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8. отследить динамику развития учащихся;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9. учесть уровень </w:t>
      </w:r>
      <w:proofErr w:type="spellStart"/>
      <w:r w:rsidRPr="008762EA">
        <w:rPr>
          <w:sz w:val="28"/>
          <w:szCs w:val="28"/>
        </w:rPr>
        <w:t>обученности</w:t>
      </w:r>
      <w:proofErr w:type="spellEnd"/>
      <w:r w:rsidRPr="008762EA">
        <w:rPr>
          <w:sz w:val="28"/>
          <w:szCs w:val="28"/>
        </w:rPr>
        <w:t xml:space="preserve"> и обучаемости практически каждого учащег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ся.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198" w:rsidRDefault="002A5198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198" w:rsidRDefault="002A5198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198" w:rsidRDefault="002A5198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198" w:rsidRDefault="002A5198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A5198" w:rsidRPr="008762EA" w:rsidRDefault="002A5198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206D" w:rsidRPr="00C73FD8" w:rsidRDefault="00B9206D" w:rsidP="008762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FD8">
        <w:rPr>
          <w:rFonts w:ascii="Times New Roman" w:hAnsi="Times New Roman"/>
          <w:b/>
          <w:sz w:val="28"/>
          <w:szCs w:val="28"/>
        </w:rPr>
        <w:t>Глава</w:t>
      </w:r>
      <w:r w:rsidR="009C4450" w:rsidRPr="00C73FD8">
        <w:rPr>
          <w:rFonts w:ascii="Times New Roman" w:hAnsi="Times New Roman"/>
          <w:b/>
          <w:sz w:val="28"/>
          <w:szCs w:val="28"/>
        </w:rPr>
        <w:t xml:space="preserve"> </w:t>
      </w:r>
      <w:r w:rsidRPr="00C73FD8">
        <w:rPr>
          <w:rFonts w:ascii="Times New Roman" w:hAnsi="Times New Roman"/>
          <w:b/>
          <w:sz w:val="28"/>
          <w:szCs w:val="28"/>
        </w:rPr>
        <w:t>2 «Использование личностно-ориентированной технологии»</w:t>
      </w:r>
    </w:p>
    <w:p w:rsidR="00B9206D" w:rsidRPr="00C73FD8" w:rsidRDefault="00B9206D" w:rsidP="008762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3FD8">
        <w:rPr>
          <w:rFonts w:ascii="Times New Roman" w:hAnsi="Times New Roman"/>
          <w:b/>
          <w:sz w:val="28"/>
          <w:szCs w:val="28"/>
        </w:rPr>
        <w:t xml:space="preserve"> Раздел 2.1 Общая характеристика личностно-ориентированной технологии</w:t>
      </w:r>
    </w:p>
    <w:p w:rsidR="00B9206D" w:rsidRPr="008762EA" w:rsidRDefault="00B9206D" w:rsidP="008762E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Личностный подход в образовательной технологии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Личностное развитие человека зависит от его индивидуальных особенностей. С ними связан характер деятельности человека, особенности мышления, круг интересов и запросов, а также его поведение в социуме. Именно поэтому 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дивидуальные особенности необходимо учитывать в процессе обучения и воспитания. Кроме того, каждому возрасту свойственны определённые ос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бенности в развитии. Известно, что развитие памяти и мыслительных сп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собностей наиболее активно происходит в детском и подростковом возрасте. Если в этот период использовать данные особенности не в полной мере, то позднее будет сложно наверстать упущенное. Вместе с тем, попытки сли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ком забегать вперёд, не учитывая при этом возрастные и индивидуальные особенности ученика, могут не дать ожидаемого педагогом эффекта.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Учёт возрастных и индивидуальных особенностей послужил основой для всё более активного применения в рамках обучения новой личностно - ориент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рованной образовательной парадигмы.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Осуществление личностно-ориентированного подхода в образовании во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можно при соблюдении следующих условий:</w:t>
      </w:r>
    </w:p>
    <w:p w:rsidR="00B9206D" w:rsidRPr="008762EA" w:rsidRDefault="009C4450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B9206D" w:rsidRPr="008762EA">
        <w:rPr>
          <w:rFonts w:ascii="Times New Roman" w:eastAsia="Times New Roman" w:hAnsi="Times New Roman"/>
          <w:sz w:val="28"/>
          <w:szCs w:val="28"/>
          <w:lang w:eastAsia="ru-RU"/>
        </w:rPr>
        <w:t>аличие комфортных и безопасных условий обучения;</w:t>
      </w:r>
    </w:p>
    <w:p w:rsidR="00B9206D" w:rsidRPr="008762EA" w:rsidRDefault="009C4450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B9206D" w:rsidRPr="008762EA">
        <w:rPr>
          <w:rFonts w:ascii="Times New Roman" w:eastAsia="Times New Roman" w:hAnsi="Times New Roman"/>
          <w:sz w:val="28"/>
          <w:szCs w:val="28"/>
          <w:lang w:eastAsia="ru-RU"/>
        </w:rPr>
        <w:t>существление воспитания саморегулирующего поведения личности;</w:t>
      </w:r>
    </w:p>
    <w:p w:rsidR="00B9206D" w:rsidRPr="008762EA" w:rsidRDefault="009C4450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B9206D" w:rsidRPr="008762EA">
        <w:rPr>
          <w:rFonts w:ascii="Times New Roman" w:eastAsia="Times New Roman" w:hAnsi="Times New Roman"/>
          <w:sz w:val="28"/>
          <w:szCs w:val="28"/>
          <w:lang w:eastAsia="ru-RU"/>
        </w:rPr>
        <w:t>ормирование и развитие мышления;</w:t>
      </w:r>
    </w:p>
    <w:p w:rsidR="00B9206D" w:rsidRPr="008762EA" w:rsidRDefault="009C4450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B9206D" w:rsidRPr="008762EA">
        <w:rPr>
          <w:rFonts w:ascii="Times New Roman" w:eastAsia="Times New Roman" w:hAnsi="Times New Roman"/>
          <w:sz w:val="28"/>
          <w:szCs w:val="28"/>
          <w:lang w:eastAsia="ru-RU"/>
        </w:rPr>
        <w:t>чёт уровня способностей и возможностей каждого ученика в процессе обучения;</w:t>
      </w:r>
    </w:p>
    <w:p w:rsidR="00B9206D" w:rsidRPr="008762EA" w:rsidRDefault="009C4450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- а</w:t>
      </w:r>
      <w:r w:rsidR="00B9206D" w:rsidRPr="008762EA">
        <w:rPr>
          <w:rFonts w:ascii="Times New Roman" w:eastAsia="Times New Roman" w:hAnsi="Times New Roman"/>
          <w:sz w:val="28"/>
          <w:szCs w:val="28"/>
          <w:lang w:eastAsia="ru-RU"/>
        </w:rPr>
        <w:t>даптация учебного процесса к особенностям групп учащихся.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Личностно-ориентированное обучение предполагает поэтапный характер процесса обучения: от изучения личности ученика через осознание и корре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цию личности, и основано, в основе своей, на когнитивных аспектах.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Личностно-ориентированное обучение основывается на понятии того, что личность являет собой совокупность всех её психических свойств, которые составляют её индивидуальность. Технология личностно-ориентированного обучения основана на принципе индивидуального подхода, при котором уч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тываются индивидуальные особенности каждого ученика, что, позволяет с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действовать развитию личности ученика.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Существует мнение, что процесс интеллектуальных изменений учеников сводится к простому количественному накоплению особенностей, которые заложены уже в мышлении трёхлетнего ребёнка, к дальнейшему, чисто кол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чественному росту, к которому само слово «развитие» уже не применимо. Наиболее последовательно эту точку зрения выразила Ш. </w:t>
      </w:r>
      <w:proofErr w:type="spellStart"/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Блюмер</w:t>
      </w:r>
      <w:proofErr w:type="spellEnd"/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теории переходного возраста, где также констатируется дальнейшее равномерное развитие интеллекта в период полового созревания. 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мышления ребёнка невозможно без участия учителя. Следовател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но, одной из главных целей учебного процесса в целом и каждого урока в 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дельности следует считать когнитивное развитие личности. Именно эта цель является одной из основных при осуществлении личностно-ориентированного подхода в обучении. 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Личностно-ориентированное обучение в большей мере, чем традиционное, соответствует возможностям и способностям ребёнка. </w:t>
      </w:r>
    </w:p>
    <w:p w:rsidR="00B9206D" w:rsidRPr="008762EA" w:rsidRDefault="00B9206D" w:rsidP="008762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В детском возрасте часто наблюдается эмоциональная уязвимость, неусто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чивость самооценки. Подобные особенности чаще заметны на устных пре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метах: ученики уклоняются от ответов, не проявляют инициативы.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Использование технологий личностно-ориентированного обучения в подо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ных случаях даёт учителю возможность, учитывая индивидуальные особе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ности учеников, изменить форму уроков (например, проводить регламент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рованные дискуссии) в целях повышения продуктивности учебной деятел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Как известно, при осуществлении личностно-ориентированного подхода в обучении необходимо опираться на субъективный опыт ученика, а также учитывать индивидуальную избирательность ученика к формам заданий, т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пу и виду изучаемого материала.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Осуществление личностно-ориентированного подхода невозможно без из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чения личности ученика. При этом необходимо выявлять и учитывать пс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хофизиологические особенности ученика, его интересы, жизненные ценн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сти, личные потребности и т.д.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Важным является ещё один фактор - оценка знаний. Здесь оцениваются не только итоговые знания, но и усилия ученика. Такое положение особенно важно для осуществления эмоциональной поддержки подростков с низким уровнем интеллектуального развития и стимулирования более продуктивной учебной деятельности учеников с высоким уровнем интеллектуальных сп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собностей.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Личностно-ориентированный урок, реализуемый с учетом его ценностей, п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дагогических целей отличается от традиционного урока.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</w:t>
      </w:r>
      <w:proofErr w:type="gramStart"/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Сравнительная характеристика деятельности педагога при пров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дении традиционного и личностно-ориентированного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  <w:gridCol w:w="5146"/>
        <w:gridCol w:w="81"/>
      </w:tblGrid>
      <w:tr w:rsidR="00B9206D" w:rsidRPr="008762EA" w:rsidTr="00D57AAB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Личностно-ориентированный урок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Обучает всех детей установле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сумме знаний, умений и навыков.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Способствует эффективному накоплению каждым ребенком своего собственного личного опыта.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Распределяет учебные задания, форму работы детей и демонстр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рует им образец правильного в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заданий.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Предлагает детям на выбор различные учебные задания и формы работы, поо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ряет детей к самостоятельному поиску путей решений этих заданий.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Старается заинтересовать детей в 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том учебном материале, который предлагает сам учитель.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Стремится выявить реальные интересы 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детей и согласовать с ними подбор и о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ганизацию учебного материала.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Предполагает дополнительные индивидуальные занятия с отст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ющими детьми.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Ведет индивидуальную работу с каждым ребенком.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 планирование де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деятельности в определе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русле.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Помогает детям самостоятельно сплан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свою деятельность.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Оценивает результаты работы д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тей, подмечая и исправляя доп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щенные ими ошибки.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Поощряет детей самостоятельно оцен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вать результаты их работы и исправлять допущенные ошибки.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Определяет правила поведения в классе и следит за их выполнен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 детей самостоятельно вырабатывать правила поведения и контролировать их выполнение.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Разрешает возникающие ко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фликты между детьми: поощряет правых и наказывает виновных.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Побуждает детей обсуждать возника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конфликтные ситуации и самосто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8762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 искать пути их решения.</w:t>
            </w:r>
          </w:p>
        </w:tc>
        <w:tc>
          <w:tcPr>
            <w:tcW w:w="0" w:type="auto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206D" w:rsidRPr="008762EA" w:rsidTr="00D57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9206D" w:rsidRPr="008762EA" w:rsidRDefault="00B9206D" w:rsidP="008762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личностно-ориентированное обучение предоставляет кажд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 xml:space="preserve">му ученику возможность изучить учебный материал на различных уровнях (но не ниже базового), в зависимости от интеллектуальных способностей и индивидуальных предпочтений. 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Средствами развития интеллектуальных способностей ученика при личнос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но-ориентированном обучении являются стремление к развитию личности, предоставление ученику возможности активной познавательной деятельн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сти через посильную самостоятельную работу и предоставление творческой свободы.</w:t>
      </w:r>
    </w:p>
    <w:p w:rsidR="00B9206D" w:rsidRDefault="00B9206D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198" w:rsidRPr="008762EA" w:rsidRDefault="002A5198" w:rsidP="008762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 xml:space="preserve"> Раздел 2.2 Применение технологии личностно-ориентированного обуч</w:t>
      </w:r>
      <w:r w:rsidRPr="008762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</w:t>
      </w:r>
      <w:r w:rsidRPr="008762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ния  на конкретном примере урока </w:t>
      </w:r>
      <w:proofErr w:type="gramStart"/>
      <w:r w:rsidRPr="008762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ИЗО</w:t>
      </w:r>
      <w:proofErr w:type="gramEnd"/>
      <w:r w:rsidRPr="008762E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в современной школе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Урок должен носить обучающий, развивающий и воспитывающий характер, обогащать ученика новыми знаниями, умениями и навыками, развивать п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знавательный интерес, наблюдательность, речь и мышление, творческую а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762EA">
        <w:rPr>
          <w:rFonts w:ascii="Times New Roman" w:eastAsia="Times New Roman" w:hAnsi="Times New Roman"/>
          <w:sz w:val="28"/>
          <w:szCs w:val="28"/>
          <w:lang w:eastAsia="ru-RU"/>
        </w:rPr>
        <w:t>тивность.</w:t>
      </w:r>
    </w:p>
    <w:p w:rsidR="00B9206D" w:rsidRPr="008762EA" w:rsidRDefault="00B9206D" w:rsidP="008762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8762EA">
        <w:rPr>
          <w:rFonts w:ascii="Times New Roman" w:hAnsi="Times New Roman"/>
          <w:sz w:val="28"/>
          <w:szCs w:val="28"/>
        </w:rPr>
        <w:t>сс стр</w:t>
      </w:r>
      <w:proofErr w:type="gramEnd"/>
      <w:r w:rsidRPr="008762EA">
        <w:rPr>
          <w:rFonts w:ascii="Times New Roman" w:hAnsi="Times New Roman"/>
          <w:sz w:val="28"/>
          <w:szCs w:val="28"/>
        </w:rPr>
        <w:t>оится на учебном диалоге ученика и учителя, который направлен на совместное конструиро</w:t>
      </w:r>
      <w:r w:rsidR="009C4450" w:rsidRPr="008762EA">
        <w:rPr>
          <w:rFonts w:ascii="Times New Roman" w:hAnsi="Times New Roman"/>
          <w:sz w:val="28"/>
          <w:szCs w:val="28"/>
        </w:rPr>
        <w:t>ва</w:t>
      </w:r>
      <w:r w:rsidRPr="008762EA">
        <w:rPr>
          <w:rFonts w:ascii="Times New Roman" w:hAnsi="Times New Roman"/>
          <w:sz w:val="28"/>
          <w:szCs w:val="28"/>
        </w:rPr>
        <w:t>ние программной деятельн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сти. В любом учебном предмете, в особенности в изобразительном искусстве, где, кроме прочего, важен талант и эстетический вкус, уже заложенные ген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тически, ученик избирательно относится к содержанию, видам и формам учебн</w:t>
      </w:r>
      <w:r w:rsidR="009C4450"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го материала. Далеко не все понятия усваиваются детьми, а только те, которые входят в состав их личного опыта, ко</w:t>
      </w:r>
      <w:r w:rsidR="009C4450" w:rsidRPr="008762EA">
        <w:rPr>
          <w:rFonts w:ascii="Times New Roman" w:hAnsi="Times New Roman"/>
          <w:sz w:val="28"/>
          <w:szCs w:val="28"/>
        </w:rPr>
        <w:t>торые знакомы им. Поэтому началь</w:t>
      </w:r>
      <w:r w:rsidRPr="008762EA">
        <w:rPr>
          <w:rFonts w:ascii="Times New Roman" w:hAnsi="Times New Roman"/>
          <w:sz w:val="28"/>
          <w:szCs w:val="28"/>
        </w:rPr>
        <w:t xml:space="preserve">ной точкой организации уроков </w:t>
      </w:r>
      <w:proofErr w:type="gramStart"/>
      <w:r w:rsidRPr="008762EA">
        <w:rPr>
          <w:rFonts w:ascii="Times New Roman" w:hAnsi="Times New Roman"/>
          <w:sz w:val="28"/>
          <w:szCs w:val="28"/>
        </w:rPr>
        <w:t>ИЗО является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актуализация субъе</w:t>
      </w:r>
      <w:r w:rsidRPr="008762EA">
        <w:rPr>
          <w:rFonts w:ascii="Times New Roman" w:hAnsi="Times New Roman"/>
          <w:sz w:val="28"/>
          <w:szCs w:val="28"/>
        </w:rPr>
        <w:t>к</w:t>
      </w:r>
      <w:r w:rsidRPr="008762EA">
        <w:rPr>
          <w:rFonts w:ascii="Times New Roman" w:hAnsi="Times New Roman"/>
          <w:sz w:val="28"/>
          <w:szCs w:val="28"/>
        </w:rPr>
        <w:t>тивного опыта, поиск связей. При личностно-ориентированном обучении важно учитывать избирательность ученика, его мотивацию, стремление и</w:t>
      </w:r>
      <w:r w:rsidRPr="008762EA">
        <w:rPr>
          <w:rFonts w:ascii="Times New Roman" w:hAnsi="Times New Roman"/>
          <w:sz w:val="28"/>
          <w:szCs w:val="28"/>
        </w:rPr>
        <w:t>с</w:t>
      </w:r>
      <w:r w:rsidRPr="008762EA">
        <w:rPr>
          <w:rFonts w:ascii="Times New Roman" w:hAnsi="Times New Roman"/>
          <w:sz w:val="28"/>
          <w:szCs w:val="28"/>
        </w:rPr>
        <w:t>пользовать</w:t>
      </w:r>
      <w:r w:rsidR="009C4450" w:rsidRPr="008762EA">
        <w:rPr>
          <w:rFonts w:ascii="Times New Roman" w:hAnsi="Times New Roman"/>
          <w:sz w:val="28"/>
          <w:szCs w:val="28"/>
        </w:rPr>
        <w:t xml:space="preserve"> </w:t>
      </w:r>
      <w:r w:rsidRPr="008762EA">
        <w:rPr>
          <w:rFonts w:ascii="Times New Roman" w:hAnsi="Times New Roman"/>
          <w:sz w:val="28"/>
          <w:szCs w:val="28"/>
        </w:rPr>
        <w:t>полученные знания самостоятельно, по собственной инициативе, в ситуациях, не заданных обучением.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 xml:space="preserve">Так как центром всей образовательной системы при личностно-ориентированном подходе является </w:t>
      </w:r>
      <w:r w:rsidRPr="008762EA">
        <w:rPr>
          <w:rFonts w:ascii="Times New Roman" w:hAnsi="Times New Roman"/>
          <w:i/>
          <w:sz w:val="28"/>
          <w:szCs w:val="28"/>
        </w:rPr>
        <w:t>индивидуальность ребенка</w:t>
      </w:r>
      <w:r w:rsidRPr="008762EA">
        <w:rPr>
          <w:rFonts w:ascii="Times New Roman" w:hAnsi="Times New Roman"/>
          <w:b/>
          <w:i/>
          <w:sz w:val="28"/>
          <w:szCs w:val="28"/>
        </w:rPr>
        <w:t>,</w:t>
      </w:r>
      <w:r w:rsidRPr="008762EA">
        <w:rPr>
          <w:rFonts w:ascii="Times New Roman" w:hAnsi="Times New Roman"/>
          <w:sz w:val="28"/>
          <w:szCs w:val="28"/>
        </w:rPr>
        <w:t xml:space="preserve"> что особенно ярко выражено на уроках </w:t>
      </w:r>
      <w:proofErr w:type="gramStart"/>
      <w:r w:rsidRPr="008762EA">
        <w:rPr>
          <w:rFonts w:ascii="Times New Roman" w:hAnsi="Times New Roman"/>
          <w:sz w:val="28"/>
          <w:szCs w:val="28"/>
        </w:rPr>
        <w:t>ИЗО</w:t>
      </w:r>
      <w:proofErr w:type="gramEnd"/>
      <w:r w:rsidRPr="008762EA">
        <w:rPr>
          <w:rFonts w:ascii="Times New Roman" w:hAnsi="Times New Roman"/>
          <w:sz w:val="28"/>
          <w:szCs w:val="28"/>
        </w:rPr>
        <w:t>, то мето</w:t>
      </w:r>
      <w:r w:rsidR="009C4450" w:rsidRPr="008762EA">
        <w:rPr>
          <w:rFonts w:ascii="Times New Roman" w:hAnsi="Times New Roman"/>
          <w:sz w:val="28"/>
          <w:szCs w:val="28"/>
        </w:rPr>
        <w:t>дической основой данного подхода</w:t>
      </w:r>
      <w:r w:rsidRPr="008762EA">
        <w:rPr>
          <w:rFonts w:ascii="Times New Roman" w:hAnsi="Times New Roman"/>
          <w:sz w:val="28"/>
          <w:szCs w:val="28"/>
        </w:rPr>
        <w:t xml:space="preserve"> можно считать индивидуализацию и</w:t>
      </w:r>
      <w:r w:rsidR="009C4450" w:rsidRPr="008762EA">
        <w:rPr>
          <w:rFonts w:ascii="Times New Roman" w:hAnsi="Times New Roman"/>
          <w:sz w:val="28"/>
          <w:szCs w:val="28"/>
        </w:rPr>
        <w:t xml:space="preserve"> </w:t>
      </w:r>
      <w:r w:rsidRPr="008762EA">
        <w:rPr>
          <w:rFonts w:ascii="Times New Roman" w:hAnsi="Times New Roman"/>
          <w:sz w:val="28"/>
          <w:szCs w:val="28"/>
        </w:rPr>
        <w:t xml:space="preserve">дифференциацию учебного процесса, отсюда и основными </w:t>
      </w:r>
      <w:proofErr w:type="spellStart"/>
      <w:r w:rsidRPr="008762EA">
        <w:rPr>
          <w:rFonts w:ascii="Times New Roman" w:hAnsi="Times New Roman"/>
          <w:sz w:val="28"/>
          <w:szCs w:val="28"/>
        </w:rPr>
        <w:t>организациооными</w:t>
      </w:r>
      <w:proofErr w:type="spellEnd"/>
      <w:r w:rsidRPr="008762EA">
        <w:rPr>
          <w:rFonts w:ascii="Times New Roman" w:hAnsi="Times New Roman"/>
          <w:sz w:val="28"/>
          <w:szCs w:val="28"/>
        </w:rPr>
        <w:t xml:space="preserve"> формами будут классно-урочная и индивидуально-дифференцированная. Но, так как я применяю личностно ориентированный подход на уроках </w:t>
      </w:r>
      <w:proofErr w:type="gramStart"/>
      <w:r w:rsidRPr="008762EA">
        <w:rPr>
          <w:rFonts w:ascii="Times New Roman" w:hAnsi="Times New Roman"/>
          <w:sz w:val="28"/>
          <w:szCs w:val="28"/>
        </w:rPr>
        <w:t>ИЗО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, а не </w:t>
      </w:r>
      <w:proofErr w:type="gramStart"/>
      <w:r w:rsidRPr="008762EA">
        <w:rPr>
          <w:rFonts w:ascii="Times New Roman" w:hAnsi="Times New Roman"/>
          <w:sz w:val="28"/>
          <w:szCs w:val="28"/>
        </w:rPr>
        <w:t>в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индивидуальной работе, то основным видом деятельности на моих урока является система малых групп.</w:t>
      </w:r>
      <w:r w:rsidRPr="008762EA">
        <w:rPr>
          <w:rFonts w:ascii="Times New Roman" w:hAnsi="Times New Roman"/>
          <w:sz w:val="28"/>
          <w:szCs w:val="28"/>
        </w:rPr>
        <w:tab/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8762EA">
        <w:rPr>
          <w:rFonts w:ascii="Times New Roman" w:hAnsi="Times New Roman"/>
          <w:sz w:val="28"/>
          <w:szCs w:val="28"/>
        </w:rPr>
        <w:t>ИЗО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нужно стараться инициировать субъективный опыт ребят, развить индивидуальные способности каждого ученика. Важно признать и</w:t>
      </w:r>
      <w:r w:rsidRPr="008762EA">
        <w:rPr>
          <w:rFonts w:ascii="Times New Roman" w:hAnsi="Times New Roman"/>
          <w:sz w:val="28"/>
          <w:szCs w:val="28"/>
        </w:rPr>
        <w:t>н</w:t>
      </w:r>
      <w:r w:rsidRPr="008762EA">
        <w:rPr>
          <w:rFonts w:ascii="Times New Roman" w:hAnsi="Times New Roman"/>
          <w:sz w:val="28"/>
          <w:szCs w:val="28"/>
        </w:rPr>
        <w:t xml:space="preserve">дивидуальность, самобытность, </w:t>
      </w:r>
      <w:proofErr w:type="spellStart"/>
      <w:r w:rsidRPr="008762EA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8762EA">
        <w:rPr>
          <w:rFonts w:ascii="Times New Roman" w:hAnsi="Times New Roman"/>
          <w:sz w:val="28"/>
          <w:szCs w:val="28"/>
        </w:rPr>
        <w:t xml:space="preserve"> особенно у тех, кто не видит в себе выраженные творческие навыки, особенно у них. Важно дать детям во</w:t>
      </w:r>
      <w:r w:rsidRPr="008762EA">
        <w:rPr>
          <w:rFonts w:ascii="Times New Roman" w:hAnsi="Times New Roman"/>
          <w:sz w:val="28"/>
          <w:szCs w:val="28"/>
        </w:rPr>
        <w:t>з</w:t>
      </w:r>
      <w:r w:rsidRPr="008762EA">
        <w:rPr>
          <w:rFonts w:ascii="Times New Roman" w:hAnsi="Times New Roman"/>
          <w:sz w:val="28"/>
          <w:szCs w:val="28"/>
        </w:rPr>
        <w:t>можность свободного выбора элементов и видов работы, позволить им сам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 xml:space="preserve">стоятельно определиться, </w:t>
      </w:r>
      <w:proofErr w:type="spellStart"/>
      <w:r w:rsidRPr="008762EA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8762EA">
        <w:rPr>
          <w:rFonts w:ascii="Times New Roman" w:hAnsi="Times New Roman"/>
          <w:sz w:val="28"/>
          <w:szCs w:val="28"/>
        </w:rPr>
        <w:t xml:space="preserve"> в том или ином виде деятельн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 xml:space="preserve">сти, конечно прежде познакомив их с различными видами творчества. </w:t>
      </w:r>
      <w:proofErr w:type="gramStart"/>
      <w:r w:rsidRPr="008762EA">
        <w:rPr>
          <w:rFonts w:ascii="Times New Roman" w:hAnsi="Times New Roman"/>
          <w:sz w:val="28"/>
          <w:szCs w:val="28"/>
        </w:rPr>
        <w:t>И т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гда мы, учителя, не услышим от детей фраз: «я не умею рисовать», « я не люблю рисовать» и т.д. ведь ИЗО бывает порой очень сложным предметом, а соответственно и нелюбимым для определенных групп детей, которые, например, умеют мыслить только точными категориями, но не умеют фант</w:t>
      </w:r>
      <w:r w:rsidRPr="008762EA">
        <w:rPr>
          <w:rFonts w:ascii="Times New Roman" w:hAnsi="Times New Roman"/>
          <w:sz w:val="28"/>
          <w:szCs w:val="28"/>
        </w:rPr>
        <w:t>а</w:t>
      </w:r>
      <w:r w:rsidRPr="008762EA">
        <w:rPr>
          <w:rFonts w:ascii="Times New Roman" w:hAnsi="Times New Roman"/>
          <w:sz w:val="28"/>
          <w:szCs w:val="28"/>
        </w:rPr>
        <w:t>зировать или же свои фантазии изобразить на бумаге в таких случаях очень помогает личностно ориентированный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подход.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3FD8">
        <w:rPr>
          <w:rFonts w:ascii="Times New Roman" w:hAnsi="Times New Roman"/>
          <w:sz w:val="28"/>
          <w:szCs w:val="28"/>
        </w:rPr>
        <w:t>В 6 классе в третьей четверти на нескольких уроках ребята знакомятся с т</w:t>
      </w:r>
      <w:r w:rsidRPr="00C73FD8">
        <w:rPr>
          <w:rFonts w:ascii="Times New Roman" w:hAnsi="Times New Roman"/>
          <w:sz w:val="28"/>
          <w:szCs w:val="28"/>
        </w:rPr>
        <w:t>е</w:t>
      </w:r>
      <w:r w:rsidRPr="00C73FD8">
        <w:rPr>
          <w:rFonts w:ascii="Times New Roman" w:hAnsi="Times New Roman"/>
          <w:sz w:val="28"/>
          <w:szCs w:val="28"/>
        </w:rPr>
        <w:t xml:space="preserve">мой «Портрет».  </w:t>
      </w:r>
      <w:r w:rsidRPr="008762EA">
        <w:rPr>
          <w:rFonts w:ascii="Times New Roman" w:hAnsi="Times New Roman"/>
          <w:sz w:val="28"/>
          <w:szCs w:val="28"/>
        </w:rPr>
        <w:t>Тема довольно сложная, требующая наблюдательности, внимания и, конечно, усердия. Сначала они учатся изображать портрет чел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lastRenderedPageBreak/>
        <w:t xml:space="preserve">века в соответствии с пропорциями, затем на основе полученных навыков рисуют графический портрет, пишут живописный портрет. </w:t>
      </w:r>
    </w:p>
    <w:p w:rsidR="00B9206D" w:rsidRPr="008762EA" w:rsidRDefault="00B9206D" w:rsidP="008762EA">
      <w:pPr>
        <w:spacing w:after="0" w:line="240" w:lineRule="auto"/>
        <w:ind w:hanging="1440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ab/>
      </w:r>
      <w:r w:rsidRPr="008762EA">
        <w:rPr>
          <w:rFonts w:ascii="Times New Roman" w:hAnsi="Times New Roman"/>
          <w:sz w:val="28"/>
          <w:szCs w:val="28"/>
        </w:rPr>
        <w:tab/>
      </w:r>
      <w:r w:rsidRPr="008762EA">
        <w:rPr>
          <w:rFonts w:ascii="Times New Roman" w:hAnsi="Times New Roman"/>
          <w:sz w:val="28"/>
          <w:szCs w:val="28"/>
        </w:rPr>
        <w:tab/>
        <w:t>Разделим ребят на несколько групп: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ab/>
        <w:t>- уличные художники;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ab/>
        <w:t>- художники-мультипликаторы;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ab/>
        <w:t>- косметологи-визажисты;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ab/>
        <w:t>- реставраторы.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 xml:space="preserve">Естественно, самая сложная работа была у уличных художников, которым пришлось создавать портреты с натуры </w:t>
      </w:r>
      <w:proofErr w:type="gramStart"/>
      <w:r w:rsidRPr="008762E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62EA">
        <w:rPr>
          <w:rFonts w:ascii="Times New Roman" w:hAnsi="Times New Roman"/>
          <w:sz w:val="28"/>
          <w:szCs w:val="28"/>
        </w:rPr>
        <w:t>модель они выбирали сами). Раб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 xml:space="preserve">тали они углем или пастелью. 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«Мультипликаторам» пришлось пофантазировать, так как сложно в наши дни создать новых «</w:t>
      </w:r>
      <w:proofErr w:type="spellStart"/>
      <w:r w:rsidRPr="008762EA">
        <w:rPr>
          <w:rFonts w:ascii="Times New Roman" w:hAnsi="Times New Roman"/>
          <w:sz w:val="28"/>
          <w:szCs w:val="28"/>
        </w:rPr>
        <w:t>мультяшек</w:t>
      </w:r>
      <w:proofErr w:type="spellEnd"/>
      <w:r w:rsidRPr="008762EA">
        <w:rPr>
          <w:rFonts w:ascii="Times New Roman" w:hAnsi="Times New Roman"/>
          <w:sz w:val="28"/>
          <w:szCs w:val="28"/>
        </w:rPr>
        <w:t>», не похожих на уже известные образы. Эти уч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ники работали гуашью, цветными карандашами или фломастерами.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«Косметологам» предлагалось создать эскиз макияжа для маскарада. Мат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риалы для работы они выбирали сами.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 xml:space="preserve">А вот «реставраторам» пришлось дорабатывать портреты кисти известных мастеров </w:t>
      </w:r>
      <w:proofErr w:type="gramStart"/>
      <w:r w:rsidRPr="008762E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62EA">
        <w:rPr>
          <w:rFonts w:ascii="Times New Roman" w:hAnsi="Times New Roman"/>
          <w:sz w:val="28"/>
          <w:szCs w:val="28"/>
        </w:rPr>
        <w:t>заранее подготовленные мною черно-белые ксерокопии с «испо</w:t>
      </w:r>
      <w:r w:rsidRPr="008762EA">
        <w:rPr>
          <w:rFonts w:ascii="Times New Roman" w:hAnsi="Times New Roman"/>
          <w:sz w:val="28"/>
          <w:szCs w:val="28"/>
        </w:rPr>
        <w:t>р</w:t>
      </w:r>
      <w:r w:rsidRPr="008762EA">
        <w:rPr>
          <w:rFonts w:ascii="Times New Roman" w:hAnsi="Times New Roman"/>
          <w:sz w:val="28"/>
          <w:szCs w:val="28"/>
        </w:rPr>
        <w:t>ченными» чертами лица).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Ребята очень быстро  могут выбрать  для себя вид работы, так как на пред</w:t>
      </w:r>
      <w:r w:rsidRPr="008762EA">
        <w:rPr>
          <w:rFonts w:ascii="Times New Roman" w:hAnsi="Times New Roman"/>
          <w:sz w:val="28"/>
          <w:szCs w:val="28"/>
        </w:rPr>
        <w:t>ы</w:t>
      </w:r>
      <w:r w:rsidRPr="008762EA">
        <w:rPr>
          <w:rFonts w:ascii="Times New Roman" w:hAnsi="Times New Roman"/>
          <w:sz w:val="28"/>
          <w:szCs w:val="28"/>
        </w:rPr>
        <w:t>дущих занятиях уже каждый  уже смог определиться в каких видах деятел</w:t>
      </w:r>
      <w:r w:rsidRPr="008762EA">
        <w:rPr>
          <w:rFonts w:ascii="Times New Roman" w:hAnsi="Times New Roman"/>
          <w:sz w:val="28"/>
          <w:szCs w:val="28"/>
        </w:rPr>
        <w:t>ь</w:t>
      </w:r>
      <w:r w:rsidRPr="008762EA">
        <w:rPr>
          <w:rFonts w:ascii="Times New Roman" w:hAnsi="Times New Roman"/>
          <w:sz w:val="28"/>
          <w:szCs w:val="28"/>
        </w:rPr>
        <w:t>ности он  сильнее, что ему интереснее.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 xml:space="preserve">Урок получится ярким, веселым. Каждый ученик сможет </w:t>
      </w:r>
      <w:proofErr w:type="spellStart"/>
      <w:r w:rsidRPr="008762EA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8762EA">
        <w:rPr>
          <w:rFonts w:ascii="Times New Roman" w:hAnsi="Times New Roman"/>
          <w:sz w:val="28"/>
          <w:szCs w:val="28"/>
        </w:rPr>
        <w:t>. «Неужели это я сам нарисовал!» Ради таких слов, ради заметно появляющ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гося чувства уважения к своей работе, к её результатам у ребят метод ли</w:t>
      </w:r>
      <w:r w:rsidRPr="008762EA">
        <w:rPr>
          <w:rFonts w:ascii="Times New Roman" w:hAnsi="Times New Roman"/>
          <w:sz w:val="28"/>
          <w:szCs w:val="28"/>
        </w:rPr>
        <w:t>ч</w:t>
      </w:r>
      <w:r w:rsidRPr="008762EA">
        <w:rPr>
          <w:rFonts w:ascii="Times New Roman" w:hAnsi="Times New Roman"/>
          <w:sz w:val="28"/>
          <w:szCs w:val="28"/>
        </w:rPr>
        <w:t>ностного ориентирования важно применять его на уроках, в том числе, на уроках эстетического воспитания.</w:t>
      </w:r>
    </w:p>
    <w:p w:rsidR="00B9206D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5198" w:rsidRPr="008762EA" w:rsidRDefault="002A5198" w:rsidP="008762E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206D" w:rsidRPr="008762EA" w:rsidRDefault="00B9206D" w:rsidP="008762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762EA">
        <w:rPr>
          <w:b/>
          <w:i/>
          <w:sz w:val="28"/>
          <w:szCs w:val="28"/>
        </w:rPr>
        <w:lastRenderedPageBreak/>
        <w:t>Заключение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К достоинствам личностно ориентированного обучения относится, прежде всего, внимания к внутреннему миру ребенка, развитию личности школьника посредством учения; во-вторых, поиск новых методов, форм и средств об</w:t>
      </w:r>
      <w:r w:rsidRPr="008762EA">
        <w:rPr>
          <w:sz w:val="28"/>
          <w:szCs w:val="28"/>
        </w:rPr>
        <w:t>у</w:t>
      </w:r>
      <w:r w:rsidRPr="008762EA">
        <w:rPr>
          <w:sz w:val="28"/>
          <w:szCs w:val="28"/>
        </w:rPr>
        <w:t>чения. Однако гипертрофия этих же черт превращает их в недостатки: нельзя определять содержание и методы обучения, основываясь исключительно на интересах ребенка - это, как правило, ведет к снижению академического уровня обучения, что отмечает сами западные педагоги. Игра, спонтанная деятельность и положительные эмоции становятся самоцелью, приобретение знаний уходит на второй план. Разумнее совмещать традиционный и ли</w:t>
      </w:r>
      <w:r w:rsidRPr="008762EA">
        <w:rPr>
          <w:sz w:val="28"/>
          <w:szCs w:val="28"/>
        </w:rPr>
        <w:t>ч</w:t>
      </w:r>
      <w:r w:rsidRPr="008762EA">
        <w:rPr>
          <w:sz w:val="28"/>
          <w:szCs w:val="28"/>
        </w:rPr>
        <w:t xml:space="preserve">ностно-ориентированный тип обучения. 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Важно с самого начала для каждого ребенка создать не изолированную, а разностороннюю школьную среду, чтобы дать возможность проявить себя. Когда учитель выявит эту возможность, тогда можно рекомендовать или д</w:t>
      </w:r>
      <w:r w:rsidRPr="008762EA">
        <w:rPr>
          <w:rFonts w:ascii="Times New Roman" w:hAnsi="Times New Roman"/>
          <w:sz w:val="28"/>
          <w:szCs w:val="28"/>
        </w:rPr>
        <w:t>а</w:t>
      </w:r>
      <w:r w:rsidRPr="008762EA">
        <w:rPr>
          <w:rFonts w:ascii="Times New Roman" w:hAnsi="Times New Roman"/>
          <w:sz w:val="28"/>
          <w:szCs w:val="28"/>
        </w:rPr>
        <w:t>вать выбрать благоприятные для развития ребенка дифференцированные формы обучения. Мягкие, ненавязчивые формы индивидуализации и дифф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ренциации позволяют фиксировать избирательные предпочтения ребенка, активность и самостоятельность ученика.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Сложная технология личностного ориентирования состоит в том, что она предполагает специальное составление учебного текста, дидактического м</w:t>
      </w:r>
      <w:r w:rsidRPr="008762EA">
        <w:rPr>
          <w:rFonts w:ascii="Times New Roman" w:hAnsi="Times New Roman"/>
          <w:sz w:val="28"/>
          <w:szCs w:val="28"/>
        </w:rPr>
        <w:t>а</w:t>
      </w:r>
      <w:r w:rsidRPr="008762EA">
        <w:rPr>
          <w:rFonts w:ascii="Times New Roman" w:hAnsi="Times New Roman"/>
          <w:sz w:val="28"/>
          <w:szCs w:val="28"/>
        </w:rPr>
        <w:t xml:space="preserve">териала, методических рекомендаций, типов учебного диалога, форм </w:t>
      </w:r>
      <w:proofErr w:type="gramStart"/>
      <w:r w:rsidRPr="008762EA">
        <w:rPr>
          <w:rFonts w:ascii="Times New Roman" w:hAnsi="Times New Roman"/>
          <w:sz w:val="28"/>
          <w:szCs w:val="28"/>
        </w:rPr>
        <w:t>ко</w:t>
      </w:r>
      <w:r w:rsidRPr="008762EA">
        <w:rPr>
          <w:rFonts w:ascii="Times New Roman" w:hAnsi="Times New Roman"/>
          <w:sz w:val="28"/>
          <w:szCs w:val="28"/>
        </w:rPr>
        <w:t>н</w:t>
      </w:r>
      <w:r w:rsidRPr="008762EA">
        <w:rPr>
          <w:rFonts w:ascii="Times New Roman" w:hAnsi="Times New Roman"/>
          <w:sz w:val="28"/>
          <w:szCs w:val="28"/>
        </w:rPr>
        <w:t>троля за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личностным развитием ученика в процессе овладения знаниями. Только при наличии дидактического обеспечения, реализующего принцип  субъективного образования, можно говорить о построении личностно  орие</w:t>
      </w:r>
      <w:r w:rsidRPr="008762EA">
        <w:rPr>
          <w:rFonts w:ascii="Times New Roman" w:hAnsi="Times New Roman"/>
          <w:sz w:val="28"/>
          <w:szCs w:val="28"/>
        </w:rPr>
        <w:t>н</w:t>
      </w:r>
      <w:r w:rsidRPr="008762EA">
        <w:rPr>
          <w:rFonts w:ascii="Times New Roman" w:hAnsi="Times New Roman"/>
          <w:sz w:val="28"/>
          <w:szCs w:val="28"/>
        </w:rPr>
        <w:t xml:space="preserve">тированного процесса в целом. В наши дни, к сожалению, образование обособлено, закостенело, </w:t>
      </w:r>
      <w:proofErr w:type="gramStart"/>
      <w:r w:rsidRPr="008762EA">
        <w:rPr>
          <w:rFonts w:ascii="Times New Roman" w:hAnsi="Times New Roman"/>
          <w:sz w:val="28"/>
          <w:szCs w:val="28"/>
        </w:rPr>
        <w:t>направлено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скорее на расширение объема знаний, структурирование, интегрирование, обобщение предметного содержания, а не на преобразование личного опыта кажд</w:t>
      </w:r>
      <w:r w:rsidR="008762EA" w:rsidRPr="008762EA">
        <w:rPr>
          <w:rFonts w:ascii="Times New Roman" w:hAnsi="Times New Roman"/>
          <w:sz w:val="28"/>
          <w:szCs w:val="28"/>
        </w:rPr>
        <w:t xml:space="preserve">ого ученика. Поэтому применять </w:t>
      </w:r>
      <w:r w:rsidRPr="008762EA">
        <w:rPr>
          <w:rFonts w:ascii="Times New Roman" w:hAnsi="Times New Roman"/>
          <w:sz w:val="28"/>
          <w:szCs w:val="28"/>
        </w:rPr>
        <w:t>метод</w:t>
      </w:r>
      <w:r w:rsidR="008762EA" w:rsidRPr="008762EA">
        <w:rPr>
          <w:rFonts w:ascii="Times New Roman" w:hAnsi="Times New Roman"/>
          <w:sz w:val="28"/>
          <w:szCs w:val="28"/>
        </w:rPr>
        <w:t xml:space="preserve"> личностного ориентирования </w:t>
      </w:r>
      <w:r w:rsidRPr="008762EA">
        <w:rPr>
          <w:rFonts w:ascii="Times New Roman" w:hAnsi="Times New Roman"/>
          <w:sz w:val="28"/>
          <w:szCs w:val="28"/>
        </w:rPr>
        <w:t xml:space="preserve"> </w:t>
      </w:r>
      <w:r w:rsidR="008762EA" w:rsidRPr="008762EA">
        <w:rPr>
          <w:rFonts w:ascii="Times New Roman" w:hAnsi="Times New Roman"/>
          <w:sz w:val="28"/>
          <w:szCs w:val="28"/>
        </w:rPr>
        <w:t xml:space="preserve">надо в системе </w:t>
      </w:r>
      <w:r w:rsidRPr="008762EA">
        <w:rPr>
          <w:rFonts w:ascii="Times New Roman" w:hAnsi="Times New Roman"/>
          <w:sz w:val="28"/>
          <w:szCs w:val="28"/>
        </w:rPr>
        <w:t>на каждом уроке. Да, это сложно и требует дополнительных затрат времени и сил, кроме того</w:t>
      </w:r>
      <w:proofErr w:type="gramStart"/>
      <w:r w:rsidRPr="008762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ос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бенность этого метода состоит в необходимости контроля и оценки не только результата, но, главным образом, процесса учения, т.е. тех трансформаций, которые осуществляет ученик ( в математике – выбор решения; в литературе – выбор вида работы (анализ, ответы на вопросы, выразительное чтение, и</w:t>
      </w:r>
      <w:r w:rsidRPr="008762EA">
        <w:rPr>
          <w:rFonts w:ascii="Times New Roman" w:hAnsi="Times New Roman"/>
          <w:sz w:val="28"/>
          <w:szCs w:val="28"/>
        </w:rPr>
        <w:t>л</w:t>
      </w:r>
      <w:r w:rsidRPr="008762EA">
        <w:rPr>
          <w:rFonts w:ascii="Times New Roman" w:hAnsi="Times New Roman"/>
          <w:sz w:val="28"/>
          <w:szCs w:val="28"/>
        </w:rPr>
        <w:t xml:space="preserve">люстрирование) над произведением; а на уроках </w:t>
      </w:r>
      <w:proofErr w:type="gramStart"/>
      <w:r w:rsidRPr="008762EA">
        <w:rPr>
          <w:rFonts w:ascii="Times New Roman" w:hAnsi="Times New Roman"/>
          <w:sz w:val="28"/>
          <w:szCs w:val="28"/>
        </w:rPr>
        <w:t>ИЗО</w:t>
      </w:r>
      <w:proofErr w:type="gramEnd"/>
      <w:r w:rsidRPr="008762EA">
        <w:rPr>
          <w:rFonts w:ascii="Times New Roman" w:hAnsi="Times New Roman"/>
          <w:sz w:val="28"/>
          <w:szCs w:val="28"/>
        </w:rPr>
        <w:t xml:space="preserve"> – процесс работы, и</w:t>
      </w:r>
      <w:r w:rsidRPr="008762EA">
        <w:rPr>
          <w:rFonts w:ascii="Times New Roman" w:hAnsi="Times New Roman"/>
          <w:sz w:val="28"/>
          <w:szCs w:val="28"/>
        </w:rPr>
        <w:t>н</w:t>
      </w:r>
      <w:r w:rsidRPr="008762EA">
        <w:rPr>
          <w:rFonts w:ascii="Times New Roman" w:hAnsi="Times New Roman"/>
          <w:sz w:val="28"/>
          <w:szCs w:val="28"/>
        </w:rPr>
        <w:t>дивидуальность, творчество, использование различных материалов и мет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дов). Результат субъективной деятельности ребенка на уроке, а в особенн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сти на уроке изобразительного искусства пре</w:t>
      </w:r>
      <w:r w:rsidR="008762EA" w:rsidRPr="008762EA">
        <w:rPr>
          <w:rFonts w:ascii="Times New Roman" w:hAnsi="Times New Roman"/>
          <w:sz w:val="28"/>
          <w:szCs w:val="28"/>
        </w:rPr>
        <w:t>взойдет</w:t>
      </w:r>
      <w:r w:rsidRPr="008762EA">
        <w:rPr>
          <w:rFonts w:ascii="Times New Roman" w:hAnsi="Times New Roman"/>
          <w:sz w:val="28"/>
          <w:szCs w:val="28"/>
        </w:rPr>
        <w:t xml:space="preserve"> все границы: работы д</w:t>
      </w:r>
      <w:r w:rsidRPr="008762EA">
        <w:rPr>
          <w:rFonts w:ascii="Times New Roman" w:hAnsi="Times New Roman"/>
          <w:sz w:val="28"/>
          <w:szCs w:val="28"/>
        </w:rPr>
        <w:t>е</w:t>
      </w:r>
      <w:r w:rsidRPr="008762EA">
        <w:rPr>
          <w:rFonts w:ascii="Times New Roman" w:hAnsi="Times New Roman"/>
          <w:sz w:val="28"/>
          <w:szCs w:val="28"/>
        </w:rPr>
        <w:t>тей настолько</w:t>
      </w:r>
      <w:r w:rsidR="008762EA" w:rsidRPr="008762EA">
        <w:rPr>
          <w:rFonts w:ascii="Times New Roman" w:hAnsi="Times New Roman"/>
          <w:sz w:val="28"/>
          <w:szCs w:val="28"/>
        </w:rPr>
        <w:t xml:space="preserve"> будут </w:t>
      </w:r>
      <w:r w:rsidRPr="008762EA">
        <w:rPr>
          <w:rFonts w:ascii="Times New Roman" w:hAnsi="Times New Roman"/>
          <w:sz w:val="28"/>
          <w:szCs w:val="28"/>
        </w:rPr>
        <w:t xml:space="preserve"> индивидуальны, красочны, значимы, что каждую такую работу можно назвать произведением детского творчества.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62EA">
        <w:rPr>
          <w:rFonts w:ascii="Times New Roman" w:hAnsi="Times New Roman"/>
          <w:sz w:val="28"/>
          <w:szCs w:val="28"/>
        </w:rPr>
        <w:t>В наши дни мы, учителя, не должны давить на детей. Обучая их, мы должны помочь им развить их собственный опыт, это и будет личностно ориентир</w:t>
      </w:r>
      <w:r w:rsidRPr="008762EA">
        <w:rPr>
          <w:rFonts w:ascii="Times New Roman" w:hAnsi="Times New Roman"/>
          <w:sz w:val="28"/>
          <w:szCs w:val="28"/>
        </w:rPr>
        <w:t>о</w:t>
      </w:r>
      <w:r w:rsidRPr="008762EA">
        <w:rPr>
          <w:rFonts w:ascii="Times New Roman" w:hAnsi="Times New Roman"/>
          <w:sz w:val="28"/>
          <w:szCs w:val="28"/>
        </w:rPr>
        <w:t>ванное обучение, которое является составляющей частью педагогики сотру</w:t>
      </w:r>
      <w:r w:rsidRPr="008762EA">
        <w:rPr>
          <w:rFonts w:ascii="Times New Roman" w:hAnsi="Times New Roman"/>
          <w:sz w:val="28"/>
          <w:szCs w:val="28"/>
        </w:rPr>
        <w:t>д</w:t>
      </w:r>
      <w:r w:rsidRPr="008762EA">
        <w:rPr>
          <w:rFonts w:ascii="Times New Roman" w:hAnsi="Times New Roman"/>
          <w:sz w:val="28"/>
          <w:szCs w:val="28"/>
        </w:rPr>
        <w:t xml:space="preserve">ничества. </w:t>
      </w:r>
      <w:r w:rsidRPr="008762EA">
        <w:rPr>
          <w:rFonts w:ascii="Times New Roman" w:hAnsi="Times New Roman"/>
          <w:sz w:val="28"/>
          <w:szCs w:val="28"/>
        </w:rPr>
        <w:tab/>
        <w:t xml:space="preserve">  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62EA">
        <w:rPr>
          <w:rFonts w:ascii="Times New Roman" w:hAnsi="Times New Roman"/>
          <w:b/>
          <w:i/>
          <w:sz w:val="28"/>
          <w:szCs w:val="28"/>
        </w:rPr>
        <w:lastRenderedPageBreak/>
        <w:t>Список литературы</w:t>
      </w:r>
    </w:p>
    <w:p w:rsidR="00B9206D" w:rsidRPr="008762EA" w:rsidRDefault="00B9206D" w:rsidP="008762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762EA">
        <w:rPr>
          <w:rFonts w:ascii="Times New Roman" w:hAnsi="Times New Roman"/>
          <w:b/>
          <w:i/>
          <w:sz w:val="28"/>
          <w:szCs w:val="28"/>
        </w:rPr>
        <w:t>Основные источники: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1.Степанов Е.Н. Личностно-ориентированный подход в работе педагога: ра</w:t>
      </w:r>
      <w:r w:rsidRPr="008762EA">
        <w:rPr>
          <w:sz w:val="28"/>
          <w:szCs w:val="28"/>
        </w:rPr>
        <w:t>з</w:t>
      </w:r>
      <w:r w:rsidRPr="008762EA">
        <w:rPr>
          <w:sz w:val="28"/>
          <w:szCs w:val="28"/>
        </w:rPr>
        <w:t>работка и использование [текст] / Е.Н. Степанов – М.: ТЦ Сфера, 2009. - 128с.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2.Якиманская И.С. Личностно-ориентированное обучение в современной школе [текст] / И.С. </w:t>
      </w:r>
      <w:proofErr w:type="spellStart"/>
      <w:r w:rsidRPr="008762EA">
        <w:rPr>
          <w:sz w:val="28"/>
          <w:szCs w:val="28"/>
        </w:rPr>
        <w:t>Якиманская</w:t>
      </w:r>
      <w:proofErr w:type="spellEnd"/>
      <w:r w:rsidRPr="008762EA">
        <w:rPr>
          <w:sz w:val="28"/>
          <w:szCs w:val="28"/>
        </w:rPr>
        <w:t>. М.: Сентябрь, 2007. – 96с.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3.Якиманская И.С. Технология личностно-ориентированного обучения в с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временной школе [текст] / И.С. </w:t>
      </w:r>
      <w:proofErr w:type="spellStart"/>
      <w:r w:rsidRPr="008762EA">
        <w:rPr>
          <w:sz w:val="28"/>
          <w:szCs w:val="28"/>
        </w:rPr>
        <w:t>Якиманская</w:t>
      </w:r>
      <w:proofErr w:type="spellEnd"/>
      <w:r w:rsidRPr="008762EA">
        <w:rPr>
          <w:sz w:val="28"/>
          <w:szCs w:val="28"/>
        </w:rPr>
        <w:t>. М. – 2008. - 176с.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4. </w:t>
      </w:r>
      <w:proofErr w:type="spellStart"/>
      <w:r w:rsidRPr="008762EA">
        <w:rPr>
          <w:sz w:val="28"/>
          <w:szCs w:val="28"/>
        </w:rPr>
        <w:t>Бондаревская</w:t>
      </w:r>
      <w:proofErr w:type="spellEnd"/>
      <w:r w:rsidRPr="008762EA">
        <w:rPr>
          <w:sz w:val="28"/>
          <w:szCs w:val="28"/>
        </w:rPr>
        <w:t xml:space="preserve">, Е. В. 100 понятий личностно-ориентированного воспитания / Е. В. </w:t>
      </w:r>
      <w:proofErr w:type="spellStart"/>
      <w:r w:rsidRPr="008762EA">
        <w:rPr>
          <w:sz w:val="28"/>
          <w:szCs w:val="28"/>
        </w:rPr>
        <w:t>Бондаревская</w:t>
      </w:r>
      <w:proofErr w:type="spellEnd"/>
      <w:r w:rsidRPr="008762EA">
        <w:rPr>
          <w:sz w:val="28"/>
          <w:szCs w:val="28"/>
        </w:rPr>
        <w:t xml:space="preserve"> // Воспитание как встреча с личностью.- Ростов н/Д.</w:t>
      </w:r>
      <w:proofErr w:type="gramStart"/>
      <w:r w:rsidRPr="008762EA">
        <w:rPr>
          <w:sz w:val="28"/>
          <w:szCs w:val="28"/>
        </w:rPr>
        <w:t xml:space="preserve"> :</w:t>
      </w:r>
      <w:proofErr w:type="gramEnd"/>
      <w:r w:rsidRPr="008762EA">
        <w:rPr>
          <w:sz w:val="28"/>
          <w:szCs w:val="28"/>
        </w:rPr>
        <w:t xml:space="preserve"> </w:t>
      </w:r>
      <w:proofErr w:type="spellStart"/>
      <w:r w:rsidRPr="008762EA">
        <w:rPr>
          <w:sz w:val="28"/>
          <w:szCs w:val="28"/>
        </w:rPr>
        <w:t>Ростиздат</w:t>
      </w:r>
      <w:proofErr w:type="spellEnd"/>
      <w:r w:rsidRPr="008762EA">
        <w:rPr>
          <w:sz w:val="28"/>
          <w:szCs w:val="28"/>
        </w:rPr>
        <w:t>, 2006. - 236 с.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5. </w:t>
      </w:r>
      <w:proofErr w:type="spellStart"/>
      <w:r w:rsidRPr="008762EA">
        <w:rPr>
          <w:sz w:val="28"/>
          <w:szCs w:val="28"/>
        </w:rPr>
        <w:t>Бондаревская</w:t>
      </w:r>
      <w:proofErr w:type="spellEnd"/>
      <w:r w:rsidRPr="008762EA">
        <w:rPr>
          <w:sz w:val="28"/>
          <w:szCs w:val="28"/>
        </w:rPr>
        <w:t xml:space="preserve">, Е. В. Учителю о личностно-ориентированном образовании / Е. В. </w:t>
      </w:r>
      <w:proofErr w:type="spellStart"/>
      <w:r w:rsidRPr="008762EA">
        <w:rPr>
          <w:sz w:val="28"/>
          <w:szCs w:val="28"/>
        </w:rPr>
        <w:t>Бондаревская</w:t>
      </w:r>
      <w:proofErr w:type="spellEnd"/>
      <w:r w:rsidRPr="008762EA">
        <w:rPr>
          <w:sz w:val="28"/>
          <w:szCs w:val="28"/>
        </w:rPr>
        <w:t xml:space="preserve"> // Воспитание как встреча с личностью.- Ростов н/Д.</w:t>
      </w:r>
      <w:proofErr w:type="gramStart"/>
      <w:r w:rsidRPr="008762EA">
        <w:rPr>
          <w:sz w:val="28"/>
          <w:szCs w:val="28"/>
        </w:rPr>
        <w:t xml:space="preserve"> :</w:t>
      </w:r>
      <w:proofErr w:type="gramEnd"/>
      <w:r w:rsidRPr="008762EA">
        <w:rPr>
          <w:sz w:val="28"/>
          <w:szCs w:val="28"/>
        </w:rPr>
        <w:t xml:space="preserve"> </w:t>
      </w:r>
      <w:proofErr w:type="spellStart"/>
      <w:r w:rsidRPr="008762EA">
        <w:rPr>
          <w:sz w:val="28"/>
          <w:szCs w:val="28"/>
        </w:rPr>
        <w:t>Р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>стиздат</w:t>
      </w:r>
      <w:proofErr w:type="spellEnd"/>
      <w:r w:rsidRPr="008762EA">
        <w:rPr>
          <w:sz w:val="28"/>
          <w:szCs w:val="28"/>
        </w:rPr>
        <w:t>, 2006. - 176 с.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6.  </w:t>
      </w:r>
      <w:proofErr w:type="gramStart"/>
      <w:r w:rsidRPr="008762EA">
        <w:rPr>
          <w:sz w:val="28"/>
          <w:szCs w:val="28"/>
        </w:rPr>
        <w:t>Хуторской</w:t>
      </w:r>
      <w:proofErr w:type="gramEnd"/>
      <w:r w:rsidRPr="008762EA">
        <w:rPr>
          <w:sz w:val="28"/>
          <w:szCs w:val="28"/>
        </w:rPr>
        <w:t>, А. В. Методика личностно-ориентированного обучения. Как обучать всех по-разному? / А. В. Хуторской. - М.</w:t>
      </w:r>
      <w:proofErr w:type="gramStart"/>
      <w:r w:rsidRPr="008762EA">
        <w:rPr>
          <w:sz w:val="28"/>
          <w:szCs w:val="28"/>
        </w:rPr>
        <w:t xml:space="preserve"> :</w:t>
      </w:r>
      <w:proofErr w:type="gramEnd"/>
      <w:r w:rsidRPr="008762EA">
        <w:rPr>
          <w:sz w:val="28"/>
          <w:szCs w:val="28"/>
        </w:rPr>
        <w:t xml:space="preserve"> ВЛАДО-ПРЕСС, 2009. - 178 с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8762EA">
        <w:rPr>
          <w:b/>
          <w:i/>
          <w:sz w:val="28"/>
          <w:szCs w:val="28"/>
        </w:rPr>
        <w:t>Дополнительные источники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1. Педагогика: педагогические теории, системы, технологии: Учеб</w:t>
      </w:r>
      <w:proofErr w:type="gramStart"/>
      <w:r w:rsidRPr="008762EA">
        <w:rPr>
          <w:sz w:val="28"/>
          <w:szCs w:val="28"/>
        </w:rPr>
        <w:t>.</w:t>
      </w:r>
      <w:proofErr w:type="gramEnd"/>
      <w:r w:rsidRPr="008762EA">
        <w:rPr>
          <w:sz w:val="28"/>
          <w:szCs w:val="28"/>
        </w:rPr>
        <w:t xml:space="preserve"> </w:t>
      </w:r>
      <w:proofErr w:type="gramStart"/>
      <w:r w:rsidRPr="008762EA">
        <w:rPr>
          <w:sz w:val="28"/>
          <w:szCs w:val="28"/>
        </w:rPr>
        <w:t>п</w:t>
      </w:r>
      <w:proofErr w:type="gramEnd"/>
      <w:r w:rsidRPr="008762EA">
        <w:rPr>
          <w:sz w:val="28"/>
          <w:szCs w:val="28"/>
        </w:rPr>
        <w:t xml:space="preserve">особие для студ. сред. </w:t>
      </w:r>
      <w:proofErr w:type="spellStart"/>
      <w:r w:rsidRPr="008762EA">
        <w:rPr>
          <w:sz w:val="28"/>
          <w:szCs w:val="28"/>
        </w:rPr>
        <w:t>пед</w:t>
      </w:r>
      <w:proofErr w:type="spellEnd"/>
      <w:r w:rsidRPr="008762EA">
        <w:rPr>
          <w:sz w:val="28"/>
          <w:szCs w:val="28"/>
        </w:rPr>
        <w:t xml:space="preserve">. учеб. заведений. / Под ред. С. А. Смирнова. - Москва, 2009. - 2-е изд., </w:t>
      </w:r>
      <w:proofErr w:type="spellStart"/>
      <w:r w:rsidRPr="008762EA">
        <w:rPr>
          <w:sz w:val="28"/>
          <w:szCs w:val="28"/>
        </w:rPr>
        <w:t>испр</w:t>
      </w:r>
      <w:proofErr w:type="spellEnd"/>
      <w:r w:rsidRPr="008762EA">
        <w:rPr>
          <w:sz w:val="28"/>
          <w:szCs w:val="28"/>
        </w:rPr>
        <w:t>. и доп.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 2.Педагогика: Учеб</w:t>
      </w:r>
      <w:proofErr w:type="gramStart"/>
      <w:r w:rsidRPr="008762EA">
        <w:rPr>
          <w:sz w:val="28"/>
          <w:szCs w:val="28"/>
        </w:rPr>
        <w:t>.</w:t>
      </w:r>
      <w:proofErr w:type="gramEnd"/>
      <w:r w:rsidRPr="008762EA">
        <w:rPr>
          <w:sz w:val="28"/>
          <w:szCs w:val="28"/>
        </w:rPr>
        <w:t xml:space="preserve"> </w:t>
      </w:r>
      <w:proofErr w:type="gramStart"/>
      <w:r w:rsidRPr="008762EA">
        <w:rPr>
          <w:sz w:val="28"/>
          <w:szCs w:val="28"/>
        </w:rPr>
        <w:t>п</w:t>
      </w:r>
      <w:proofErr w:type="gramEnd"/>
      <w:r w:rsidRPr="008762EA">
        <w:rPr>
          <w:sz w:val="28"/>
          <w:szCs w:val="28"/>
        </w:rPr>
        <w:t xml:space="preserve">особие для студ. </w:t>
      </w:r>
      <w:proofErr w:type="spellStart"/>
      <w:r w:rsidRPr="008762EA">
        <w:rPr>
          <w:sz w:val="28"/>
          <w:szCs w:val="28"/>
        </w:rPr>
        <w:t>высш</w:t>
      </w:r>
      <w:proofErr w:type="spellEnd"/>
      <w:r w:rsidRPr="008762EA">
        <w:rPr>
          <w:sz w:val="28"/>
          <w:szCs w:val="28"/>
        </w:rPr>
        <w:t xml:space="preserve">. </w:t>
      </w:r>
      <w:proofErr w:type="spellStart"/>
      <w:r w:rsidRPr="008762EA">
        <w:rPr>
          <w:sz w:val="28"/>
          <w:szCs w:val="28"/>
        </w:rPr>
        <w:t>пед</w:t>
      </w:r>
      <w:proofErr w:type="spellEnd"/>
      <w:r w:rsidRPr="008762EA">
        <w:rPr>
          <w:sz w:val="28"/>
          <w:szCs w:val="28"/>
        </w:rPr>
        <w:t xml:space="preserve">. учеб. заведений. / В. А. </w:t>
      </w:r>
      <w:proofErr w:type="spellStart"/>
      <w:r w:rsidRPr="008762EA">
        <w:rPr>
          <w:sz w:val="28"/>
          <w:szCs w:val="28"/>
        </w:rPr>
        <w:t>Сластенин</w:t>
      </w:r>
      <w:proofErr w:type="spellEnd"/>
      <w:r w:rsidRPr="008762EA">
        <w:rPr>
          <w:sz w:val="28"/>
          <w:szCs w:val="28"/>
        </w:rPr>
        <w:t xml:space="preserve">, И. Ф. Исаев, Е. Н. </w:t>
      </w:r>
      <w:proofErr w:type="spellStart"/>
      <w:r w:rsidRPr="008762EA">
        <w:rPr>
          <w:sz w:val="28"/>
          <w:szCs w:val="28"/>
        </w:rPr>
        <w:t>Шиянов</w:t>
      </w:r>
      <w:proofErr w:type="spellEnd"/>
      <w:r w:rsidRPr="008762EA">
        <w:rPr>
          <w:sz w:val="28"/>
          <w:szCs w:val="28"/>
        </w:rPr>
        <w:t xml:space="preserve">. / Под ред. В.А. </w:t>
      </w:r>
      <w:proofErr w:type="spellStart"/>
      <w:r w:rsidRPr="008762EA">
        <w:rPr>
          <w:sz w:val="28"/>
          <w:szCs w:val="28"/>
        </w:rPr>
        <w:t>Сластенина</w:t>
      </w:r>
      <w:proofErr w:type="spellEnd"/>
      <w:r w:rsidRPr="008762EA">
        <w:rPr>
          <w:sz w:val="28"/>
          <w:szCs w:val="28"/>
        </w:rPr>
        <w:t xml:space="preserve">. - Москва, 2007.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3. . Психология. Словарь. / Под общ</w:t>
      </w:r>
      <w:proofErr w:type="gramStart"/>
      <w:r w:rsidRPr="008762EA">
        <w:rPr>
          <w:sz w:val="28"/>
          <w:szCs w:val="28"/>
        </w:rPr>
        <w:t>.</w:t>
      </w:r>
      <w:proofErr w:type="gramEnd"/>
      <w:r w:rsidRPr="008762EA">
        <w:rPr>
          <w:sz w:val="28"/>
          <w:szCs w:val="28"/>
        </w:rPr>
        <w:t xml:space="preserve"> </w:t>
      </w:r>
      <w:proofErr w:type="gramStart"/>
      <w:r w:rsidRPr="008762EA">
        <w:rPr>
          <w:sz w:val="28"/>
          <w:szCs w:val="28"/>
        </w:rPr>
        <w:t>р</w:t>
      </w:r>
      <w:proofErr w:type="gramEnd"/>
      <w:r w:rsidRPr="008762EA">
        <w:rPr>
          <w:sz w:val="28"/>
          <w:szCs w:val="28"/>
        </w:rPr>
        <w:t xml:space="preserve">ед. А. В. Петровского, М. Г. </w:t>
      </w:r>
      <w:proofErr w:type="spellStart"/>
      <w:r w:rsidRPr="008762EA">
        <w:rPr>
          <w:sz w:val="28"/>
          <w:szCs w:val="28"/>
        </w:rPr>
        <w:t>Яроше</w:t>
      </w:r>
      <w:r w:rsidRPr="008762EA">
        <w:rPr>
          <w:sz w:val="28"/>
          <w:szCs w:val="28"/>
        </w:rPr>
        <w:t>в</w:t>
      </w:r>
      <w:r w:rsidRPr="008762EA">
        <w:rPr>
          <w:sz w:val="28"/>
          <w:szCs w:val="28"/>
        </w:rPr>
        <w:t>ского</w:t>
      </w:r>
      <w:proofErr w:type="spellEnd"/>
      <w:r w:rsidRPr="008762EA">
        <w:rPr>
          <w:sz w:val="28"/>
          <w:szCs w:val="28"/>
        </w:rPr>
        <w:t xml:space="preserve">. - Москва, 1990. - 2-е изд., </w:t>
      </w:r>
      <w:proofErr w:type="spellStart"/>
      <w:r w:rsidRPr="008762EA">
        <w:rPr>
          <w:sz w:val="28"/>
          <w:szCs w:val="28"/>
        </w:rPr>
        <w:t>испр</w:t>
      </w:r>
      <w:proofErr w:type="spellEnd"/>
      <w:r w:rsidRPr="008762EA">
        <w:rPr>
          <w:sz w:val="28"/>
          <w:szCs w:val="28"/>
        </w:rPr>
        <w:t>. и доп.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 xml:space="preserve">4. </w:t>
      </w:r>
      <w:proofErr w:type="spellStart"/>
      <w:r w:rsidRPr="008762EA">
        <w:rPr>
          <w:sz w:val="28"/>
          <w:szCs w:val="28"/>
        </w:rPr>
        <w:t>Плигин</w:t>
      </w:r>
      <w:proofErr w:type="spellEnd"/>
      <w:r w:rsidRPr="008762EA">
        <w:rPr>
          <w:sz w:val="28"/>
          <w:szCs w:val="28"/>
        </w:rPr>
        <w:t xml:space="preserve"> А.А. Личностно-ориентированное образование: история и практ</w:t>
      </w:r>
      <w:r w:rsidRPr="008762EA">
        <w:rPr>
          <w:sz w:val="28"/>
          <w:szCs w:val="28"/>
        </w:rPr>
        <w:t>и</w:t>
      </w:r>
      <w:r w:rsidRPr="008762EA">
        <w:rPr>
          <w:sz w:val="28"/>
          <w:szCs w:val="28"/>
        </w:rPr>
        <w:t xml:space="preserve">ка. Монография. - Москва, 2008. 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5. Психология воспитания: Пособие для методистов дошкольного и начал</w:t>
      </w:r>
      <w:r w:rsidRPr="008762EA">
        <w:rPr>
          <w:sz w:val="28"/>
          <w:szCs w:val="28"/>
        </w:rPr>
        <w:t>ь</w:t>
      </w:r>
      <w:r w:rsidRPr="008762EA">
        <w:rPr>
          <w:sz w:val="28"/>
          <w:szCs w:val="28"/>
        </w:rPr>
        <w:t>ного школьного образования, педагогов, психологов. / Под ред. В. А. Петро</w:t>
      </w:r>
      <w:r w:rsidRPr="008762EA">
        <w:rPr>
          <w:sz w:val="28"/>
          <w:szCs w:val="28"/>
        </w:rPr>
        <w:t>в</w:t>
      </w:r>
      <w:r w:rsidRPr="008762EA">
        <w:rPr>
          <w:sz w:val="28"/>
          <w:szCs w:val="28"/>
        </w:rPr>
        <w:t>ского. - Москва, 2006.</w:t>
      </w:r>
    </w:p>
    <w:p w:rsidR="00B9206D" w:rsidRPr="008762EA" w:rsidRDefault="00B9206D" w:rsidP="008762EA">
      <w:pPr>
        <w:pStyle w:val="a3"/>
        <w:spacing w:before="0" w:beforeAutospacing="0" w:after="0" w:afterAutospacing="0"/>
        <w:rPr>
          <w:sz w:val="28"/>
          <w:szCs w:val="28"/>
        </w:rPr>
      </w:pPr>
      <w:r w:rsidRPr="008762EA">
        <w:rPr>
          <w:sz w:val="28"/>
          <w:szCs w:val="28"/>
        </w:rPr>
        <w:t>6. Сухомлинский В. А. Проблемы воспитания всесторонне развитой личн</w:t>
      </w:r>
      <w:r w:rsidRPr="008762EA">
        <w:rPr>
          <w:sz w:val="28"/>
          <w:szCs w:val="28"/>
        </w:rPr>
        <w:t>о</w:t>
      </w:r>
      <w:r w:rsidRPr="008762EA">
        <w:rPr>
          <w:sz w:val="28"/>
          <w:szCs w:val="28"/>
        </w:rPr>
        <w:t xml:space="preserve">сти // История педагогики в России. - Москва, 2009. </w:t>
      </w:r>
    </w:p>
    <w:p w:rsidR="00B9206D" w:rsidRDefault="00B9206D" w:rsidP="00424058">
      <w:pPr>
        <w:pStyle w:val="a3"/>
        <w:spacing w:before="0" w:beforeAutospacing="0" w:after="0" w:afterAutospacing="0"/>
        <w:rPr>
          <w:b/>
          <w:sz w:val="144"/>
          <w:szCs w:val="144"/>
        </w:rPr>
      </w:pPr>
      <w:r w:rsidRPr="008762EA">
        <w:rPr>
          <w:sz w:val="28"/>
          <w:szCs w:val="28"/>
        </w:rPr>
        <w:t xml:space="preserve">7. </w:t>
      </w:r>
      <w:proofErr w:type="gramStart"/>
      <w:r w:rsidRPr="008762EA">
        <w:rPr>
          <w:sz w:val="28"/>
          <w:szCs w:val="28"/>
        </w:rPr>
        <w:t>Хуторской</w:t>
      </w:r>
      <w:proofErr w:type="gramEnd"/>
      <w:r w:rsidRPr="008762EA">
        <w:rPr>
          <w:sz w:val="28"/>
          <w:szCs w:val="28"/>
        </w:rPr>
        <w:t xml:space="preserve"> А.В. Современная дидактика: Учебник для вузов. - Санкт-Петербург, 2007. </w:t>
      </w:r>
      <w:bookmarkStart w:id="0" w:name="_GoBack"/>
      <w:bookmarkEnd w:id="0"/>
    </w:p>
    <w:sectPr w:rsidR="00B920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01" w:rsidRDefault="00D12501" w:rsidP="00C73FD8">
      <w:pPr>
        <w:spacing w:after="0" w:line="240" w:lineRule="auto"/>
      </w:pPr>
      <w:r>
        <w:separator/>
      </w:r>
    </w:p>
  </w:endnote>
  <w:endnote w:type="continuationSeparator" w:id="0">
    <w:p w:rsidR="00D12501" w:rsidRDefault="00D12501" w:rsidP="00C7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36658"/>
      <w:docPartObj>
        <w:docPartGallery w:val="Page Numbers (Bottom of Page)"/>
        <w:docPartUnique/>
      </w:docPartObj>
    </w:sdtPr>
    <w:sdtEndPr/>
    <w:sdtContent>
      <w:p w:rsidR="00C73FD8" w:rsidRDefault="00C73F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058">
          <w:rPr>
            <w:noProof/>
          </w:rPr>
          <w:t>15</w:t>
        </w:r>
        <w:r>
          <w:fldChar w:fldCharType="end"/>
        </w:r>
      </w:p>
    </w:sdtContent>
  </w:sdt>
  <w:p w:rsidR="00C73FD8" w:rsidRDefault="00C73F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01" w:rsidRDefault="00D12501" w:rsidP="00C73FD8">
      <w:pPr>
        <w:spacing w:after="0" w:line="240" w:lineRule="auto"/>
      </w:pPr>
      <w:r>
        <w:separator/>
      </w:r>
    </w:p>
  </w:footnote>
  <w:footnote w:type="continuationSeparator" w:id="0">
    <w:p w:rsidR="00D12501" w:rsidRDefault="00D12501" w:rsidP="00C7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DCB4B4"/>
    <w:lvl w:ilvl="0">
      <w:numFmt w:val="bullet"/>
      <w:lvlText w:val="*"/>
      <w:lvlJc w:val="left"/>
    </w:lvl>
  </w:abstractNum>
  <w:abstractNum w:abstractNumId="1">
    <w:nsid w:val="0D301515"/>
    <w:multiLevelType w:val="multilevel"/>
    <w:tmpl w:val="2EE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15FE5"/>
    <w:multiLevelType w:val="multilevel"/>
    <w:tmpl w:val="537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41AE3"/>
    <w:multiLevelType w:val="multilevel"/>
    <w:tmpl w:val="6282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30"/>
    <w:rsid w:val="00087927"/>
    <w:rsid w:val="00260AB7"/>
    <w:rsid w:val="00284AEF"/>
    <w:rsid w:val="002A5198"/>
    <w:rsid w:val="002E6F49"/>
    <w:rsid w:val="003E3D1B"/>
    <w:rsid w:val="00424058"/>
    <w:rsid w:val="004764B7"/>
    <w:rsid w:val="00761E7B"/>
    <w:rsid w:val="007A4F30"/>
    <w:rsid w:val="00810D17"/>
    <w:rsid w:val="008762EA"/>
    <w:rsid w:val="009C4450"/>
    <w:rsid w:val="00A5125F"/>
    <w:rsid w:val="00A56EEA"/>
    <w:rsid w:val="00B9206D"/>
    <w:rsid w:val="00BB09F6"/>
    <w:rsid w:val="00C73FD8"/>
    <w:rsid w:val="00D12501"/>
    <w:rsid w:val="00FB4889"/>
    <w:rsid w:val="00FC26A0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F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F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0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F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7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F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FBA3-D7CA-49A2-9E61-762F5A1C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2013-04-14T03:37:00Z</dcterms:created>
  <dcterms:modified xsi:type="dcterms:W3CDTF">2018-03-03T11:18:00Z</dcterms:modified>
</cp:coreProperties>
</file>