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0E5" w:rsidRDefault="00D970E5" w:rsidP="00D970E5">
      <w:pPr>
        <w:spacing w:after="4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0E5">
        <w:rPr>
          <w:rFonts w:ascii="Times New Roman" w:hAnsi="Times New Roman" w:cs="Times New Roman"/>
          <w:b/>
          <w:sz w:val="24"/>
          <w:szCs w:val="24"/>
        </w:rPr>
        <w:t>Спасо-Преображенский монастырь</w:t>
      </w:r>
    </w:p>
    <w:p w:rsidR="00D970E5" w:rsidRPr="00D970E5" w:rsidRDefault="00D970E5" w:rsidP="00483831">
      <w:pPr>
        <w:spacing w:after="40" w:line="240" w:lineRule="auto"/>
        <w:ind w:left="2831" w:firstLine="709"/>
        <w:rPr>
          <w:rFonts w:ascii="Times New Roman" w:hAnsi="Times New Roman" w:cs="Times New Roman"/>
          <w:b/>
          <w:sz w:val="24"/>
          <w:szCs w:val="24"/>
        </w:rPr>
      </w:pPr>
      <w:r w:rsidRPr="00D970E5">
        <w:rPr>
          <w:rFonts w:ascii="Times New Roman" w:hAnsi="Times New Roman" w:cs="Times New Roman"/>
          <w:b/>
          <w:sz w:val="24"/>
          <w:szCs w:val="24"/>
        </w:rPr>
        <w:t xml:space="preserve"> Преподаватель Тимофеева Ю.А.</w:t>
      </w:r>
    </w:p>
    <w:p w:rsidR="00D970E5" w:rsidRPr="00D970E5" w:rsidRDefault="00D970E5" w:rsidP="00D970E5">
      <w:pPr>
        <w:spacing w:after="40" w:line="24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970E5">
        <w:rPr>
          <w:rFonts w:ascii="Times New Roman" w:hAnsi="Times New Roman" w:cs="Times New Roman"/>
          <w:b/>
          <w:i/>
          <w:sz w:val="24"/>
          <w:szCs w:val="24"/>
        </w:rPr>
        <w:t>Астраханский Автомобильно-дорожный колледж" г. Астрахань</w:t>
      </w:r>
    </w:p>
    <w:p w:rsidR="00D970E5" w:rsidRPr="00D970E5" w:rsidRDefault="00D970E5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49E8" w:rsidRDefault="00BF28A2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>Православные монастыри в качестве важной организационной формы иночества от момента появления в Древней Руси пережили процесс распространения. Удельные князья являлись основными инвесторами, а монахи первоначально в основном принадлежали к аристократии. Монастырь был расположен в городе или в соседстве с городом, что не позволяло монастырям обособиться от мирской жизни. Монастыри пытались сыграть свою роль в политической, общественной и культурной жизни, выполнять различные светские функции в служении ца</w:t>
      </w:r>
      <w:r w:rsidR="002149E8">
        <w:rPr>
          <w:rFonts w:ascii="Times New Roman" w:hAnsi="Times New Roman" w:cs="Times New Roman"/>
          <w:sz w:val="24"/>
          <w:szCs w:val="24"/>
        </w:rPr>
        <w:t>рям и в заботе о царствовании.</w:t>
      </w:r>
    </w:p>
    <w:p w:rsidR="009455FB" w:rsidRDefault="009455FB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 </w:t>
      </w:r>
      <w:r w:rsidR="00624343">
        <w:rPr>
          <w:rFonts w:ascii="Times New Roman" w:hAnsi="Times New Roman" w:cs="Times New Roman"/>
          <w:sz w:val="24"/>
          <w:szCs w:val="24"/>
        </w:rPr>
        <w:t>к сожалению,</w:t>
      </w:r>
      <w:r>
        <w:rPr>
          <w:rFonts w:ascii="Times New Roman" w:hAnsi="Times New Roman" w:cs="Times New Roman"/>
          <w:sz w:val="24"/>
          <w:szCs w:val="24"/>
        </w:rPr>
        <w:t xml:space="preserve"> не все воспринимали помощь монастырей населению, ведь как правило </w:t>
      </w:r>
      <w:r w:rsidR="00B42D03">
        <w:rPr>
          <w:rFonts w:ascii="Times New Roman" w:hAnsi="Times New Roman" w:cs="Times New Roman"/>
          <w:sz w:val="24"/>
          <w:szCs w:val="24"/>
        </w:rPr>
        <w:t xml:space="preserve">при монастыре имелась </w:t>
      </w:r>
      <w:r w:rsidR="00B42D03" w:rsidRPr="00B42D03">
        <w:rPr>
          <w:rFonts w:ascii="Times New Roman" w:hAnsi="Times New Roman" w:cs="Times New Roman"/>
          <w:sz w:val="24"/>
          <w:szCs w:val="24"/>
        </w:rPr>
        <w:t>больница для пребывания нищенствующих больных, увечных и престарелых</w:t>
      </w:r>
      <w:r w:rsidR="00B42D03">
        <w:rPr>
          <w:rFonts w:ascii="Times New Roman" w:hAnsi="Times New Roman" w:cs="Times New Roman"/>
          <w:sz w:val="24"/>
          <w:szCs w:val="24"/>
        </w:rPr>
        <w:t xml:space="preserve">, так же школа для малолетних </w:t>
      </w:r>
      <w:proofErr w:type="spellStart"/>
      <w:r w:rsidR="00B42D03" w:rsidRPr="00B42D03">
        <w:rPr>
          <w:rFonts w:ascii="Times New Roman" w:hAnsi="Times New Roman" w:cs="Times New Roman"/>
          <w:sz w:val="24"/>
          <w:szCs w:val="24"/>
        </w:rPr>
        <w:t>болдырей</w:t>
      </w:r>
      <w:proofErr w:type="spellEnd"/>
      <w:r w:rsidR="00B42D03">
        <w:rPr>
          <w:rFonts w:ascii="Times New Roman" w:hAnsi="Times New Roman" w:cs="Times New Roman"/>
          <w:sz w:val="24"/>
          <w:szCs w:val="24"/>
        </w:rPr>
        <w:t xml:space="preserve"> безродных для обучения грамоте. Находились и такие люди, которые способствовали закрытию и сносу подобных заведений, такая участь настигла и наш Астраханский Спасо-Преображенский монастырь. </w:t>
      </w:r>
    </w:p>
    <w:p w:rsidR="009008D5" w:rsidRPr="00483831" w:rsidRDefault="002149E8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Спасо-Преображенский второй мужской монастырь построенный во второй половине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века Астрахани, после Троицкого в Кремле. Монастырь расположился в северной части Белого города, тогда еще острога, и изначально назывался «Спасский, что в остроге»</w:t>
      </w:r>
      <w:r w:rsidR="00EE0398">
        <w:rPr>
          <w:rFonts w:ascii="Times New Roman" w:hAnsi="Times New Roman" w:cs="Times New Roman"/>
          <w:sz w:val="24"/>
          <w:szCs w:val="24"/>
        </w:rPr>
        <w:t>. Его основанием послужили события осени 1569 года, соединённая армия турок и крымских татар осадила Астрахань</w:t>
      </w:r>
      <w:r w:rsidR="009B7EDB">
        <w:rPr>
          <w:rFonts w:ascii="Times New Roman" w:hAnsi="Times New Roman" w:cs="Times New Roman"/>
          <w:sz w:val="24"/>
          <w:szCs w:val="24"/>
        </w:rPr>
        <w:t xml:space="preserve">. </w:t>
      </w:r>
      <w:r w:rsidR="009B7EDB" w:rsidRPr="009B7EDB">
        <w:rPr>
          <w:rFonts w:ascii="Times New Roman" w:hAnsi="Times New Roman" w:cs="Times New Roman"/>
          <w:sz w:val="24"/>
          <w:szCs w:val="24"/>
        </w:rPr>
        <w:t>Превосходство сил противника над было так велико, что осаждённым приходилось надеяться только на помощь Божию</w:t>
      </w:r>
      <w:proofErr w:type="gramStart"/>
      <w:r w:rsidR="009B7EDB" w:rsidRPr="009B7EDB">
        <w:rPr>
          <w:rFonts w:ascii="Times New Roman" w:hAnsi="Times New Roman" w:cs="Times New Roman"/>
          <w:sz w:val="24"/>
          <w:szCs w:val="24"/>
        </w:rPr>
        <w:t>.</w:t>
      </w:r>
      <w:r w:rsidR="006677FA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6677FA">
        <w:rPr>
          <w:rFonts w:ascii="Times New Roman" w:hAnsi="Times New Roman" w:cs="Times New Roman"/>
          <w:sz w:val="24"/>
          <w:szCs w:val="24"/>
        </w:rPr>
        <w:t xml:space="preserve"> , чудо произошло</w:t>
      </w:r>
      <w:r w:rsidR="00095AF7" w:rsidRPr="009008D5">
        <w:rPr>
          <w:rFonts w:ascii="Times New Roman" w:hAnsi="Times New Roman" w:cs="Times New Roman"/>
          <w:sz w:val="24"/>
          <w:szCs w:val="24"/>
        </w:rPr>
        <w:t xml:space="preserve">: турецкая армия неожиданно оставила свой лагерь и поспешно, будто гонимая невидимым и страшным противником, обратилась в бегство. В ознаменование этой славной победы царь Иоанн Грозный повелел построить в Астрахани монастырь в честь Преображения Господня. Но по различным причинам строительство этого монастыря откладывалось, </w:t>
      </w:r>
      <w:r w:rsidR="006677FA">
        <w:rPr>
          <w:rFonts w:ascii="Times New Roman" w:hAnsi="Times New Roman" w:cs="Times New Roman"/>
          <w:sz w:val="24"/>
          <w:szCs w:val="24"/>
        </w:rPr>
        <w:t>пока за дело не взялся новый игумен Троицкого монастыря Феодосий.</w:t>
      </w:r>
      <w:r w:rsidR="00095AF7" w:rsidRPr="009008D5">
        <w:rPr>
          <w:rFonts w:ascii="Times New Roman" w:hAnsi="Times New Roman" w:cs="Times New Roman"/>
          <w:sz w:val="24"/>
          <w:szCs w:val="24"/>
        </w:rPr>
        <w:t xml:space="preserve"> Им было выбрано место для монастыря близ реки </w:t>
      </w:r>
      <w:proofErr w:type="spellStart"/>
      <w:r w:rsidR="00095AF7" w:rsidRPr="009008D5">
        <w:rPr>
          <w:rFonts w:ascii="Times New Roman" w:hAnsi="Times New Roman" w:cs="Times New Roman"/>
          <w:sz w:val="24"/>
          <w:szCs w:val="24"/>
        </w:rPr>
        <w:t>Кутумовы</w:t>
      </w:r>
      <w:proofErr w:type="spellEnd"/>
      <w:r w:rsidR="00095AF7" w:rsidRPr="009008D5">
        <w:rPr>
          <w:rFonts w:ascii="Times New Roman" w:hAnsi="Times New Roman" w:cs="Times New Roman"/>
          <w:sz w:val="24"/>
          <w:szCs w:val="24"/>
        </w:rPr>
        <w:t>, на берегу которой постоянно шла бойкая торговля различными товарами, и поставлен был человек из его келейных монахов – ч</w:t>
      </w:r>
      <w:r w:rsidR="00AB585C">
        <w:rPr>
          <w:rFonts w:ascii="Times New Roman" w:hAnsi="Times New Roman" w:cs="Times New Roman"/>
          <w:sz w:val="24"/>
          <w:szCs w:val="24"/>
        </w:rPr>
        <w:t>ёрный священник Иосиф – для обу</w:t>
      </w:r>
      <w:r w:rsidR="00095AF7" w:rsidRPr="009008D5">
        <w:rPr>
          <w:rFonts w:ascii="Times New Roman" w:hAnsi="Times New Roman" w:cs="Times New Roman"/>
          <w:sz w:val="24"/>
          <w:szCs w:val="24"/>
        </w:rPr>
        <w:t xml:space="preserve">стройства обители. В 1597 году </w:t>
      </w:r>
      <w:r w:rsidR="006677FA">
        <w:rPr>
          <w:rFonts w:ascii="Times New Roman" w:hAnsi="Times New Roman" w:cs="Times New Roman"/>
          <w:sz w:val="24"/>
          <w:szCs w:val="24"/>
        </w:rPr>
        <w:t xml:space="preserve">строительство началось с возведения </w:t>
      </w:r>
      <w:r w:rsidR="008E1197">
        <w:rPr>
          <w:rFonts w:ascii="Times New Roman" w:hAnsi="Times New Roman" w:cs="Times New Roman"/>
          <w:sz w:val="24"/>
          <w:szCs w:val="24"/>
        </w:rPr>
        <w:t>деревянного храма в честь Преображения Господня. Освятили новый храм в 1604 году.</w:t>
      </w:r>
      <w:r w:rsidR="00DC33CC" w:rsidRPr="00483831">
        <w:rPr>
          <w:rFonts w:ascii="Times New Roman" w:hAnsi="Times New Roman" w:cs="Times New Roman"/>
          <w:sz w:val="24"/>
          <w:szCs w:val="24"/>
        </w:rPr>
        <w:t>[2]</w:t>
      </w:r>
    </w:p>
    <w:p w:rsidR="008E1197" w:rsidRPr="008E1197" w:rsidRDefault="008E119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197">
        <w:rPr>
          <w:rFonts w:ascii="Times New Roman" w:hAnsi="Times New Roman" w:cs="Times New Roman"/>
          <w:sz w:val="24"/>
          <w:szCs w:val="24"/>
        </w:rPr>
        <w:t xml:space="preserve">Постепенно монастырь ширился и развивался </w:t>
      </w:r>
      <w:proofErr w:type="gramStart"/>
      <w:r w:rsidRPr="008E1197">
        <w:rPr>
          <w:rFonts w:ascii="Times New Roman" w:hAnsi="Times New Roman" w:cs="Times New Roman"/>
          <w:sz w:val="24"/>
          <w:szCs w:val="24"/>
        </w:rPr>
        <w:t>становится</w:t>
      </w:r>
      <w:proofErr w:type="gramEnd"/>
      <w:r w:rsidRPr="008E1197">
        <w:rPr>
          <w:rFonts w:ascii="Times New Roman" w:hAnsi="Times New Roman" w:cs="Times New Roman"/>
          <w:sz w:val="24"/>
          <w:szCs w:val="24"/>
        </w:rPr>
        <w:t xml:space="preserve"> достаточно крупным. Во второй половине </w:t>
      </w:r>
      <w:hyperlink r:id="rId6" w:tooltip="XVII век" w:history="1">
        <w:r w:rsidRPr="008E119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XVII века</w:t>
        </w:r>
      </w:hyperlink>
      <w:r w:rsidRPr="008E1197">
        <w:rPr>
          <w:rFonts w:ascii="Times New Roman" w:hAnsi="Times New Roman" w:cs="Times New Roman"/>
          <w:sz w:val="24"/>
          <w:szCs w:val="24"/>
        </w:rPr>
        <w:t> эта обитель была даже </w:t>
      </w:r>
      <w:bookmarkStart w:id="0" w:name="_GoBack"/>
      <w:r w:rsidR="00C14F72" w:rsidRPr="00375FC6">
        <w:rPr>
          <w:rFonts w:ascii="Times New Roman" w:hAnsi="Times New Roman" w:cs="Times New Roman"/>
          <w:sz w:val="24"/>
          <w:szCs w:val="24"/>
        </w:rPr>
        <w:fldChar w:fldCharType="begin"/>
      </w:r>
      <w:r w:rsidRPr="00375FC6">
        <w:rPr>
          <w:rFonts w:ascii="Times New Roman" w:hAnsi="Times New Roman" w:cs="Times New Roman"/>
          <w:sz w:val="24"/>
          <w:szCs w:val="24"/>
        </w:rPr>
        <w:instrText xml:space="preserve"> HYPERLINK "https://ru.wikipedia.org/wiki/%D0%A1%D1%82%D0%B0%D0%B2%D1%80%D0%BE%D0%BF%D0%B8%D0%B3%D0%B8%D1%8F" \o "Ставропигия" </w:instrText>
      </w:r>
      <w:r w:rsidR="00C14F72" w:rsidRPr="00375FC6">
        <w:rPr>
          <w:rFonts w:ascii="Times New Roman" w:hAnsi="Times New Roman" w:cs="Times New Roman"/>
          <w:sz w:val="24"/>
          <w:szCs w:val="24"/>
        </w:rPr>
        <w:fldChar w:fldCharType="separate"/>
      </w:r>
      <w:proofErr w:type="spellStart"/>
      <w:r w:rsidRPr="00375FC6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ставропигиальной</w:t>
      </w:r>
      <w:proofErr w:type="spellEnd"/>
      <w:r w:rsidR="00C14F72" w:rsidRPr="00375FC6">
        <w:rPr>
          <w:rFonts w:ascii="Times New Roman" w:hAnsi="Times New Roman" w:cs="Times New Roman"/>
          <w:sz w:val="24"/>
          <w:szCs w:val="24"/>
        </w:rPr>
        <w:fldChar w:fldCharType="end"/>
      </w:r>
      <w:bookmarkEnd w:id="0"/>
      <w:r w:rsidRPr="008E1197">
        <w:rPr>
          <w:rFonts w:ascii="Times New Roman" w:hAnsi="Times New Roman" w:cs="Times New Roman"/>
          <w:sz w:val="24"/>
          <w:szCs w:val="24"/>
        </w:rPr>
        <w:t>, но к началу XVIII столетия он вновь подчинялся астраханским епископам.</w:t>
      </w:r>
    </w:p>
    <w:p w:rsidR="008E1197" w:rsidRPr="00DC33CC" w:rsidRDefault="008E119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197">
        <w:rPr>
          <w:rFonts w:ascii="Times New Roman" w:hAnsi="Times New Roman" w:cs="Times New Roman"/>
          <w:sz w:val="24"/>
          <w:szCs w:val="24"/>
        </w:rPr>
        <w:t>Благосостояние монастыря в Астрахани сильно пошатнула начавшаяся в стране </w:t>
      </w:r>
      <w:hyperlink r:id="rId7" w:tooltip="Смутное время" w:history="1">
        <w:r w:rsidRPr="008E119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смута</w:t>
        </w:r>
      </w:hyperlink>
      <w:r w:rsidRPr="008E1197">
        <w:rPr>
          <w:rFonts w:ascii="Times New Roman" w:hAnsi="Times New Roman" w:cs="Times New Roman"/>
          <w:sz w:val="24"/>
          <w:szCs w:val="24"/>
        </w:rPr>
        <w:t>. Сначала разграбили монастырскую казну и забрали рыбные ловли, потом разгромили и сам монастырь — устояла только церковь и часть келий. В 1615 году игумен Иосиф писал царю Михаилу Фёдоровичу: «Без жалования и без рыбных ловель, – писал игумен, – нам прокормиться нечем, а ныне никакого дохода в монастыре нет, а братии в монастыре ныне пятьдесят человек, а прислуг и всяких монастырских служебников иногда бывает и больше того, а постригаются в монастыре всякие служивые люди при старости и при скорби (увечье), и сами все наги и босы, а монастырские строения около монастыря: ограда и келий – ныне все ветхи, и впредь нам монастырь строить, и старый долг платить, и братию прокормить нечем». Государь в ответ на прошение игумена Иосифа велел астраханским воеводам выдавать им денежное и хлебное жалование, и вернуть им рыбные угодья, и разрешить беспошлинно сгребать две тысячи пудов соли.</w:t>
      </w:r>
      <w:r w:rsidR="00DC33CC" w:rsidRPr="00DC33CC">
        <w:rPr>
          <w:rFonts w:ascii="Times New Roman" w:hAnsi="Times New Roman" w:cs="Times New Roman"/>
          <w:sz w:val="24"/>
          <w:szCs w:val="24"/>
        </w:rPr>
        <w:t>[3]</w:t>
      </w:r>
    </w:p>
    <w:p w:rsidR="009008D5" w:rsidRPr="00DC33CC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lastRenderedPageBreak/>
        <w:t xml:space="preserve">Монастырь начал благоустраиваться, но до 40-х годов XVII века все его строения оставались деревянными. В 1646 году в Астрахани произошёл страшный пожар, испепеливший многие городские здания, в том числе и монастырскую деревянную церковь, и все остальные деревянные монастырские строения. Все эти скорбные события подтолкнули </w:t>
      </w:r>
      <w:r w:rsidR="00624343">
        <w:rPr>
          <w:rFonts w:ascii="Times New Roman" w:hAnsi="Times New Roman" w:cs="Times New Roman"/>
          <w:sz w:val="24"/>
          <w:szCs w:val="24"/>
        </w:rPr>
        <w:t>настоятеля</w:t>
      </w:r>
      <w:r w:rsidRPr="009008D5">
        <w:rPr>
          <w:rFonts w:ascii="Times New Roman" w:hAnsi="Times New Roman" w:cs="Times New Roman"/>
          <w:sz w:val="24"/>
          <w:szCs w:val="24"/>
        </w:rPr>
        <w:t xml:space="preserve"> монастыря игумена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Гедеона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начать в обители строительство нового каменного соборного храма в честь Преображения Господня. Но крайняя бедность монастыря не давала возможности достроить храм на свои средства. </w:t>
      </w:r>
      <w:r w:rsidR="00624343">
        <w:rPr>
          <w:rFonts w:ascii="Times New Roman" w:hAnsi="Times New Roman" w:cs="Times New Roman"/>
          <w:sz w:val="24"/>
          <w:szCs w:val="24"/>
        </w:rPr>
        <w:t>И</w:t>
      </w:r>
      <w:r w:rsidRPr="009008D5">
        <w:rPr>
          <w:rFonts w:ascii="Times New Roman" w:hAnsi="Times New Roman" w:cs="Times New Roman"/>
          <w:sz w:val="24"/>
          <w:szCs w:val="24"/>
        </w:rPr>
        <w:t xml:space="preserve">гумен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Гедеон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с мольбой обращается к царю Алексею Михайловичу за помощью. Государь помог, и в 1647 году при новом игумене Михаиле соборный храм был достроен и освящён. По прошению игумена Михаила 17 июня 1653 года Спасскому монастырю был пожалован царём Алексеем Михайловичем учуг Чурка, ставший на долгое время главным исто</w:t>
      </w:r>
      <w:r w:rsidR="009008D5" w:rsidRPr="009008D5">
        <w:rPr>
          <w:rFonts w:ascii="Times New Roman" w:hAnsi="Times New Roman" w:cs="Times New Roman"/>
          <w:sz w:val="24"/>
          <w:szCs w:val="24"/>
        </w:rPr>
        <w:t>чником благосостояния обители.</w:t>
      </w:r>
      <w:r w:rsidR="00DC33CC" w:rsidRPr="00DC33CC">
        <w:rPr>
          <w:rFonts w:ascii="Times New Roman" w:hAnsi="Times New Roman" w:cs="Times New Roman"/>
          <w:sz w:val="24"/>
          <w:szCs w:val="24"/>
        </w:rPr>
        <w:t>[4]</w:t>
      </w:r>
    </w:p>
    <w:p w:rsidR="009008D5" w:rsidRPr="00DC33CC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>До начала XVIII века Спасский монастырь процветал. В 1700 году, по кончине Патриарха Адриана, он теряет звание патриаршего и свои преимущества и снова переходит</w:t>
      </w:r>
      <w:r w:rsidR="008E1197">
        <w:rPr>
          <w:rFonts w:ascii="Times New Roman" w:hAnsi="Times New Roman" w:cs="Times New Roman"/>
          <w:sz w:val="24"/>
          <w:szCs w:val="24"/>
        </w:rPr>
        <w:t xml:space="preserve"> в подчинение астраханским архи</w:t>
      </w:r>
      <w:r w:rsidRPr="009008D5">
        <w:rPr>
          <w:rFonts w:ascii="Times New Roman" w:hAnsi="Times New Roman" w:cs="Times New Roman"/>
          <w:sz w:val="24"/>
          <w:szCs w:val="24"/>
        </w:rPr>
        <w:t xml:space="preserve">ереям. Обмеление учуга Чурка также сильно пошатнуло положение обители. Ещё в 1689 году архимандрит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Авксентий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просит царя Фёдора Алексеевича милости: пожаловать Спасскому монастырю смежные с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чуркинскими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рыболовные угодья. И только в 1703 году эти просимые рыболовные воды были отведены монастырю. В 1704 году по указу императора Петра I от 1 сентября все учуги и рыбные ловли, которые даны были прежде помещикам и вотчинникам по жалованным государевым грамотам во владение, были отобраны в казну. Все угодья Спасского монастыря также были изъяты, и обители пришлось арендовать их с платежом </w:t>
      </w:r>
      <w:r w:rsidR="009008D5" w:rsidRPr="009008D5">
        <w:rPr>
          <w:rFonts w:ascii="Times New Roman" w:hAnsi="Times New Roman" w:cs="Times New Roman"/>
          <w:sz w:val="24"/>
          <w:szCs w:val="24"/>
        </w:rPr>
        <w:t>оброка в казну.</w:t>
      </w:r>
      <w:r w:rsidR="00DC33CC" w:rsidRPr="00DC33CC">
        <w:rPr>
          <w:rFonts w:ascii="Times New Roman" w:hAnsi="Times New Roman" w:cs="Times New Roman"/>
          <w:sz w:val="24"/>
          <w:szCs w:val="24"/>
        </w:rPr>
        <w:t>[5]</w:t>
      </w:r>
    </w:p>
    <w:p w:rsidR="009008D5" w:rsidRPr="009008D5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К началу XVIII века сильно обветшали все монастырские строения и сам монастырский храм требовал значительного ремонта. Спасский архимандрит Антоний решает перестроить все здания обители, и в этом находит поддержку у Астраханского митрополита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Сампсона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. По челобитью архимандрита и ходатайству митрополита царь Пётр Алексеевич 4 мая 1702 года посылает в Астрахань указ дьяку Василию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Кучукову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с повелением «осмотреть все обветшалые места, описать их и затем начинать чинить и строить, что необходимо, за счёт монастырской казны, денег вкладчиков и других боголюбцев». Получив разрешение, архимандрит начинает в первую очередь перестраивать соборный храм достройкой второго этажа, на что выразили готовность пожертвовать свои средства дьяк Василий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Кучуков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и купец Артемий Иванов. 5 августа 1708 года новопостроенный верхний храм был освящён митрополитом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Сампсоном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в честь Преображения Господня. Нижний храм, носивший прежде это наименование, также начат был перестраиваться архимандритом Антонием. Здесь уже устраивался храм в честь Казанской иконы Божией Матери, но б</w:t>
      </w:r>
      <w:r w:rsidR="009008D5" w:rsidRPr="009008D5">
        <w:rPr>
          <w:rFonts w:ascii="Times New Roman" w:hAnsi="Times New Roman" w:cs="Times New Roman"/>
          <w:sz w:val="24"/>
          <w:szCs w:val="24"/>
        </w:rPr>
        <w:t>ыстро его обновить не удалось.</w:t>
      </w:r>
    </w:p>
    <w:p w:rsidR="009008D5" w:rsidRDefault="008E119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1197">
        <w:rPr>
          <w:rFonts w:ascii="Times New Roman" w:hAnsi="Times New Roman" w:cs="Times New Roman"/>
          <w:sz w:val="24"/>
          <w:szCs w:val="24"/>
        </w:rPr>
        <w:t xml:space="preserve">В 1709 году Астрахань была практически уничтожена сильным пожаром. Пострадал и </w:t>
      </w:r>
      <w:proofErr w:type="spellStart"/>
      <w:r w:rsidRPr="008E1197">
        <w:rPr>
          <w:rFonts w:ascii="Times New Roman" w:hAnsi="Times New Roman" w:cs="Times New Roman"/>
          <w:sz w:val="24"/>
          <w:szCs w:val="24"/>
        </w:rPr>
        <w:t>Спасо-Преображенский</w:t>
      </w:r>
      <w:proofErr w:type="spellEnd"/>
      <w:r w:rsidRPr="008E11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E1197">
        <w:rPr>
          <w:rFonts w:ascii="Times New Roman" w:hAnsi="Times New Roman" w:cs="Times New Roman"/>
          <w:sz w:val="24"/>
          <w:szCs w:val="24"/>
        </w:rPr>
        <w:t>монастырь</w:t>
      </w:r>
      <w:proofErr w:type="gramStart"/>
      <w:r w:rsidRPr="008E1197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Pr="008E119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8E1197">
        <w:rPr>
          <w:rFonts w:ascii="Times New Roman" w:hAnsi="Times New Roman" w:cs="Times New Roman"/>
          <w:sz w:val="24"/>
          <w:szCs w:val="24"/>
        </w:rPr>
        <w:t xml:space="preserve"> восстановление и расцвет связаны с именем архимандрита </w:t>
      </w:r>
      <w:hyperlink r:id="rId8" w:tooltip="Мефодий (епископ Астраханский)" w:history="1">
        <w:proofErr w:type="spellStart"/>
        <w:r w:rsidRPr="008E1197">
          <w:rPr>
            <w:rStyle w:val="a3"/>
            <w:rFonts w:ascii="Times New Roman" w:hAnsi="Times New Roman" w:cs="Times New Roman"/>
            <w:sz w:val="24"/>
            <w:szCs w:val="24"/>
          </w:rPr>
          <w:t>Мефодия</w:t>
        </w:r>
        <w:proofErr w:type="spellEnd"/>
        <w:r w:rsidRPr="008E1197">
          <w:rPr>
            <w:rStyle w:val="a3"/>
            <w:rFonts w:ascii="Times New Roman" w:hAnsi="Times New Roman" w:cs="Times New Roman"/>
            <w:sz w:val="24"/>
            <w:szCs w:val="24"/>
          </w:rPr>
          <w:t xml:space="preserve"> (Петрова)</w:t>
        </w:r>
      </w:hyperlink>
      <w:r w:rsidRPr="008E1197">
        <w:rPr>
          <w:rFonts w:ascii="Times New Roman" w:hAnsi="Times New Roman" w:cs="Times New Roman"/>
          <w:sz w:val="24"/>
          <w:szCs w:val="24"/>
        </w:rPr>
        <w:t>, ставшего в главе обители в 1731 году. Он сразу же начал сооружать новую каменную ограду в обители с четы</w:t>
      </w:r>
      <w:r>
        <w:rPr>
          <w:rFonts w:ascii="Times New Roman" w:hAnsi="Times New Roman" w:cs="Times New Roman"/>
          <w:sz w:val="24"/>
          <w:szCs w:val="24"/>
        </w:rPr>
        <w:t xml:space="preserve">рьмя каменными башнями по углам, </w:t>
      </w:r>
      <w:r w:rsidR="00095AF7" w:rsidRPr="009008D5">
        <w:rPr>
          <w:rFonts w:ascii="Times New Roman" w:hAnsi="Times New Roman" w:cs="Times New Roman"/>
          <w:sz w:val="24"/>
          <w:szCs w:val="24"/>
        </w:rPr>
        <w:t>и Спасский монастырь стал просить о разрешении ему пользоваться взятыми в казну в 1704 году рыболовными водами быв</w:t>
      </w:r>
      <w:r w:rsidR="009008D5" w:rsidRPr="009008D5">
        <w:rPr>
          <w:rFonts w:ascii="Times New Roman" w:hAnsi="Times New Roman" w:cs="Times New Roman"/>
          <w:sz w:val="24"/>
          <w:szCs w:val="24"/>
        </w:rPr>
        <w:t xml:space="preserve">шего Вознесенского монастыря. </w:t>
      </w:r>
    </w:p>
    <w:p w:rsidR="009008D5" w:rsidRPr="00DC33CC" w:rsidRDefault="00624343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343">
        <w:rPr>
          <w:rFonts w:ascii="Times New Roman" w:hAnsi="Times New Roman" w:cs="Times New Roman"/>
          <w:sz w:val="24"/>
          <w:szCs w:val="24"/>
        </w:rPr>
        <w:t xml:space="preserve">1 мая 1713 года Вознесенские воды были отданы в аренду Спасскому монастырю с оплатой оброка в казну. Благодаря этому обитель немного поправила своё тяжёлое положение. </w:t>
      </w:r>
      <w:r w:rsidR="00095AF7" w:rsidRPr="009008D5">
        <w:rPr>
          <w:rFonts w:ascii="Times New Roman" w:hAnsi="Times New Roman" w:cs="Times New Roman"/>
          <w:sz w:val="24"/>
          <w:szCs w:val="24"/>
        </w:rPr>
        <w:t xml:space="preserve">Не менее важной была и храмоздательная деятельность архимандрита </w:t>
      </w:r>
      <w:proofErr w:type="spellStart"/>
      <w:r w:rsidR="00095AF7" w:rsidRPr="009008D5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="00095AF7" w:rsidRPr="009008D5">
        <w:rPr>
          <w:rFonts w:ascii="Times New Roman" w:hAnsi="Times New Roman" w:cs="Times New Roman"/>
          <w:sz w:val="24"/>
          <w:szCs w:val="24"/>
        </w:rPr>
        <w:t xml:space="preserve">. В 1732 году по его челобитью Астраханский епископ </w:t>
      </w:r>
      <w:proofErr w:type="spellStart"/>
      <w:r w:rsidR="00095AF7" w:rsidRPr="009008D5">
        <w:rPr>
          <w:rFonts w:ascii="Times New Roman" w:hAnsi="Times New Roman" w:cs="Times New Roman"/>
          <w:sz w:val="24"/>
          <w:szCs w:val="24"/>
        </w:rPr>
        <w:t>Иларион</w:t>
      </w:r>
      <w:proofErr w:type="spellEnd"/>
      <w:r w:rsidR="00095AF7" w:rsidRPr="009008D5">
        <w:rPr>
          <w:rFonts w:ascii="Times New Roman" w:hAnsi="Times New Roman" w:cs="Times New Roman"/>
          <w:sz w:val="24"/>
          <w:szCs w:val="24"/>
        </w:rPr>
        <w:t xml:space="preserve"> благословил устроить в Спасском монастыре над святыми вратами тёплую каменную церковь в честь </w:t>
      </w:r>
      <w:proofErr w:type="gramStart"/>
      <w:r w:rsidR="00095AF7" w:rsidRPr="009008D5">
        <w:rPr>
          <w:rFonts w:ascii="Times New Roman" w:hAnsi="Times New Roman" w:cs="Times New Roman"/>
          <w:sz w:val="24"/>
          <w:szCs w:val="24"/>
        </w:rPr>
        <w:t>Преподобных</w:t>
      </w:r>
      <w:proofErr w:type="gramEnd"/>
      <w:r w:rsidR="009008D5" w:rsidRPr="009008D5">
        <w:rPr>
          <w:rFonts w:ascii="Times New Roman" w:hAnsi="Times New Roman" w:cs="Times New Roman"/>
          <w:sz w:val="24"/>
          <w:szCs w:val="24"/>
        </w:rPr>
        <w:t xml:space="preserve"> Зосимы и </w:t>
      </w:r>
      <w:proofErr w:type="spellStart"/>
      <w:r w:rsidR="009008D5" w:rsidRPr="009008D5">
        <w:rPr>
          <w:rFonts w:ascii="Times New Roman" w:hAnsi="Times New Roman" w:cs="Times New Roman"/>
          <w:sz w:val="24"/>
          <w:szCs w:val="24"/>
        </w:rPr>
        <w:t>СавватияСоловецких</w:t>
      </w:r>
      <w:proofErr w:type="spellEnd"/>
      <w:r w:rsidR="009008D5" w:rsidRPr="009008D5">
        <w:rPr>
          <w:rFonts w:ascii="Times New Roman" w:hAnsi="Times New Roman" w:cs="Times New Roman"/>
          <w:sz w:val="24"/>
          <w:szCs w:val="24"/>
        </w:rPr>
        <w:t>.</w:t>
      </w:r>
      <w:r w:rsidR="00DC33CC" w:rsidRPr="00DC33CC">
        <w:rPr>
          <w:rFonts w:ascii="Times New Roman" w:hAnsi="Times New Roman" w:cs="Times New Roman"/>
          <w:sz w:val="24"/>
          <w:szCs w:val="24"/>
        </w:rPr>
        <w:t>[6]</w:t>
      </w:r>
    </w:p>
    <w:p w:rsidR="009008D5" w:rsidRPr="009008D5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lastRenderedPageBreak/>
        <w:t>Строительство было закончено к 1756 году, и храм освящён 26 октября. В 1757 году в верхней части юго-восточной башни была устроена церковь в честь Всех Святых. В 1742 году 11 июня был снова освящён придел нижнего соборного храма – в честь Трёх святителей: Василия Великого, Григория Богослова и Иоанна Златоуста. Соборный храм засиял во всём своём великолепии, радуя и внешней красотой, и внутренним убранством насельни</w:t>
      </w:r>
      <w:r w:rsidR="009008D5" w:rsidRPr="009008D5">
        <w:rPr>
          <w:rFonts w:ascii="Times New Roman" w:hAnsi="Times New Roman" w:cs="Times New Roman"/>
          <w:sz w:val="24"/>
          <w:szCs w:val="24"/>
        </w:rPr>
        <w:t xml:space="preserve">ков обители и всех </w:t>
      </w:r>
      <w:r w:rsidR="00375FC6" w:rsidRPr="009008D5">
        <w:rPr>
          <w:rFonts w:ascii="Times New Roman" w:hAnsi="Times New Roman" w:cs="Times New Roman"/>
          <w:sz w:val="24"/>
          <w:szCs w:val="24"/>
        </w:rPr>
        <w:t>Астраханцев</w:t>
      </w:r>
      <w:r w:rsidR="009008D5" w:rsidRPr="009008D5">
        <w:rPr>
          <w:rFonts w:ascii="Times New Roman" w:hAnsi="Times New Roman" w:cs="Times New Roman"/>
          <w:sz w:val="24"/>
          <w:szCs w:val="24"/>
        </w:rPr>
        <w:t>.</w:t>
      </w:r>
    </w:p>
    <w:p w:rsidR="009008D5" w:rsidRPr="009008D5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Все эти масштабные работы по переустройству монастыря, предпринятые архимандритом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Мефодием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>, требова</w:t>
      </w:r>
      <w:r w:rsidR="00C504A0">
        <w:rPr>
          <w:rFonts w:ascii="Times New Roman" w:hAnsi="Times New Roman" w:cs="Times New Roman"/>
          <w:sz w:val="24"/>
          <w:szCs w:val="24"/>
        </w:rPr>
        <w:t>ли значительных материальных за</w:t>
      </w:r>
      <w:r w:rsidRPr="009008D5">
        <w:rPr>
          <w:rFonts w:ascii="Times New Roman" w:hAnsi="Times New Roman" w:cs="Times New Roman"/>
          <w:sz w:val="24"/>
          <w:szCs w:val="24"/>
        </w:rPr>
        <w:t>трат, и он обращается в губернскую канцелярию с челобитьем об отдаче учуга Чурки с прилегающими к нему рыболовными водами в безоброчное пользование Спасской обители.</w:t>
      </w:r>
      <w:r w:rsidR="00DC33CC" w:rsidRPr="00DC33CC">
        <w:rPr>
          <w:rFonts w:ascii="Times New Roman" w:hAnsi="Times New Roman" w:cs="Times New Roman"/>
          <w:sz w:val="24"/>
          <w:szCs w:val="24"/>
        </w:rPr>
        <w:t>[7]</w:t>
      </w:r>
      <w:r w:rsidRPr="009008D5">
        <w:rPr>
          <w:rFonts w:ascii="Times New Roman" w:hAnsi="Times New Roman" w:cs="Times New Roman"/>
          <w:sz w:val="24"/>
          <w:szCs w:val="24"/>
        </w:rPr>
        <w:t xml:space="preserve"> Настоятель особо указывал, что «в монастыре имеется 35 человек братии;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странноприимнеческая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больница для пребывания нищенствующих больных, увечных и престарелых, не имеющих своего пропитания, в которой состоит до 30 человек; школа из малолетних российских и из калмыков и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болдырей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безродных для обучения грамоте и что присылаются в монастырь для исправления в христианском греческого исповедания законе выходящие из плену российские пленники, которые все довольствуются пищею и одеждою от монастыря». Губернская канцелярия обратилась в Сенат за разрешением: «Отдать ли по жалованным грамотам учуг Чурку и рыбные воды с угодьями без оброку или с платежей оброка в награждение Ея Императорского Величества милости для пропитания братии, училищу и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питомницы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или на казённом пайке содержать?» Но Сенат своим определением от 15 июня 1743 года решил рыболовные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Чуркинские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воды у Спасского монастыря отобрать, а вместо них на содержание обители, школы и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питомницы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давать из Астраханской рыбной конторы по 100 рублей в год. Это определение было подтверждено другим указом С</w:t>
      </w:r>
      <w:r w:rsidR="009008D5" w:rsidRPr="009008D5">
        <w:rPr>
          <w:rFonts w:ascii="Times New Roman" w:hAnsi="Times New Roman" w:cs="Times New Roman"/>
          <w:sz w:val="24"/>
          <w:szCs w:val="24"/>
        </w:rPr>
        <w:t>ената от 27 октября 1752 года.</w:t>
      </w:r>
    </w:p>
    <w:p w:rsidR="009008D5" w:rsidRPr="00DC33CC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После отобрания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Чуркинских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рыболовных вод в казну монастырю были оставлены каменная церковь Святителя Николая Чудотворца с каменной оградою и башнями, построенные при этом промысле в 1731 году старанием архимандрита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Мефодия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>. Жалование в 100 рублей из рыбной конторы монастырь получал до учреждения духовных штатов в 1766 году. При составлении духовных штатов за Спасским монастырём были утверждены «во всегдашнее содержание» все прежние его угодья, которые и составляли основу его содержания на всё последующее в</w:t>
      </w:r>
      <w:r w:rsidR="009008D5" w:rsidRPr="009008D5">
        <w:rPr>
          <w:rFonts w:ascii="Times New Roman" w:hAnsi="Times New Roman" w:cs="Times New Roman"/>
          <w:sz w:val="24"/>
          <w:szCs w:val="24"/>
        </w:rPr>
        <w:t>ремя существования.</w:t>
      </w:r>
      <w:r w:rsidR="00DC33CC" w:rsidRPr="00DC33CC">
        <w:rPr>
          <w:rFonts w:ascii="Times New Roman" w:hAnsi="Times New Roman" w:cs="Times New Roman"/>
          <w:sz w:val="24"/>
          <w:szCs w:val="24"/>
        </w:rPr>
        <w:t>[8]</w:t>
      </w:r>
    </w:p>
    <w:p w:rsidR="009008D5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В 1767 году в монастыре произошёл новый пожар, от которого особенно сильно пострадали церковные здания. На соборном храме была разрушена кровля, были уничтожены все деревянные пристройки и лестницы на колокольне, а также сильно была повреждена внутренность самого храма. В церкви Преподобных Зосимы и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Савватия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обрушилась трапеза и сильно был повреждён иконостас, а в угловой церкви Всех Святых обрушился свод. Всё это потребовало больших усилий и средств для восстановления. Снова пришёл на помощь обители бывший её настоятель, а ныне астраханский епископ, Мефодий, пожертвовавший большую сумму из своих личных средст</w:t>
      </w:r>
      <w:r w:rsidR="009008D5" w:rsidRPr="009008D5">
        <w:rPr>
          <w:rFonts w:ascii="Times New Roman" w:hAnsi="Times New Roman" w:cs="Times New Roman"/>
          <w:sz w:val="24"/>
          <w:szCs w:val="24"/>
        </w:rPr>
        <w:t>в на восстановление монастыря.</w:t>
      </w:r>
    </w:p>
    <w:p w:rsidR="009008D5" w:rsidRPr="00DC33CC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>20 сентября 1813 года монастырь пострадал ещё от одного сильного пожара. Следствием пожара стало разрушение северной стены обители с примыкающими к ней зданиями, которые фактически находились в аварийном состоянии после пожара 1767 года. При архимандрите монастыря Дионисии в 1814 году вся северная стена обители была выстроена заново, с новыми каменными хозяйственными постройками, ледником-холодильником и палатками. В 1827 – 1830 годах при архимандрите Вениамине был выстроен рядом с северной монастырской стеной новый каменный трёх</w:t>
      </w:r>
      <w:r w:rsidR="009008D5" w:rsidRPr="009008D5">
        <w:rPr>
          <w:rFonts w:ascii="Times New Roman" w:hAnsi="Times New Roman" w:cs="Times New Roman"/>
          <w:sz w:val="24"/>
          <w:szCs w:val="24"/>
        </w:rPr>
        <w:t>этажный корпус для настоятеля.</w:t>
      </w:r>
      <w:r w:rsidR="00DC33CC" w:rsidRPr="00DC33CC">
        <w:rPr>
          <w:rFonts w:ascii="Times New Roman" w:hAnsi="Times New Roman" w:cs="Times New Roman"/>
          <w:sz w:val="24"/>
          <w:szCs w:val="24"/>
        </w:rPr>
        <w:t>[9]</w:t>
      </w:r>
    </w:p>
    <w:p w:rsidR="009008D5" w:rsidRPr="009008D5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lastRenderedPageBreak/>
        <w:t xml:space="preserve">Постройка этого обширного здания была вызвана в немалой степени новыми обязанностями настоятеля обители. После учреждения в 1778 году в Астрахани семинарии её ректорами чаще всего назначались архимандриты Спасского монастыря. Новый настоятельский корпус становился одновременно и жилищем ректоров семинарии, с большим парадным залом, где они устраивали торжественные приёмы почётных посетителей, особенно в дни храмового праздника. Сама обитель была расширена в 1838 году, с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прирезанием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к ней с западной стороны городской земли в числе 429/ кв. сажени. Территория монастыря таким образом образовывала параллелограмм, немного суживающийся к востоку, включавший в себя пространство в размере 3 13</w:t>
      </w:r>
      <w:r w:rsidR="009008D5" w:rsidRPr="009008D5">
        <w:rPr>
          <w:rFonts w:ascii="Times New Roman" w:hAnsi="Times New Roman" w:cs="Times New Roman"/>
          <w:sz w:val="24"/>
          <w:szCs w:val="24"/>
        </w:rPr>
        <w:t>5 кв. саженей.</w:t>
      </w:r>
    </w:p>
    <w:p w:rsidR="009008D5" w:rsidRPr="00DC33CC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В 1830 году после </w:t>
      </w:r>
      <w:r w:rsidR="00375FC6" w:rsidRPr="009008D5">
        <w:rPr>
          <w:rFonts w:ascii="Times New Roman" w:hAnsi="Times New Roman" w:cs="Times New Roman"/>
          <w:sz w:val="24"/>
          <w:szCs w:val="24"/>
        </w:rPr>
        <w:t>посещения</w:t>
      </w:r>
      <w:r w:rsidRPr="009008D5">
        <w:rPr>
          <w:rFonts w:ascii="Times New Roman" w:hAnsi="Times New Roman" w:cs="Times New Roman"/>
          <w:sz w:val="24"/>
          <w:szCs w:val="24"/>
        </w:rPr>
        <w:t xml:space="preserve"> монастыря астраханским архиепископом Павлом (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Суботовским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) по личному его распоряжению была упразднена угловая церковь Всех Святых. Причиною того послужила крайняя ветхость храма и его иконостаса, сильная его теснота и неудобство, а также «излишество его» при других церквах, бывших в монастыре. Церковь Всех Святых была обращена в монастырскую кладовую. В церкви же </w:t>
      </w:r>
      <w:proofErr w:type="gramStart"/>
      <w:r w:rsidRPr="009008D5">
        <w:rPr>
          <w:rFonts w:ascii="Times New Roman" w:hAnsi="Times New Roman" w:cs="Times New Roman"/>
          <w:sz w:val="24"/>
          <w:szCs w:val="24"/>
        </w:rPr>
        <w:t>Преподобных</w:t>
      </w:r>
      <w:proofErr w:type="gramEnd"/>
      <w:r w:rsidRPr="009008D5">
        <w:rPr>
          <w:rFonts w:ascii="Times New Roman" w:hAnsi="Times New Roman" w:cs="Times New Roman"/>
          <w:sz w:val="24"/>
          <w:szCs w:val="24"/>
        </w:rPr>
        <w:t xml:space="preserve"> Зосимы и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Савватия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>, по благословению Астраханского архиепископа Смарагда (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Крыжановского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>), в 1844 году был устроен боковой придел в честь Блаже</w:t>
      </w:r>
      <w:r w:rsidR="009008D5" w:rsidRPr="009008D5">
        <w:rPr>
          <w:rFonts w:ascii="Times New Roman" w:hAnsi="Times New Roman" w:cs="Times New Roman"/>
          <w:sz w:val="24"/>
          <w:szCs w:val="24"/>
        </w:rPr>
        <w:t>нного Алексия, человека Божия.</w:t>
      </w:r>
      <w:r w:rsidR="00DC33CC" w:rsidRPr="00DC33CC">
        <w:rPr>
          <w:rFonts w:ascii="Times New Roman" w:hAnsi="Times New Roman" w:cs="Times New Roman"/>
          <w:sz w:val="24"/>
          <w:szCs w:val="24"/>
        </w:rPr>
        <w:t>[10]</w:t>
      </w:r>
    </w:p>
    <w:p w:rsidR="005C03B5" w:rsidRPr="005C03B5" w:rsidRDefault="005C03B5" w:rsidP="005C0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03B5">
        <w:rPr>
          <w:rFonts w:ascii="Times New Roman" w:hAnsi="Times New Roman" w:cs="Times New Roman"/>
          <w:sz w:val="24"/>
          <w:szCs w:val="24"/>
        </w:rPr>
        <w:t xml:space="preserve">В первой половине XIX века неудачный ремонт </w:t>
      </w:r>
      <w:proofErr w:type="spellStart"/>
      <w:r w:rsidRPr="005C03B5">
        <w:rPr>
          <w:rFonts w:ascii="Times New Roman" w:hAnsi="Times New Roman" w:cs="Times New Roman"/>
          <w:sz w:val="24"/>
          <w:szCs w:val="24"/>
        </w:rPr>
        <w:t>Спасо-Преображенского</w:t>
      </w:r>
      <w:proofErr w:type="spellEnd"/>
      <w:r w:rsidRPr="005C03B5">
        <w:rPr>
          <w:rFonts w:ascii="Times New Roman" w:hAnsi="Times New Roman" w:cs="Times New Roman"/>
          <w:sz w:val="24"/>
          <w:szCs w:val="24"/>
        </w:rPr>
        <w:t xml:space="preserve"> монастыря в Астрахани стал причиной его аварийного состояния. Средств на капитальный ремонт не нашлось,</w:t>
      </w:r>
      <w:r>
        <w:rPr>
          <w:rFonts w:ascii="Times New Roman" w:hAnsi="Times New Roman" w:cs="Times New Roman"/>
          <w:sz w:val="24"/>
          <w:szCs w:val="24"/>
        </w:rPr>
        <w:t xml:space="preserve"> изначально </w:t>
      </w:r>
      <w:r w:rsidRPr="009008D5">
        <w:rPr>
          <w:rFonts w:ascii="Times New Roman" w:hAnsi="Times New Roman" w:cs="Times New Roman"/>
          <w:sz w:val="24"/>
          <w:szCs w:val="24"/>
        </w:rPr>
        <w:t>Святейший Синод указом от 31 декабря 1846 года предписал епархиальному начальству отложить это дело до того времени, как обитель будет иметь к тому собственные достаточные средства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08D5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Новый архимандрит Никон повёл дело совсем другим образом. Он настоял на новом проекте, по которому было признано невозможным устроить колокольню над церковью Зосимы и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Савватия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, а старую соборную церковь положено было разобрать до основания и вместо неё воздвигнуть новую. В апреле 1865 года началась разборка соборной церкви. Это событие привело в скорбь многих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астраханцев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>, к тому же Господь будто предупреждал о грозящих последствиях для обители: 17 апреля, в пятом часу вечера, восемь человек рабочих упали вместе с верхним сводом и получили тяжкие увечья, так что некоторые</w:t>
      </w:r>
      <w:r w:rsidR="009008D5" w:rsidRPr="009008D5">
        <w:rPr>
          <w:rFonts w:ascii="Times New Roman" w:hAnsi="Times New Roman" w:cs="Times New Roman"/>
          <w:sz w:val="24"/>
          <w:szCs w:val="24"/>
        </w:rPr>
        <w:t xml:space="preserve"> тут же на месте и скончались.</w:t>
      </w:r>
    </w:p>
    <w:p w:rsidR="009008D5" w:rsidRPr="00DC33CC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>После разборки соборного храма долго тянулось дело о строительстве на его месте нового, и в 1871 году дело это, казалось, сдвинулось с мёртвой точки. Всё уже было готово к тому, чтобы приступить к делу. Но 15 июля 1872 года астраханский епископ Феогност (Лебедев) дал Консистории такое указание: «Нахожу нужным, чтобы на некоторое время, впредь до усмотрения,</w:t>
      </w:r>
      <w:r w:rsidR="00C504A0">
        <w:rPr>
          <w:rFonts w:ascii="Times New Roman" w:hAnsi="Times New Roman" w:cs="Times New Roman"/>
          <w:sz w:val="24"/>
          <w:szCs w:val="24"/>
        </w:rPr>
        <w:t xml:space="preserve"> приостановлено было дело по по</w:t>
      </w:r>
      <w:r w:rsidRPr="009008D5">
        <w:rPr>
          <w:rFonts w:ascii="Times New Roman" w:hAnsi="Times New Roman" w:cs="Times New Roman"/>
          <w:sz w:val="24"/>
          <w:szCs w:val="24"/>
        </w:rPr>
        <w:t>стройке главной церкви в Спасо-Преображенском монастыре». В марте 1873 года был получен и указ из Святейшего Синода об упразднении Астраханского Спасо-Преображенского монастыря. Братия обители была переведена в Оренбургский Свято-Духов и Вятс</w:t>
      </w:r>
      <w:r w:rsidR="009008D5" w:rsidRPr="009008D5">
        <w:rPr>
          <w:rFonts w:ascii="Times New Roman" w:hAnsi="Times New Roman" w:cs="Times New Roman"/>
          <w:sz w:val="24"/>
          <w:szCs w:val="24"/>
        </w:rPr>
        <w:t xml:space="preserve">кий </w:t>
      </w:r>
      <w:proofErr w:type="spellStart"/>
      <w:r w:rsidR="009008D5" w:rsidRPr="009008D5">
        <w:rPr>
          <w:rFonts w:ascii="Times New Roman" w:hAnsi="Times New Roman" w:cs="Times New Roman"/>
          <w:sz w:val="24"/>
          <w:szCs w:val="24"/>
        </w:rPr>
        <w:t>Спасо-Орловский</w:t>
      </w:r>
      <w:proofErr w:type="spellEnd"/>
      <w:r w:rsidR="009008D5" w:rsidRPr="009008D5">
        <w:rPr>
          <w:rFonts w:ascii="Times New Roman" w:hAnsi="Times New Roman" w:cs="Times New Roman"/>
          <w:sz w:val="24"/>
          <w:szCs w:val="24"/>
        </w:rPr>
        <w:t xml:space="preserve"> монастыри.</w:t>
      </w:r>
      <w:r w:rsidR="00DC33CC" w:rsidRPr="00DC33CC">
        <w:rPr>
          <w:rFonts w:ascii="Times New Roman" w:hAnsi="Times New Roman" w:cs="Times New Roman"/>
          <w:sz w:val="24"/>
          <w:szCs w:val="24"/>
        </w:rPr>
        <w:t>[11]</w:t>
      </w:r>
    </w:p>
    <w:p w:rsidR="005C03B5" w:rsidRPr="009008D5" w:rsidRDefault="00095AF7" w:rsidP="005C0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>Большая часть монастырских строений была передана духовной семинарии. Семинария ещё в 1867 году расположилась рядом с монастырём в доме бывшего и</w:t>
      </w:r>
      <w:r w:rsidR="009008D5" w:rsidRPr="009008D5">
        <w:rPr>
          <w:rFonts w:ascii="Times New Roman" w:hAnsi="Times New Roman" w:cs="Times New Roman"/>
          <w:sz w:val="24"/>
          <w:szCs w:val="24"/>
        </w:rPr>
        <w:t>нститута благородных девиц.</w:t>
      </w:r>
    </w:p>
    <w:p w:rsidR="005C03B5" w:rsidRPr="00DC33CC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008D5">
        <w:rPr>
          <w:rFonts w:ascii="Times New Roman" w:hAnsi="Times New Roman" w:cs="Times New Roman"/>
          <w:sz w:val="24"/>
          <w:szCs w:val="24"/>
        </w:rPr>
        <w:t>Семинарии были предоставлены: 1) настоятельский корпус</w:t>
      </w:r>
      <w:r w:rsidR="005C03B5">
        <w:rPr>
          <w:rFonts w:ascii="Times New Roman" w:hAnsi="Times New Roman" w:cs="Times New Roman"/>
          <w:sz w:val="24"/>
          <w:szCs w:val="24"/>
        </w:rPr>
        <w:t xml:space="preserve">; </w:t>
      </w:r>
      <w:r w:rsidRPr="009008D5">
        <w:rPr>
          <w:rFonts w:ascii="Times New Roman" w:hAnsi="Times New Roman" w:cs="Times New Roman"/>
          <w:sz w:val="24"/>
          <w:szCs w:val="24"/>
        </w:rPr>
        <w:t xml:space="preserve">2) братский </w:t>
      </w:r>
      <w:r w:rsidR="005C03B5" w:rsidRPr="009008D5">
        <w:rPr>
          <w:rFonts w:ascii="Times New Roman" w:hAnsi="Times New Roman" w:cs="Times New Roman"/>
          <w:sz w:val="24"/>
          <w:szCs w:val="24"/>
        </w:rPr>
        <w:t>корпус</w:t>
      </w:r>
      <w:r w:rsidR="005C03B5">
        <w:rPr>
          <w:rFonts w:ascii="Times New Roman" w:hAnsi="Times New Roman" w:cs="Times New Roman"/>
          <w:sz w:val="24"/>
          <w:szCs w:val="24"/>
        </w:rPr>
        <w:t xml:space="preserve">; </w:t>
      </w:r>
      <w:r w:rsidR="005C03B5" w:rsidRPr="009008D5">
        <w:rPr>
          <w:rFonts w:ascii="Times New Roman" w:hAnsi="Times New Roman" w:cs="Times New Roman"/>
          <w:sz w:val="24"/>
          <w:szCs w:val="24"/>
        </w:rPr>
        <w:t>3</w:t>
      </w:r>
      <w:r w:rsidRPr="009008D5">
        <w:rPr>
          <w:rFonts w:ascii="Times New Roman" w:hAnsi="Times New Roman" w:cs="Times New Roman"/>
          <w:sz w:val="24"/>
          <w:szCs w:val="24"/>
        </w:rPr>
        <w:t xml:space="preserve">) церковь Преподобных Зосимы и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Савватия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, которая была переименована в Спасо-Преображенскую и стала семинарским храмом с особым причтом при ней, состоявшим из священника и дьякона. </w:t>
      </w:r>
      <w:r w:rsidR="00DC33CC">
        <w:rPr>
          <w:rFonts w:ascii="Times New Roman" w:hAnsi="Times New Roman" w:cs="Times New Roman"/>
          <w:sz w:val="24"/>
          <w:szCs w:val="24"/>
          <w:lang w:val="en-US"/>
        </w:rPr>
        <w:t>[12]</w:t>
      </w:r>
    </w:p>
    <w:p w:rsidR="009008D5" w:rsidRPr="009008D5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Часть монастырских строений была передана для дома призрения престарелых и сиротствующих лиц духовного звания. В дом призрения были обращены: 1) южный двухэтажный братский корпус с находившимися внизу трапезою и кухней и 2) корпус </w:t>
      </w:r>
      <w:r w:rsidRPr="009008D5">
        <w:rPr>
          <w:rFonts w:ascii="Times New Roman" w:hAnsi="Times New Roman" w:cs="Times New Roman"/>
          <w:sz w:val="24"/>
          <w:szCs w:val="24"/>
        </w:rPr>
        <w:lastRenderedPageBreak/>
        <w:t xml:space="preserve">братских келий в юго-восточном углу обители. </w:t>
      </w:r>
      <w:proofErr w:type="gramStart"/>
      <w:r w:rsidRPr="009008D5">
        <w:rPr>
          <w:rFonts w:ascii="Times New Roman" w:hAnsi="Times New Roman" w:cs="Times New Roman"/>
          <w:sz w:val="24"/>
          <w:szCs w:val="24"/>
        </w:rPr>
        <w:t>Сдаваемые в аренды 17 монастырских палаток, а также помещёние для каретника, конюшни и бани были переданы дому призрения с тем, чтобы сумма, получаемая от сдачи их в аренду, шла на его отопление, освещёни</w:t>
      </w:r>
      <w:r w:rsidR="00DC33CC">
        <w:rPr>
          <w:rFonts w:ascii="Times New Roman" w:hAnsi="Times New Roman" w:cs="Times New Roman"/>
          <w:sz w:val="24"/>
          <w:szCs w:val="24"/>
        </w:rPr>
        <w:t>е, ремонт и другие потребности.</w:t>
      </w:r>
      <w:r w:rsidR="00DC33CC" w:rsidRPr="00DC33CC">
        <w:rPr>
          <w:rFonts w:ascii="Times New Roman" w:hAnsi="Times New Roman" w:cs="Times New Roman"/>
          <w:sz w:val="24"/>
          <w:szCs w:val="24"/>
        </w:rPr>
        <w:t xml:space="preserve">[13] </w:t>
      </w:r>
      <w:r w:rsidRPr="009008D5">
        <w:rPr>
          <w:rFonts w:ascii="Times New Roman" w:hAnsi="Times New Roman" w:cs="Times New Roman"/>
          <w:sz w:val="24"/>
          <w:szCs w:val="24"/>
        </w:rPr>
        <w:t>Монастырский двор был поделён: большая его часть отошла к семинарии, а небольшая южная часть – к дому призрения.</w:t>
      </w:r>
      <w:proofErr w:type="gramEnd"/>
      <w:r w:rsidRPr="009008D5">
        <w:rPr>
          <w:rFonts w:ascii="Times New Roman" w:hAnsi="Times New Roman" w:cs="Times New Roman"/>
          <w:sz w:val="24"/>
          <w:szCs w:val="24"/>
        </w:rPr>
        <w:t xml:space="preserve"> В юго-восточной башне, где ранее находилась ц</w:t>
      </w:r>
      <w:r w:rsidR="00C504A0">
        <w:rPr>
          <w:rFonts w:ascii="Times New Roman" w:hAnsi="Times New Roman" w:cs="Times New Roman"/>
          <w:sz w:val="24"/>
          <w:szCs w:val="24"/>
        </w:rPr>
        <w:t>ерковь Всех Святых, была размеще</w:t>
      </w:r>
      <w:r w:rsidRPr="009008D5">
        <w:rPr>
          <w:rFonts w:ascii="Times New Roman" w:hAnsi="Times New Roman" w:cs="Times New Roman"/>
          <w:sz w:val="24"/>
          <w:szCs w:val="24"/>
        </w:rPr>
        <w:t xml:space="preserve">на епархиальная библиотека, с читальней при ней. Иконостас этого упразднённого храма, а также иконостасы из разобранного соборного храма были переданы </w:t>
      </w:r>
      <w:r w:rsidR="009008D5" w:rsidRPr="009008D5">
        <w:rPr>
          <w:rFonts w:ascii="Times New Roman" w:hAnsi="Times New Roman" w:cs="Times New Roman"/>
          <w:sz w:val="24"/>
          <w:szCs w:val="24"/>
        </w:rPr>
        <w:t>для хранения в Успенский собор.</w:t>
      </w:r>
    </w:p>
    <w:p w:rsidR="009008D5" w:rsidRPr="009008D5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Так закончилась история упразднения Спасо-Преображенского монастыря. От бывшей обители осталась лишь одна церковь в честь Преподобных Зосимы и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Савватия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, переименованная в </w:t>
      </w:r>
      <w:proofErr w:type="spellStart"/>
      <w:r w:rsidRPr="009008D5">
        <w:rPr>
          <w:rFonts w:ascii="Times New Roman" w:hAnsi="Times New Roman" w:cs="Times New Roman"/>
          <w:sz w:val="24"/>
          <w:szCs w:val="24"/>
        </w:rPr>
        <w:t>Спасо-Преображенскую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>, история которой был</w:t>
      </w:r>
      <w:r w:rsidR="009008D5" w:rsidRPr="009008D5">
        <w:rPr>
          <w:rFonts w:ascii="Times New Roman" w:hAnsi="Times New Roman" w:cs="Times New Roman"/>
          <w:sz w:val="24"/>
          <w:szCs w:val="24"/>
        </w:rPr>
        <w:t>а теперь связана с семинарией.</w:t>
      </w:r>
    </w:p>
    <w:p w:rsidR="008E1197" w:rsidRPr="00DC33CC" w:rsidRDefault="00095AF7" w:rsidP="0042210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Нельзя не отметить, что в дореволюционное время ежегодно в день праздника Преображения Господня из Успенского Кафедрального собора в Спасо-Преображенский монастырь совершался торжественный крестный ход. После упразднения монастыря он продолжал совершаться уже в семинарскую Спасо-Преображенскую церковь в память о существовании </w:t>
      </w:r>
      <w:r w:rsidR="009008D5" w:rsidRPr="009008D5">
        <w:rPr>
          <w:rFonts w:ascii="Times New Roman" w:hAnsi="Times New Roman" w:cs="Times New Roman"/>
          <w:sz w:val="24"/>
          <w:szCs w:val="24"/>
        </w:rPr>
        <w:t>здесь некогда древней обители.</w:t>
      </w:r>
      <w:r w:rsidR="00DC33CC" w:rsidRPr="00DC33CC">
        <w:rPr>
          <w:rFonts w:ascii="Times New Roman" w:hAnsi="Times New Roman" w:cs="Times New Roman"/>
          <w:sz w:val="24"/>
          <w:szCs w:val="24"/>
        </w:rPr>
        <w:t>[14]</w:t>
      </w:r>
    </w:p>
    <w:p w:rsidR="009008D5" w:rsidRPr="009008D5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Астраханская Духовная семинария просуществовала до ноября 1918 года, когда, вследствие декрета Советского правительства об отделении Церкви от государства, все её </w:t>
      </w:r>
      <w:r w:rsidR="0042210D" w:rsidRPr="009008D5">
        <w:rPr>
          <w:rFonts w:ascii="Times New Roman" w:hAnsi="Times New Roman" w:cs="Times New Roman"/>
          <w:sz w:val="24"/>
          <w:szCs w:val="24"/>
        </w:rPr>
        <w:t>помещения</w:t>
      </w:r>
      <w:r w:rsidRPr="009008D5">
        <w:rPr>
          <w:rFonts w:ascii="Times New Roman" w:hAnsi="Times New Roman" w:cs="Times New Roman"/>
          <w:sz w:val="24"/>
          <w:szCs w:val="24"/>
        </w:rPr>
        <w:t xml:space="preserve"> были национализированы. В </w:t>
      </w:r>
      <w:r w:rsidR="0042210D" w:rsidRPr="009008D5">
        <w:rPr>
          <w:rFonts w:ascii="Times New Roman" w:hAnsi="Times New Roman" w:cs="Times New Roman"/>
          <w:sz w:val="24"/>
          <w:szCs w:val="24"/>
        </w:rPr>
        <w:t>помещении</w:t>
      </w:r>
      <w:r w:rsidRPr="009008D5">
        <w:rPr>
          <w:rFonts w:ascii="Times New Roman" w:hAnsi="Times New Roman" w:cs="Times New Roman"/>
          <w:sz w:val="24"/>
          <w:szCs w:val="24"/>
        </w:rPr>
        <w:t xml:space="preserve"> бывшей семинарии были </w:t>
      </w:r>
      <w:r w:rsidR="0042210D" w:rsidRPr="009008D5">
        <w:rPr>
          <w:rFonts w:ascii="Times New Roman" w:hAnsi="Times New Roman" w:cs="Times New Roman"/>
          <w:sz w:val="24"/>
          <w:szCs w:val="24"/>
        </w:rPr>
        <w:t>размещены</w:t>
      </w:r>
      <w:r w:rsidRPr="009008D5">
        <w:rPr>
          <w:rFonts w:ascii="Times New Roman" w:hAnsi="Times New Roman" w:cs="Times New Roman"/>
          <w:sz w:val="24"/>
          <w:szCs w:val="24"/>
        </w:rPr>
        <w:t xml:space="preserve"> командные пехотные курсы. Правда астраханский Епархиальный совет надеялся создать на базе семинарии богословскую школу</w:t>
      </w:r>
      <w:r w:rsidR="003D3141">
        <w:rPr>
          <w:rFonts w:ascii="Times New Roman" w:hAnsi="Times New Roman" w:cs="Times New Roman"/>
          <w:sz w:val="24"/>
          <w:szCs w:val="24"/>
        </w:rPr>
        <w:t xml:space="preserve">. </w:t>
      </w:r>
      <w:r w:rsidRPr="009008D5">
        <w:rPr>
          <w:rFonts w:ascii="Times New Roman" w:hAnsi="Times New Roman" w:cs="Times New Roman"/>
          <w:sz w:val="24"/>
          <w:szCs w:val="24"/>
        </w:rPr>
        <w:t xml:space="preserve">Но комиссия не разрешила совершать службу в храме, пока при нём не будет организована община верующих. Такая община была создана в феврале 1919 года, и с 1 марта Спасо-Преображенский храм снова открыт. Но такой ход дела совершенно не устраивал руководство командных пехотных курсов, которое добивалось передачи курсам храмового здания. 8 марта 1919 года оно направило в Комиссию по проведению в жизнь декрета об отделении Церкви от государства ходатайство об очищении </w:t>
      </w:r>
      <w:proofErr w:type="spellStart"/>
      <w:r w:rsidR="0042210D" w:rsidRPr="009008D5">
        <w:rPr>
          <w:rFonts w:ascii="Times New Roman" w:hAnsi="Times New Roman" w:cs="Times New Roman"/>
          <w:sz w:val="24"/>
          <w:szCs w:val="24"/>
        </w:rPr>
        <w:t>помещения</w:t>
      </w:r>
      <w:r w:rsidRPr="009008D5">
        <w:rPr>
          <w:rFonts w:ascii="Times New Roman" w:hAnsi="Times New Roman" w:cs="Times New Roman"/>
          <w:sz w:val="24"/>
          <w:szCs w:val="24"/>
        </w:rPr>
        <w:t>Спасо-Преображенского</w:t>
      </w:r>
      <w:proofErr w:type="spellEnd"/>
      <w:r w:rsidRPr="009008D5">
        <w:rPr>
          <w:rFonts w:ascii="Times New Roman" w:hAnsi="Times New Roman" w:cs="Times New Roman"/>
          <w:sz w:val="24"/>
          <w:szCs w:val="24"/>
        </w:rPr>
        <w:t xml:space="preserve"> храма. Комиссия же обратилась за разрешением этого вопроса в местную коллегию по делам музеев и охраны памятников </w:t>
      </w:r>
      <w:r w:rsidR="00C504A0" w:rsidRPr="009008D5">
        <w:rPr>
          <w:rFonts w:ascii="Times New Roman" w:hAnsi="Times New Roman" w:cs="Times New Roman"/>
          <w:sz w:val="24"/>
          <w:szCs w:val="24"/>
        </w:rPr>
        <w:t>искусства</w:t>
      </w:r>
      <w:r w:rsidRPr="009008D5">
        <w:rPr>
          <w:rFonts w:ascii="Times New Roman" w:hAnsi="Times New Roman" w:cs="Times New Roman"/>
          <w:sz w:val="24"/>
          <w:szCs w:val="24"/>
        </w:rPr>
        <w:t xml:space="preserve"> и старины, представитель которой профессор Алексей Афанасьевич Дмитриевский вынес заключение, что храм этот имеет значение в истории монументального зодчества города Астрахани. На основании этого комиссия просила администрацию Астраханских советских пехотных курсов не занимать названный храм. «Ходатайство советских командных курсов о закрытии </w:t>
      </w:r>
      <w:r w:rsidR="00691D83">
        <w:rPr>
          <w:rFonts w:ascii="Times New Roman" w:hAnsi="Times New Roman" w:cs="Times New Roman"/>
          <w:sz w:val="24"/>
          <w:szCs w:val="24"/>
        </w:rPr>
        <w:t>Спасской церкви</w:t>
      </w:r>
      <w:r w:rsidRPr="009008D5">
        <w:rPr>
          <w:rFonts w:ascii="Times New Roman" w:hAnsi="Times New Roman" w:cs="Times New Roman"/>
          <w:sz w:val="24"/>
          <w:szCs w:val="24"/>
        </w:rPr>
        <w:t xml:space="preserve"> совершенно и о передаче её здания, занимаемого церковью, оставить без уважения ввиду того, что таковая признана в истории зодчества ценностью и, кроме того, церковь не принадлежит к зданию курсов и таковая является отдельным храмом, построенным ранее здания курсов». В то же время комиссия, принимая во внимание, что под церковью находятся взрывчатые </w:t>
      </w:r>
      <w:r w:rsidR="0042210D" w:rsidRPr="009008D5">
        <w:rPr>
          <w:rFonts w:ascii="Times New Roman" w:hAnsi="Times New Roman" w:cs="Times New Roman"/>
          <w:sz w:val="24"/>
          <w:szCs w:val="24"/>
        </w:rPr>
        <w:t>вещества</w:t>
      </w:r>
      <w:r w:rsidRPr="009008D5">
        <w:rPr>
          <w:rFonts w:ascii="Times New Roman" w:hAnsi="Times New Roman" w:cs="Times New Roman"/>
          <w:sz w:val="24"/>
          <w:szCs w:val="24"/>
        </w:rPr>
        <w:t>, постановила: «Церковь временно, до изменения обстоятельств, для богослужения закрыть». Смысл выражения «до изменения обстоятельств» заключался, видимо, в том, что Спасо-Преображенская церковь останется закрытой до тех пор, пока действуют командные пехотные курсы, а с их упразднением намечалось церковь открыть. К сожалению, надежда эта не оправдалась и, даже с ликвидацией пехотных курсов, хра</w:t>
      </w:r>
      <w:r w:rsidR="009008D5" w:rsidRPr="009008D5">
        <w:rPr>
          <w:rFonts w:ascii="Times New Roman" w:hAnsi="Times New Roman" w:cs="Times New Roman"/>
          <w:sz w:val="24"/>
          <w:szCs w:val="24"/>
        </w:rPr>
        <w:t>м продолжал стоять опечатанным.</w:t>
      </w:r>
    </w:p>
    <w:p w:rsidR="009008D5" w:rsidRPr="00DC33CC" w:rsidRDefault="00095AF7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008D5">
        <w:rPr>
          <w:rFonts w:ascii="Times New Roman" w:hAnsi="Times New Roman" w:cs="Times New Roman"/>
          <w:sz w:val="24"/>
          <w:szCs w:val="24"/>
        </w:rPr>
        <w:t xml:space="preserve">С начала 20-х годов на территории бывшей семинарии расположился детский городок №1. Спасо-Преображенская церковь оказалась запертою внутри двора этого </w:t>
      </w:r>
      <w:r w:rsidRPr="009008D5">
        <w:rPr>
          <w:rFonts w:ascii="Times New Roman" w:hAnsi="Times New Roman" w:cs="Times New Roman"/>
          <w:sz w:val="24"/>
          <w:szCs w:val="24"/>
        </w:rPr>
        <w:lastRenderedPageBreak/>
        <w:t xml:space="preserve">детдома, огороженного вокруг глухим дощатым забором. 5 января 1930 года храм был </w:t>
      </w:r>
      <w:r w:rsidR="009008D5" w:rsidRPr="009008D5">
        <w:rPr>
          <w:rFonts w:ascii="Times New Roman" w:hAnsi="Times New Roman" w:cs="Times New Roman"/>
          <w:sz w:val="24"/>
          <w:szCs w:val="24"/>
        </w:rPr>
        <w:t>продан на слом и вскоре снесён.</w:t>
      </w:r>
      <w:r w:rsidR="00DC33CC" w:rsidRPr="00DC33CC">
        <w:rPr>
          <w:rFonts w:ascii="Times New Roman" w:hAnsi="Times New Roman" w:cs="Times New Roman"/>
          <w:sz w:val="24"/>
          <w:szCs w:val="24"/>
        </w:rPr>
        <w:t>[15]</w:t>
      </w:r>
    </w:p>
    <w:p w:rsidR="00624343" w:rsidRPr="00624343" w:rsidRDefault="00624343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343">
        <w:rPr>
          <w:rFonts w:ascii="Times New Roman" w:hAnsi="Times New Roman" w:cs="Times New Roman"/>
          <w:sz w:val="24"/>
          <w:szCs w:val="24"/>
        </w:rPr>
        <w:t>Уцелела из всего комплекса только одна башенка (улица Коммунистическая), которая сейчас одиноко стоит в углу квартала. Она была возведена в </w:t>
      </w:r>
      <w:hyperlink r:id="rId9" w:history="1">
        <w:r w:rsidRPr="00624343">
          <w:rPr>
            <w:rStyle w:val="a3"/>
            <w:rFonts w:ascii="Times New Roman" w:hAnsi="Times New Roman" w:cs="Times New Roman"/>
            <w:sz w:val="24"/>
            <w:szCs w:val="24"/>
          </w:rPr>
          <w:t>Астрахани</w:t>
        </w:r>
      </w:hyperlink>
      <w:r w:rsidRPr="00624343">
        <w:rPr>
          <w:rFonts w:ascii="Times New Roman" w:hAnsi="Times New Roman" w:cs="Times New Roman"/>
          <w:sz w:val="24"/>
          <w:szCs w:val="24"/>
        </w:rPr>
        <w:t xml:space="preserve"> в начале XVIII века. Эта восьмигранная башня декорирована поясами и вставками из полихромных изразцов. Такая форма в XVI веке заменила традиционные круглые башни. </w:t>
      </w:r>
      <w:proofErr w:type="spellStart"/>
      <w:r w:rsidRPr="00624343">
        <w:rPr>
          <w:rFonts w:ascii="Times New Roman" w:hAnsi="Times New Roman" w:cs="Times New Roman"/>
          <w:sz w:val="24"/>
          <w:szCs w:val="24"/>
        </w:rPr>
        <w:t>Спасо-Преображенская</w:t>
      </w:r>
      <w:proofErr w:type="spellEnd"/>
      <w:r w:rsidRPr="00624343">
        <w:rPr>
          <w:rFonts w:ascii="Times New Roman" w:hAnsi="Times New Roman" w:cs="Times New Roman"/>
          <w:sz w:val="24"/>
          <w:szCs w:val="24"/>
        </w:rPr>
        <w:t xml:space="preserve"> башня заканчивается каменным шатром, вершину которого украшает установленная на глухом барабане голубая главка (тоже каменная) с флюгером в виде льва. Покрытая тонким слоем сусального золота фигура льва хорошо заметна в солнечные дни. Подобные элементы декора вполне типичны для архитектуры конца XVI–начала XVII века. Барочный стиль Спасской башни в Астрахани дает возможность представить остальные монастырские постройки начала XVIII века.</w:t>
      </w:r>
    </w:p>
    <w:p w:rsidR="00624343" w:rsidRPr="00DC33CC" w:rsidRDefault="00624343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4343">
        <w:rPr>
          <w:rFonts w:ascii="Times New Roman" w:hAnsi="Times New Roman" w:cs="Times New Roman"/>
          <w:sz w:val="24"/>
          <w:szCs w:val="24"/>
        </w:rPr>
        <w:t xml:space="preserve">Сохранившаяся шатровая башня </w:t>
      </w:r>
      <w:proofErr w:type="spellStart"/>
      <w:r w:rsidRPr="00624343">
        <w:rPr>
          <w:rFonts w:ascii="Times New Roman" w:hAnsi="Times New Roman" w:cs="Times New Roman"/>
          <w:sz w:val="24"/>
          <w:szCs w:val="24"/>
        </w:rPr>
        <w:t>Спасо-Преображенского</w:t>
      </w:r>
      <w:proofErr w:type="spellEnd"/>
      <w:r w:rsidRPr="00624343">
        <w:rPr>
          <w:rFonts w:ascii="Times New Roman" w:hAnsi="Times New Roman" w:cs="Times New Roman"/>
          <w:sz w:val="24"/>
          <w:szCs w:val="24"/>
        </w:rPr>
        <w:t xml:space="preserve"> монастыря Астрахани ценится как уникальный образец монастырского крепостного строения конца периода «</w:t>
      </w:r>
      <w:proofErr w:type="spellStart"/>
      <w:r w:rsidRPr="00624343">
        <w:rPr>
          <w:rFonts w:ascii="Times New Roman" w:hAnsi="Times New Roman" w:cs="Times New Roman"/>
          <w:sz w:val="24"/>
          <w:szCs w:val="24"/>
        </w:rPr>
        <w:t>нарышкинского</w:t>
      </w:r>
      <w:proofErr w:type="spellEnd"/>
      <w:r w:rsidRPr="00624343">
        <w:rPr>
          <w:rFonts w:ascii="Times New Roman" w:hAnsi="Times New Roman" w:cs="Times New Roman"/>
          <w:sz w:val="24"/>
          <w:szCs w:val="24"/>
        </w:rPr>
        <w:t xml:space="preserve">» барокко. Но, кроме того, что башня является архитектурным памятником средневекового зодчества южной части России, вполне вероятно, что нижние части ее стен и фундамент — это части не уцелевшей второй астраханской крепости. </w:t>
      </w:r>
      <w:proofErr w:type="spellStart"/>
      <w:r w:rsidRPr="00624343">
        <w:rPr>
          <w:rFonts w:ascii="Times New Roman" w:hAnsi="Times New Roman" w:cs="Times New Roman"/>
          <w:sz w:val="24"/>
          <w:szCs w:val="24"/>
        </w:rPr>
        <w:t>Спасо-Преображенская</w:t>
      </w:r>
      <w:proofErr w:type="spellEnd"/>
      <w:r w:rsidRPr="00624343">
        <w:rPr>
          <w:rFonts w:ascii="Times New Roman" w:hAnsi="Times New Roman" w:cs="Times New Roman"/>
          <w:sz w:val="24"/>
          <w:szCs w:val="24"/>
        </w:rPr>
        <w:t xml:space="preserve"> башня располагается как раз на месте одного из северных городских въездов. Со временем крепостные стены утратили свою былую важность и уже в XVIII веке стали быстро разрушаться. Таким образом, возможно, что остатки конструкции старого проезда послужили материалом для постройки монастырской башни. В противном случае, было бы сложно объяснить наличие двух башен — </w:t>
      </w:r>
      <w:proofErr w:type="gramStart"/>
      <w:r w:rsidRPr="00624343">
        <w:rPr>
          <w:rFonts w:ascii="Times New Roman" w:hAnsi="Times New Roman" w:cs="Times New Roman"/>
          <w:sz w:val="24"/>
          <w:szCs w:val="24"/>
        </w:rPr>
        <w:t>монастырской</w:t>
      </w:r>
      <w:proofErr w:type="gramEnd"/>
      <w:r w:rsidRPr="00624343">
        <w:rPr>
          <w:rFonts w:ascii="Times New Roman" w:hAnsi="Times New Roman" w:cs="Times New Roman"/>
          <w:sz w:val="24"/>
          <w:szCs w:val="24"/>
        </w:rPr>
        <w:t xml:space="preserve"> и городовой — на таком близком расстоянии.</w:t>
      </w:r>
      <w:r w:rsidR="00DC33CC" w:rsidRPr="00DC33CC">
        <w:rPr>
          <w:rFonts w:ascii="Times New Roman" w:hAnsi="Times New Roman" w:cs="Times New Roman"/>
          <w:sz w:val="24"/>
          <w:szCs w:val="24"/>
        </w:rPr>
        <w:t>[16]</w:t>
      </w:r>
    </w:p>
    <w:p w:rsidR="0042210D" w:rsidRDefault="0042210D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D3141" w:rsidRPr="00C504A0" w:rsidRDefault="00C504A0" w:rsidP="00624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:rsidR="002439E1" w:rsidRPr="002439E1" w:rsidRDefault="002439E1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2439E1">
        <w:rPr>
          <w:rFonts w:ascii="Times New Roman" w:hAnsi="Times New Roman" w:cs="Times New Roman"/>
          <w:sz w:val="24"/>
          <w:szCs w:val="24"/>
        </w:rPr>
        <w:t>http://sobory.ru/geo/locat/529</w:t>
      </w:r>
    </w:p>
    <w:p w:rsidR="003D3141" w:rsidRPr="00E65ECD" w:rsidRDefault="00C14F72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10" w:history="1"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dissercat</w:t>
        </w:r>
        <w:proofErr w:type="spellEnd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com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content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dukhovno</w:t>
        </w:r>
        <w:proofErr w:type="spellEnd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prosvetitelskaya</w:t>
        </w:r>
        <w:proofErr w:type="spellEnd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deyatelnost</w:t>
        </w:r>
        <w:proofErr w:type="spellEnd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russkoi</w:t>
        </w:r>
        <w:proofErr w:type="spellEnd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pravoslavnoi</w:t>
        </w:r>
        <w:proofErr w:type="spellEnd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tserkvi</w:t>
        </w:r>
        <w:proofErr w:type="spellEnd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poreformennyi</w:t>
        </w:r>
        <w:proofErr w:type="spellEnd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period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</w:t>
        </w:r>
        <w:proofErr w:type="spellEnd"/>
      </w:hyperlink>
    </w:p>
    <w:p w:rsidR="00E65ECD" w:rsidRDefault="00C14F72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E65ECD" w:rsidRPr="00B111FF">
          <w:rPr>
            <w:rStyle w:val="a3"/>
            <w:rFonts w:ascii="Times New Roman" w:hAnsi="Times New Roman" w:cs="Times New Roman"/>
            <w:sz w:val="24"/>
            <w:szCs w:val="24"/>
          </w:rPr>
          <w:t>https://astkraeved.livejournal.com/13997.html</w:t>
        </w:r>
      </w:hyperlink>
    </w:p>
    <w:p w:rsidR="00E65ECD" w:rsidRDefault="00C14F72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E65ECD" w:rsidRPr="00B111FF">
          <w:rPr>
            <w:rStyle w:val="a3"/>
            <w:rFonts w:ascii="Times New Roman" w:hAnsi="Times New Roman" w:cs="Times New Roman"/>
            <w:sz w:val="24"/>
            <w:szCs w:val="24"/>
          </w:rPr>
          <w:t>http://www.zapoved.net</w:t>
        </w:r>
      </w:hyperlink>
    </w:p>
    <w:p w:rsidR="002439E1" w:rsidRDefault="00C14F72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2439E1" w:rsidRPr="00B111FF">
          <w:rPr>
            <w:rStyle w:val="a3"/>
            <w:rFonts w:ascii="Times New Roman" w:hAnsi="Times New Roman" w:cs="Times New Roman"/>
            <w:sz w:val="24"/>
            <w:szCs w:val="24"/>
          </w:rPr>
          <w:t>http://uspenskiysobor.narod.ru/html/1_39.html</w:t>
        </w:r>
      </w:hyperlink>
    </w:p>
    <w:p w:rsidR="005744EA" w:rsidRPr="005744EA" w:rsidRDefault="005744EA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5744EA">
        <w:rPr>
          <w:rFonts w:ascii="Times New Roman" w:hAnsi="Times New Roman" w:cs="Times New Roman"/>
          <w:sz w:val="24"/>
          <w:szCs w:val="24"/>
        </w:rPr>
        <w:t>http://cerkistor.blogspot.com/2012/03/xv-xx_27.html</w:t>
      </w:r>
    </w:p>
    <w:p w:rsidR="005744EA" w:rsidRPr="005744EA" w:rsidRDefault="00C14F72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5744EA" w:rsidRPr="00B111FF">
          <w:rPr>
            <w:rStyle w:val="a3"/>
            <w:rFonts w:ascii="Times New Roman" w:hAnsi="Times New Roman" w:cs="Times New Roman"/>
            <w:sz w:val="24"/>
            <w:szCs w:val="24"/>
          </w:rPr>
          <w:t>http://russian-church.ru/viewpage.php?cat=astrakhan&amp;page=4</w:t>
        </w:r>
      </w:hyperlink>
    </w:p>
    <w:p w:rsidR="002439E1" w:rsidRDefault="002439E1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2439E1">
        <w:rPr>
          <w:rFonts w:ascii="Times New Roman" w:hAnsi="Times New Roman" w:cs="Times New Roman"/>
          <w:sz w:val="24"/>
          <w:szCs w:val="24"/>
        </w:rPr>
        <w:t>Вся Астрахань и весь Астраханский край. Памятная книжка Астраханской губернии на 1916-1917 гг.Издание Астраханского губернского Статистического Комитета. 33-й год издания.</w:t>
      </w:r>
    </w:p>
    <w:p w:rsidR="002439E1" w:rsidRDefault="002439E1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9E1">
        <w:rPr>
          <w:rFonts w:ascii="Times New Roman" w:hAnsi="Times New Roman" w:cs="Times New Roman"/>
          <w:bCs/>
          <w:sz w:val="24"/>
          <w:szCs w:val="24"/>
        </w:rPr>
        <w:t>Астрахань и ее окрестности1981</w:t>
      </w:r>
      <w:r>
        <w:rPr>
          <w:rFonts w:ascii="Times New Roman" w:hAnsi="Times New Roman" w:cs="Times New Roman"/>
          <w:bCs/>
          <w:sz w:val="24"/>
          <w:szCs w:val="24"/>
        </w:rPr>
        <w:t xml:space="preserve"> г. </w:t>
      </w:r>
      <w:hyperlink r:id="rId15" w:history="1">
        <w:r w:rsidRPr="002439E1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  <w:u w:val="none"/>
          </w:rPr>
          <w:t>Валерий Петрович Никитин</w:t>
        </w:r>
      </w:hyperlink>
    </w:p>
    <w:p w:rsidR="002439E1" w:rsidRDefault="002439E1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9E1">
        <w:rPr>
          <w:rFonts w:ascii="Times New Roman" w:hAnsi="Times New Roman" w:cs="Times New Roman"/>
          <w:bCs/>
          <w:sz w:val="24"/>
          <w:szCs w:val="24"/>
        </w:rPr>
        <w:t>Православные монастыри и обители</w:t>
      </w:r>
      <w:r w:rsidRPr="002439E1">
        <w:rPr>
          <w:rFonts w:ascii="Times New Roman" w:hAnsi="Times New Roman" w:cs="Times New Roman"/>
          <w:b/>
          <w:bCs/>
          <w:sz w:val="24"/>
          <w:szCs w:val="24"/>
        </w:rPr>
        <w:t>: </w:t>
      </w:r>
      <w:r w:rsidRPr="002439E1">
        <w:rPr>
          <w:rFonts w:ascii="Times New Roman" w:hAnsi="Times New Roman" w:cs="Times New Roman"/>
          <w:bCs/>
          <w:sz w:val="24"/>
          <w:szCs w:val="24"/>
        </w:rPr>
        <w:t>библиографический указатель</w:t>
      </w:r>
      <w:hyperlink r:id="rId16" w:history="1">
        <w:r w:rsidRPr="002439E1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Елена Ярошенко</w:t>
        </w:r>
      </w:hyperlink>
      <w:r w:rsidRPr="002439E1">
        <w:rPr>
          <w:rFonts w:ascii="Times New Roman" w:hAnsi="Times New Roman" w:cs="Times New Roman"/>
          <w:bCs/>
          <w:sz w:val="24"/>
          <w:szCs w:val="24"/>
          <w:u w:val="single"/>
        </w:rPr>
        <w:t>, </w:t>
      </w:r>
      <w:hyperlink r:id="rId17" w:history="1">
        <w:r w:rsidRPr="002439E1">
          <w:rPr>
            <w:rStyle w:val="a3"/>
            <w:rFonts w:ascii="Times New Roman" w:hAnsi="Times New Roman" w:cs="Times New Roman"/>
            <w:bCs/>
            <w:color w:val="auto"/>
            <w:sz w:val="24"/>
            <w:szCs w:val="24"/>
          </w:rPr>
          <w:t>Российская государственная библиотека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Пашков дом, 2005</w:t>
      </w:r>
    </w:p>
    <w:p w:rsidR="002439E1" w:rsidRPr="002439E1" w:rsidRDefault="002439E1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9E1">
        <w:rPr>
          <w:rFonts w:ascii="Times New Roman" w:hAnsi="Times New Roman" w:cs="Times New Roman"/>
          <w:bCs/>
          <w:sz w:val="24"/>
          <w:szCs w:val="24"/>
        </w:rPr>
        <w:t xml:space="preserve">Церковный </w:t>
      </w:r>
      <w:proofErr w:type="spellStart"/>
      <w:r w:rsidRPr="002439E1">
        <w:rPr>
          <w:rFonts w:ascii="Times New Roman" w:hAnsi="Times New Roman" w:cs="Times New Roman"/>
          <w:bCs/>
          <w:sz w:val="24"/>
          <w:szCs w:val="24"/>
        </w:rPr>
        <w:t>вѣстник</w:t>
      </w:r>
      <w:proofErr w:type="spellEnd"/>
    </w:p>
    <w:p w:rsidR="002439E1" w:rsidRPr="002439E1" w:rsidRDefault="002439E1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2439E1">
        <w:rPr>
          <w:rFonts w:ascii="Times New Roman" w:hAnsi="Times New Roman" w:cs="Times New Roman"/>
          <w:sz w:val="24"/>
          <w:szCs w:val="24"/>
        </w:rPr>
        <w:t>Москва--Астрахань: путеводительГалина Валентиновна Китаева, Константин Александрович Иванов</w:t>
      </w:r>
    </w:p>
    <w:p w:rsidR="00E65ECD" w:rsidRDefault="00C14F72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035147" w:rsidRPr="00B111FF">
          <w:rPr>
            <w:rStyle w:val="a3"/>
            <w:rFonts w:ascii="Times New Roman" w:hAnsi="Times New Roman" w:cs="Times New Roman"/>
            <w:sz w:val="24"/>
            <w:szCs w:val="24"/>
          </w:rPr>
          <w:t>https://mo.astrobl.ru/poselokvolodarskij/istoricheskaya-spravka</w:t>
        </w:r>
      </w:hyperlink>
    </w:p>
    <w:p w:rsidR="003D3141" w:rsidRPr="009455FB" w:rsidRDefault="00C14F72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www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pravoslavie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arhiv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/060519122757.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htm</w:t>
        </w:r>
        <w:proofErr w:type="spellEnd"/>
      </w:hyperlink>
    </w:p>
    <w:p w:rsidR="003D3141" w:rsidRPr="009455FB" w:rsidRDefault="00C14F72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hyperlink r:id="rId20" w:history="1"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cyberleninka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article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russkaya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pravoslavnaya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tserkov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yuge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rossii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nakanune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velikoy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otechestvennoy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voyny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materialah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krasnodarskogo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kraya</w:t>
        </w:r>
        <w:proofErr w:type="spellEnd"/>
      </w:hyperlink>
    </w:p>
    <w:p w:rsidR="003D3141" w:rsidRPr="009455FB" w:rsidRDefault="00C14F72" w:rsidP="0042210D">
      <w:pPr>
        <w:pStyle w:val="a6"/>
        <w:numPr>
          <w:ilvl w:val="0"/>
          <w:numId w:val="1"/>
        </w:numPr>
        <w:spacing w:after="0" w:line="240" w:lineRule="auto"/>
        <w:ind w:left="567" w:hanging="425"/>
        <w:jc w:val="both"/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</w:pPr>
      <w:hyperlink r:id="rId21" w:history="1"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https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cyberleninka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article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/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vzaimootnosheniya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gosudarstva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i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russkoy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pravoslavnoy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tserkvi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v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poreformennyy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period</w:t>
        </w:r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na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materialah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yuga</w:t>
        </w:r>
        <w:proofErr w:type="spellEnd"/>
        <w:r w:rsidR="003D3141" w:rsidRPr="009455F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-</w:t>
        </w:r>
        <w:proofErr w:type="spellStart"/>
        <w:r w:rsidR="003D3141" w:rsidRPr="00C504A0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rossii</w:t>
        </w:r>
        <w:proofErr w:type="spellEnd"/>
      </w:hyperlink>
    </w:p>
    <w:p w:rsidR="00BF28A2" w:rsidRPr="005744EA" w:rsidRDefault="00BF28A2" w:rsidP="0042210D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F28A2" w:rsidRPr="005744EA" w:rsidSect="009008D5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EB55A3"/>
    <w:multiLevelType w:val="hybridMultilevel"/>
    <w:tmpl w:val="486A87C4"/>
    <w:lvl w:ilvl="0" w:tplc="0419000F">
      <w:start w:val="1"/>
      <w:numFmt w:val="decimal"/>
      <w:lvlText w:val="%1."/>
      <w:lvlJc w:val="left"/>
      <w:pPr>
        <w:ind w:left="8015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F28A2"/>
    <w:rsid w:val="00035147"/>
    <w:rsid w:val="00095AF7"/>
    <w:rsid w:val="002149E8"/>
    <w:rsid w:val="002439E1"/>
    <w:rsid w:val="002F7DF4"/>
    <w:rsid w:val="0036720E"/>
    <w:rsid w:val="00375FC6"/>
    <w:rsid w:val="003D3141"/>
    <w:rsid w:val="0042210D"/>
    <w:rsid w:val="00483831"/>
    <w:rsid w:val="005744EA"/>
    <w:rsid w:val="005C03B5"/>
    <w:rsid w:val="00624343"/>
    <w:rsid w:val="006677FA"/>
    <w:rsid w:val="00691D83"/>
    <w:rsid w:val="00716D13"/>
    <w:rsid w:val="008E1197"/>
    <w:rsid w:val="009008D5"/>
    <w:rsid w:val="009455FB"/>
    <w:rsid w:val="009B3D55"/>
    <w:rsid w:val="009B7EDB"/>
    <w:rsid w:val="00A7381F"/>
    <w:rsid w:val="00AB585C"/>
    <w:rsid w:val="00B42D03"/>
    <w:rsid w:val="00BF28A2"/>
    <w:rsid w:val="00C14F72"/>
    <w:rsid w:val="00C504A0"/>
    <w:rsid w:val="00C928BC"/>
    <w:rsid w:val="00D970E5"/>
    <w:rsid w:val="00DC33CC"/>
    <w:rsid w:val="00E65ECD"/>
    <w:rsid w:val="00EE0398"/>
    <w:rsid w:val="00FF25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28A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F7D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F7DF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3D31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36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664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218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3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70418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5421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C%D0%B5%D1%84%D0%BE%D0%B4%D0%B8%D0%B9_(%D0%B5%D0%BF%D0%B8%D1%81%D0%BA%D0%BE%D0%BF_%D0%90%D1%81%D1%82%D1%80%D0%B0%D1%85%D0%B0%D0%BD%D1%81%D0%BA%D0%B8%D0%B9)" TargetMode="External"/><Relationship Id="rId13" Type="http://schemas.openxmlformats.org/officeDocument/2006/relationships/hyperlink" Target="http://uspenskiysobor.narod.ru/html/1_39.html" TargetMode="External"/><Relationship Id="rId18" Type="http://schemas.openxmlformats.org/officeDocument/2006/relationships/hyperlink" Target="https://mo.astrobl.ru/poselokvolodarskij/istoricheskaya-spravka" TargetMode="External"/><Relationship Id="rId3" Type="http://schemas.openxmlformats.org/officeDocument/2006/relationships/styles" Target="styles.xml"/><Relationship Id="rId21" Type="http://schemas.openxmlformats.org/officeDocument/2006/relationships/hyperlink" Target="https://cyberleninka.ru/article/n/vzaimootnosheniya-gosudarstva-i-russkoy-pravoslavnoy-tserkvi-v-poreformennyy-period-na-materialah-yuga-rossii" TargetMode="External"/><Relationship Id="rId7" Type="http://schemas.openxmlformats.org/officeDocument/2006/relationships/hyperlink" Target="https://ru.wikipedia.org/wiki/%D0%A1%D0%BC%D1%83%D1%82%D0%BD%D0%BE%D0%B5_%D0%B2%D1%80%D0%B5%D0%BC%D1%8F" TargetMode="External"/><Relationship Id="rId12" Type="http://schemas.openxmlformats.org/officeDocument/2006/relationships/hyperlink" Target="http://www.zapoved.net" TargetMode="External"/><Relationship Id="rId17" Type="http://schemas.openxmlformats.org/officeDocument/2006/relationships/hyperlink" Target="https://www.google.ru/search?hl=ru&amp;tbo=p&amp;tbm=bks&amp;q=inauthor:%22%D0%A0%D0%BE%D1%81%D1%81%D0%B8%D0%B9%D1%81%D0%BA%D0%B0%D1%8F+%D0%B3%D0%BE%D1%81%D1%83%D0%B4%D0%B0%D1%80%D1%81%D1%82%D0%B2%D0%B5%D0%BD%D0%BD%D0%B0%D1%8F+%D0%B1%D0%B8%D0%B1%D0%BB%D0%B8%D0%BE%D1%82%D0%B5%D0%BA%D0%B0%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ru/search?hl=ru&amp;tbo=p&amp;tbm=bks&amp;q=inauthor:%22%D0%95%D0%BB%D0%B5%D0%BD%D0%B0+%D0%AF%D1%80%D0%BE%D1%88%D0%B5%D0%BD%D0%BA%D0%BE%22" TargetMode="External"/><Relationship Id="rId20" Type="http://schemas.openxmlformats.org/officeDocument/2006/relationships/hyperlink" Target="https://cyberleninka.ru/article/n/russkaya-pravoslavnaya-tserkov-na-yuge-rossii-nakanune-velikoy-otechestvennoy-voyny-na-materialah-krasnodarskogo-kray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XVII_%D0%B2%D0%B5%D0%BA" TargetMode="External"/><Relationship Id="rId11" Type="http://schemas.openxmlformats.org/officeDocument/2006/relationships/hyperlink" Target="https://astkraeved.livejournal.com/13997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ru/search?hl=ru&amp;tbo=p&amp;tbm=bks&amp;q=inauthor:%22%D0%92%D0%B0%D0%BB%D0%B5%D1%80%D0%B8%D0%B9+%D0%9F%D0%B5%D1%82%D1%80%D0%BE%D0%B2%D0%B8%D1%87+%D0%9D%D0%B8%D0%BA%D0%B8%D1%82%D0%B8%D0%BD%2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dissercat.com/content/dukhovno-prosvetitelskaya-deyatelnost-russkoi-pravoslavnoi-tserkvi-v-poreformennyi-period-na" TargetMode="External"/><Relationship Id="rId19" Type="http://schemas.openxmlformats.org/officeDocument/2006/relationships/hyperlink" Target="http://www.pravoslavie.ru/arhiv/060519122757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etert.ru/rossiya/astrakhan/" TargetMode="External"/><Relationship Id="rId14" Type="http://schemas.openxmlformats.org/officeDocument/2006/relationships/hyperlink" Target="http://russian-church.ru/viewpage.php?cat=astrakhan&amp;page=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6ADC0-C424-4FCC-81FB-6ACBFF937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6</Pages>
  <Words>3445</Words>
  <Characters>19637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Агафонов</dc:creator>
  <cp:keywords/>
  <dc:description/>
  <cp:lastModifiedBy>user</cp:lastModifiedBy>
  <cp:revision>7</cp:revision>
  <cp:lastPrinted>2018-10-03T16:42:00Z</cp:lastPrinted>
  <dcterms:created xsi:type="dcterms:W3CDTF">2018-09-30T09:11:00Z</dcterms:created>
  <dcterms:modified xsi:type="dcterms:W3CDTF">2018-10-30T05:42:00Z</dcterms:modified>
</cp:coreProperties>
</file>