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C1B" w:rsidRDefault="00F85285" w:rsidP="003C73F2">
      <w:pPr>
        <w:jc w:val="center"/>
        <w:rPr>
          <w:rFonts w:ascii="Times New Roman" w:hAnsi="Times New Roman" w:cs="Times New Roman"/>
          <w:sz w:val="24"/>
          <w:szCs w:val="24"/>
        </w:rPr>
      </w:pPr>
      <w:r>
        <w:rPr>
          <w:rFonts w:ascii="Times New Roman" w:hAnsi="Times New Roman" w:cs="Times New Roman"/>
          <w:sz w:val="24"/>
          <w:szCs w:val="24"/>
        </w:rPr>
        <w:t>Овладение орфографией – одна из важнейших задач изучения русского языка</w:t>
      </w:r>
    </w:p>
    <w:p w:rsidR="003C73F2" w:rsidRPr="00F85285" w:rsidRDefault="003C73F2" w:rsidP="003C73F2">
      <w:pPr>
        <w:jc w:val="center"/>
        <w:rPr>
          <w:rFonts w:ascii="Times New Roman" w:hAnsi="Times New Roman" w:cs="Times New Roman"/>
          <w:sz w:val="20"/>
          <w:szCs w:val="20"/>
        </w:rPr>
      </w:pPr>
      <w:r w:rsidRPr="00F85285">
        <w:rPr>
          <w:rFonts w:ascii="Times New Roman" w:hAnsi="Times New Roman" w:cs="Times New Roman"/>
          <w:sz w:val="20"/>
          <w:szCs w:val="20"/>
        </w:rPr>
        <w:t>Петрова Галина Николаевна, учитель начальных классов,</w:t>
      </w:r>
    </w:p>
    <w:p w:rsidR="003C73F2" w:rsidRPr="00F85285" w:rsidRDefault="003C73F2" w:rsidP="003C73F2">
      <w:pPr>
        <w:jc w:val="center"/>
        <w:rPr>
          <w:rFonts w:ascii="Times New Roman" w:hAnsi="Times New Roman" w:cs="Times New Roman"/>
          <w:sz w:val="20"/>
          <w:szCs w:val="20"/>
        </w:rPr>
      </w:pPr>
      <w:r w:rsidRPr="00F85285">
        <w:rPr>
          <w:rFonts w:ascii="Times New Roman" w:hAnsi="Times New Roman" w:cs="Times New Roman"/>
          <w:sz w:val="20"/>
          <w:szCs w:val="20"/>
        </w:rPr>
        <w:t xml:space="preserve">Кузнецова Галина Степановна, </w:t>
      </w:r>
      <w:r w:rsidRPr="00F85285">
        <w:rPr>
          <w:rFonts w:ascii="Times New Roman" w:hAnsi="Times New Roman" w:cs="Times New Roman"/>
          <w:sz w:val="20"/>
          <w:szCs w:val="20"/>
        </w:rPr>
        <w:t>учитель начальных классов</w:t>
      </w:r>
    </w:p>
    <w:p w:rsidR="003C73F2" w:rsidRDefault="00F85285" w:rsidP="003C73F2">
      <w:pPr>
        <w:jc w:val="center"/>
        <w:rPr>
          <w:rFonts w:ascii="Times New Roman" w:hAnsi="Times New Roman" w:cs="Times New Roman"/>
          <w:sz w:val="20"/>
          <w:szCs w:val="20"/>
        </w:rPr>
      </w:pPr>
      <w:r>
        <w:rPr>
          <w:rFonts w:ascii="Times New Roman" w:hAnsi="Times New Roman" w:cs="Times New Roman"/>
          <w:sz w:val="20"/>
          <w:szCs w:val="20"/>
        </w:rPr>
        <w:t>ГБОУ ШИ №576 с углублённым изучением предмета «Физическая культура» (Санкт-Петербург)</w:t>
      </w:r>
    </w:p>
    <w:p w:rsidR="007B0FB6" w:rsidRDefault="007B0FB6" w:rsidP="003C73F2">
      <w:pPr>
        <w:jc w:val="center"/>
        <w:rPr>
          <w:rFonts w:ascii="Times New Roman" w:hAnsi="Times New Roman" w:cs="Times New Roman"/>
          <w:sz w:val="20"/>
          <w:szCs w:val="20"/>
        </w:rPr>
      </w:pPr>
    </w:p>
    <w:p w:rsidR="007B0FB6" w:rsidRPr="00F45894" w:rsidRDefault="00F45894" w:rsidP="00F45894">
      <w:pPr>
        <w:jc w:val="both"/>
        <w:rPr>
          <w:rFonts w:ascii="Times New Roman" w:hAnsi="Times New Roman" w:cs="Times New Roman"/>
          <w:i/>
          <w:sz w:val="20"/>
          <w:szCs w:val="20"/>
        </w:rPr>
      </w:pPr>
      <w:r w:rsidRPr="00F45894">
        <w:rPr>
          <w:rFonts w:ascii="Times New Roman" w:hAnsi="Times New Roman" w:cs="Times New Roman"/>
          <w:i/>
          <w:sz w:val="20"/>
          <w:szCs w:val="20"/>
          <w:shd w:val="clear" w:color="auto" w:fill="FFFFFF"/>
        </w:rPr>
        <w:t>«</w:t>
      </w:r>
      <w:r w:rsidR="007B0FB6" w:rsidRPr="00F45894">
        <w:rPr>
          <w:rFonts w:ascii="Times New Roman" w:hAnsi="Times New Roman" w:cs="Times New Roman"/>
          <w:i/>
          <w:sz w:val="20"/>
          <w:szCs w:val="20"/>
          <w:shd w:val="clear" w:color="auto" w:fill="FFFFFF"/>
        </w:rPr>
        <w:t>Всё непривычное — непривычные очертания букв, непривычная </w:t>
      </w:r>
      <w:r w:rsidR="007B0FB6" w:rsidRPr="00F45894">
        <w:rPr>
          <w:rFonts w:ascii="Times New Roman" w:hAnsi="Times New Roman" w:cs="Times New Roman"/>
          <w:b/>
          <w:bCs/>
          <w:i/>
          <w:sz w:val="20"/>
          <w:szCs w:val="20"/>
          <w:shd w:val="clear" w:color="auto" w:fill="FFFFFF"/>
        </w:rPr>
        <w:t>орфография</w:t>
      </w:r>
      <w:r w:rsidRPr="00F45894">
        <w:rPr>
          <w:rFonts w:ascii="Times New Roman" w:hAnsi="Times New Roman" w:cs="Times New Roman"/>
          <w:b/>
          <w:bCs/>
          <w:i/>
          <w:sz w:val="20"/>
          <w:szCs w:val="20"/>
          <w:shd w:val="clear" w:color="auto" w:fill="FFFFFF"/>
        </w:rPr>
        <w:t xml:space="preserve"> </w:t>
      </w:r>
      <w:r w:rsidR="007B0FB6" w:rsidRPr="00F45894">
        <w:rPr>
          <w:rFonts w:ascii="Times New Roman" w:hAnsi="Times New Roman" w:cs="Times New Roman"/>
          <w:i/>
          <w:sz w:val="20"/>
          <w:szCs w:val="20"/>
          <w:shd w:val="clear" w:color="auto" w:fill="FFFFFF"/>
        </w:rPr>
        <w:t>слов, непривычные сокращения и т. п. — всё это замедляет восприятие, останавливая на себе наше внимание. Всем известно, как трудно читать безграмотное письмо: на каждой ошибке спотыкаешься, а иногда и просто не сразу понимаешь написанное. Грамотное, стилистически и композиционно правильно построенное заявление на четырёх больших страницах можно прочесть в несколько минут</w:t>
      </w:r>
      <w:r w:rsidRPr="00F45894">
        <w:rPr>
          <w:rFonts w:ascii="Times New Roman" w:hAnsi="Times New Roman" w:cs="Times New Roman"/>
          <w:i/>
          <w:sz w:val="20"/>
          <w:szCs w:val="20"/>
          <w:shd w:val="clear" w:color="auto" w:fill="FFFFFF"/>
        </w:rPr>
        <w:t>»</w:t>
      </w:r>
      <w:r w:rsidR="007B0FB6" w:rsidRPr="00F45894">
        <w:rPr>
          <w:rFonts w:ascii="Times New Roman" w:hAnsi="Times New Roman" w:cs="Times New Roman"/>
          <w:i/>
          <w:sz w:val="20"/>
          <w:szCs w:val="20"/>
          <w:shd w:val="clear" w:color="auto" w:fill="FFFFFF"/>
        </w:rPr>
        <w:t>.</w:t>
      </w:r>
      <w:r w:rsidRPr="00F45894">
        <w:rPr>
          <w:b/>
          <w:bCs/>
          <w:color w:val="212529"/>
          <w:spacing w:val="5"/>
          <w:shd w:val="clear" w:color="auto" w:fill="FFFFFF"/>
        </w:rPr>
        <w:t xml:space="preserve"> </w:t>
      </w:r>
      <w:r w:rsidRPr="00F45894">
        <w:rPr>
          <w:rFonts w:ascii="Times New Roman" w:hAnsi="Times New Roman" w:cs="Times New Roman"/>
          <w:bCs/>
          <w:i/>
          <w:color w:val="212529"/>
          <w:spacing w:val="5"/>
          <w:shd w:val="clear" w:color="auto" w:fill="FFFFFF"/>
        </w:rPr>
        <w:t>Л. В.</w:t>
      </w:r>
      <w:r w:rsidRPr="00F45894">
        <w:rPr>
          <w:rFonts w:ascii="Times New Roman" w:hAnsi="Times New Roman" w:cs="Times New Roman"/>
          <w:bCs/>
          <w:i/>
          <w:color w:val="212529"/>
          <w:spacing w:val="5"/>
          <w:shd w:val="clear" w:color="auto" w:fill="FFFFFF"/>
        </w:rPr>
        <w:t xml:space="preserve"> </w:t>
      </w:r>
      <w:proofErr w:type="spellStart"/>
      <w:r w:rsidRPr="00F45894">
        <w:rPr>
          <w:rFonts w:ascii="Times New Roman" w:hAnsi="Times New Roman" w:cs="Times New Roman"/>
          <w:bCs/>
          <w:i/>
          <w:color w:val="212529"/>
          <w:spacing w:val="5"/>
          <w:shd w:val="clear" w:color="auto" w:fill="FFFFFF"/>
        </w:rPr>
        <w:t>Ще́рба</w:t>
      </w:r>
      <w:bookmarkStart w:id="0" w:name="_GoBack"/>
      <w:bookmarkEnd w:id="0"/>
      <w:proofErr w:type="spellEnd"/>
    </w:p>
    <w:p w:rsidR="00B33C42" w:rsidRDefault="003C73F2" w:rsidP="00F85285">
      <w:pPr>
        <w:rPr>
          <w:rFonts w:ascii="Times New Roman" w:hAnsi="Times New Roman" w:cs="Times New Roman"/>
          <w:sz w:val="24"/>
          <w:szCs w:val="24"/>
        </w:rPr>
      </w:pPr>
      <w:r>
        <w:rPr>
          <w:rFonts w:ascii="Times New Roman" w:hAnsi="Times New Roman" w:cs="Times New Roman"/>
          <w:sz w:val="20"/>
          <w:szCs w:val="20"/>
        </w:rPr>
        <w:tab/>
      </w:r>
      <w:r w:rsidR="00F85285">
        <w:rPr>
          <w:rFonts w:ascii="Times New Roman" w:hAnsi="Times New Roman" w:cs="Times New Roman"/>
          <w:sz w:val="24"/>
          <w:szCs w:val="24"/>
        </w:rPr>
        <w:t xml:space="preserve">Проблема орфографической грамотности волновала учёных в разные периоды. </w:t>
      </w:r>
      <w:r w:rsidR="00B33C42">
        <w:rPr>
          <w:rFonts w:ascii="Times New Roman" w:hAnsi="Times New Roman" w:cs="Times New Roman"/>
          <w:sz w:val="24"/>
          <w:szCs w:val="24"/>
        </w:rPr>
        <w:t xml:space="preserve">Впервые в период </w:t>
      </w:r>
      <w:proofErr w:type="spellStart"/>
      <w:r w:rsidR="00B33C42">
        <w:rPr>
          <w:rFonts w:ascii="Times New Roman" w:hAnsi="Times New Roman" w:cs="Times New Roman"/>
          <w:sz w:val="24"/>
          <w:szCs w:val="24"/>
        </w:rPr>
        <w:t>грамматизма</w:t>
      </w:r>
      <w:proofErr w:type="spellEnd"/>
      <w:r w:rsidR="00B33C42">
        <w:rPr>
          <w:rFonts w:ascii="Times New Roman" w:hAnsi="Times New Roman" w:cs="Times New Roman"/>
          <w:sz w:val="24"/>
          <w:szCs w:val="24"/>
        </w:rPr>
        <w:t xml:space="preserve"> – </w:t>
      </w:r>
      <w:proofErr w:type="spellStart"/>
      <w:r w:rsidR="00B33C42">
        <w:rPr>
          <w:rFonts w:ascii="Times New Roman" w:hAnsi="Times New Roman" w:cs="Times New Roman"/>
          <w:sz w:val="24"/>
          <w:szCs w:val="24"/>
        </w:rPr>
        <w:t>антиграмматизма</w:t>
      </w:r>
      <w:proofErr w:type="spellEnd"/>
      <w:r w:rsidR="00B33C42">
        <w:rPr>
          <w:rFonts w:ascii="Times New Roman" w:hAnsi="Times New Roman" w:cs="Times New Roman"/>
          <w:sz w:val="24"/>
          <w:szCs w:val="24"/>
        </w:rPr>
        <w:t xml:space="preserve"> было сформировано содержание понятия «орфографическая грамотность». Орфографическая грамотность – составная часть общей языковой культуры, залог точности выражения мысли и взаимопонимания.</w:t>
      </w:r>
    </w:p>
    <w:p w:rsidR="00B11079" w:rsidRDefault="00B33C42" w:rsidP="00F85285">
      <w:pPr>
        <w:rPr>
          <w:rFonts w:ascii="Times New Roman" w:hAnsi="Times New Roman" w:cs="Times New Roman"/>
          <w:sz w:val="24"/>
          <w:szCs w:val="24"/>
        </w:rPr>
      </w:pPr>
      <w:r>
        <w:rPr>
          <w:rFonts w:ascii="Times New Roman" w:hAnsi="Times New Roman" w:cs="Times New Roman"/>
          <w:sz w:val="24"/>
          <w:szCs w:val="24"/>
        </w:rPr>
        <w:tab/>
        <w:t>Основы правописания закладываются в начальных классах. Здесь, на самых ранних ступенях обучения, есть своя специфика, которая определяется возрастом детей и почти полным отсутствием у них теоретич</w:t>
      </w:r>
      <w:r w:rsidR="00D66D80">
        <w:rPr>
          <w:rFonts w:ascii="Times New Roman" w:hAnsi="Times New Roman" w:cs="Times New Roman"/>
          <w:sz w:val="24"/>
          <w:szCs w:val="24"/>
        </w:rPr>
        <w:t>еских знаний по языку. Н</w:t>
      </w:r>
      <w:r>
        <w:rPr>
          <w:rFonts w:ascii="Times New Roman" w:hAnsi="Times New Roman" w:cs="Times New Roman"/>
          <w:sz w:val="24"/>
          <w:szCs w:val="24"/>
        </w:rPr>
        <w:t>ачальная школа накопила богатый опыт обучения правописанию, нашедший отражение в труда</w:t>
      </w:r>
      <w:r w:rsidR="00D66D80">
        <w:rPr>
          <w:rFonts w:ascii="Times New Roman" w:hAnsi="Times New Roman" w:cs="Times New Roman"/>
          <w:sz w:val="24"/>
          <w:szCs w:val="24"/>
        </w:rPr>
        <w:t xml:space="preserve">х </w:t>
      </w:r>
      <w:r>
        <w:rPr>
          <w:rFonts w:ascii="Times New Roman" w:hAnsi="Times New Roman" w:cs="Times New Roman"/>
          <w:sz w:val="24"/>
          <w:szCs w:val="24"/>
        </w:rPr>
        <w:t>российских методистов и психологов. Благодаря достижениям языкознания и психологии в обучении правописанию, утвердилось направление, учитывающее языковую природу</w:t>
      </w:r>
      <w:r w:rsidR="00B11079">
        <w:rPr>
          <w:rFonts w:ascii="Times New Roman" w:hAnsi="Times New Roman" w:cs="Times New Roman"/>
          <w:sz w:val="24"/>
          <w:szCs w:val="24"/>
        </w:rPr>
        <w:t xml:space="preserve"> орфографических единиц, опирающиеся на принципы орфографии и на типы орфограмм. В центре обучения правописанию поставлено правило, его применение, то есть решение орфографической задачи. Так как наше правописание отражает в себе систему языка, то для формирования орфографической грамотности важны и фонетические знания, и знания по морфологии и синтаксису, и словарная работа; важно также, чтобы параллельно с орфографическими упражнениями шли и речевые упражнения. Обучая письму, мы обучаем ребёнка не только технике письма, но и письменной речи, её содержательной стороне и внешней, то есть звуковой.</w:t>
      </w:r>
    </w:p>
    <w:p w:rsidR="007B0FB6" w:rsidRDefault="007B0FB6" w:rsidP="00F85285">
      <w:pPr>
        <w:rPr>
          <w:rFonts w:ascii="Times New Roman" w:hAnsi="Times New Roman" w:cs="Times New Roman"/>
          <w:sz w:val="24"/>
          <w:szCs w:val="24"/>
        </w:rPr>
      </w:pPr>
      <w:r>
        <w:rPr>
          <w:rFonts w:ascii="Times New Roman" w:hAnsi="Times New Roman" w:cs="Times New Roman"/>
          <w:sz w:val="24"/>
          <w:szCs w:val="24"/>
        </w:rPr>
        <w:tab/>
        <w:t>Что же мы понимаем под орфографической грамотностью? Это активное взаимодействие ученика с орфографией с целью обучиться грамотно писать.</w:t>
      </w:r>
    </w:p>
    <w:p w:rsidR="00B11079" w:rsidRDefault="00B11079" w:rsidP="00F85285">
      <w:pPr>
        <w:rPr>
          <w:rFonts w:ascii="Times New Roman" w:hAnsi="Times New Roman" w:cs="Times New Roman"/>
          <w:sz w:val="24"/>
          <w:szCs w:val="24"/>
        </w:rPr>
      </w:pPr>
      <w:r>
        <w:rPr>
          <w:rFonts w:ascii="Times New Roman" w:hAnsi="Times New Roman" w:cs="Times New Roman"/>
          <w:sz w:val="24"/>
          <w:szCs w:val="24"/>
        </w:rPr>
        <w:tab/>
        <w:t>В школе обучение языку, письму и правописанию, должно быть поставлено так, чтобы учащиеся понимали общественное назначение того дела, которому они уделяют</w:t>
      </w:r>
      <w:r w:rsidR="00DB63B4">
        <w:rPr>
          <w:rFonts w:ascii="Times New Roman" w:hAnsi="Times New Roman" w:cs="Times New Roman"/>
          <w:sz w:val="24"/>
          <w:szCs w:val="24"/>
        </w:rPr>
        <w:t xml:space="preserve"> так много времени и энергии, чтобы они, понимали, что письмо – важнейшее </w:t>
      </w:r>
      <w:r w:rsidR="004C1A09">
        <w:rPr>
          <w:rFonts w:ascii="Times New Roman" w:hAnsi="Times New Roman" w:cs="Times New Roman"/>
          <w:sz w:val="24"/>
          <w:szCs w:val="24"/>
        </w:rPr>
        <w:t>средство общения людей</w:t>
      </w:r>
      <w:r w:rsidR="00DB63B4">
        <w:rPr>
          <w:rFonts w:ascii="Times New Roman" w:hAnsi="Times New Roman" w:cs="Times New Roman"/>
          <w:sz w:val="24"/>
          <w:szCs w:val="24"/>
        </w:rPr>
        <w:t>, что нельзя писать как</w:t>
      </w:r>
      <w:r w:rsidR="004C1A09">
        <w:rPr>
          <w:rFonts w:ascii="Times New Roman" w:hAnsi="Times New Roman" w:cs="Times New Roman"/>
          <w:sz w:val="24"/>
          <w:szCs w:val="24"/>
        </w:rPr>
        <w:t>-</w:t>
      </w:r>
      <w:r w:rsidR="00DB63B4">
        <w:rPr>
          <w:rFonts w:ascii="Times New Roman" w:hAnsi="Times New Roman" w:cs="Times New Roman"/>
          <w:sz w:val="24"/>
          <w:szCs w:val="24"/>
        </w:rPr>
        <w:t>нибудь, а всегда так, как установлено, как требуют правила. Воспитание у учащихся серьёзного, внимательного отношения к слову и его письменному оформлению, установление в школе и в классе определённого орфографического режима, постоянная забота о культуре письма – вот минимальные и в то же время обязательные требования к школьному обучению письму.</w:t>
      </w:r>
    </w:p>
    <w:p w:rsidR="00DB63B4" w:rsidRDefault="00DB63B4" w:rsidP="00F85285">
      <w:pPr>
        <w:rPr>
          <w:rFonts w:ascii="Times New Roman" w:hAnsi="Times New Roman" w:cs="Times New Roman"/>
          <w:sz w:val="24"/>
          <w:szCs w:val="24"/>
        </w:rPr>
      </w:pPr>
      <w:r>
        <w:rPr>
          <w:rFonts w:ascii="Times New Roman" w:hAnsi="Times New Roman" w:cs="Times New Roman"/>
          <w:sz w:val="24"/>
          <w:szCs w:val="24"/>
        </w:rPr>
        <w:tab/>
        <w:t xml:space="preserve">Кроме того, важным условием успешного обучения правописания является такое изложение правил, которое показало бы, что наше правописание не набор случайных правил. Понимание правописания как известного рода системы во многом облегчит усвоение правописания, так как установит связь между определёнными, кажущимися, разрозненными правилами. </w:t>
      </w:r>
      <w:r w:rsidR="00BF2628">
        <w:rPr>
          <w:rFonts w:ascii="Times New Roman" w:hAnsi="Times New Roman" w:cs="Times New Roman"/>
          <w:sz w:val="24"/>
          <w:szCs w:val="24"/>
        </w:rPr>
        <w:t xml:space="preserve">Но правописание правильнее считать не просто системой, а совокупностью систем, так как оно включает в себя правила, относящиеся к разным сторонам письма. В начальной школе, в соответствии с возрастными особенностями </w:t>
      </w:r>
      <w:r w:rsidR="00BF2628">
        <w:rPr>
          <w:rFonts w:ascii="Times New Roman" w:hAnsi="Times New Roman" w:cs="Times New Roman"/>
          <w:sz w:val="24"/>
          <w:szCs w:val="24"/>
        </w:rPr>
        <w:lastRenderedPageBreak/>
        <w:t>детей, все эти правила приходится изучать постепенно. И учёт ошибок, и работа над ошибками, также должна вестись по этим правилам. Было доказано, что успешность обучения правописанию зависит от того, насколько своевременно, глубоко и правильно осознаёт учащийся особенности слова.</w:t>
      </w:r>
    </w:p>
    <w:p w:rsidR="00BF2628" w:rsidRDefault="00BF2628" w:rsidP="00F85285">
      <w:pPr>
        <w:rPr>
          <w:rFonts w:ascii="Times New Roman" w:hAnsi="Times New Roman" w:cs="Times New Roman"/>
          <w:sz w:val="24"/>
          <w:szCs w:val="24"/>
        </w:rPr>
      </w:pPr>
      <w:r>
        <w:rPr>
          <w:rFonts w:ascii="Times New Roman" w:hAnsi="Times New Roman" w:cs="Times New Roman"/>
          <w:sz w:val="24"/>
          <w:szCs w:val="24"/>
        </w:rPr>
        <w:tab/>
        <w:t xml:space="preserve">Содержание знаний, необходимых для правильного выбора написания, зависит от характера данного написания. Признавая важность изучения орфографических правил, которые избавляют пишущего от необходимости запоминать написание каждого отдельного слова, методисты и учителя не могут не заметить некоторых существенных недостатков в орфографической подготовке учащихся, знающих правила. Эти учащиеся не видят связи между отдельными правилами, не </w:t>
      </w:r>
      <w:r w:rsidR="00823841">
        <w:rPr>
          <w:rFonts w:ascii="Times New Roman" w:hAnsi="Times New Roman" w:cs="Times New Roman"/>
          <w:sz w:val="24"/>
          <w:szCs w:val="24"/>
        </w:rPr>
        <w:t>владеют навыками самоконтроля, особенно в нестандартных орфографических ситуациях. Так как грамотное в орфографическом отношении письмо – необходимый компонент письменной речи, своеобразный речевой навык, то заботясь о формировании орфографического навыка, мы, неизбежно вынуждены соединить орфографические упражнения с разнообразными упражнениями по развитию памяти, в частности связанных с уровнем сохранения материала и его повторением. Необходимо как можно раньше связывать упражнения по орфографии с развитием памяти. Однако это нужно делать осторожно, чтобы не помешать выработке правильного орфографического навыка.</w:t>
      </w:r>
    </w:p>
    <w:p w:rsidR="00823841" w:rsidRDefault="00823841" w:rsidP="00F85285">
      <w:pPr>
        <w:rPr>
          <w:rFonts w:ascii="Times New Roman" w:hAnsi="Times New Roman" w:cs="Times New Roman"/>
          <w:sz w:val="24"/>
          <w:szCs w:val="24"/>
        </w:rPr>
      </w:pPr>
      <w:r>
        <w:rPr>
          <w:rFonts w:ascii="Times New Roman" w:hAnsi="Times New Roman" w:cs="Times New Roman"/>
          <w:sz w:val="24"/>
          <w:szCs w:val="24"/>
        </w:rPr>
        <w:tab/>
        <w:t xml:space="preserve">Кто много пишет, тот, вообще говоря, должен быть грамотным, если только вся эта работа в целом организована целесообразно. Первая задача учителя начальных классов является развитие и укрепление орфографических навыков, что и способствует развитию орфографической грамотности учащихся. Созданная программа по русскому языку, действующая ныне, даёт возможность для создания благоприятных условий усвоения орфографического материала, так как обеспечивает связь с занятиями </w:t>
      </w:r>
      <w:r w:rsidR="004C1A09">
        <w:rPr>
          <w:rFonts w:ascii="Times New Roman" w:hAnsi="Times New Roman" w:cs="Times New Roman"/>
          <w:sz w:val="24"/>
          <w:szCs w:val="24"/>
        </w:rPr>
        <w:t>по языку в целом, ставит занятия по орфографии на прочную базу знаний и умений в области языка.</w:t>
      </w:r>
    </w:p>
    <w:p w:rsidR="004C1A09" w:rsidRDefault="004C1A09" w:rsidP="00F85285">
      <w:pPr>
        <w:rPr>
          <w:rFonts w:ascii="Times New Roman" w:hAnsi="Times New Roman" w:cs="Times New Roman"/>
          <w:sz w:val="24"/>
          <w:szCs w:val="24"/>
        </w:rPr>
      </w:pPr>
      <w:r>
        <w:rPr>
          <w:rFonts w:ascii="Times New Roman" w:hAnsi="Times New Roman" w:cs="Times New Roman"/>
          <w:sz w:val="24"/>
          <w:szCs w:val="24"/>
        </w:rPr>
        <w:tab/>
        <w:t>Для успешного разрешения этой проблемы учителю начальных классов необходимо знать, что занятия по орфографии не могут быть о</w:t>
      </w:r>
      <w:r w:rsidR="007B0FB6">
        <w:rPr>
          <w:rFonts w:ascii="Times New Roman" w:hAnsi="Times New Roman" w:cs="Times New Roman"/>
          <w:sz w:val="24"/>
          <w:szCs w:val="24"/>
        </w:rPr>
        <w:t>торваны от занятий по грамматике</w:t>
      </w:r>
      <w:r>
        <w:rPr>
          <w:rFonts w:ascii="Times New Roman" w:hAnsi="Times New Roman" w:cs="Times New Roman"/>
          <w:sz w:val="24"/>
          <w:szCs w:val="24"/>
        </w:rPr>
        <w:t>, так как грамматика даёт основание для усвоения орфографических правил и для их понимания; от всей системы по русскому языку, так как орфографический навык – это речевой навык.</w:t>
      </w:r>
      <w:r w:rsidR="007B0FB6">
        <w:rPr>
          <w:rFonts w:ascii="Times New Roman" w:hAnsi="Times New Roman" w:cs="Times New Roman"/>
          <w:sz w:val="24"/>
          <w:szCs w:val="24"/>
        </w:rPr>
        <w:t xml:space="preserve"> В современной начальной школе орфографическая деятельность должна быть направления на личностное развитие школьника, на формирование универсальных учебных действий.</w:t>
      </w:r>
    </w:p>
    <w:p w:rsidR="00823841" w:rsidRPr="00F85285" w:rsidRDefault="00823841" w:rsidP="00F85285">
      <w:pPr>
        <w:rPr>
          <w:rFonts w:ascii="Times New Roman" w:hAnsi="Times New Roman" w:cs="Times New Roman"/>
          <w:sz w:val="24"/>
          <w:szCs w:val="24"/>
        </w:rPr>
      </w:pPr>
    </w:p>
    <w:p w:rsidR="003C73F2" w:rsidRPr="003C73F2" w:rsidRDefault="003C73F2" w:rsidP="003C73F2">
      <w:pPr>
        <w:rPr>
          <w:rFonts w:ascii="Times New Roman" w:hAnsi="Times New Roman" w:cs="Times New Roman"/>
          <w:sz w:val="20"/>
          <w:szCs w:val="20"/>
        </w:rPr>
      </w:pPr>
      <w:r>
        <w:rPr>
          <w:rFonts w:ascii="Times New Roman" w:hAnsi="Times New Roman" w:cs="Times New Roman"/>
          <w:sz w:val="20"/>
          <w:szCs w:val="20"/>
        </w:rPr>
        <w:t xml:space="preserve"> </w:t>
      </w:r>
    </w:p>
    <w:sectPr w:rsidR="003C73F2" w:rsidRPr="003C73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3F2"/>
    <w:rsid w:val="003C73F2"/>
    <w:rsid w:val="004C1A09"/>
    <w:rsid w:val="007B0FB6"/>
    <w:rsid w:val="00823841"/>
    <w:rsid w:val="00A03C1B"/>
    <w:rsid w:val="00B11079"/>
    <w:rsid w:val="00B33C42"/>
    <w:rsid w:val="00BF2628"/>
    <w:rsid w:val="00D66D80"/>
    <w:rsid w:val="00DB63B4"/>
    <w:rsid w:val="00F45894"/>
    <w:rsid w:val="00F852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5B90F0-2CB4-4004-8DF8-713B9984E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872</Words>
  <Characters>4972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galina2563@outlook.com</dc:creator>
  <cp:keywords/>
  <dc:description/>
  <cp:lastModifiedBy>galina2563@outlook.com</cp:lastModifiedBy>
  <cp:revision>2</cp:revision>
  <dcterms:created xsi:type="dcterms:W3CDTF">2019-11-11T13:20:00Z</dcterms:created>
  <dcterms:modified xsi:type="dcterms:W3CDTF">2019-11-11T14:55:00Z</dcterms:modified>
</cp:coreProperties>
</file>