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68" w:rsidRDefault="003C0726" w:rsidP="003C072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65B1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Вредное влияние </w:t>
      </w:r>
      <w:r w:rsidR="00913A6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ряда</w:t>
      </w:r>
      <w:r w:rsidRPr="00465B1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химических элементов и </w:t>
      </w:r>
      <w:r w:rsidR="00913A6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их </w:t>
      </w:r>
      <w:r w:rsidRPr="00465B1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соединений </w:t>
      </w:r>
    </w:p>
    <w:p w:rsidR="003C0726" w:rsidRPr="00465B1A" w:rsidRDefault="003C0726" w:rsidP="003C072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65B1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на </w:t>
      </w:r>
      <w:r w:rsidR="00913A6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здоровье</w:t>
      </w:r>
      <w:r w:rsidRPr="00465B1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человека.</w:t>
      </w:r>
    </w:p>
    <w:p w:rsidR="001613E9" w:rsidRDefault="001613E9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</w:p>
    <w:p w:rsidR="000C394C" w:rsidRPr="00B46DBE" w:rsidRDefault="00584F3D" w:rsidP="00B46D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Автор</w:t>
      </w:r>
      <w:r w:rsidR="000C394C"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 </w:t>
      </w:r>
      <w:proofErr w:type="spellStart"/>
      <w:r w:rsidR="000C394C"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Едокова</w:t>
      </w:r>
      <w:proofErr w:type="spellEnd"/>
      <w:r w:rsidR="000C394C"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Татьяна Николаевна,</w:t>
      </w:r>
    </w:p>
    <w:p w:rsidR="000C394C" w:rsidRPr="00B46DBE" w:rsidRDefault="00913A68" w:rsidP="00B46D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0C394C"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реподаватель</w:t>
      </w:r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</w:p>
    <w:p w:rsidR="000C394C" w:rsidRPr="00B46DBE" w:rsidRDefault="00C062E0" w:rsidP="00B46D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Филиал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СамГУПС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</w:t>
      </w:r>
      <w:proofErr w:type="gram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 Нижнем Новгороде,</w:t>
      </w:r>
    </w:p>
    <w:p w:rsidR="000C394C" w:rsidRPr="00B46DBE" w:rsidRDefault="000C394C" w:rsidP="00B46D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тел. 89087218497, </w:t>
      </w:r>
      <w:proofErr w:type="spellStart"/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EdokovaTN</w:t>
      </w:r>
      <w:proofErr w:type="spellEnd"/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@</w:t>
      </w:r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mail</w:t>
      </w:r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proofErr w:type="spellStart"/>
      <w:r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ru</w:t>
      </w:r>
      <w:proofErr w:type="spellEnd"/>
      <w:r w:rsidR="00913A68" w:rsidRPr="00B46D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0C394C" w:rsidRDefault="000C394C" w:rsidP="00465B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A422A" w:rsidRDefault="00FA422A" w:rsidP="00465B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13E9" w:rsidRPr="003C0726" w:rsidRDefault="001613E9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Производственная д</w:t>
      </w:r>
      <w:r w:rsidR="00D262C7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еятельность человека 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– основная причина загрязнения окружающей среды- атмосферы, водных и почвенных ресурсов.</w:t>
      </w:r>
    </w:p>
    <w:p w:rsidR="001613E9" w:rsidRPr="003C0726" w:rsidRDefault="001613E9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Из-за загрязнения окружающей среды происходит снижение плодородия почв, деградация и опустынивание земель, гибель растительного и животного мира, ухудшение качества атмосферного воздуха, поверхностных и подземных вод. В совокупности это приводит к исчезновению с лица Земли целых экосистем и биологических видов, ухуд</w:t>
      </w:r>
      <w:bookmarkStart w:id="0" w:name="_GoBack"/>
      <w:bookmarkEnd w:id="0"/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шению здоровья населения и уменьшению продолжительности жизни людей.</w:t>
      </w:r>
    </w:p>
    <w:p w:rsidR="001613E9" w:rsidRPr="003C0726" w:rsidRDefault="001613E9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Около 85 % всех заболеваний современного человека связано с неблагоприятными условиями окружающей среды, возникающими по его же вине. Мало того, что катастрофически падает здоровье людей: появились ранее неизвестные заболевания, причины их бывает очень трудно установить. Многие болезни стали излечиваться труднее, чем раньше. Поэтому сейчас очень остро стоит проблема «Здоровье человека и окружающая среда»</w:t>
      </w:r>
    </w:p>
    <w:p w:rsidR="00E32527" w:rsidRPr="003C0726" w:rsidRDefault="00D262C7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Отрицательное воздействие на здоровье людей и окружающую среду ока</w:t>
      </w:r>
      <w:r w:rsidR="00E32527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зывают промышленные предприятия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чёрной и цветной металлургии, угле- и рудодобывающей и перерабатывающей промышленности</w:t>
      </w:r>
      <w:r w:rsidR="0000548A">
        <w:rPr>
          <w:rFonts w:ascii="Times New Roman" w:hAnsi="Times New Roman" w:cs="Times New Roman"/>
          <w:sz w:val="28"/>
          <w:szCs w:val="28"/>
          <w:shd w:val="clear" w:color="auto" w:fill="FFFFFF"/>
        </w:rPr>
        <w:t>, оживлённые автомагистрали, железные дороги</w:t>
      </w:r>
      <w:r w:rsidR="00E32527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Все эти </w:t>
      </w:r>
      <w:r w:rsidR="00E32527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промышленные 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объекты являются мощными источниками выбросов вредных веществ в атмосферу</w:t>
      </w:r>
      <w:r w:rsidR="00143BDD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, источниками загрязнения природных водоёмов – рек, озёр, мирового океана; источниками загрязнения почвы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46AEE" w:rsidRPr="003C0726" w:rsidRDefault="00D262C7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83362F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окружающую человека среду ежедневно выбрасывается огромное количество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различных твердых и газообразных веществ</w:t>
      </w:r>
      <w:r w:rsidR="00746AEE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, таких как: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оксиды углерода, серы, азота, соединения свинца, </w:t>
      </w:r>
      <w:r w:rsidR="00746AEE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никеля, ртути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 д.</w:t>
      </w:r>
      <w:r w:rsidR="00746AEE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оказываю</w:t>
      </w:r>
      <w:r w:rsidR="00746AEE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щих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различное токсическое воздействие на организм человека.</w:t>
      </w:r>
    </w:p>
    <w:p w:rsidR="00D262C7" w:rsidRPr="003C0726" w:rsidRDefault="00D262C7" w:rsidP="003C0726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bookmarkStart w:id="1" w:name="210"/>
      <w:r w:rsidRPr="003C0726">
        <w:rPr>
          <w:sz w:val="28"/>
          <w:szCs w:val="28"/>
          <w:shd w:val="clear" w:color="auto" w:fill="FFFFFF"/>
        </w:rPr>
        <w:t xml:space="preserve">Статистический анализ позволил установить зависимость между уровнем загрязнения воздуха и такими заболеваниями, как поражение верхних дыхательных путей, сердечная недостаточность, бронхиты, астма, пневмония, эмфизема легких, а также болезни глаз. Резкое повышение концентрации примесей, сохраняющееся в течение нескольких дней, увеличивает смертность людей пожилого возраста от респираторных и </w:t>
      </w:r>
      <w:proofErr w:type="gramStart"/>
      <w:r w:rsidRPr="003C0726">
        <w:rPr>
          <w:sz w:val="28"/>
          <w:szCs w:val="28"/>
          <w:shd w:val="clear" w:color="auto" w:fill="FFFFFF"/>
        </w:rPr>
        <w:t>сердечно-сосудистых</w:t>
      </w:r>
      <w:proofErr w:type="gramEnd"/>
      <w:r w:rsidRPr="003C0726">
        <w:rPr>
          <w:sz w:val="28"/>
          <w:szCs w:val="28"/>
          <w:shd w:val="clear" w:color="auto" w:fill="FFFFFF"/>
        </w:rPr>
        <w:t xml:space="preserve"> заболеваний.</w:t>
      </w:r>
    </w:p>
    <w:bookmarkEnd w:id="1"/>
    <w:p w:rsidR="00D262C7" w:rsidRDefault="00980AD8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Рассмотрим вредное влияние некоторых химических элементов</w:t>
      </w:r>
      <w:r w:rsidR="00A40620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005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="00A40620"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>соединений</w:t>
      </w:r>
      <w:r w:rsidRPr="003C0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организм человека.</w:t>
      </w:r>
    </w:p>
    <w:p w:rsidR="00C062E0" w:rsidRPr="003C0726" w:rsidRDefault="00C062E0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kern w:val="36"/>
          <w:sz w:val="28"/>
          <w:szCs w:val="28"/>
        </w:rPr>
        <w:lastRenderedPageBreak/>
        <w:t>Вредное воздействие окиси углерода (угарного газа) на здоровье человека.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Окись углерода (угарный газ) – это продукт неполного сгорания любого органического вещества. Основная часть оксида углерода образуется в результате деятельности человека: работы автотранспорта, промышленных предприятий. Отравление угарным газом носит чаще острый характер, но возможна и хроническая интоксикация. Этот вид интоксикации лидирует среди острых отравлений в России.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Отравлению наиболее подвержены беременные женщины, дети, больные бронхиальной астмой, лица, злоупотребляющие алкоголем и курением.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Причины отравления  угарным газом.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Самые распространенные причины отравления угарным газом в бытовых условиях:</w:t>
      </w:r>
    </w:p>
    <w:p w:rsidR="0000548A" w:rsidRDefault="0000548A" w:rsidP="0000548A">
      <w:pPr>
        <w:numPr>
          <w:ilvl w:val="0"/>
          <w:numId w:val="19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Выхлопы автотранспортных средств. Особенно часто трагедии случаются в зимний период, при длительном прогревании двигателя автомобиля в закрытом или плохо вентилируемом гараже.</w:t>
      </w:r>
    </w:p>
    <w:p w:rsidR="0000548A" w:rsidRDefault="0000548A" w:rsidP="0000548A">
      <w:pPr>
        <w:numPr>
          <w:ilvl w:val="0"/>
          <w:numId w:val="19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Неправильная эксплуатация печного оборудования (раннее закрытие печной заслонки), неисправные дымоходы.</w:t>
      </w:r>
    </w:p>
    <w:p w:rsidR="0000548A" w:rsidRDefault="0000548A" w:rsidP="0000548A">
      <w:pPr>
        <w:numPr>
          <w:ilvl w:val="0"/>
          <w:numId w:val="19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Пожары, нахождение в задымленном помещении.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Отравление угарным газом нередко случается на производстве (автотранспортные предприятия, работа с газовым оборудованием и т.д.).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Последствия отравления угарным газом.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Последствия острого отравления угарным газом довольн</w:t>
      </w:r>
      <w:r w:rsidR="001F2D85">
        <w:rPr>
          <w:sz w:val="28"/>
          <w:szCs w:val="28"/>
        </w:rPr>
        <w:t>о</w:t>
      </w:r>
      <w:r>
        <w:rPr>
          <w:sz w:val="28"/>
          <w:szCs w:val="28"/>
        </w:rPr>
        <w:t xml:space="preserve"> серьезны, даже в случае благоприятного исхода для пострадавшего. Как правило, развиваются следующие патологии: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коматозное состояние;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инфаркт миокарда;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недостаточность;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мозговой гемодинамики;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отек мозга;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инсульты;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зрения, слуха, речи;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отек легких;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пневмония;</w:t>
      </w:r>
    </w:p>
    <w:p w:rsidR="0000548A" w:rsidRDefault="0000548A" w:rsidP="0000548A">
      <w:pPr>
        <w:numPr>
          <w:ilvl w:val="0"/>
          <w:numId w:val="2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развивающаяся сердечная недостаточность и остановка дыхания – причина смерти при интоксикации угарным газом.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отравления угарным газом.</w:t>
      </w:r>
    </w:p>
    <w:p w:rsidR="0000548A" w:rsidRDefault="0000548A" w:rsidP="0000548A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предупреждения отравления угарным газом следует соблюдать технику безопасности на производстве, оборудовать гаражи вентиляцией, соблюдать меры безопасности при эксплуатации печного и газового оборудования.</w:t>
      </w:r>
    </w:p>
    <w:p w:rsidR="00D262C7" w:rsidRPr="003C0726" w:rsidRDefault="00D262C7" w:rsidP="003C07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C07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Вредное воздействие свинца на здоровье человека</w:t>
      </w:r>
      <w:r w:rsidR="003C07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.</w:t>
      </w:r>
    </w:p>
    <w:p w:rsidR="003C0726" w:rsidRDefault="00D262C7" w:rsidP="003C07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Свинец – это тяжелый металл, токсичен, токсичная доза 1–3 г, смертельная доза для человека 10 г, является канцерогеном. Попадает в организм через пищевод, дыхательные пути, кожу, накапливается в организме и трудно оттуда выводится, при постоянной работе с ним будут появляться различные </w:t>
      </w: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заболевания, связанные с токсичностью свинца. Во всем мире вредное воздействие свинца на здоровье человека в результате свинцового загрязнения окружающей среды, повышенных концентраций свинца на рабочем месте и в быту обходится человечеству невероятно дорого, вызывая распространение свинцовой интоксикации среди взрослых и детей, впоследствии долгие годы страдающих от тяжелых хронических заболеваний. Из-за широкого распространения свинцового загрязнения практически все население подвергается риску его воздействия независимо от социально-экономического статуса, расовой и этнической принадлежностиили места проживания (сельская местность, город или пригород). Дети дошкольного возраста наиболее восприимчивы к вредному воздействию свинца, поскольку их нервная система находится в стадии формирования.</w:t>
      </w:r>
    </w:p>
    <w:p w:rsidR="00B162ED" w:rsidRPr="003C0726" w:rsidRDefault="00B162ED" w:rsidP="003C0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>Причины отравления свинцом</w:t>
      </w:r>
      <w:r w:rsidR="003C0726">
        <w:rPr>
          <w:rFonts w:ascii="Times New Roman" w:hAnsi="Times New Roman" w:cs="Times New Roman"/>
          <w:b/>
          <w:sz w:val="28"/>
          <w:szCs w:val="28"/>
        </w:rPr>
        <w:t>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Отравление свинцом (сатурнизм) бывает острым и хроническим. Острое отравление возникает при вдыхании паров свинца и его соединений, в частности, при распылении свинцовых красок, и при попадании значительного его количества в желудочно-кишечный тракт.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Еще совсем недавно очень широко применялся этилированный бензин. Для улучшения качества топлива, повышения его октанового числа в бензин добавляли тетраэтилсвинец — чрезвычайно токсичное соединение, которое с выхлопными газами разлеталось на десятки и сотни метров от автомагистралей. Сейчас этилированный бензин в развитых странах, и в России в том числе, практически не производится, но последствия вдыхания тетраэтилсвинца людьми, проживавшими в течение многих лет вблизи автомобильных дорог и автозаправок, будут ощущаться ими в течение еще многих лет.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Соединения свинца входят в состав красок, которые до недавнего времени использовались очень активно, в том числе даже при изготовлении детских игрушек. А дети, как известно, так любят тянуть все себе в рот. И это привело к массовым случаям отравлений свинцом детей. Сейчас применять свинцовые краски в большинстве случаев, в том числе и для детских игрушек, категорически запрещено, тем не </w:t>
      </w:r>
      <w:proofErr w:type="gramStart"/>
      <w:r w:rsidRPr="003C0726">
        <w:rPr>
          <w:sz w:val="28"/>
          <w:szCs w:val="28"/>
        </w:rPr>
        <w:t>менее</w:t>
      </w:r>
      <w:proofErr w:type="gramEnd"/>
      <w:r w:rsidRPr="003C0726">
        <w:rPr>
          <w:sz w:val="28"/>
          <w:szCs w:val="28"/>
        </w:rPr>
        <w:t xml:space="preserve"> такие ядовитые игрушки еще встречаются, главным образом, правда, среди произведенных неизвестно где и кем и продающихся на рынках и в местах неорганизованной торговли.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А вот свинцовые белила до сих пор разрешены к применению и активно используются для побелки помещений, в том числе жилых, в различных шпатлевках и при производстве цемента.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Свинец раньше широко использовали в производстве водопроводных и канализационных труб, и до сих пор такие трубы еще встречаются в старых домах и в подходящих к ним коммуникациях.</w:t>
      </w:r>
    </w:p>
    <w:p w:rsid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Широко применяются и инсектициды (средства для уничтожения насекомых — вредителей сельского хозяйства) с использованием свинца. Микродозы этих средств мы получаем с продуктами в течение всей жизни. Что уж говорить про тех, кто живет поблизости от обрабатываемых инсектицидами полей и работает на них.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0726">
        <w:rPr>
          <w:b/>
          <w:sz w:val="28"/>
          <w:szCs w:val="28"/>
        </w:rPr>
        <w:lastRenderedPageBreak/>
        <w:t>Последствия отравления свинцом</w:t>
      </w:r>
      <w:r w:rsidR="003C0726">
        <w:rPr>
          <w:b/>
          <w:sz w:val="28"/>
          <w:szCs w:val="28"/>
        </w:rPr>
        <w:t>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При отравлении свинцом поражаются в первую очередь нервная и кроветворная система и почки. У больных наблюдается анемия, отмечается поражение головного мозга и периферических нервов, нередко развивается энцефалопатия, паралич отдельных мышц</w:t>
      </w:r>
      <w:r w:rsidR="00E33F0A" w:rsidRPr="003C0726">
        <w:rPr>
          <w:sz w:val="28"/>
          <w:szCs w:val="28"/>
        </w:rPr>
        <w:t>,</w:t>
      </w:r>
      <w:r w:rsidRPr="003C0726">
        <w:rPr>
          <w:sz w:val="28"/>
          <w:szCs w:val="28"/>
        </w:rPr>
        <w:t xml:space="preserve"> развива</w:t>
      </w:r>
      <w:r w:rsidR="00716403" w:rsidRPr="003C0726">
        <w:rPr>
          <w:sz w:val="28"/>
          <w:szCs w:val="28"/>
        </w:rPr>
        <w:t>е</w:t>
      </w:r>
      <w:r w:rsidRPr="003C0726">
        <w:rPr>
          <w:sz w:val="28"/>
          <w:szCs w:val="28"/>
        </w:rPr>
        <w:t>тся хроническая почечная недостаточность.</w:t>
      </w:r>
    </w:p>
    <w:p w:rsidR="001F2D85" w:rsidRDefault="00E33F0A" w:rsidP="00005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Свинец негативно влияет на нервную систему человека и, в частности, на поведение. В кровьсвинец попадает через дыхательные пути или же через слизистую оболочку рта. Долгое время врачи не могли понять, что же является причиной неадекватного поведения физически здоровых детей, и почему у них часто возникают проблемы с умственным развитием и успева</w:t>
      </w:r>
      <w:r w:rsidR="0000548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емостью</w:t>
      </w: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школе. Раньше считалось, что причиной этих проблем является обстановка в семье, и таких «трудных детей» направляли на консультации к психологам и неврол</w:t>
      </w:r>
      <w:r w:rsidR="001F2D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гам.</w:t>
      </w:r>
      <w:r w:rsidRPr="0000548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дети, которые подверглись даже низким дозам воздействия</w:t>
      </w:r>
      <w:r w:rsidR="001F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свинца</w:t>
      </w:r>
      <w:r w:rsidRPr="0000548A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часто требуют специального обучения, поскольку не справляются с обычными школьными про</w:t>
      </w:r>
      <w:r w:rsidRPr="0000548A">
        <w:rPr>
          <w:rFonts w:ascii="Times New Roman" w:hAnsi="Times New Roman" w:cs="Times New Roman"/>
          <w:sz w:val="28"/>
          <w:szCs w:val="28"/>
        </w:rPr>
        <w:t xml:space="preserve">граммами. Свинцовое отравление оказывает влияние на их будущее, поскольку отставание этих детей в умственном и физическом развитии ведет к сокращению возможностей реализации их индивидуальности, снижению образовательного уровня и возможности выполнения квалифицированной работы, что, в свою очередь, ведет к сокращению доходов и снижению благосостояния, как индивидуумов, так и нации в целом. </w:t>
      </w:r>
    </w:p>
    <w:p w:rsidR="00E33F0A" w:rsidRPr="0000548A" w:rsidRDefault="00E33F0A" w:rsidP="00005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8A">
        <w:rPr>
          <w:rFonts w:ascii="Times New Roman" w:hAnsi="Times New Roman" w:cs="Times New Roman"/>
          <w:sz w:val="28"/>
          <w:szCs w:val="28"/>
        </w:rPr>
        <w:t xml:space="preserve">Несмотря на то, что применение медикаментозного метода лечения (так называемой </w:t>
      </w:r>
      <w:proofErr w:type="spellStart"/>
      <w:r w:rsidRPr="0000548A">
        <w:rPr>
          <w:rFonts w:ascii="Times New Roman" w:hAnsi="Times New Roman" w:cs="Times New Roman"/>
          <w:sz w:val="28"/>
          <w:szCs w:val="28"/>
        </w:rPr>
        <w:t>хелатотерапии</w:t>
      </w:r>
      <w:proofErr w:type="spellEnd"/>
      <w:r w:rsidRPr="0000548A">
        <w:rPr>
          <w:rFonts w:ascii="Times New Roman" w:hAnsi="Times New Roman" w:cs="Times New Roman"/>
          <w:sz w:val="28"/>
          <w:szCs w:val="28"/>
        </w:rPr>
        <w:t>) способствует выведению свинца из организма, такие препараты дороги, имеют побочные эффекты, а лечение</w:t>
      </w:r>
      <w:r w:rsidR="001F2D85">
        <w:rPr>
          <w:rFonts w:ascii="Times New Roman" w:hAnsi="Times New Roman" w:cs="Times New Roman"/>
          <w:sz w:val="28"/>
          <w:szCs w:val="28"/>
        </w:rPr>
        <w:t xml:space="preserve"> - </w:t>
      </w:r>
      <w:r w:rsidRPr="0000548A">
        <w:rPr>
          <w:rFonts w:ascii="Times New Roman" w:hAnsi="Times New Roman" w:cs="Times New Roman"/>
          <w:sz w:val="28"/>
          <w:szCs w:val="28"/>
        </w:rPr>
        <w:t xml:space="preserve"> болезненно.</w:t>
      </w:r>
    </w:p>
    <w:p w:rsidR="003C0726" w:rsidRDefault="00E33F0A" w:rsidP="003C07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7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Единственно надежным лекарством против свинцовой интоксикации является её предотвращение – контроль источников свинцового загрязнения до того, как онипроизвели свое разрушительное действие на здоровье человека.</w:t>
      </w:r>
    </w:p>
    <w:p w:rsidR="00B162ED" w:rsidRPr="003C0726" w:rsidRDefault="00B162ED" w:rsidP="003C0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726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3C0726">
        <w:rPr>
          <w:rFonts w:ascii="Times New Roman" w:hAnsi="Times New Roman" w:cs="Times New Roman"/>
          <w:b/>
          <w:sz w:val="28"/>
          <w:szCs w:val="28"/>
        </w:rPr>
        <w:t xml:space="preserve"> отравления свинцом.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Как предупредить хроническое отравление свинцом? Тем, кто работает с этим металлом и его соединениями, необходимо строжайше соблюдать все требования техники безопасности и гигиенические нормативы. А избежать интоксикации в быту помогут следующие меры:</w:t>
      </w:r>
    </w:p>
    <w:p w:rsidR="00B162ED" w:rsidRPr="003C0726" w:rsidRDefault="00B162ED" w:rsidP="003C0726">
      <w:pPr>
        <w:numPr>
          <w:ilvl w:val="0"/>
          <w:numId w:val="1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не покупайте детские игрушки на рынках, с рук и в других сомнительных местах;</w:t>
      </w:r>
    </w:p>
    <w:p w:rsidR="00B162ED" w:rsidRPr="003C0726" w:rsidRDefault="00B162ED" w:rsidP="003C0726">
      <w:pPr>
        <w:numPr>
          <w:ilvl w:val="0"/>
          <w:numId w:val="1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не используйте поврежденные аккумуляторы и гальванические элементы, не разбирайте их в кустарных, домашних условиях;</w:t>
      </w:r>
    </w:p>
    <w:p w:rsidR="00B162ED" w:rsidRPr="003C0726" w:rsidRDefault="00B162ED" w:rsidP="003C0726">
      <w:pPr>
        <w:numPr>
          <w:ilvl w:val="0"/>
          <w:numId w:val="1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если живете в старом доме, замените старые металлические трубы хотя бы в своей квартире;</w:t>
      </w:r>
    </w:p>
    <w:p w:rsidR="00B162ED" w:rsidRPr="003C0726" w:rsidRDefault="00B162ED" w:rsidP="003C0726">
      <w:pPr>
        <w:numPr>
          <w:ilvl w:val="0"/>
          <w:numId w:val="1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ремонте квартиры не используйте свинцовые белила, шпатлевку на их основе.</w:t>
      </w:r>
    </w:p>
    <w:p w:rsidR="00645034" w:rsidRPr="003C0726" w:rsidRDefault="00645034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0726">
        <w:rPr>
          <w:b/>
          <w:kern w:val="36"/>
          <w:sz w:val="28"/>
          <w:szCs w:val="28"/>
        </w:rPr>
        <w:t>Вредное воздействие никеля на здоровье человека</w:t>
      </w:r>
      <w:r w:rsidR="003C0726">
        <w:rPr>
          <w:b/>
          <w:kern w:val="36"/>
          <w:sz w:val="28"/>
          <w:szCs w:val="28"/>
        </w:rPr>
        <w:t>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Никель представляет собой металл, широко применяющийся в народном хозяйстве: для производства сталей, в керамической промышленности. Металл </w:t>
      </w:r>
      <w:r w:rsidRPr="003C0726">
        <w:rPr>
          <w:sz w:val="28"/>
          <w:szCs w:val="28"/>
        </w:rPr>
        <w:lastRenderedPageBreak/>
        <w:t>используется при производстве никелевых катализаторов, стекла, в сельском хозяйстве – в качестве инсектицида.</w:t>
      </w:r>
    </w:p>
    <w:p w:rsid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Из соединений никеля наиболее вредным является </w:t>
      </w:r>
      <w:proofErr w:type="spellStart"/>
      <w:r w:rsidRPr="003C0726">
        <w:rPr>
          <w:sz w:val="28"/>
          <w:szCs w:val="28"/>
        </w:rPr>
        <w:t>карбонил</w:t>
      </w:r>
      <w:proofErr w:type="spellEnd"/>
      <w:r w:rsidRPr="003C0726">
        <w:rPr>
          <w:sz w:val="28"/>
          <w:szCs w:val="28"/>
        </w:rPr>
        <w:t xml:space="preserve"> никеля, </w:t>
      </w:r>
      <w:proofErr w:type="gramStart"/>
      <w:r w:rsidRPr="003C0726">
        <w:rPr>
          <w:sz w:val="28"/>
          <w:szCs w:val="28"/>
        </w:rPr>
        <w:t>относящийся</w:t>
      </w:r>
      <w:proofErr w:type="gramEnd"/>
      <w:r w:rsidRPr="003C0726">
        <w:rPr>
          <w:sz w:val="28"/>
          <w:szCs w:val="28"/>
        </w:rPr>
        <w:t xml:space="preserve"> к 1 классу опасности. Не менее негативное воздействие на организм оказывают сульфат и хлорид никеля, окись и гидроокись.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0726">
        <w:rPr>
          <w:b/>
          <w:sz w:val="28"/>
          <w:szCs w:val="28"/>
        </w:rPr>
        <w:t>Причины отравления никелем</w:t>
      </w:r>
      <w:r w:rsidR="003C0726">
        <w:rPr>
          <w:b/>
          <w:sz w:val="28"/>
          <w:szCs w:val="28"/>
        </w:rPr>
        <w:t>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Отравление никелем в условиях промышленного производства носит в большинстве случаев хронический характер. В организм человека токсичные соединения никеля попадают в виде промышленных туманов, аэрозолей, паров и производственной пыли, содержащей никель.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Промышленная переработка металлов приводит к накоплению в организме никелевой пыли. Возможно отравление работников сельского хозяйства при обработках растений против вредителей.</w:t>
      </w:r>
    </w:p>
    <w:p w:rsid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Бытовое отравление никелем встречается редко, наблюдается при интенсивном курении, ношении украшений из некачественных никелевых сплавов. Потребление продуктов, богатых никелем, использование никелированной посуды не приводят к избытку металла в организме.</w:t>
      </w:r>
    </w:p>
    <w:p w:rsidR="007117E7" w:rsidRPr="003C0726" w:rsidRDefault="00360FB2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0726">
        <w:rPr>
          <w:b/>
          <w:sz w:val="28"/>
          <w:szCs w:val="28"/>
        </w:rPr>
        <w:t>Последствия</w:t>
      </w:r>
      <w:r w:rsidR="007117E7" w:rsidRPr="003C0726">
        <w:rPr>
          <w:b/>
          <w:sz w:val="28"/>
          <w:szCs w:val="28"/>
        </w:rPr>
        <w:t xml:space="preserve"> отравления никелем</w:t>
      </w:r>
      <w:r w:rsidR="003C0726" w:rsidRPr="003C0726">
        <w:rPr>
          <w:b/>
          <w:sz w:val="28"/>
          <w:szCs w:val="28"/>
        </w:rPr>
        <w:t>.</w:t>
      </w:r>
    </w:p>
    <w:p w:rsidR="00360FB2" w:rsidRPr="003C0726" w:rsidRDefault="00360FB2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Согласно научным данным, никель обладает канцерогенным действием на живой организм. Хроническое отравление никелем приводит к риску развития онкологических новообразований в организме. Чаще всего регистрируют злокачественное поражение легких, почек, кожи, придаточных пазух носа при длительной работе, связанной с производством карбонильного никеля.</w:t>
      </w:r>
    </w:p>
    <w:p w:rsidR="00360FB2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Симптомы хронического отравления никелем довольно разнообразны. При вдыхании никелевой пыли у пострадавшего развивается литейная лихорадка. 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Эта патология сопровождается острыми приступами. Пострадавший ощущает вкус металла во рту, головную боль, тошноту. Может наблюдаться рвота и сонливое состояние. </w:t>
      </w:r>
      <w:r w:rsidR="003450B4">
        <w:rPr>
          <w:sz w:val="28"/>
          <w:szCs w:val="28"/>
        </w:rPr>
        <w:t>Сначала</w:t>
      </w:r>
      <w:r w:rsidRPr="003C0726">
        <w:rPr>
          <w:sz w:val="28"/>
          <w:szCs w:val="28"/>
        </w:rPr>
        <w:t xml:space="preserve"> развивается сухой кашель, сопровождающийся болями в области груди и затрудненным дыханием. Затем развивается лихорадка: высокая температура сменяется резким ее падением, наблюдается озноб, проливной пот. Помимо лихорадочных симптомов у пострадавшего отмечается нарушение со стороны нервной системы, желудочно-кишечного тракта.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Хроническая форма отравления соединениями никеля приводит к развитию пневмонии, различных заболеваний верхних дыхательных путей: фарингитов, ларингитов, бронхитов. У пострадавши</w:t>
      </w:r>
      <w:r w:rsidR="003C0726">
        <w:rPr>
          <w:sz w:val="28"/>
          <w:szCs w:val="28"/>
        </w:rPr>
        <w:t>х</w:t>
      </w:r>
      <w:r w:rsidRPr="003C0726">
        <w:rPr>
          <w:sz w:val="28"/>
          <w:szCs w:val="28"/>
        </w:rPr>
        <w:t xml:space="preserve"> регистрируется носовое кровотечение. Возможно возникновение бронхиальной астмы.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Контактное отравление никелем приводит к поражению кожных покровов и слизистых оболочек в виде никелевой экземы или чесотки. Профессиональный дерматоз развивается при контакте с растворами солей металла. Наиболее часто такая форма патологии наблюдается у рабочих-никелировщиков, при нанесении на металл никелевого покрытия.</w:t>
      </w:r>
    </w:p>
    <w:p w:rsidR="00C062E0" w:rsidRDefault="00C062E0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062E0" w:rsidRDefault="00C062E0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3C0726" w:rsidRDefault="003C0726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Профилактика отравления никелем.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Профилактика отравлений никелем на производстве сводится к строгому выполнению техники безопасности при выполнении технологических процессов, связанных с применением никеля. Особое место в предупреждении отравлений занимает исправная вентиляционная и вытяжная системы.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Важно предотвратить контакт кожных покровов с соединениями никеля, носить спецодежду. Средства индивидуальной защиты (перчатки, маски, очки, респираторы и т. д.) также защищают кожу и дыхательные пути от проникновения никеля в организм.</w:t>
      </w:r>
    </w:p>
    <w:p w:rsidR="007117E7" w:rsidRPr="003C0726" w:rsidRDefault="007117E7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В обязательном порядке проводится флюорография органов грудной клетки. На предприятиях, применяющих никель в производственных процессах, организуют ингалятории.</w:t>
      </w:r>
    </w:p>
    <w:p w:rsidR="00360FB2" w:rsidRPr="003C0726" w:rsidRDefault="00360FB2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Уменьшает всасывание никеля крепкий чай, кофе, молоко и высокие концентрации аскорбиновой кислоты. </w:t>
      </w:r>
    </w:p>
    <w:p w:rsidR="00360FB2" w:rsidRPr="003C0726" w:rsidRDefault="00360FB2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C0726">
        <w:rPr>
          <w:b/>
          <w:kern w:val="36"/>
          <w:sz w:val="28"/>
          <w:szCs w:val="28"/>
        </w:rPr>
        <w:t>Вредное воздействие кадмия на здоровье человека</w:t>
      </w:r>
      <w:r w:rsidR="003C0726">
        <w:rPr>
          <w:b/>
          <w:kern w:val="36"/>
          <w:sz w:val="28"/>
          <w:szCs w:val="28"/>
        </w:rPr>
        <w:t>.</w:t>
      </w:r>
    </w:p>
    <w:p w:rsidR="00B237F9" w:rsidRPr="003C0726" w:rsidRDefault="00EB03B0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К</w:t>
      </w:r>
      <w:r w:rsidR="00B237F9" w:rsidRPr="003C0726">
        <w:rPr>
          <w:sz w:val="28"/>
          <w:szCs w:val="28"/>
        </w:rPr>
        <w:t>адмий необходим живому организму в минимальных количествах, биологическая роль его до конца не выяснена. Более известна негативная функция этого тяжелого металла. Кадмий и его соединения относятся к 1 классу опасности.</w:t>
      </w:r>
    </w:p>
    <w:p w:rsidR="00724268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Элемент выводит кальций из костей, а также поражает нервную систему. Накапливается в печени и почках. Выводится очень медленно, годами. </w:t>
      </w:r>
    </w:p>
    <w:p w:rsidR="00B237F9" w:rsidRPr="009A7B2F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A7B2F">
        <w:rPr>
          <w:b/>
          <w:sz w:val="28"/>
          <w:szCs w:val="28"/>
        </w:rPr>
        <w:t>Причины отравления кадмием</w:t>
      </w:r>
      <w:r w:rsidR="009A7B2F">
        <w:rPr>
          <w:b/>
          <w:sz w:val="28"/>
          <w:szCs w:val="28"/>
        </w:rPr>
        <w:t>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Наиболее подвержены воздействию металла дети, беременные и кормящие женщины, люди, страдающие диабетом и злоупотребляющие курением. В Японии интоксикация тяжелым металлом происходит при употреблении риса, загрязненного кадмием</w:t>
      </w:r>
      <w:r w:rsidR="00EB03B0" w:rsidRPr="003C0726">
        <w:rPr>
          <w:sz w:val="28"/>
          <w:szCs w:val="28"/>
        </w:rPr>
        <w:t>.</w:t>
      </w:r>
      <w:r w:rsidRPr="003C0726">
        <w:rPr>
          <w:sz w:val="28"/>
          <w:szCs w:val="28"/>
        </w:rPr>
        <w:t xml:space="preserve"> Заболевание характеризуется апатичным состоянием, поражением почек, размягчением костей и их деформацией.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Индустриальное загрязнение земель кадмием характерно для промышленно развитых районов с преобладанием металлургических и нефтеперерабатывающих предприятий. Употребление растительной продукции, выращенной в таких районах, может явиться причиной хронического отравления кадмием. В подземные воды тяжелый металл попадает со сточными водами промышленных предприятий.</w:t>
      </w:r>
    </w:p>
    <w:p w:rsidR="00724268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Элемент в высоких концентрациях накапливается в табаке. При высушивании сырья содержание кадмия резко увеличивается. Хроническая интоксикация кадмием отмечается не только при активном, но и при пассивном курении. Онкологическое действие табакокурения напрямую связано с содержанием в нем кадмия.</w:t>
      </w:r>
    </w:p>
    <w:p w:rsidR="00EB03B0" w:rsidRPr="009A7B2F" w:rsidRDefault="00EB03B0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A7B2F">
        <w:rPr>
          <w:b/>
          <w:sz w:val="28"/>
          <w:szCs w:val="28"/>
        </w:rPr>
        <w:t>Последствия отравления кадмием</w:t>
      </w:r>
      <w:r w:rsidR="009A7B2F">
        <w:rPr>
          <w:b/>
          <w:sz w:val="28"/>
          <w:szCs w:val="28"/>
        </w:rPr>
        <w:t>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Наиболее опасен кадмий в виде оксида. Вдыхание его паров вызывает острое отравление, нередко заканчивающееся летальным исходом. Симптомами острой интоксикации являются рвота, отек легких, судорожный синдром.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Хроническое отравление кадмием приводит к риску возникновения следующих патологических состояний: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C0726">
        <w:rPr>
          <w:rFonts w:ascii="Times New Roman" w:hAnsi="Times New Roman" w:cs="Times New Roman"/>
          <w:sz w:val="28"/>
          <w:szCs w:val="28"/>
        </w:rPr>
        <w:lastRenderedPageBreak/>
        <w:t>кардиопатии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артериальной гипертензии;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кровоизлияния в мозг;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эмфиземы легких;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иммунодефицита;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аденомы предстательной железы;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поражения печени;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анемии;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нарушения функции почек;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остеопороза;</w:t>
      </w:r>
    </w:p>
    <w:p w:rsidR="00B237F9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деформации скелета;</w:t>
      </w:r>
    </w:p>
    <w:p w:rsidR="00724268" w:rsidRPr="003C0726" w:rsidRDefault="00B237F9" w:rsidP="003C0726">
      <w:pPr>
        <w:numPr>
          <w:ilvl w:val="0"/>
          <w:numId w:val="3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онкологических заболеваний.</w:t>
      </w:r>
    </w:p>
    <w:p w:rsidR="009A7B2F" w:rsidRDefault="009A7B2F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отравления кадмием.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Профилактика отравлений кадмием на производстве сводится к строгому соблюдению техники безопасности. Необходимо следить за работой вытяжной вентиляции, применять средства индивидуальной защиты. Лица, имеющие на производстве контакт с кадмием, в обязательном порядке проходят ежегодный медицинский осмотр.</w:t>
      </w:r>
    </w:p>
    <w:p w:rsidR="00B237F9" w:rsidRPr="003C0726" w:rsidRDefault="00B237F9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С целью профилактики хронических отравлений необходимо в первую очередь бросить курить.</w:t>
      </w:r>
    </w:p>
    <w:p w:rsidR="003911BF" w:rsidRPr="00254834" w:rsidRDefault="003911BF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54834">
        <w:rPr>
          <w:b/>
          <w:kern w:val="36"/>
          <w:sz w:val="28"/>
          <w:szCs w:val="28"/>
        </w:rPr>
        <w:t>Вредное воздействие меди на здоровье человека</w:t>
      </w:r>
      <w:r w:rsidR="00254834">
        <w:rPr>
          <w:b/>
          <w:kern w:val="36"/>
          <w:sz w:val="28"/>
          <w:szCs w:val="28"/>
        </w:rPr>
        <w:t>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Медь является элементом, необходимым для нормального функционирования всех систем и органов человека. Дефицит меди сопровождается многочисленными нарушениями в виде анемии, нарушении кроветворной функции, недостаточностью выработки гормонов, кислородным голоданием клеток и т.д. Однако избыток меди и ее соединений оказывает не менее негативное влияние на биохимические процессы в клетках организма, развитию различных патологических состояний.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Избыточное поступление меди в организм может привести к острому или хроническому отравлению. Интоксикация может наступать на производстве, при работе с соединениями меди и в быту (при использовании медьсодержащих препаратов, медной посуды).</w:t>
      </w:r>
    </w:p>
    <w:p w:rsidR="00CA2813" w:rsidRPr="00C3270E" w:rsidRDefault="00CA281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sz w:val="28"/>
          <w:szCs w:val="28"/>
        </w:rPr>
        <w:t>Причины отравления медью</w:t>
      </w:r>
      <w:r w:rsidR="00C3270E">
        <w:rPr>
          <w:b/>
          <w:sz w:val="28"/>
          <w:szCs w:val="28"/>
        </w:rPr>
        <w:t>.</w:t>
      </w:r>
    </w:p>
    <w:p w:rsidR="00CA2813" w:rsidRPr="003C0726" w:rsidRDefault="00CA281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Пути проникновения меди в организм различные. Чаще отравления происходят при употреблении препаратов внутрь, при вдыхании паров, содержащих медь (литейная лихорадка). В условиях производства нередки случаи отравления медной пылью, которая образуется при обработке, шлифовке медных изделий.</w:t>
      </w:r>
    </w:p>
    <w:p w:rsidR="00CA2813" w:rsidRPr="003C0726" w:rsidRDefault="00CA281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В быту часты случаи интоксикации препаратами меди при обработке растений </w:t>
      </w:r>
      <w:proofErr w:type="spellStart"/>
      <w:r w:rsidRPr="003C0726">
        <w:rPr>
          <w:sz w:val="28"/>
          <w:szCs w:val="28"/>
        </w:rPr>
        <w:t>бордосской</w:t>
      </w:r>
      <w:proofErr w:type="spellEnd"/>
      <w:r w:rsidRPr="003C0726">
        <w:rPr>
          <w:sz w:val="28"/>
          <w:szCs w:val="28"/>
        </w:rPr>
        <w:t xml:space="preserve"> жидкостью, другими препаратами меди (медный купорос), </w:t>
      </w:r>
      <w:r w:rsidR="00B162ED" w:rsidRPr="003C0726">
        <w:rPr>
          <w:sz w:val="28"/>
          <w:szCs w:val="28"/>
        </w:rPr>
        <w:t xml:space="preserve"> при использовании медной посуды, долгом хранении в ней продуктов питания</w:t>
      </w:r>
    </w:p>
    <w:p w:rsidR="00C3270E" w:rsidRDefault="00B162ED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В сельском хозяйстве для борьбы с грибковыми болезнями растений широко применяются </w:t>
      </w:r>
      <w:proofErr w:type="spellStart"/>
      <w:r w:rsidRPr="003C0726">
        <w:rPr>
          <w:sz w:val="28"/>
          <w:szCs w:val="28"/>
        </w:rPr>
        <w:t>хлорокись</w:t>
      </w:r>
      <w:proofErr w:type="spellEnd"/>
      <w:r w:rsidRPr="003C0726">
        <w:rPr>
          <w:sz w:val="28"/>
          <w:szCs w:val="28"/>
        </w:rPr>
        <w:t xml:space="preserve"> меди, медный купорос. Медьсодержащие химические вещества применяются как антисептики для защиты древесины и деревянных предметов от гниения. Летальный исход может вызвать доза в 8-25 граммов.</w:t>
      </w:r>
    </w:p>
    <w:p w:rsidR="00CA2813" w:rsidRPr="00C3270E" w:rsidRDefault="00CA2813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sz w:val="28"/>
          <w:szCs w:val="28"/>
        </w:rPr>
        <w:lastRenderedPageBreak/>
        <w:t>Последствия отравления медью</w:t>
      </w:r>
      <w:r w:rsidR="00C3270E">
        <w:rPr>
          <w:b/>
          <w:sz w:val="28"/>
          <w:szCs w:val="28"/>
        </w:rPr>
        <w:t>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Последствия отравления медьсодержащими препаратами связаны с механизмом воздействия элемента на живые ткани и сводятся к следующим нарушениям:</w:t>
      </w:r>
    </w:p>
    <w:p w:rsidR="00B162ED" w:rsidRPr="003C0726" w:rsidRDefault="00B162ED" w:rsidP="003C0726">
      <w:pPr>
        <w:numPr>
          <w:ilvl w:val="0"/>
          <w:numId w:val="1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развитие болезни Альцгеймера, сахарного диабета, атеросклероза;</w:t>
      </w:r>
    </w:p>
    <w:p w:rsidR="00B162ED" w:rsidRPr="003C0726" w:rsidRDefault="00B162ED" w:rsidP="003C0726">
      <w:pPr>
        <w:numPr>
          <w:ilvl w:val="0"/>
          <w:numId w:val="1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мышечные боли, судороги;</w:t>
      </w:r>
    </w:p>
    <w:p w:rsidR="00B162ED" w:rsidRPr="003C0726" w:rsidRDefault="00B162ED" w:rsidP="003C0726">
      <w:pPr>
        <w:numPr>
          <w:ilvl w:val="0"/>
          <w:numId w:val="1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депрессивные состояния, шизофрения;</w:t>
      </w:r>
    </w:p>
    <w:p w:rsidR="00B162ED" w:rsidRPr="003C0726" w:rsidRDefault="00B162ED" w:rsidP="003C0726">
      <w:pPr>
        <w:numPr>
          <w:ilvl w:val="0"/>
          <w:numId w:val="10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печеночная и почечная недостаточность.</w:t>
      </w:r>
    </w:p>
    <w:p w:rsidR="00C3270E" w:rsidRDefault="00C3270E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отравления медью.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Профилактика отравлений медью сводится к следующим правилам:</w:t>
      </w:r>
    </w:p>
    <w:p w:rsidR="00B162ED" w:rsidRPr="003C0726" w:rsidRDefault="00B162ED" w:rsidP="003C0726">
      <w:pPr>
        <w:numPr>
          <w:ilvl w:val="0"/>
          <w:numId w:val="11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соблюдение техники безопасности на производстве;</w:t>
      </w:r>
    </w:p>
    <w:p w:rsidR="00B162ED" w:rsidRPr="003C0726" w:rsidRDefault="00B162ED" w:rsidP="003C0726">
      <w:pPr>
        <w:numPr>
          <w:ilvl w:val="0"/>
          <w:numId w:val="11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выполнение требований инструкции по обращению с препаратами бытовой химии и ядохимикатов;</w:t>
      </w:r>
    </w:p>
    <w:p w:rsidR="00B162ED" w:rsidRPr="003C0726" w:rsidRDefault="00B162ED" w:rsidP="003C0726">
      <w:pPr>
        <w:numPr>
          <w:ilvl w:val="0"/>
          <w:numId w:val="11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работе с медьсодержащими препаратами в саду использовать маску и перчатки;</w:t>
      </w:r>
    </w:p>
    <w:p w:rsidR="00B162ED" w:rsidRPr="003C0726" w:rsidRDefault="00B162ED" w:rsidP="003C0726">
      <w:pPr>
        <w:numPr>
          <w:ilvl w:val="0"/>
          <w:numId w:val="11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не хранить пищу в медной посуде.</w:t>
      </w:r>
    </w:p>
    <w:p w:rsidR="00A776B8" w:rsidRPr="00C3270E" w:rsidRDefault="00A776B8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kern w:val="36"/>
          <w:sz w:val="28"/>
          <w:szCs w:val="28"/>
        </w:rPr>
        <w:t>Вредное воздействие сурьмы на здоровье человека</w:t>
      </w:r>
      <w:r w:rsidR="00C3270E">
        <w:rPr>
          <w:b/>
          <w:kern w:val="36"/>
          <w:sz w:val="28"/>
          <w:szCs w:val="28"/>
        </w:rPr>
        <w:t>.</w:t>
      </w:r>
    </w:p>
    <w:p w:rsidR="00626706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Человечество издавна применяет сурьму в быту и промышленности, </w:t>
      </w:r>
      <w:r w:rsidR="00626706" w:rsidRPr="003C0726">
        <w:rPr>
          <w:sz w:val="28"/>
          <w:szCs w:val="28"/>
        </w:rPr>
        <w:t xml:space="preserve">полуметалл применяется в электротехнике, в лакокрасочной промышленности, при производстве стекла и спичек, в фармакологии и косметологии. 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Давно известно и токсическое воздействие этого вещества на организм, в частности, его способность вызывать рвоту и поражать органы пищеварения. В настоящее время полуметалл относится ко второй группе канцерогенных веществ.</w:t>
      </w:r>
    </w:p>
    <w:p w:rsidR="00C3270E" w:rsidRDefault="00A776B8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Накапливается сурьма</w:t>
      </w:r>
      <w:r w:rsidR="00B162ED" w:rsidRPr="003C0726">
        <w:rPr>
          <w:sz w:val="28"/>
          <w:szCs w:val="28"/>
        </w:rPr>
        <w:t xml:space="preserve"> в щитовидной железе, печени, почках, костной ткани и в эритроцитах крови. Высокое содержание сурьмы отмечается в волосах и коже.</w:t>
      </w:r>
    </w:p>
    <w:p w:rsidR="00B162ED" w:rsidRPr="00C3270E" w:rsidRDefault="00B162ED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sz w:val="28"/>
          <w:szCs w:val="28"/>
        </w:rPr>
        <w:t>Причины отравления сурьмой</w:t>
      </w:r>
      <w:r w:rsidR="00C3270E">
        <w:rPr>
          <w:b/>
          <w:sz w:val="28"/>
          <w:szCs w:val="28"/>
        </w:rPr>
        <w:t>.</w:t>
      </w:r>
    </w:p>
    <w:p w:rsidR="00C3270E" w:rsidRDefault="00B162ED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Отравление сурьмой в современном мире происходит чаще всего в условиях промышленного производства</w:t>
      </w:r>
      <w:r w:rsidR="00626706" w:rsidRPr="003C0726">
        <w:rPr>
          <w:sz w:val="28"/>
          <w:szCs w:val="28"/>
        </w:rPr>
        <w:t>.</w:t>
      </w:r>
      <w:r w:rsidRPr="003C0726">
        <w:rPr>
          <w:sz w:val="28"/>
          <w:szCs w:val="28"/>
        </w:rPr>
        <w:t xml:space="preserve"> Токсическое вещество проникает в организм через органы дыхания</w:t>
      </w:r>
      <w:r w:rsidR="00626706" w:rsidRPr="003C0726">
        <w:rPr>
          <w:sz w:val="28"/>
          <w:szCs w:val="28"/>
        </w:rPr>
        <w:t>.</w:t>
      </w:r>
    </w:p>
    <w:p w:rsidR="00626706" w:rsidRPr="00C3270E" w:rsidRDefault="00626706" w:rsidP="00C3270E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sz w:val="28"/>
          <w:szCs w:val="28"/>
        </w:rPr>
        <w:t>Последствия отравления сурьмой</w:t>
      </w:r>
      <w:r w:rsidR="00C3270E">
        <w:rPr>
          <w:b/>
          <w:sz w:val="28"/>
          <w:szCs w:val="28"/>
        </w:rPr>
        <w:t>.</w:t>
      </w:r>
    </w:p>
    <w:p w:rsidR="00626706" w:rsidRPr="003C0726" w:rsidRDefault="00626706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Отравление сурьмой носит чаще всего хронический характер, ввиду медленного всасывания полуметалла. Симптомы интоксикации зависят от путей проникновения токсического вещества в организм. Полуметалл обладает раздражающим действием на слизистые оболочки и кожные покровы.</w:t>
      </w:r>
    </w:p>
    <w:p w:rsidR="00626706" w:rsidRPr="003C0726" w:rsidRDefault="00626706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При внутреннем попадании препаратов сурьмы </w:t>
      </w:r>
      <w:r w:rsidR="0000548A">
        <w:rPr>
          <w:sz w:val="28"/>
          <w:szCs w:val="28"/>
        </w:rPr>
        <w:t>н</w:t>
      </w:r>
      <w:r w:rsidRPr="003C0726">
        <w:rPr>
          <w:sz w:val="28"/>
          <w:szCs w:val="28"/>
        </w:rPr>
        <w:t>аблюдается рвота, диаре</w:t>
      </w:r>
      <w:r w:rsidR="0000548A">
        <w:rPr>
          <w:sz w:val="28"/>
          <w:szCs w:val="28"/>
        </w:rPr>
        <w:t>я, острые боли в области живота,р</w:t>
      </w:r>
      <w:r w:rsidRPr="003C0726">
        <w:rPr>
          <w:sz w:val="28"/>
          <w:szCs w:val="28"/>
        </w:rPr>
        <w:t>азвивается гастрит, язвенные поражения желудка и кишечника, воспаление поджелудочной железы.</w:t>
      </w:r>
    </w:p>
    <w:p w:rsidR="00626706" w:rsidRPr="003C0726" w:rsidRDefault="00626706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При контактном отравлении развиваются дерматиты, э</w:t>
      </w:r>
      <w:r w:rsidR="0000548A">
        <w:rPr>
          <w:sz w:val="28"/>
          <w:szCs w:val="28"/>
        </w:rPr>
        <w:t>розивное повреждение кожи, язвы</w:t>
      </w:r>
      <w:r w:rsidRPr="003C0726">
        <w:rPr>
          <w:sz w:val="28"/>
          <w:szCs w:val="28"/>
        </w:rPr>
        <w:t>. Раздражается слизистая оболочка глаз, наблюдаются конъюнктивиты. При вдыхании пыли, содержащей соединения сурьмы, развивается ларингит, трахеит, бронхит, пневмония (литейная лихорадка).</w:t>
      </w:r>
    </w:p>
    <w:p w:rsidR="00626706" w:rsidRPr="003C0726" w:rsidRDefault="00626706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Если дозы сурьмы небольшие и имеет место длительное поступление </w:t>
      </w:r>
      <w:proofErr w:type="spellStart"/>
      <w:r w:rsidRPr="003C0726">
        <w:rPr>
          <w:sz w:val="28"/>
          <w:szCs w:val="28"/>
        </w:rPr>
        <w:t>токсиканта</w:t>
      </w:r>
      <w:proofErr w:type="spellEnd"/>
      <w:r w:rsidRPr="003C0726">
        <w:rPr>
          <w:sz w:val="28"/>
          <w:szCs w:val="28"/>
        </w:rPr>
        <w:t>, то развивается жировая дистрофия и цирроз печени, почечная недостаточность. Нарушается работ</w:t>
      </w:r>
      <w:r w:rsidR="0000548A">
        <w:rPr>
          <w:sz w:val="28"/>
          <w:szCs w:val="28"/>
        </w:rPr>
        <w:t>а</w:t>
      </w:r>
      <w:r w:rsidRPr="003C0726">
        <w:rPr>
          <w:sz w:val="28"/>
          <w:szCs w:val="28"/>
        </w:rPr>
        <w:t xml:space="preserve"> практически всех внутренних органов.</w:t>
      </w:r>
    </w:p>
    <w:p w:rsidR="00C3270E" w:rsidRDefault="00C3270E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Профилактика отравления сурьмой.</w:t>
      </w:r>
    </w:p>
    <w:p w:rsidR="00B162ED" w:rsidRPr="003C0726" w:rsidRDefault="00B162ED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Профилактика отравлений сурьмой и ее соединениями сводится к соблюдению техники безопасности на производстве, правильном использовании средств индивидуальной защиты. Особое внимание должно уделяться работе вытяжных систем. </w:t>
      </w:r>
    </w:p>
    <w:p w:rsidR="009A439C" w:rsidRPr="00C3270E" w:rsidRDefault="009A439C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3270E">
        <w:rPr>
          <w:b/>
          <w:kern w:val="36"/>
          <w:sz w:val="28"/>
          <w:szCs w:val="28"/>
        </w:rPr>
        <w:t>Вредное воздействие ртути на здоровье человека</w:t>
      </w:r>
      <w:r w:rsidR="00C3270E">
        <w:rPr>
          <w:b/>
          <w:kern w:val="36"/>
          <w:sz w:val="28"/>
          <w:szCs w:val="28"/>
        </w:rPr>
        <w:t>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Ртуть на сегодня можно считать одним из самых опасных веществ, окружающих нас. Причина этого в том, что и сама ртуть, и, особенно, ее соединения очень токсичны, и вместе с тем весьма распространены вокруг нас.</w:t>
      </w:r>
    </w:p>
    <w:p w:rsidR="009A439C" w:rsidRPr="00C570AC" w:rsidRDefault="009A439C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C570AC">
        <w:rPr>
          <w:b/>
          <w:sz w:val="28"/>
          <w:szCs w:val="28"/>
        </w:rPr>
        <w:t>Причины отравления ртутью</w:t>
      </w:r>
      <w:r w:rsidR="00C570AC">
        <w:rPr>
          <w:b/>
          <w:sz w:val="28"/>
          <w:szCs w:val="28"/>
        </w:rPr>
        <w:t>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Ртуть и ее соединения широко использовалась ранее и, в несколько меньших масштабах, используются и сейчас в промышленности, сельском хозяйстве и бытовых приборах. Из тех вещей, с которыми мы контактируем каждый день, ртуть в существенном количестве содержат:</w:t>
      </w:r>
    </w:p>
    <w:p w:rsidR="006954C3" w:rsidRPr="003C0726" w:rsidRDefault="006954C3" w:rsidP="003C0726">
      <w:pPr>
        <w:numPr>
          <w:ilvl w:val="0"/>
          <w:numId w:val="14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ртутные термометры, в первую очередь медицинские, содержат до 2 граммов ртути;</w:t>
      </w:r>
    </w:p>
    <w:p w:rsidR="006954C3" w:rsidRPr="003C0726" w:rsidRDefault="006954C3" w:rsidP="003C0726">
      <w:pPr>
        <w:numPr>
          <w:ilvl w:val="0"/>
          <w:numId w:val="14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энергосберегающие люминесцентные лампы — содержание ртути в них измеряется десятками миллиграммов;</w:t>
      </w:r>
    </w:p>
    <w:p w:rsidR="006954C3" w:rsidRPr="003C0726" w:rsidRDefault="006954C3" w:rsidP="003C0726">
      <w:pPr>
        <w:numPr>
          <w:ilvl w:val="0"/>
          <w:numId w:val="14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C0726">
        <w:rPr>
          <w:rFonts w:ascii="Times New Roman" w:hAnsi="Times New Roman" w:cs="Times New Roman"/>
          <w:sz w:val="28"/>
          <w:szCs w:val="28"/>
        </w:rPr>
        <w:t xml:space="preserve">ртутные лампы, ранее широко использовавшиеся для уличного освещения (сейчас их постепенно заменяют на более экономичные и безопасные натриевые и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металлогалогенные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), а также применяемые в некоторых промышленных и медицинских аппаратах.</w:t>
      </w:r>
      <w:proofErr w:type="gramEnd"/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Эти лампы и термометры абсолютно безопасны (по крайней </w:t>
      </w:r>
      <w:proofErr w:type="gramStart"/>
      <w:r w:rsidRPr="003C0726">
        <w:rPr>
          <w:sz w:val="28"/>
          <w:szCs w:val="28"/>
        </w:rPr>
        <w:t>мере</w:t>
      </w:r>
      <w:proofErr w:type="gramEnd"/>
      <w:r w:rsidRPr="003C0726">
        <w:rPr>
          <w:sz w:val="28"/>
          <w:szCs w:val="28"/>
        </w:rPr>
        <w:t xml:space="preserve"> с точки зрения утечек ртути) при их правильной эксплуатации и утилизации. Опасными они становятся, когда разбиваются (или их герметичность нарушается каким-то иным образом).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Ртуть содержат некоторые медицинские препараты (в частности</w:t>
      </w:r>
      <w:r w:rsidR="009A439C" w:rsidRPr="003C0726">
        <w:rPr>
          <w:sz w:val="28"/>
          <w:szCs w:val="28"/>
        </w:rPr>
        <w:t>, многие вакцины и противоядия)</w:t>
      </w:r>
      <w:r w:rsidRPr="003C0726">
        <w:rPr>
          <w:sz w:val="28"/>
          <w:szCs w:val="28"/>
        </w:rPr>
        <w:t>. Их вред в настоящее время явно недооценивается. Содержат ртуть в количестве нескольких сотен миллиграммов и зубные пломбы с амальгамой, которые, правда, в развитых странах сейчас практически не применяются, но несколько десятилетий назад были очень распространены.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Можем мы получить ртуть и ее соединения и из пищевых продуктов. В частности, их могут очень активно накапливать морепродукты и грибы. Так, среди людей, живущих в основном рыбной ловлей, достаточно распространены когнитивные нарушения, вызванные регулярным употреблением рыбы, содержащей большие количества ртути.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Большой резонанс получили два массовых отравления ртутью, произошедшие совсем недавно, в 20 веке. В течение нескольких лет происходило массовое отравление жителей японского города </w:t>
      </w:r>
      <w:proofErr w:type="spellStart"/>
      <w:r w:rsidRPr="003C0726">
        <w:rPr>
          <w:sz w:val="28"/>
          <w:szCs w:val="28"/>
        </w:rPr>
        <w:t>Минамата</w:t>
      </w:r>
      <w:proofErr w:type="spellEnd"/>
      <w:r w:rsidRPr="003C0726">
        <w:rPr>
          <w:sz w:val="28"/>
          <w:szCs w:val="28"/>
        </w:rPr>
        <w:t xml:space="preserve"> и его окрестностей. На берегу морского залива, где расположен этот город, много лет работал химкомбинат, сбрасывавший в залив свои отходы. И несколько тысяч окрестных жителей умерли в результате отравления рыбой и другими морепродуктами, добытыми в этом заливе. В середине 50-х годов было достоверно установлено, что причиной этих отравлений стали соединения ртути, главным образом </w:t>
      </w:r>
      <w:proofErr w:type="spellStart"/>
      <w:r w:rsidRPr="003C0726">
        <w:rPr>
          <w:sz w:val="28"/>
          <w:szCs w:val="28"/>
        </w:rPr>
        <w:lastRenderedPageBreak/>
        <w:t>метилртуть</w:t>
      </w:r>
      <w:proofErr w:type="spellEnd"/>
      <w:r w:rsidRPr="003C0726">
        <w:rPr>
          <w:sz w:val="28"/>
          <w:szCs w:val="28"/>
        </w:rPr>
        <w:t xml:space="preserve">, в чрезвычайно высокой </w:t>
      </w:r>
      <w:proofErr w:type="gramStart"/>
      <w:r w:rsidRPr="003C0726">
        <w:rPr>
          <w:sz w:val="28"/>
          <w:szCs w:val="28"/>
        </w:rPr>
        <w:t>концентрации</w:t>
      </w:r>
      <w:proofErr w:type="gramEnd"/>
      <w:r w:rsidRPr="003C0726">
        <w:rPr>
          <w:sz w:val="28"/>
          <w:szCs w:val="28"/>
        </w:rPr>
        <w:t xml:space="preserve"> содержавшиеся в рыбе и других морепродуктах, составлявших основу рациона местных жителей.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Еще один страшный случай произошел в 1971 году в Ираке. Предназначенные для посева семена, обработанные гербицидом на основе </w:t>
      </w:r>
      <w:proofErr w:type="spellStart"/>
      <w:r w:rsidRPr="003C0726">
        <w:rPr>
          <w:sz w:val="28"/>
          <w:szCs w:val="28"/>
        </w:rPr>
        <w:t>метилртути</w:t>
      </w:r>
      <w:proofErr w:type="spellEnd"/>
      <w:r w:rsidRPr="003C0726">
        <w:rPr>
          <w:sz w:val="28"/>
          <w:szCs w:val="28"/>
        </w:rPr>
        <w:t>, по ошибке попали в переработку. Испеченным и</w:t>
      </w:r>
      <w:r w:rsidR="00C570AC">
        <w:rPr>
          <w:sz w:val="28"/>
          <w:szCs w:val="28"/>
        </w:rPr>
        <w:t>з</w:t>
      </w:r>
      <w:r w:rsidRPr="003C0726">
        <w:rPr>
          <w:sz w:val="28"/>
          <w:szCs w:val="28"/>
        </w:rPr>
        <w:t xml:space="preserve"> этой муки хлебом отравились более 6 тысяч человек, почти 500 из них погибли.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Однако основной источник загрязнения окружающей среды ртутью — промышленные предприятия, что ярко подтверждают приведенные чуть выше примеры. Ртуть и ее соединения в значимых количествах попадают в воздух, воду и почву:</w:t>
      </w:r>
    </w:p>
    <w:p w:rsidR="006954C3" w:rsidRPr="003C0726" w:rsidRDefault="006954C3" w:rsidP="003C0726">
      <w:pPr>
        <w:numPr>
          <w:ilvl w:val="0"/>
          <w:numId w:val="15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производстве и утилизации ртутно-цинковых гальванических элементов;</w:t>
      </w:r>
    </w:p>
    <w:p w:rsidR="006954C3" w:rsidRPr="003C0726" w:rsidRDefault="006954C3" w:rsidP="003C0726">
      <w:pPr>
        <w:numPr>
          <w:ilvl w:val="0"/>
          <w:numId w:val="15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сжигании в больших объемах угля и газа, где ртуть содержится как примесь;</w:t>
      </w:r>
    </w:p>
    <w:p w:rsidR="006954C3" w:rsidRPr="003C0726" w:rsidRDefault="006954C3" w:rsidP="003C0726">
      <w:pPr>
        <w:numPr>
          <w:ilvl w:val="0"/>
          <w:numId w:val="15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производстве, эксплуатации и утилизации некоторых видов промышленного оборудования (ртутных насосов, манометров, термометров, электрических выключателей, реле);</w:t>
      </w:r>
    </w:p>
    <w:p w:rsidR="006954C3" w:rsidRPr="003C0726" w:rsidRDefault="006954C3" w:rsidP="003C0726">
      <w:pPr>
        <w:numPr>
          <w:ilvl w:val="0"/>
          <w:numId w:val="15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 xml:space="preserve">при использовании в сельском хозяйстве гербицидов на основе </w:t>
      </w:r>
      <w:proofErr w:type="spellStart"/>
      <w:r w:rsidRPr="003C0726">
        <w:rPr>
          <w:rFonts w:ascii="Times New Roman" w:hAnsi="Times New Roman" w:cs="Times New Roman"/>
          <w:sz w:val="28"/>
          <w:szCs w:val="28"/>
        </w:rPr>
        <w:t>метилртути</w:t>
      </w:r>
      <w:proofErr w:type="spellEnd"/>
      <w:r w:rsidRPr="003C0726">
        <w:rPr>
          <w:rFonts w:ascii="Times New Roman" w:hAnsi="Times New Roman" w:cs="Times New Roman"/>
          <w:sz w:val="28"/>
          <w:szCs w:val="28"/>
        </w:rPr>
        <w:t>;</w:t>
      </w:r>
    </w:p>
    <w:p w:rsidR="00B01380" w:rsidRDefault="006954C3" w:rsidP="003C0726">
      <w:pPr>
        <w:numPr>
          <w:ilvl w:val="0"/>
          <w:numId w:val="15"/>
        </w:numPr>
        <w:shd w:val="clear" w:color="auto" w:fill="FCFCFC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при выбросах и сбросах химических предприятий, в производственном цикле которых используются ртуть и ее соединения.</w:t>
      </w:r>
    </w:p>
    <w:p w:rsidR="00C429FA" w:rsidRPr="00B01380" w:rsidRDefault="00C429FA" w:rsidP="00B01380">
      <w:pPr>
        <w:shd w:val="clear" w:color="auto" w:fill="FCFCFC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01380">
        <w:rPr>
          <w:rFonts w:ascii="Times New Roman" w:hAnsi="Times New Roman" w:cs="Times New Roman"/>
          <w:b/>
          <w:sz w:val="28"/>
          <w:szCs w:val="28"/>
        </w:rPr>
        <w:t>Последствия отравления ртутью</w:t>
      </w:r>
      <w:r w:rsidR="00B01380" w:rsidRPr="00B01380">
        <w:rPr>
          <w:rFonts w:ascii="Times New Roman" w:hAnsi="Times New Roman" w:cs="Times New Roman"/>
          <w:b/>
          <w:sz w:val="28"/>
          <w:szCs w:val="28"/>
        </w:rPr>
        <w:t>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Острое отравление ртутью может возникать как при вдыхании паров ртути, так и при приеме внутрь, случайном или преднамеренном, ее соединений.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Первые симптомы отравления появляются через 8-24 час</w:t>
      </w:r>
      <w:r w:rsidR="00C570AC">
        <w:rPr>
          <w:sz w:val="28"/>
          <w:szCs w:val="28"/>
        </w:rPr>
        <w:t>ов</w:t>
      </w:r>
      <w:r w:rsidRPr="003C0726">
        <w:rPr>
          <w:sz w:val="28"/>
          <w:szCs w:val="28"/>
        </w:rPr>
        <w:t xml:space="preserve"> после вдыхания паров ртути. Наблюдаются катаральные явления со стороны дыхательных путей, общая слабость, головная боль и боль при глотании. Температура повышается до 38-40 градусов.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Чуть позже возникают боли в животе, желудочно-кишечные расстройства, резко выраженные воспалительные процессы в полости рта, болезненность десен. Наблю</w:t>
      </w:r>
      <w:r w:rsidR="00C429FA" w:rsidRPr="003C0726">
        <w:rPr>
          <w:sz w:val="28"/>
          <w:szCs w:val="28"/>
        </w:rPr>
        <w:t>даются признаки поражения почек</w:t>
      </w:r>
      <w:r w:rsidRPr="003C0726">
        <w:rPr>
          <w:sz w:val="28"/>
          <w:szCs w:val="28"/>
        </w:rPr>
        <w:t>. Часто наблюдаются симптомы поражения центральной нервной системы (сонливость, сменяющаяся периодами повышенной возбудимости</w:t>
      </w:r>
      <w:proofErr w:type="gramStart"/>
      <w:r w:rsidRPr="003C0726">
        <w:rPr>
          <w:sz w:val="28"/>
          <w:szCs w:val="28"/>
        </w:rPr>
        <w:t xml:space="preserve"> )</w:t>
      </w:r>
      <w:proofErr w:type="gramEnd"/>
      <w:r w:rsidRPr="003C0726">
        <w:rPr>
          <w:sz w:val="28"/>
          <w:szCs w:val="28"/>
        </w:rPr>
        <w:t>, у детей может развиться тяжелая пневмония. При сильной интоксикации возможен отек легких.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Хроническое отравление ртутью возникает при длительном воздействии небольших количеств ртути или ее соединений. Это происходит при частом употреблении содержащих ее пищевых продуктов, воды, у работников предприятий и сотрудников научно-исследовательских институтов, где ртуть и ее соединения используется в производственном процессе и при исследованиях.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>Симптомы интоксикации, как правило, проявляются через несколько месяцев или даже лет.</w:t>
      </w:r>
    </w:p>
    <w:p w:rsidR="006954C3" w:rsidRPr="003C0726" w:rsidRDefault="006954C3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 w:rsidRPr="003C0726">
        <w:rPr>
          <w:sz w:val="28"/>
          <w:szCs w:val="28"/>
        </w:rPr>
        <w:t xml:space="preserve">Характерные симптомы — мелкий и частый тремор рук, впоследствии переходящий в крупноразмашистый, проявления неврастении и вегето-сосудистой дистонии, повышенная утомляемость, слабость, сонливость, апатия, </w:t>
      </w:r>
      <w:r w:rsidRPr="003C0726">
        <w:rPr>
          <w:sz w:val="28"/>
          <w:szCs w:val="28"/>
        </w:rPr>
        <w:lastRenderedPageBreak/>
        <w:t>головные боли, головокружения, кровоточивость десен, на поздних стадиях отмечается психоневротический синдром, эмоциональная несдержанность, иногда — признаки энцефалопатии.</w:t>
      </w:r>
      <w:proofErr w:type="gramEnd"/>
      <w:r w:rsidRPr="003C0726">
        <w:rPr>
          <w:sz w:val="28"/>
          <w:szCs w:val="28"/>
        </w:rPr>
        <w:t xml:space="preserve"> При выраженном отравлении возникают боли в области сердца, учащенное сердцебиение, </w:t>
      </w:r>
      <w:r w:rsidR="00C570AC">
        <w:rPr>
          <w:sz w:val="28"/>
          <w:szCs w:val="28"/>
        </w:rPr>
        <w:t>расстройство</w:t>
      </w:r>
      <w:r w:rsidRPr="003C0726">
        <w:rPr>
          <w:sz w:val="28"/>
          <w:szCs w:val="28"/>
        </w:rPr>
        <w:t xml:space="preserve"> кишечника, мочевого пузыря, гастриты.</w:t>
      </w:r>
    </w:p>
    <w:p w:rsidR="00B01380" w:rsidRDefault="00B01380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отравления ртутью.</w:t>
      </w:r>
    </w:p>
    <w:p w:rsidR="00C429FA" w:rsidRPr="003C0726" w:rsidRDefault="00C429FA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C0726">
        <w:rPr>
          <w:sz w:val="28"/>
          <w:szCs w:val="28"/>
        </w:rPr>
        <w:t xml:space="preserve">Профилактика отравлений ртутью и ее соединениями сводится к соблюдению техники безопасности на производстве, правильном использовании средств индивидуальной защиты. Особое внимание должно уделяться работе водоочистительных и вытяжных систем. </w:t>
      </w:r>
    </w:p>
    <w:p w:rsidR="005E5797" w:rsidRPr="003C0726" w:rsidRDefault="005E5797" w:rsidP="003C0726">
      <w:pPr>
        <w:shd w:val="clear" w:color="auto" w:fill="FCFCFC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726">
        <w:rPr>
          <w:rFonts w:ascii="Times New Roman" w:hAnsi="Times New Roman" w:cs="Times New Roman"/>
          <w:sz w:val="28"/>
          <w:szCs w:val="28"/>
        </w:rPr>
        <w:t>Выполнение требований инструкции по обращению с препаратами бытовой химии и ядохимикатов.</w:t>
      </w:r>
    </w:p>
    <w:p w:rsidR="00C429FA" w:rsidRPr="003C0726" w:rsidRDefault="00C429FA" w:rsidP="003C0726">
      <w:pPr>
        <w:pStyle w:val="a4"/>
        <w:shd w:val="clear" w:color="auto" w:fill="FCFCFC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954C3" w:rsidRPr="003C0726" w:rsidRDefault="00C570AC" w:rsidP="003C0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0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Госпитализация и дорогостоящее многоплановое лечение пациентов с высоким уровнем интоксикации тем или иным веществом – вот та цена, которую сегодня платит общество за промышленное загрязнение окружающей среды.</w:t>
      </w:r>
    </w:p>
    <w:sectPr w:rsidR="006954C3" w:rsidRPr="003C0726" w:rsidSect="003C0726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A25"/>
    <w:multiLevelType w:val="multilevel"/>
    <w:tmpl w:val="60E22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84357"/>
    <w:multiLevelType w:val="multilevel"/>
    <w:tmpl w:val="4B0A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6057D1"/>
    <w:multiLevelType w:val="multilevel"/>
    <w:tmpl w:val="57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E6C48"/>
    <w:multiLevelType w:val="multilevel"/>
    <w:tmpl w:val="A966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765CA3"/>
    <w:multiLevelType w:val="multilevel"/>
    <w:tmpl w:val="4D7E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DB5993"/>
    <w:multiLevelType w:val="multilevel"/>
    <w:tmpl w:val="4810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462F5A"/>
    <w:multiLevelType w:val="multilevel"/>
    <w:tmpl w:val="7EDE6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A64AD2"/>
    <w:multiLevelType w:val="multilevel"/>
    <w:tmpl w:val="1E40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BF7557"/>
    <w:multiLevelType w:val="multilevel"/>
    <w:tmpl w:val="AAF2A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8B43E01"/>
    <w:multiLevelType w:val="multilevel"/>
    <w:tmpl w:val="F38C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6254A2"/>
    <w:multiLevelType w:val="multilevel"/>
    <w:tmpl w:val="3DE0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817819"/>
    <w:multiLevelType w:val="multilevel"/>
    <w:tmpl w:val="5F8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3055DF"/>
    <w:multiLevelType w:val="multilevel"/>
    <w:tmpl w:val="248C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0392CC1"/>
    <w:multiLevelType w:val="multilevel"/>
    <w:tmpl w:val="69E2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CE071AB"/>
    <w:multiLevelType w:val="multilevel"/>
    <w:tmpl w:val="20F2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14"/>
  </w:num>
  <w:num w:numId="9">
    <w:abstractNumId w:val="11"/>
  </w:num>
  <w:num w:numId="10">
    <w:abstractNumId w:val="7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4"/>
  </w:num>
  <w:num w:numId="16">
    <w:abstractNumId w:val="5"/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51C4"/>
    <w:rsid w:val="0000548A"/>
    <w:rsid w:val="000360A8"/>
    <w:rsid w:val="000C394C"/>
    <w:rsid w:val="00143BDD"/>
    <w:rsid w:val="001613E9"/>
    <w:rsid w:val="00167220"/>
    <w:rsid w:val="001F2D85"/>
    <w:rsid w:val="0020783A"/>
    <w:rsid w:val="00254834"/>
    <w:rsid w:val="003450B4"/>
    <w:rsid w:val="00360FB2"/>
    <w:rsid w:val="003911BF"/>
    <w:rsid w:val="003B0A8C"/>
    <w:rsid w:val="003C0726"/>
    <w:rsid w:val="003D516A"/>
    <w:rsid w:val="004105D2"/>
    <w:rsid w:val="00437521"/>
    <w:rsid w:val="00465B1A"/>
    <w:rsid w:val="00473C74"/>
    <w:rsid w:val="00584F3D"/>
    <w:rsid w:val="005951C4"/>
    <w:rsid w:val="005E5797"/>
    <w:rsid w:val="00626706"/>
    <w:rsid w:val="00645034"/>
    <w:rsid w:val="006540FF"/>
    <w:rsid w:val="00666AB3"/>
    <w:rsid w:val="006954C3"/>
    <w:rsid w:val="006B03E4"/>
    <w:rsid w:val="006D6ECA"/>
    <w:rsid w:val="007117E7"/>
    <w:rsid w:val="00716403"/>
    <w:rsid w:val="00724268"/>
    <w:rsid w:val="00746AEE"/>
    <w:rsid w:val="0083362F"/>
    <w:rsid w:val="008C22BB"/>
    <w:rsid w:val="008F2B45"/>
    <w:rsid w:val="00913A68"/>
    <w:rsid w:val="00954BD2"/>
    <w:rsid w:val="00980AD8"/>
    <w:rsid w:val="009A439C"/>
    <w:rsid w:val="009A7B2F"/>
    <w:rsid w:val="00A246B7"/>
    <w:rsid w:val="00A40620"/>
    <w:rsid w:val="00A545EA"/>
    <w:rsid w:val="00A70749"/>
    <w:rsid w:val="00A776B8"/>
    <w:rsid w:val="00B01380"/>
    <w:rsid w:val="00B162ED"/>
    <w:rsid w:val="00B237F9"/>
    <w:rsid w:val="00B46DBE"/>
    <w:rsid w:val="00B7680B"/>
    <w:rsid w:val="00C062E0"/>
    <w:rsid w:val="00C25311"/>
    <w:rsid w:val="00C3270E"/>
    <w:rsid w:val="00C429FA"/>
    <w:rsid w:val="00C570AC"/>
    <w:rsid w:val="00CA2813"/>
    <w:rsid w:val="00D262C7"/>
    <w:rsid w:val="00D95DD7"/>
    <w:rsid w:val="00DE2163"/>
    <w:rsid w:val="00E32527"/>
    <w:rsid w:val="00E33F0A"/>
    <w:rsid w:val="00EB03B0"/>
    <w:rsid w:val="00EC73E0"/>
    <w:rsid w:val="00FA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3A"/>
  </w:style>
  <w:style w:type="paragraph" w:styleId="1">
    <w:name w:val="heading 1"/>
    <w:basedOn w:val="a"/>
    <w:link w:val="10"/>
    <w:uiPriority w:val="9"/>
    <w:qFormat/>
    <w:rsid w:val="00D262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17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17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6ECA"/>
  </w:style>
  <w:style w:type="character" w:styleId="a3">
    <w:name w:val="Hyperlink"/>
    <w:basedOn w:val="a0"/>
    <w:uiPriority w:val="99"/>
    <w:semiHidden/>
    <w:unhideWhenUsed/>
    <w:rsid w:val="006D6E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2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62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117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17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0360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62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17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17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6ECA"/>
  </w:style>
  <w:style w:type="character" w:styleId="a3">
    <w:name w:val="Hyperlink"/>
    <w:basedOn w:val="a0"/>
    <w:uiPriority w:val="99"/>
    <w:semiHidden/>
    <w:unhideWhenUsed/>
    <w:rsid w:val="006D6E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2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62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117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17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036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6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54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6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3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46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1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70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2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3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52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36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1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6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2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0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39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7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0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76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7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Едокова</dc:creator>
  <cp:keywords/>
  <dc:description/>
  <cp:lastModifiedBy>Илья</cp:lastModifiedBy>
  <cp:revision>53</cp:revision>
  <cp:lastPrinted>2017-04-18T11:45:00Z</cp:lastPrinted>
  <dcterms:created xsi:type="dcterms:W3CDTF">2017-04-18T05:26:00Z</dcterms:created>
  <dcterms:modified xsi:type="dcterms:W3CDTF">2019-12-20T14:14:00Z</dcterms:modified>
</cp:coreProperties>
</file>