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90" w:rsidRPr="000478AA" w:rsidRDefault="00FE1490" w:rsidP="008D75F6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 w:cs="Times New Roman"/>
          <w:b/>
          <w:szCs w:val="28"/>
        </w:rPr>
      </w:pPr>
      <w:r w:rsidRPr="000478AA">
        <w:rPr>
          <w:rFonts w:ascii="Times New Roman" w:hAnsi="Times New Roman" w:cs="Times New Roman"/>
          <w:b/>
          <w:noProof/>
          <w:szCs w:val="28"/>
        </w:rPr>
        <w:drawing>
          <wp:inline distT="0" distB="0" distL="0" distR="0">
            <wp:extent cx="342900" cy="438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490" w:rsidRPr="000478AA" w:rsidRDefault="00FE1490" w:rsidP="008D75F6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 w:cs="Times New Roman"/>
          <w:b/>
          <w:szCs w:val="28"/>
        </w:rPr>
      </w:pPr>
      <w:r w:rsidRPr="000478AA">
        <w:rPr>
          <w:rFonts w:ascii="Times New Roman" w:hAnsi="Times New Roman" w:cs="Times New Roman"/>
          <w:b/>
          <w:szCs w:val="28"/>
        </w:rPr>
        <w:t>МУНИЦИПАЛЬНОЕ БЮДЖЕТНОЕ ОБЩЕОБРАЗОВАТЕЛЬНОЕ УЧРЕЖДЕНИЕ СРЕДНЯЯ ОБЩЕОБРАЗОВАТЕЛЬНАЯ ШКОЛА № 8 г. ПОРОНАЙСКА</w:t>
      </w:r>
    </w:p>
    <w:p w:rsidR="00FE1490" w:rsidRPr="000478AA" w:rsidRDefault="00FE1490" w:rsidP="008D75F6">
      <w:pPr>
        <w:spacing w:after="0" w:line="360" w:lineRule="auto"/>
        <w:jc w:val="center"/>
        <w:rPr>
          <w:rFonts w:ascii="Times New Roman" w:hAnsi="Times New Roman" w:cs="Times New Roman"/>
          <w:szCs w:val="28"/>
        </w:rPr>
      </w:pPr>
      <w:r w:rsidRPr="000478AA">
        <w:rPr>
          <w:rFonts w:ascii="Times New Roman" w:hAnsi="Times New Roman" w:cs="Times New Roman"/>
          <w:szCs w:val="28"/>
        </w:rPr>
        <w:t>694240, Сахалинская область, г. Поронайск, ул. 2-ая Восточная, 29</w:t>
      </w:r>
    </w:p>
    <w:p w:rsidR="00A81694" w:rsidRPr="000478AA" w:rsidRDefault="00FE1490" w:rsidP="008D75F6">
      <w:pPr>
        <w:spacing w:after="0" w:line="360" w:lineRule="auto"/>
        <w:jc w:val="center"/>
        <w:rPr>
          <w:rStyle w:val="a4"/>
          <w:rFonts w:ascii="Times New Roman" w:hAnsi="Times New Roman" w:cs="Times New Roman"/>
          <w:color w:val="0077CC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szCs w:val="28"/>
        </w:rPr>
        <w:t xml:space="preserve">тел/факс (42431) 41981,  </w:t>
      </w:r>
      <w:r w:rsidRPr="000478AA">
        <w:rPr>
          <w:rFonts w:ascii="Times New Roman" w:hAnsi="Times New Roman" w:cs="Times New Roman"/>
          <w:szCs w:val="28"/>
          <w:lang w:val="en-US"/>
        </w:rPr>
        <w:t>E</w:t>
      </w:r>
      <w:r w:rsidRPr="000478AA">
        <w:rPr>
          <w:rFonts w:ascii="Times New Roman" w:hAnsi="Times New Roman" w:cs="Times New Roman"/>
          <w:szCs w:val="28"/>
        </w:rPr>
        <w:t>-</w:t>
      </w:r>
      <w:r w:rsidRPr="000478AA">
        <w:rPr>
          <w:rFonts w:ascii="Times New Roman" w:hAnsi="Times New Roman" w:cs="Times New Roman"/>
          <w:szCs w:val="28"/>
          <w:lang w:val="en-US"/>
        </w:rPr>
        <w:t>mail</w:t>
      </w:r>
      <w:r w:rsidRPr="000478AA">
        <w:rPr>
          <w:rFonts w:ascii="Times New Roman" w:hAnsi="Times New Roman" w:cs="Times New Roman"/>
          <w:szCs w:val="28"/>
        </w:rPr>
        <w:t xml:space="preserve">: </w:t>
      </w:r>
      <w:hyperlink r:id="rId9" w:history="1">
        <w:r w:rsidRPr="000478AA">
          <w:rPr>
            <w:rStyle w:val="a4"/>
            <w:rFonts w:ascii="Times New Roman" w:hAnsi="Times New Roman" w:cs="Times New Roman"/>
            <w:szCs w:val="28"/>
            <w:lang w:val="en-US"/>
          </w:rPr>
          <w:t>ps</w:t>
        </w:r>
        <w:r w:rsidRPr="000478AA">
          <w:rPr>
            <w:rStyle w:val="a4"/>
            <w:rFonts w:ascii="Times New Roman" w:hAnsi="Times New Roman" w:cs="Times New Roman"/>
            <w:szCs w:val="28"/>
          </w:rPr>
          <w:t>-</w:t>
        </w:r>
        <w:r w:rsidRPr="000478AA">
          <w:rPr>
            <w:rStyle w:val="a4"/>
            <w:rFonts w:ascii="Times New Roman" w:hAnsi="Times New Roman" w:cs="Times New Roman"/>
            <w:szCs w:val="28"/>
            <w:lang w:val="en-US"/>
          </w:rPr>
          <w:t>school</w:t>
        </w:r>
        <w:r w:rsidRPr="000478AA">
          <w:rPr>
            <w:rStyle w:val="a4"/>
            <w:rFonts w:ascii="Times New Roman" w:hAnsi="Times New Roman" w:cs="Times New Roman"/>
            <w:szCs w:val="28"/>
          </w:rPr>
          <w:t>_8@</w:t>
        </w:r>
        <w:r w:rsidRPr="000478AA">
          <w:rPr>
            <w:rStyle w:val="a4"/>
            <w:rFonts w:ascii="Times New Roman" w:hAnsi="Times New Roman" w:cs="Times New Roman"/>
            <w:szCs w:val="28"/>
            <w:lang w:val="en-US"/>
          </w:rPr>
          <w:t>mail</w:t>
        </w:r>
        <w:r w:rsidRPr="000478AA">
          <w:rPr>
            <w:rStyle w:val="a4"/>
            <w:rFonts w:ascii="Times New Roman" w:hAnsi="Times New Roman" w:cs="Times New Roman"/>
            <w:szCs w:val="28"/>
          </w:rPr>
          <w:t>.</w:t>
        </w:r>
        <w:r w:rsidRPr="000478AA">
          <w:rPr>
            <w:rStyle w:val="a4"/>
            <w:rFonts w:ascii="Times New Roman" w:hAnsi="Times New Roman" w:cs="Times New Roman"/>
            <w:szCs w:val="28"/>
            <w:lang w:val="en-US"/>
          </w:rPr>
          <w:t>ru</w:t>
        </w:r>
      </w:hyperlink>
      <w:r w:rsidRPr="000478AA">
        <w:rPr>
          <w:rFonts w:ascii="Times New Roman" w:hAnsi="Times New Roman" w:cs="Times New Roman"/>
          <w:szCs w:val="28"/>
        </w:rPr>
        <w:t>, сайт:</w:t>
      </w:r>
      <w:hyperlink r:id="rId10" w:history="1">
        <w:hyperlink r:id="rId11" w:tgtFrame="_blank" w:history="1">
          <w:r w:rsidRPr="000478AA">
            <w:rPr>
              <w:rStyle w:val="a4"/>
              <w:rFonts w:ascii="Times New Roman" w:hAnsi="Times New Roman" w:cs="Times New Roman"/>
              <w:color w:val="0077CC"/>
              <w:szCs w:val="28"/>
              <w:shd w:val="clear" w:color="auto" w:fill="FFFFFF"/>
            </w:rPr>
            <w:t>http://school8-poronaysk.ru/</w:t>
          </w:r>
        </w:hyperlink>
      </w:hyperlink>
    </w:p>
    <w:p w:rsidR="00FE1490" w:rsidRPr="000478AA" w:rsidRDefault="00FE1490" w:rsidP="008D75F6">
      <w:pPr>
        <w:spacing w:after="0" w:line="360" w:lineRule="auto"/>
        <w:jc w:val="center"/>
        <w:rPr>
          <w:rStyle w:val="a4"/>
          <w:rFonts w:ascii="Times New Roman" w:hAnsi="Times New Roman" w:cs="Times New Roman"/>
          <w:color w:val="0077CC"/>
          <w:sz w:val="28"/>
          <w:szCs w:val="28"/>
          <w:shd w:val="clear" w:color="auto" w:fill="FFFFFF"/>
        </w:rPr>
      </w:pPr>
    </w:p>
    <w:p w:rsidR="00CC5E6F" w:rsidRPr="000478AA" w:rsidRDefault="00CC5E6F" w:rsidP="008D75F6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C5E6F" w:rsidRPr="000478AA" w:rsidRDefault="00CC5E6F" w:rsidP="008D75F6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C5E6F" w:rsidRPr="000478AA" w:rsidRDefault="00A33C56" w:rsidP="008D75F6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МЕТОДИЧЕСКАЯ РАЗРАБОТКА</w:t>
      </w:r>
    </w:p>
    <w:p w:rsidR="00CC5E6F" w:rsidRPr="000478AA" w:rsidRDefault="00FE1490" w:rsidP="008D75F6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ФОРМИРОВАНИЕ ГРАЖДАНСКОЙ ПОЗИЦИИ</w:t>
      </w:r>
    </w:p>
    <w:p w:rsidR="00CC5E6F" w:rsidRPr="000478AA" w:rsidRDefault="00CC5E6F" w:rsidP="008D75F6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ПОСРЕДСТВОМ ИГРОВЫХ ТЕХНОЛОГИЙ </w:t>
      </w:r>
    </w:p>
    <w:p w:rsidR="0036533E" w:rsidRDefault="00FE1490" w:rsidP="008D75F6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 </w:t>
      </w:r>
      <w:r w:rsidR="003653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УЧАЩИМИСЯ, </w:t>
      </w:r>
    </w:p>
    <w:p w:rsidR="00FE1490" w:rsidRPr="000478AA" w:rsidRDefault="0036533E" w:rsidP="008D75F6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СОСТОЯЩИМИ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 РАЗЛИЧНЫХ ВИДАХ УЧЕТА</w:t>
      </w:r>
    </w:p>
    <w:p w:rsidR="00FE1490" w:rsidRPr="000478AA" w:rsidRDefault="00FE1490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E6F" w:rsidRPr="000478AA" w:rsidRDefault="00CC5E6F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E6F" w:rsidRPr="000478AA" w:rsidRDefault="00CC5E6F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E6F" w:rsidRPr="000478AA" w:rsidRDefault="00CC5E6F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E6F" w:rsidRPr="000478AA" w:rsidRDefault="00CC5E6F" w:rsidP="000478AA">
      <w:pPr>
        <w:spacing w:after="0" w:line="360" w:lineRule="auto"/>
        <w:ind w:left="5670"/>
        <w:rPr>
          <w:rFonts w:ascii="Times New Roman" w:hAnsi="Times New Roman" w:cs="Times New Roman"/>
          <w:sz w:val="24"/>
          <w:szCs w:val="28"/>
        </w:rPr>
      </w:pPr>
      <w:r w:rsidRPr="000478AA">
        <w:rPr>
          <w:rFonts w:ascii="Times New Roman" w:hAnsi="Times New Roman" w:cs="Times New Roman"/>
          <w:sz w:val="24"/>
          <w:szCs w:val="28"/>
        </w:rPr>
        <w:t>Выполнила:</w:t>
      </w:r>
    </w:p>
    <w:p w:rsidR="00CC5E6F" w:rsidRPr="000478AA" w:rsidRDefault="00CC5E6F" w:rsidP="000478AA">
      <w:pPr>
        <w:spacing w:after="0" w:line="360" w:lineRule="auto"/>
        <w:ind w:left="5670"/>
        <w:rPr>
          <w:rFonts w:ascii="Times New Roman" w:hAnsi="Times New Roman" w:cs="Times New Roman"/>
          <w:sz w:val="24"/>
          <w:szCs w:val="28"/>
        </w:rPr>
      </w:pPr>
      <w:r w:rsidRPr="000478AA">
        <w:rPr>
          <w:rFonts w:ascii="Times New Roman" w:hAnsi="Times New Roman" w:cs="Times New Roman"/>
          <w:sz w:val="24"/>
          <w:szCs w:val="28"/>
        </w:rPr>
        <w:t>Цымбалова Татьяна Александровна</w:t>
      </w:r>
    </w:p>
    <w:p w:rsidR="00CC5E6F" w:rsidRPr="000478AA" w:rsidRDefault="00CC5E6F" w:rsidP="000478AA">
      <w:pPr>
        <w:spacing w:after="0" w:line="360" w:lineRule="auto"/>
        <w:ind w:left="5670"/>
        <w:rPr>
          <w:rFonts w:ascii="Times New Roman" w:hAnsi="Times New Roman" w:cs="Times New Roman"/>
          <w:sz w:val="24"/>
          <w:szCs w:val="28"/>
        </w:rPr>
      </w:pPr>
      <w:r w:rsidRPr="000478AA">
        <w:rPr>
          <w:rFonts w:ascii="Times New Roman" w:hAnsi="Times New Roman" w:cs="Times New Roman"/>
          <w:sz w:val="24"/>
          <w:szCs w:val="28"/>
        </w:rPr>
        <w:t xml:space="preserve">Социальный педагог </w:t>
      </w:r>
    </w:p>
    <w:p w:rsidR="00CC5E6F" w:rsidRPr="000478AA" w:rsidRDefault="00CC5E6F" w:rsidP="000478AA">
      <w:pPr>
        <w:spacing w:after="0" w:line="360" w:lineRule="auto"/>
        <w:ind w:left="5670"/>
        <w:rPr>
          <w:rFonts w:ascii="Times New Roman" w:hAnsi="Times New Roman" w:cs="Times New Roman"/>
          <w:sz w:val="24"/>
          <w:szCs w:val="28"/>
        </w:rPr>
      </w:pPr>
      <w:r w:rsidRPr="000478AA">
        <w:rPr>
          <w:rFonts w:ascii="Times New Roman" w:hAnsi="Times New Roman" w:cs="Times New Roman"/>
          <w:sz w:val="24"/>
          <w:szCs w:val="28"/>
        </w:rPr>
        <w:t>МБОУ СОШ №8 г. Поронайска</w:t>
      </w:r>
    </w:p>
    <w:p w:rsidR="00CC5E6F" w:rsidRPr="000478AA" w:rsidRDefault="00CC5E6F" w:rsidP="008D75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C5E6F" w:rsidRDefault="00CC5E6F" w:rsidP="008D75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C5E6F" w:rsidRPr="000478AA" w:rsidRDefault="00CC5E6F" w:rsidP="008D75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C5E6F" w:rsidRPr="000478AA" w:rsidRDefault="00CC5E6F" w:rsidP="008D75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C5E6F" w:rsidRDefault="00CC5E6F" w:rsidP="008D75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478AA" w:rsidRPr="000478AA" w:rsidRDefault="000478AA" w:rsidP="008D75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C5E6F" w:rsidRPr="000478AA" w:rsidRDefault="00CC5E6F" w:rsidP="000478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478AA">
        <w:rPr>
          <w:rFonts w:ascii="Times New Roman" w:hAnsi="Times New Roman" w:cs="Times New Roman"/>
          <w:sz w:val="24"/>
          <w:szCs w:val="28"/>
        </w:rPr>
        <w:t>Поронайск</w:t>
      </w:r>
    </w:p>
    <w:p w:rsidR="00B12910" w:rsidRPr="00B12910" w:rsidRDefault="00CC5E6F" w:rsidP="00B129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478AA">
        <w:rPr>
          <w:rFonts w:ascii="Times New Roman" w:hAnsi="Times New Roman" w:cs="Times New Roman"/>
          <w:sz w:val="24"/>
          <w:szCs w:val="28"/>
        </w:rPr>
        <w:t>2020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1081446461"/>
        <w:docPartObj>
          <w:docPartGallery w:val="Table of Contents"/>
          <w:docPartUnique/>
        </w:docPartObj>
      </w:sdtPr>
      <w:sdtContent>
        <w:p w:rsidR="00B12910" w:rsidRPr="00B12910" w:rsidRDefault="00B12910" w:rsidP="00B12910">
          <w:pPr>
            <w:pStyle w:val="ad"/>
            <w:jc w:val="center"/>
            <w:rPr>
              <w:rStyle w:val="10"/>
              <w:b/>
            </w:rPr>
          </w:pPr>
          <w:r w:rsidRPr="00B12910">
            <w:rPr>
              <w:rStyle w:val="10"/>
              <w:b/>
            </w:rPr>
            <w:t>Оглавление</w:t>
          </w:r>
        </w:p>
        <w:p w:rsidR="00B12910" w:rsidRPr="00B12910" w:rsidRDefault="00885DE6" w:rsidP="00B12910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885DE6">
            <w:fldChar w:fldCharType="begin"/>
          </w:r>
          <w:r w:rsidR="00B12910">
            <w:instrText xml:space="preserve"> TOC \o "1-3" \h \z \u </w:instrText>
          </w:r>
          <w:r w:rsidRPr="00885DE6">
            <w:fldChar w:fldCharType="separate"/>
          </w:r>
          <w:hyperlink w:anchor="_Toc33040844" w:history="1"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_Toc33040844 \h </w:instrTex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4D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2910" w:rsidRPr="00B12910" w:rsidRDefault="00885DE6" w:rsidP="00B12910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3040845" w:history="1"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Глава 1. Психолого-педагогические аспекты формирования гражданской идентичности</w:t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_Toc33040845 \h </w:instrTex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4D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2910" w:rsidRPr="00B12910" w:rsidRDefault="00885DE6" w:rsidP="00B12910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3040846" w:history="1"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B12910" w:rsidRPr="00B1291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Сущность и содержание понятия «гражданская идентичность» и ее связь с патриотизмом</w:t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_Toc33040846 \h </w:instrTex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4D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2910" w:rsidRPr="00B12910" w:rsidRDefault="00885DE6" w:rsidP="00B12910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3040847" w:history="1"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1.2.</w:t>
            </w:r>
            <w:r w:rsidR="00B12910" w:rsidRPr="00B1291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Особенности формирования гражданской идентичности</w:t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_Toc33040847 \h </w:instrTex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4D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2910" w:rsidRPr="00B12910" w:rsidRDefault="00885DE6" w:rsidP="00B12910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3040848" w:history="1"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Глава 2. Методика формирования гражданской идентичности</w:t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_Toc33040848 \h </w:instrTex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4D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2910" w:rsidRPr="00B12910" w:rsidRDefault="00885DE6" w:rsidP="00B12910">
          <w:pPr>
            <w:pStyle w:val="2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3040849" w:history="1"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2.1. Принципы, основания, критерии отбора содержания материала и видов деятельности для формирования гражданской идентичности</w:t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_Toc33040849 \h </w:instrTex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4D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2910" w:rsidRPr="00B12910" w:rsidRDefault="00885DE6" w:rsidP="00B12910">
          <w:pPr>
            <w:pStyle w:val="2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3040850" w:history="1"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2.2. Мониторинг оценки гражданской идентичности</w:t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_Toc33040850 \h </w:instrTex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4D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2910" w:rsidRPr="00B12910" w:rsidRDefault="00885DE6" w:rsidP="00B12910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3040851" w:history="1"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_Toc33040851 \h </w:instrTex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4D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2910" w:rsidRPr="00B12910" w:rsidRDefault="00885DE6" w:rsidP="00B12910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3040852" w:history="1">
            <w:r w:rsidR="00B12910" w:rsidRPr="00B1291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Список литературы</w:t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2910"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_Toc33040852 \h </w:instrTex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4D3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B1291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12910" w:rsidRDefault="00885DE6">
          <w:r>
            <w:rPr>
              <w:b/>
              <w:bCs/>
            </w:rPr>
            <w:fldChar w:fldCharType="end"/>
          </w:r>
        </w:p>
      </w:sdtContent>
    </w:sdt>
    <w:p w:rsidR="00EA3A8B" w:rsidRDefault="00EA3A8B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910" w:rsidRDefault="00B12910" w:rsidP="000478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8AA" w:rsidRPr="000478AA" w:rsidRDefault="000478AA" w:rsidP="00EA3A8B">
      <w:pPr>
        <w:pStyle w:val="1"/>
      </w:pPr>
      <w:bookmarkStart w:id="0" w:name="_Toc33040844"/>
      <w:r w:rsidRPr="000478AA">
        <w:lastRenderedPageBreak/>
        <w:t>Введение</w:t>
      </w:r>
      <w:bookmarkEnd w:id="0"/>
    </w:p>
    <w:p w:rsidR="00876075" w:rsidRPr="000478AA" w:rsidRDefault="000478AA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6075" w:rsidRPr="000478AA">
        <w:rPr>
          <w:rFonts w:ascii="Times New Roman" w:hAnsi="Times New Roman" w:cs="Times New Roman"/>
          <w:sz w:val="28"/>
          <w:szCs w:val="28"/>
        </w:rPr>
        <w:t xml:space="preserve">В конце 90-х годов страна находилась в кризисе. Россия потеряла лидирующие позиции в мире во многих сферах. Для решения возникших проблем начался период модернизации, главной целью которого было возвращение России конкурентоспособности на мировом рынке. Главная ставка была сделана на личность - инициативную, креативную, ответственную, готовую обучаться на протяжении всей жизни. О необходимости сплочения народа, обеспечения единства частных инициатив с общенациональными задачами говорил Президент РФ Путин В.В. в </w:t>
      </w:r>
      <w:r w:rsidRPr="000478AA">
        <w:rPr>
          <w:rFonts w:ascii="Times New Roman" w:hAnsi="Times New Roman" w:cs="Times New Roman"/>
          <w:sz w:val="28"/>
          <w:szCs w:val="28"/>
        </w:rPr>
        <w:t>своём</w:t>
      </w:r>
      <w:r w:rsidR="00876075" w:rsidRPr="000478AA">
        <w:rPr>
          <w:rFonts w:ascii="Times New Roman" w:hAnsi="Times New Roman" w:cs="Times New Roman"/>
          <w:sz w:val="28"/>
          <w:szCs w:val="28"/>
        </w:rPr>
        <w:t xml:space="preserve"> обращении к Федеральному собранию в 2000 году: «Единство России скрепляют присущий нашему народу патриотизм, культурные традиции, общая историческая память….. Нам пока не всегда </w:t>
      </w:r>
      <w:r w:rsidR="001B4F93" w:rsidRPr="000478AA">
        <w:rPr>
          <w:rFonts w:ascii="Times New Roman" w:hAnsi="Times New Roman" w:cs="Times New Roman"/>
          <w:sz w:val="28"/>
          <w:szCs w:val="28"/>
        </w:rPr>
        <w:t>удаётся</w:t>
      </w:r>
      <w:r w:rsidR="00876075" w:rsidRPr="000478AA">
        <w:rPr>
          <w:rFonts w:ascii="Times New Roman" w:hAnsi="Times New Roman" w:cs="Times New Roman"/>
          <w:sz w:val="28"/>
          <w:szCs w:val="28"/>
        </w:rPr>
        <w:t xml:space="preserve"> совместить патриотическую ответственность за судьбу страны с тем, что Столыпин когда-то называ</w:t>
      </w:r>
      <w:r>
        <w:rPr>
          <w:rFonts w:ascii="Times New Roman" w:hAnsi="Times New Roman" w:cs="Times New Roman"/>
          <w:sz w:val="28"/>
          <w:szCs w:val="28"/>
        </w:rPr>
        <w:t>л «гражданскими вольностями»»</w:t>
      </w:r>
      <w:r w:rsidR="00876075" w:rsidRPr="000478AA">
        <w:rPr>
          <w:rFonts w:ascii="Times New Roman" w:hAnsi="Times New Roman" w:cs="Times New Roman"/>
          <w:sz w:val="28"/>
          <w:szCs w:val="28"/>
        </w:rPr>
        <w:t xml:space="preserve">. В Концепции долгосрочного социально-экономического развития Российской Федерации на период до 2020 г. в качестве одного из направлений </w:t>
      </w:r>
      <w:r w:rsidR="001B4F93" w:rsidRPr="000478AA">
        <w:rPr>
          <w:rFonts w:ascii="Times New Roman" w:hAnsi="Times New Roman" w:cs="Times New Roman"/>
          <w:sz w:val="28"/>
          <w:szCs w:val="28"/>
        </w:rPr>
        <w:t>молодёжной</w:t>
      </w:r>
      <w:r w:rsidR="00876075" w:rsidRPr="000478AA">
        <w:rPr>
          <w:rFonts w:ascii="Times New Roman" w:hAnsi="Times New Roman" w:cs="Times New Roman"/>
          <w:sz w:val="28"/>
          <w:szCs w:val="28"/>
        </w:rPr>
        <w:t xml:space="preserve"> политики выделяют развитие программ формирования единой национально-</w:t>
      </w:r>
      <w:r>
        <w:rPr>
          <w:rFonts w:ascii="Times New Roman" w:hAnsi="Times New Roman" w:cs="Times New Roman"/>
          <w:sz w:val="28"/>
          <w:szCs w:val="28"/>
        </w:rPr>
        <w:t>государственной идентичности</w:t>
      </w:r>
      <w:r w:rsidR="00876075" w:rsidRPr="000478AA">
        <w:rPr>
          <w:rFonts w:ascii="Times New Roman" w:hAnsi="Times New Roman" w:cs="Times New Roman"/>
          <w:sz w:val="28"/>
          <w:szCs w:val="28"/>
        </w:rPr>
        <w:t>. Важная роль в процессе становления личности, формирования необходимых качеств, передаче подрастающему поколению национальных ценностей отводится образованию.</w:t>
      </w:r>
      <w:r w:rsidR="001B4F93" w:rsidRPr="000478AA">
        <w:rPr>
          <w:rFonts w:ascii="Times New Roman" w:hAnsi="Times New Roman" w:cs="Times New Roman"/>
          <w:sz w:val="28"/>
          <w:szCs w:val="28"/>
        </w:rPr>
        <w:t xml:space="preserve"> Потому формирование гражданской идентичности является инновационной задачей, поставленной перед педагогическим сообществом.</w:t>
      </w:r>
    </w:p>
    <w:p w:rsidR="001B4F93" w:rsidRPr="000478AA" w:rsidRDefault="00BE1648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B4F93" w:rsidRPr="000478AA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 Россия переживает один из непростых исторических периодов. И самая большая опасность, подстерегающая наше общество сегодня в разрушении личности. Настоящие материальные ценности доминируют над духовными, поэтому у детей и подростков искажены представления ο доброте, милосердии, великодушии, справедливости, гражданственности и патриотизме. </w:t>
      </w:r>
    </w:p>
    <w:p w:rsidR="001B4F93" w:rsidRPr="000478AA" w:rsidRDefault="00BE1648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1B4F93" w:rsidRPr="000478AA">
        <w:rPr>
          <w:rFonts w:ascii="Times New Roman" w:hAnsi="Times New Roman" w:cs="Times New Roman"/>
          <w:color w:val="000000"/>
          <w:sz w:val="28"/>
          <w:szCs w:val="28"/>
        </w:rPr>
        <w:t>Повышение уровня</w:t>
      </w:r>
      <w:r w:rsidR="001B4F93" w:rsidRPr="000478AA">
        <w:rPr>
          <w:rFonts w:ascii="Times New Roman" w:hAnsi="Times New Roman" w:cs="Times New Roman"/>
          <w:sz w:val="28"/>
          <w:szCs w:val="28"/>
        </w:rPr>
        <w:t xml:space="preserve"> детской</w:t>
      </w:r>
      <w:r w:rsidR="001B4F93" w:rsidRPr="000478AA">
        <w:rPr>
          <w:rFonts w:ascii="Times New Roman" w:hAnsi="Times New Roman" w:cs="Times New Roman"/>
          <w:color w:val="000000"/>
          <w:sz w:val="28"/>
          <w:szCs w:val="28"/>
        </w:rPr>
        <w:t xml:space="preserve">преступности вызвано общим ростом агрессивности и жестокости в обществе, снижение истинных духовных, культурных и национальных ценностей. </w:t>
      </w:r>
      <w:r w:rsidR="001B4F93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для детей очень важно помнить об истории своего Отечества. Изучение этого очень важно ещё и для патриотического воспитания молодёжи, поскольку гордость за своё прошлое невозможна без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</w:t>
      </w:r>
      <w:r w:rsidR="001B4F93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ёткого и образного понимания.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B4F93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Нравственное воспитание эффективно осуществляется только как целостный процесс педагогической деятельности, соответствующей нормам общечеловеческой морали, организации всей жизни ребёнка с учётом их возрастных и индивидуальных особенностей. При этом для детей характерно желание узнавать что-либо в интересном формате. Оптимальным для такого рода занятий представляются интерактивный и игровой форматы: они помогают получить набор знаний об историческом периоде. Таким образом, мы можем не просто изучать историю, но и поощрять интерес к ней посредством интерактивной составляющей. Материал направлен на то, чтобы дети сами захотели знать свою историю и начали интересоваться ей, обращать внимание на процессы, которые были характерны для того времени. </w:t>
      </w:r>
    </w:p>
    <w:p w:rsidR="001B4F93" w:rsidRPr="000478AA" w:rsidRDefault="001B4F93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Актуальность работы позволила сформулировать цель: на основе исторических примеров воспитать многосторонне развитого гражданина в нравственном отношении.</w:t>
      </w:r>
    </w:p>
    <w:p w:rsidR="00F40D77" w:rsidRPr="000478AA" w:rsidRDefault="001B4F93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40D77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Задачи:</w:t>
      </w:r>
    </w:p>
    <w:p w:rsidR="00F40D77" w:rsidRPr="000478AA" w:rsidRDefault="00F40D77" w:rsidP="008D75F6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Повышение уровня знаний и навыков в изучении истории Отечества;</w:t>
      </w:r>
    </w:p>
    <w:p w:rsidR="00F40D77" w:rsidRPr="000478AA" w:rsidRDefault="00F40D77" w:rsidP="008D75F6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Создание условий для взаимодействия участников образовательного процесса;</w:t>
      </w:r>
    </w:p>
    <w:p w:rsidR="00F40D77" w:rsidRPr="000478AA" w:rsidRDefault="00F40D77" w:rsidP="008D75F6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Создание базы для дальнейшей работы по патриотическому воспитанию;</w:t>
      </w:r>
    </w:p>
    <w:p w:rsidR="00F40D77" w:rsidRPr="000478AA" w:rsidRDefault="00F40D77" w:rsidP="008D75F6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Сформировать чувство сопереживания к судьбе Отечества;</w:t>
      </w:r>
    </w:p>
    <w:p w:rsidR="00F40D77" w:rsidRPr="000478AA" w:rsidRDefault="00F40D77" w:rsidP="008D75F6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Воспитание гордости за свою страну, за её народных героев;</w:t>
      </w:r>
    </w:p>
    <w:p w:rsidR="00F40D77" w:rsidRPr="000478AA" w:rsidRDefault="00F40D77" w:rsidP="008D75F6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lastRenderedPageBreak/>
        <w:t>Формирование чувства сопричастности к культурно-историческому наследию своего народа.</w:t>
      </w:r>
    </w:p>
    <w:p w:rsidR="00F40D77" w:rsidRPr="000478AA" w:rsidRDefault="00BE1648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40D77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Процесс формирования российской идентичности </w:t>
      </w:r>
      <w:proofErr w:type="gramStart"/>
      <w:r w:rsidR="00F40D77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="00F40D77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будет успешным, если:</w:t>
      </w:r>
    </w:p>
    <w:p w:rsidR="00F40D77" w:rsidRPr="000478AA" w:rsidRDefault="00F40D77" w:rsidP="008D75F6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478AA">
        <w:rPr>
          <w:color w:val="000000"/>
          <w:sz w:val="28"/>
          <w:szCs w:val="28"/>
          <w:shd w:val="clear" w:color="auto" w:fill="FFFFFF"/>
        </w:rPr>
        <w:t>применять методы и формы работы, основанные на активной деятельности учащихся, на выборе, сравнении, примере при одновременном уменьшении доли форм деятельности, предполагающих вербальное, констатирующее взаимодействие;</w:t>
      </w:r>
    </w:p>
    <w:p w:rsidR="00D6481A" w:rsidRPr="000478AA" w:rsidRDefault="00F40D77" w:rsidP="008D75F6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color w:val="000000"/>
          <w:sz w:val="28"/>
          <w:szCs w:val="28"/>
          <w:shd w:val="clear" w:color="auto" w:fill="FFFFFF"/>
        </w:rPr>
        <w:t>применять схемы мониторинга, позволяющие дать качественную и количественную характеристику уровня сформированности компонентов гражданской идентичности, и на основе комплексной оценки определить общий уровень сформированности гражданской идентичности.</w:t>
      </w:r>
    </w:p>
    <w:p w:rsidR="00D6481A" w:rsidRPr="000478AA" w:rsidRDefault="00D6481A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ab/>
        <w:t>Теоретическу</w:t>
      </w:r>
      <w:r w:rsidR="00382612" w:rsidRPr="000478AA">
        <w:rPr>
          <w:sz w:val="28"/>
          <w:szCs w:val="28"/>
        </w:rPr>
        <w:t>ю</w:t>
      </w:r>
      <w:r w:rsidRPr="000478AA">
        <w:rPr>
          <w:sz w:val="28"/>
          <w:szCs w:val="28"/>
        </w:rPr>
        <w:t xml:space="preserve"> и методологическую основу составляют: </w:t>
      </w:r>
    </w:p>
    <w:p w:rsidR="00D6481A" w:rsidRPr="000478AA" w:rsidRDefault="00D6481A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>- представления о социокульт</w:t>
      </w:r>
      <w:r w:rsidR="00382612" w:rsidRPr="000478AA">
        <w:rPr>
          <w:sz w:val="28"/>
          <w:szCs w:val="28"/>
        </w:rPr>
        <w:t>урной идентичности и процессе её</w:t>
      </w:r>
      <w:r w:rsidR="00BE1648">
        <w:rPr>
          <w:sz w:val="28"/>
          <w:szCs w:val="28"/>
        </w:rPr>
        <w:t xml:space="preserve"> становления и развития;</w:t>
      </w:r>
    </w:p>
    <w:p w:rsidR="00D6481A" w:rsidRPr="000478AA" w:rsidRDefault="00D6481A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>- совокупность идей о формировании гражданской и</w:t>
      </w:r>
      <w:r w:rsidR="00BE1648">
        <w:rPr>
          <w:sz w:val="28"/>
          <w:szCs w:val="28"/>
        </w:rPr>
        <w:t>дентичности в процессе обучения;</w:t>
      </w:r>
    </w:p>
    <w:p w:rsidR="00D6481A" w:rsidRPr="000478AA" w:rsidRDefault="00D6481A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 xml:space="preserve">- совокупность идей о формировании нравственных ценностей и патриотизма </w:t>
      </w:r>
    </w:p>
    <w:p w:rsidR="00D6481A" w:rsidRPr="000478AA" w:rsidRDefault="00BE1648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481A" w:rsidRPr="000478AA">
        <w:rPr>
          <w:sz w:val="28"/>
          <w:szCs w:val="28"/>
        </w:rPr>
        <w:t xml:space="preserve">Методы исследования: </w:t>
      </w:r>
    </w:p>
    <w:p w:rsidR="00D6481A" w:rsidRPr="000478AA" w:rsidRDefault="00D6481A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>- теоретические методы: анализ и синтез психолого-педагогической и методической литературы;</w:t>
      </w:r>
    </w:p>
    <w:p w:rsidR="00D6481A" w:rsidRPr="000478AA" w:rsidRDefault="00D6481A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>- эмпирические методы: наблюдение, беседа, анкетирование, педагогический эксперимент по формированию гражданск</w:t>
      </w:r>
      <w:r w:rsidR="002944FF" w:rsidRPr="000478AA">
        <w:rPr>
          <w:sz w:val="28"/>
          <w:szCs w:val="28"/>
        </w:rPr>
        <w:t>ой идентичности</w:t>
      </w:r>
      <w:r w:rsidRPr="000478AA">
        <w:rPr>
          <w:sz w:val="28"/>
          <w:szCs w:val="28"/>
        </w:rPr>
        <w:t>.</w:t>
      </w:r>
    </w:p>
    <w:p w:rsidR="00BE1648" w:rsidRDefault="004653AD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ab/>
      </w:r>
    </w:p>
    <w:p w:rsidR="00BE1648" w:rsidRDefault="00BE1648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</w:p>
    <w:p w:rsidR="00BE1648" w:rsidRDefault="00BE1648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</w:p>
    <w:p w:rsidR="00BE1648" w:rsidRDefault="00BE1648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</w:p>
    <w:p w:rsidR="00BE1648" w:rsidRDefault="00BE1648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</w:p>
    <w:p w:rsidR="00BE1648" w:rsidRDefault="00BE1648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</w:p>
    <w:p w:rsidR="00BE1648" w:rsidRDefault="00BE1648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</w:p>
    <w:p w:rsidR="004653AD" w:rsidRPr="00BE1648" w:rsidRDefault="00BE1648" w:rsidP="00BE1648">
      <w:pPr>
        <w:pStyle w:val="1"/>
        <w:rPr>
          <w:rFonts w:cs="Times New Roman"/>
        </w:rPr>
      </w:pPr>
      <w:bookmarkStart w:id="1" w:name="_Toc33040845"/>
      <w:r w:rsidRPr="00BE1648">
        <w:lastRenderedPageBreak/>
        <w:t>Глава 1. Психолого-педагогические аспекты формир</w:t>
      </w:r>
      <w:r>
        <w:t>ования гражданской идентичности</w:t>
      </w:r>
      <w:bookmarkEnd w:id="1"/>
    </w:p>
    <w:p w:rsidR="00BE1648" w:rsidRPr="00BE1648" w:rsidRDefault="004653AD" w:rsidP="00BE1648">
      <w:pPr>
        <w:pStyle w:val="2"/>
        <w:numPr>
          <w:ilvl w:val="1"/>
          <w:numId w:val="10"/>
        </w:numPr>
      </w:pPr>
      <w:bookmarkStart w:id="2" w:name="_Toc33040846"/>
      <w:r w:rsidRPr="00BE1648">
        <w:t>Сущность и содержание понятия «гражданская идентичность» и ее связь с патриотизмом</w:t>
      </w:r>
      <w:bookmarkEnd w:id="2"/>
    </w:p>
    <w:p w:rsidR="00BE1648" w:rsidRDefault="00BE1648" w:rsidP="00BE1648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3AD" w:rsidRPr="000478AA">
        <w:rPr>
          <w:sz w:val="28"/>
          <w:szCs w:val="28"/>
        </w:rPr>
        <w:t>Российская гражданская идентичность – термин, который все чаще стал встречаться в научных трудах, исследованиях, статьях, программных документах. Так, в Федеральном государственном образовательном стандарте основного общего образования к личностным результатам освоения основной образовательной программы относится воспитание российс</w:t>
      </w:r>
      <w:r>
        <w:rPr>
          <w:sz w:val="28"/>
          <w:szCs w:val="28"/>
        </w:rPr>
        <w:t>кой гражданской идентичности</w:t>
      </w:r>
      <w:r w:rsidR="004653AD" w:rsidRPr="000478AA">
        <w:rPr>
          <w:sz w:val="28"/>
          <w:szCs w:val="28"/>
        </w:rPr>
        <w:t>. В Концепции духовно</w:t>
      </w:r>
      <w:r w:rsidR="00B343B9">
        <w:rPr>
          <w:sz w:val="28"/>
          <w:szCs w:val="28"/>
        </w:rPr>
        <w:t>-</w:t>
      </w:r>
      <w:r w:rsidR="004653AD" w:rsidRPr="000478AA">
        <w:rPr>
          <w:sz w:val="28"/>
          <w:szCs w:val="28"/>
        </w:rPr>
        <w:t xml:space="preserve">нравственного развития и воспитания личности гражданина России сформулированы основные результаты воспитания </w:t>
      </w:r>
      <w:proofErr w:type="gramStart"/>
      <w:r w:rsidR="004653AD" w:rsidRPr="000478AA">
        <w:rPr>
          <w:sz w:val="28"/>
          <w:szCs w:val="28"/>
        </w:rPr>
        <w:t>обучающихся</w:t>
      </w:r>
      <w:proofErr w:type="gramEnd"/>
      <w:r w:rsidR="004653AD" w:rsidRPr="000478AA">
        <w:rPr>
          <w:sz w:val="28"/>
          <w:szCs w:val="28"/>
        </w:rPr>
        <w:t>. Так, в сфере личностного развития результативность определяется как принятие личностью базовых национальных ценностей, национальных духовных традиций; в сфере общественных отношений – осознание себя гражданином России, развитость чувства патриотизма и гражданской солидарности; в сфере государственных отношений – активное участие в общественной жизни и государственных делах. Авторы Концепции оценивают российскую гражданскую идентичность как высшую ступень процесса духовно</w:t>
      </w:r>
      <w:r>
        <w:rPr>
          <w:sz w:val="28"/>
          <w:szCs w:val="28"/>
        </w:rPr>
        <w:t>-</w:t>
      </w:r>
      <w:r w:rsidR="004653AD" w:rsidRPr="000478AA">
        <w:rPr>
          <w:sz w:val="28"/>
          <w:szCs w:val="28"/>
        </w:rPr>
        <w:t>нравственного развития личности россиянина, его гражданского, патриотического воспитания. Они сравнивают российскую идентичность со стволом могучего дерева, корни которого образуют культуры много</w:t>
      </w:r>
      <w:r>
        <w:rPr>
          <w:sz w:val="28"/>
          <w:szCs w:val="28"/>
        </w:rPr>
        <w:t>национального народа России</w:t>
      </w:r>
      <w:r w:rsidR="004653AD" w:rsidRPr="000478AA">
        <w:rPr>
          <w:sz w:val="28"/>
          <w:szCs w:val="28"/>
        </w:rPr>
        <w:t>. Гражданская идентичность является частью со</w:t>
      </w:r>
      <w:r>
        <w:rPr>
          <w:sz w:val="28"/>
          <w:szCs w:val="28"/>
        </w:rPr>
        <w:t xml:space="preserve">циальной идентичности личности. </w:t>
      </w:r>
    </w:p>
    <w:p w:rsidR="004653AD" w:rsidRPr="000478AA" w:rsidRDefault="00BE1648" w:rsidP="00BE1648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3AD" w:rsidRPr="000478AA">
        <w:rPr>
          <w:sz w:val="28"/>
          <w:szCs w:val="28"/>
        </w:rPr>
        <w:t xml:space="preserve">Проблема единства общества стала особо актуальной для России начала 21 века, когда стали распространятся идеи национального превосходства, исключительности, культурной и религиозной нетерпимости. Ряд исследователей </w:t>
      </w:r>
      <w:r>
        <w:rPr>
          <w:sz w:val="28"/>
          <w:szCs w:val="28"/>
        </w:rPr>
        <w:t>в качестве одной из причин подъё</w:t>
      </w:r>
      <w:r w:rsidR="004653AD" w:rsidRPr="000478AA">
        <w:rPr>
          <w:sz w:val="28"/>
          <w:szCs w:val="28"/>
        </w:rPr>
        <w:t>ма современного русского национализма называют «вакуум идентичности</w:t>
      </w:r>
      <w:r w:rsidR="006C08DB">
        <w:rPr>
          <w:sz w:val="28"/>
          <w:szCs w:val="28"/>
        </w:rPr>
        <w:t>»</w:t>
      </w:r>
      <w:r w:rsidR="004653AD" w:rsidRPr="000478AA">
        <w:rPr>
          <w:sz w:val="28"/>
          <w:szCs w:val="28"/>
        </w:rPr>
        <w:t xml:space="preserve">. </w:t>
      </w:r>
      <w:r w:rsidR="006C08DB">
        <w:rPr>
          <w:sz w:val="28"/>
          <w:szCs w:val="28"/>
        </w:rPr>
        <w:t>Н</w:t>
      </w:r>
      <w:r w:rsidR="004653AD" w:rsidRPr="000478AA">
        <w:rPr>
          <w:sz w:val="28"/>
          <w:szCs w:val="28"/>
        </w:rPr>
        <w:t xml:space="preserve">а возникновение </w:t>
      </w:r>
      <w:r w:rsidR="004653AD" w:rsidRPr="000478AA">
        <w:rPr>
          <w:sz w:val="28"/>
          <w:szCs w:val="28"/>
        </w:rPr>
        <w:lastRenderedPageBreak/>
        <w:t>и развитие кризиса гражданской идентичности оказывают влияние такие факторы, как неэффективность функционирующих социальных институтов; бесполезность общественных объединений; конформизм (приспособление как способ существова</w:t>
      </w:r>
      <w:r w:rsidR="006C08DB">
        <w:rPr>
          <w:sz w:val="28"/>
          <w:szCs w:val="28"/>
        </w:rPr>
        <w:t>ния), миграционные процессы</w:t>
      </w:r>
      <w:r w:rsidR="004653AD" w:rsidRPr="000478AA">
        <w:rPr>
          <w:sz w:val="28"/>
          <w:szCs w:val="28"/>
        </w:rPr>
        <w:t xml:space="preserve">. При этом в период кризиса такое качество гражданина как активность сменяется социальной апатией и пассивностью. Человек, испытывающий кризис гражданской идентичности, теряет смысловые ценностные ориентиры, которые пытается как-то восполнить. Кризис идентичности может возникнуть в любом возрасте, однако наиболее часто он возникает в период юношества. Как отмечают большинство психологов, в возрасте 15-17 лет у подростков появляется философия сознания. В этот период все их действия сопровождаются множеством раздумий и сомнений. Подростки начинают по-новому смотреть на мир, познавать его. Происходит отождествление себя с национальными, религиозными группами или окружающими людьми. </w:t>
      </w:r>
      <w:r w:rsidR="006C08DB">
        <w:rPr>
          <w:sz w:val="28"/>
          <w:szCs w:val="28"/>
        </w:rPr>
        <w:t>Н</w:t>
      </w:r>
      <w:r w:rsidR="004653AD" w:rsidRPr="000478AA">
        <w:rPr>
          <w:sz w:val="28"/>
          <w:szCs w:val="28"/>
        </w:rPr>
        <w:t>а каждом этапе развития личность сталкивается с различными психосоциальными кризисами, важным из которых являет</w:t>
      </w:r>
      <w:r w:rsidR="006C08DB">
        <w:rPr>
          <w:sz w:val="28"/>
          <w:szCs w:val="28"/>
        </w:rPr>
        <w:t>ся кризис идентичности. К</w:t>
      </w:r>
      <w:r w:rsidR="004653AD" w:rsidRPr="000478AA">
        <w:rPr>
          <w:sz w:val="28"/>
          <w:szCs w:val="28"/>
        </w:rPr>
        <w:t>ризис идентичности по Эриксону может обеспечить образование целостной личности и создать основы для выбора перспективной карьеры в будущем. Если же для прохождения этого периода не созданы соответствующие условия, может возникнуть эффект отвержения. Он проявляется в проявлении враждебности даже к близкому социальному окружению. При этом кризис идентичности вызовет у молодых людей тревогу, опустошение и изоляцию от реального мира</w:t>
      </w:r>
      <w:r w:rsidR="006C08DB">
        <w:rPr>
          <w:sz w:val="28"/>
          <w:szCs w:val="28"/>
        </w:rPr>
        <w:t xml:space="preserve">. </w:t>
      </w:r>
      <w:r w:rsidR="004653AD" w:rsidRPr="000478AA">
        <w:rPr>
          <w:sz w:val="28"/>
          <w:szCs w:val="28"/>
        </w:rPr>
        <w:t xml:space="preserve">Поэтому воспитание гражданской идентичности является одним из важнейших национальных приоритетов. И именно поэтому проблема воспитания гражданской идентичности требует специальной разработки теории обучения и воспитания. Исследование гражданской идентичности носит междисциплинарный характер. Основными дисциплинами, изучающими данную проблематику, являются социология, психология, философия, </w:t>
      </w:r>
      <w:r w:rsidR="004653AD" w:rsidRPr="000478AA">
        <w:rPr>
          <w:sz w:val="28"/>
          <w:szCs w:val="28"/>
        </w:rPr>
        <w:lastRenderedPageBreak/>
        <w:t xml:space="preserve">педагогика. Однако и здесь нет единого подхода </w:t>
      </w:r>
      <w:proofErr w:type="gramStart"/>
      <w:r w:rsidR="004653AD" w:rsidRPr="000478AA">
        <w:rPr>
          <w:sz w:val="28"/>
          <w:szCs w:val="28"/>
        </w:rPr>
        <w:t>к</w:t>
      </w:r>
      <w:proofErr w:type="gramEnd"/>
      <w:r w:rsidR="004653AD" w:rsidRPr="000478AA">
        <w:rPr>
          <w:sz w:val="28"/>
          <w:szCs w:val="28"/>
        </w:rPr>
        <w:t xml:space="preserve"> понимаю термина «гражданская идентичность».</w:t>
      </w:r>
    </w:p>
    <w:p w:rsidR="004653AD" w:rsidRPr="000478AA" w:rsidRDefault="006C08DB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3AD" w:rsidRPr="000478AA">
        <w:rPr>
          <w:sz w:val="28"/>
          <w:szCs w:val="28"/>
        </w:rPr>
        <w:t xml:space="preserve">Анализ значения понятия «гражданская идентичность» усложняется </w:t>
      </w:r>
      <w:r w:rsidRPr="000478AA">
        <w:rPr>
          <w:sz w:val="28"/>
          <w:szCs w:val="28"/>
        </w:rPr>
        <w:t>ещё</w:t>
      </w:r>
      <w:r w:rsidR="004653AD" w:rsidRPr="000478AA">
        <w:rPr>
          <w:sz w:val="28"/>
          <w:szCs w:val="28"/>
        </w:rPr>
        <w:t xml:space="preserve"> и тем, что современные исследователи используют разнообразные термины: «гражданская идентичность», «государственная идентичность»</w:t>
      </w:r>
      <w:r w:rsidR="00D93511">
        <w:rPr>
          <w:sz w:val="28"/>
          <w:szCs w:val="28"/>
        </w:rPr>
        <w:t xml:space="preserve"> и «национальная идентичность». </w:t>
      </w:r>
      <w:r>
        <w:rPr>
          <w:sz w:val="28"/>
          <w:szCs w:val="28"/>
        </w:rPr>
        <w:t>Можно согласиться</w:t>
      </w:r>
      <w:r w:rsidR="004653AD" w:rsidRPr="000478AA">
        <w:rPr>
          <w:sz w:val="28"/>
          <w:szCs w:val="28"/>
        </w:rPr>
        <w:t xml:space="preserve"> с Галактионовой Н.А., которая говорит о необходимости разграничения понятий «государственная идентичность» и «гражданская идентичность». Государственный аспект выражается исключительно административным закреплением статуса гражданина страны, который присваивается автоматически. Гражданский же аспект подразумевает ценностно-когнитивное наполнение, реализуемое в рамках патриотических чувств, приверженности ценностям страны. Однако такое разведение понятий «государственная идентичность» и «гражданская идентичность» не означает, что они противоречат друг другу.Наоборот, как отмечают Рубцова М.В. и Санина А.Г., гражданская идентичность является </w:t>
      </w:r>
      <w:proofErr w:type="spellStart"/>
      <w:r w:rsidR="004653AD" w:rsidRPr="000478AA">
        <w:rPr>
          <w:sz w:val="28"/>
          <w:szCs w:val="28"/>
        </w:rPr>
        <w:t>деятельностным</w:t>
      </w:r>
      <w:proofErr w:type="spellEnd"/>
      <w:r w:rsidR="004653AD" w:rsidRPr="000478AA">
        <w:rPr>
          <w:sz w:val="28"/>
          <w:szCs w:val="28"/>
        </w:rPr>
        <w:t xml:space="preserve"> измерением государственной идентичности, сферой реализации и защиты интересов, сопричастности к </w:t>
      </w:r>
      <w:proofErr w:type="spellStart"/>
      <w:r w:rsidR="004653AD" w:rsidRPr="000478AA">
        <w:rPr>
          <w:sz w:val="28"/>
          <w:szCs w:val="28"/>
        </w:rPr>
        <w:t>самоорганизованной</w:t>
      </w:r>
      <w:proofErr w:type="spellEnd"/>
      <w:r w:rsidR="004653AD" w:rsidRPr="000478AA">
        <w:rPr>
          <w:sz w:val="28"/>
          <w:szCs w:val="28"/>
        </w:rPr>
        <w:t xml:space="preserve"> жизни.</w:t>
      </w:r>
    </w:p>
    <w:p w:rsidR="004653AD" w:rsidRPr="000478AA" w:rsidRDefault="00CA6503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3AD" w:rsidRPr="000478AA">
        <w:rPr>
          <w:sz w:val="28"/>
          <w:szCs w:val="28"/>
        </w:rPr>
        <w:t xml:space="preserve">Наиболее полным определением, по </w:t>
      </w:r>
      <w:r>
        <w:rPr>
          <w:sz w:val="28"/>
          <w:szCs w:val="28"/>
        </w:rPr>
        <w:t>моему мнению</w:t>
      </w:r>
      <w:r w:rsidR="004653AD" w:rsidRPr="000478AA">
        <w:rPr>
          <w:sz w:val="28"/>
          <w:szCs w:val="28"/>
        </w:rPr>
        <w:t xml:space="preserve">, является определение </w:t>
      </w:r>
      <w:proofErr w:type="spellStart"/>
      <w:r w:rsidR="004653AD" w:rsidRPr="000478AA">
        <w:rPr>
          <w:sz w:val="28"/>
          <w:szCs w:val="28"/>
        </w:rPr>
        <w:t>Безгиной</w:t>
      </w:r>
      <w:proofErr w:type="spellEnd"/>
      <w:r w:rsidR="004653AD" w:rsidRPr="000478AA">
        <w:rPr>
          <w:sz w:val="28"/>
          <w:szCs w:val="28"/>
        </w:rPr>
        <w:t xml:space="preserve"> Н.В., которое будет являться основным в данной работе: «Гражданская идентичность … субъективное ощущение индивида, являющееся результатом отождествления индивида с обществом во всех социокультурных измерениях, при котором формируются его личностные качества, ценности, убеждения, служащие для становления системы представлений и смыслов, являющихся критерием для противопоставления группы «Мы» (группы, имеющей схожие гражданские представления) группе «Они» (группы, имеющей отличающи</w:t>
      </w:r>
      <w:r>
        <w:rPr>
          <w:sz w:val="28"/>
          <w:szCs w:val="28"/>
        </w:rPr>
        <w:t>еся гражданские представления)»</w:t>
      </w:r>
      <w:r w:rsidR="004653AD" w:rsidRPr="000478AA">
        <w:rPr>
          <w:sz w:val="28"/>
          <w:szCs w:val="28"/>
        </w:rPr>
        <w:t xml:space="preserve">. Анализируя данное определение, можно не только раскрыть сущность понятия «гражданская идентичность», но также выделить его воспитательное значение в процессе становления личности. Как видно из определения, </w:t>
      </w:r>
      <w:r w:rsidR="004653AD" w:rsidRPr="000478AA">
        <w:rPr>
          <w:sz w:val="28"/>
          <w:szCs w:val="28"/>
        </w:rPr>
        <w:lastRenderedPageBreak/>
        <w:t>гражданская идентичность в общем понимании является элементом общественного сознания, которое способствует формированию мировоззрения, развитию взглядов, убеждений, качеств личности, что является основной задачей воспитательной функции образования.</w:t>
      </w:r>
    </w:p>
    <w:p w:rsidR="00CA6503" w:rsidRPr="000478AA" w:rsidRDefault="00CA6503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3AD" w:rsidRPr="000478AA">
        <w:rPr>
          <w:sz w:val="28"/>
          <w:szCs w:val="28"/>
        </w:rPr>
        <w:t>Школа</w:t>
      </w:r>
      <w:r>
        <w:rPr>
          <w:sz w:val="28"/>
          <w:szCs w:val="28"/>
        </w:rPr>
        <w:t xml:space="preserve"> для подростков – это не только </w:t>
      </w:r>
      <w:r w:rsidR="004653AD" w:rsidRPr="000478AA">
        <w:rPr>
          <w:sz w:val="28"/>
          <w:szCs w:val="28"/>
        </w:rPr>
        <w:t xml:space="preserve">место, где они получают новые знания, это место, где они </w:t>
      </w:r>
      <w:r>
        <w:rPr>
          <w:sz w:val="28"/>
          <w:szCs w:val="28"/>
        </w:rPr>
        <w:t xml:space="preserve">приобретают новый опыт: опыт </w:t>
      </w:r>
      <w:r w:rsidR="004653AD" w:rsidRPr="000478AA">
        <w:rPr>
          <w:sz w:val="28"/>
          <w:szCs w:val="28"/>
        </w:rPr>
        <w:t>общения со старшими, со сверстниками, с представителями другого пола, другой национальности, другой веры. Именно школа, учителя должны создать условия для формирования правильной системы взглядов на окружающий мир, условия для становления гражданской идентичности. Именно гражданская идентичность – это тот фактор, который способствует установлению и поддержанию социальных связей, развитию умений распорядится своей экономической, политической, духовной независимостью. Как видно, роль и значение гражданской идентичности в развитии человека и общества проявляются в е</w:t>
      </w:r>
      <w:r>
        <w:rPr>
          <w:sz w:val="28"/>
          <w:szCs w:val="28"/>
        </w:rPr>
        <w:t>ё</w:t>
      </w:r>
      <w:r w:rsidR="004653AD" w:rsidRPr="000478AA">
        <w:rPr>
          <w:sz w:val="28"/>
          <w:szCs w:val="28"/>
        </w:rPr>
        <w:t xml:space="preserve"> социальных функциях. </w:t>
      </w:r>
    </w:p>
    <w:p w:rsidR="004653AD" w:rsidRPr="000478AA" w:rsidRDefault="00CA6503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3AD" w:rsidRPr="000478AA">
        <w:rPr>
          <w:sz w:val="28"/>
          <w:szCs w:val="28"/>
        </w:rPr>
        <w:t xml:space="preserve">Таким образом, гражданская идентичность является ключевым фактором консолидации граждан вокруг интересов страны, объединяет население страны и является залогом стабильности государства. Для </w:t>
      </w:r>
      <w:proofErr w:type="gramStart"/>
      <w:r w:rsidR="004653AD" w:rsidRPr="000478AA">
        <w:rPr>
          <w:sz w:val="28"/>
          <w:szCs w:val="28"/>
        </w:rPr>
        <w:t>обучающихся</w:t>
      </w:r>
      <w:proofErr w:type="gramEnd"/>
      <w:r w:rsidR="004653AD" w:rsidRPr="000478AA">
        <w:rPr>
          <w:sz w:val="28"/>
          <w:szCs w:val="28"/>
        </w:rPr>
        <w:t xml:space="preserve"> значение гражданской идентичности заключается в становлении мировоззрения, гражданской позиции, самоидентификации, что, в конечном </w:t>
      </w:r>
      <w:r w:rsidRPr="000478AA">
        <w:rPr>
          <w:sz w:val="28"/>
          <w:szCs w:val="28"/>
        </w:rPr>
        <w:t>счёте</w:t>
      </w:r>
      <w:r w:rsidR="004653AD" w:rsidRPr="000478AA">
        <w:rPr>
          <w:sz w:val="28"/>
          <w:szCs w:val="28"/>
        </w:rPr>
        <w:t xml:space="preserve">, </w:t>
      </w:r>
      <w:r w:rsidRPr="000478AA">
        <w:rPr>
          <w:sz w:val="28"/>
          <w:szCs w:val="28"/>
        </w:rPr>
        <w:t>приведёт</w:t>
      </w:r>
      <w:r w:rsidR="004653AD" w:rsidRPr="000478AA">
        <w:rPr>
          <w:sz w:val="28"/>
          <w:szCs w:val="28"/>
        </w:rPr>
        <w:t xml:space="preserve"> к социализации личности в обществе.</w:t>
      </w:r>
    </w:p>
    <w:p w:rsidR="004653AD" w:rsidRPr="000478AA" w:rsidRDefault="00CA6503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3AD" w:rsidRPr="000478AA">
        <w:rPr>
          <w:sz w:val="28"/>
          <w:szCs w:val="28"/>
        </w:rPr>
        <w:t>Школа – это, пожалуй, единственный институт, через который проходит каждый человек. Поэтому в 21 веке главная задача школы – воспитание Личности, формирование таких е</w:t>
      </w:r>
      <w:r>
        <w:rPr>
          <w:sz w:val="28"/>
          <w:szCs w:val="28"/>
        </w:rPr>
        <w:t>ё</w:t>
      </w:r>
      <w:r w:rsidR="004653AD" w:rsidRPr="000478AA">
        <w:rPr>
          <w:sz w:val="28"/>
          <w:szCs w:val="28"/>
        </w:rPr>
        <w:t xml:space="preserve"> качеств, которые позволят человеку не только найти </w:t>
      </w:r>
      <w:r w:rsidRPr="000478AA">
        <w:rPr>
          <w:sz w:val="28"/>
          <w:szCs w:val="28"/>
        </w:rPr>
        <w:t>своё</w:t>
      </w:r>
      <w:r w:rsidR="004653AD" w:rsidRPr="000478AA">
        <w:rPr>
          <w:sz w:val="28"/>
          <w:szCs w:val="28"/>
        </w:rPr>
        <w:t xml:space="preserve"> место в обществе, но и стать полноправным гражданином своей страны. А это значит пользоваться гражданскими правами, выполнять гражданские обязанности и нести ответственность за судьбу своей Родины. </w:t>
      </w:r>
      <w:r>
        <w:rPr>
          <w:sz w:val="28"/>
          <w:szCs w:val="28"/>
        </w:rPr>
        <w:t xml:space="preserve">Патриотизм </w:t>
      </w:r>
      <w:r w:rsidR="004653AD" w:rsidRPr="000478AA">
        <w:rPr>
          <w:sz w:val="28"/>
          <w:szCs w:val="28"/>
        </w:rPr>
        <w:t>привносит эмоциональное наполнение чувству сопричастности человека с окружающим миром.</w:t>
      </w:r>
    </w:p>
    <w:p w:rsidR="004653AD" w:rsidRPr="000478AA" w:rsidRDefault="004653AD" w:rsidP="008D75F6">
      <w:pPr>
        <w:pStyle w:val="a7"/>
        <w:spacing w:line="360" w:lineRule="auto"/>
        <w:ind w:left="0"/>
        <w:jc w:val="both"/>
        <w:rPr>
          <w:sz w:val="28"/>
          <w:szCs w:val="28"/>
        </w:rPr>
      </w:pPr>
    </w:p>
    <w:p w:rsidR="00CA6503" w:rsidRDefault="004653AD" w:rsidP="00CA6503">
      <w:pPr>
        <w:pStyle w:val="2"/>
        <w:numPr>
          <w:ilvl w:val="1"/>
          <w:numId w:val="10"/>
        </w:numPr>
      </w:pPr>
      <w:bookmarkStart w:id="3" w:name="_Toc33040847"/>
      <w:r w:rsidRPr="000478AA">
        <w:lastRenderedPageBreak/>
        <w:t>Особенности формирования граж</w:t>
      </w:r>
      <w:r w:rsidR="00CA6503">
        <w:t>данской идентичности</w:t>
      </w:r>
      <w:bookmarkEnd w:id="3"/>
    </w:p>
    <w:p w:rsidR="00DA1D1A" w:rsidRDefault="00CA6503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3AD" w:rsidRPr="000478AA">
        <w:rPr>
          <w:sz w:val="28"/>
          <w:szCs w:val="28"/>
        </w:rPr>
        <w:t>Идентичность личности – динамическая структура, она развивается на протяжении всей жизни, проходя через кризисные периоды. Основоположник теории идентичности, американский психолог Э. Эриксон определил понятие «кризис идентичности» как «момент изменения, критический период повышенной уязвимости и возросших потенций и, вследствие этого, онтогенетический источник возможного формирования хорошей или плохой приспособляемости. Эриксон считал, что если эти кризисы преодолеваются успешно, то они заканчиваются образованием определённых личных качеств, в совокупности составляющи</w:t>
      </w:r>
      <w:r>
        <w:rPr>
          <w:sz w:val="28"/>
          <w:szCs w:val="28"/>
        </w:rPr>
        <w:t>х тот или иной тип личности</w:t>
      </w:r>
      <w:r w:rsidR="004653AD" w:rsidRPr="000478AA">
        <w:rPr>
          <w:sz w:val="28"/>
          <w:szCs w:val="28"/>
        </w:rPr>
        <w:t>. Юность и кризис – понятия практически неразделимые, поскольку обстоятельства, с которыми сталкивается подросток в этом периоде, требуют овладения новыми видами деятельности и формами реакции на ситуации.Для этого периода характерен кризис «эго-идентичность – ролевое смешение». Особенность данного возрастного периода заключается в большой восприимчивости норм, ценностей и способов поведения, которые существуют в мире взрослых и в их</w:t>
      </w:r>
      <w:r>
        <w:rPr>
          <w:sz w:val="28"/>
          <w:szCs w:val="28"/>
        </w:rPr>
        <w:t xml:space="preserve"> отношениях. Формируется так </w:t>
      </w:r>
      <w:r w:rsidR="004653AD" w:rsidRPr="000478AA">
        <w:rPr>
          <w:sz w:val="28"/>
          <w:szCs w:val="28"/>
        </w:rPr>
        <w:t xml:space="preserve">называемое «чувство взрослости». </w:t>
      </w:r>
      <w:r w:rsidR="00DA1D1A">
        <w:rPr>
          <w:sz w:val="28"/>
          <w:szCs w:val="28"/>
        </w:rPr>
        <w:t>М</w:t>
      </w:r>
      <w:r w:rsidR="004653AD" w:rsidRPr="000478AA">
        <w:rPr>
          <w:sz w:val="28"/>
          <w:szCs w:val="28"/>
        </w:rPr>
        <w:t>ожно утверждать, что ключевой задачей самоопределения подростков является формирование гражданской идентичности, представляющей осознание личностью своей принадлежности к сообществу граждан определенного государства на общекультурной основе, имеющий определенный личностный смысл. Основными агентами, оказывающими влияние на формирование гражданской идентичности, являются семья, образовательные учреждения, средства массовой информации, религия, культурные, военно</w:t>
      </w:r>
      <w:r w:rsidR="00B343B9">
        <w:rPr>
          <w:sz w:val="28"/>
          <w:szCs w:val="28"/>
        </w:rPr>
        <w:t>-</w:t>
      </w:r>
      <w:r w:rsidR="004653AD" w:rsidRPr="000478AA">
        <w:rPr>
          <w:sz w:val="28"/>
          <w:szCs w:val="28"/>
        </w:rPr>
        <w:t xml:space="preserve">патриотические объединения, организации по интересам и т.д. В младшем возрасте семья играет ведущую роль в процессе самоопределения ребенка. Однако эти механизмы перестают работать, когда собственная активность человека, процессы самовоспитания и самопознания занимают ведущее </w:t>
      </w:r>
      <w:r w:rsidR="004653AD" w:rsidRPr="000478AA">
        <w:rPr>
          <w:sz w:val="28"/>
          <w:szCs w:val="28"/>
        </w:rPr>
        <w:lastRenderedPageBreak/>
        <w:t xml:space="preserve">место в его самоопределении. Для периода ранней юности (15-17 лет) характерна тенденция определять свою позицию в какой-либо социальной общности. Ключевое условие идентичности юношей – индивидуальное обособление от взрослых и личная ответственность в деятельности в группе сверстников, что </w:t>
      </w:r>
      <w:r w:rsidR="00DA1D1A" w:rsidRPr="000478AA">
        <w:rPr>
          <w:sz w:val="28"/>
          <w:szCs w:val="28"/>
        </w:rPr>
        <w:t>придаёт</w:t>
      </w:r>
      <w:r w:rsidR="004653AD" w:rsidRPr="000478AA">
        <w:rPr>
          <w:sz w:val="28"/>
          <w:szCs w:val="28"/>
        </w:rPr>
        <w:t xml:space="preserve"> им эмоциональное благополучие и устойчивость. В связи с этим процесс формирования гражданской идентичности у школьников требует педагогического сопровождения. Система образования традиционно рассматривается как ведущая в вопросе становления и развития гражданских представлений личности, т.к. имеет дело со всеми возрастными категориями е</w:t>
      </w:r>
      <w:r w:rsidR="00DA1D1A">
        <w:rPr>
          <w:sz w:val="28"/>
          <w:szCs w:val="28"/>
        </w:rPr>
        <w:t>ё</w:t>
      </w:r>
      <w:r w:rsidR="004653AD" w:rsidRPr="000478AA">
        <w:rPr>
          <w:sz w:val="28"/>
          <w:szCs w:val="28"/>
        </w:rPr>
        <w:t xml:space="preserve"> участников. Школа претендует на роль ведущего интегратора ценностного и социокультурного состояния нации. Воспитание гражданской идентичности – многоплановая, систематическая, целенаправленная и скоординированная деятельность педагогов и школьников по формированию у учащихся свойств, присущих гражданину, патриоту своей страны: 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>- осознание человеком себя как гражданина российского общества, уважающего историю своей Родины и несущего ответственность за е</w:t>
      </w:r>
      <w:r w:rsidR="00DA1D1A">
        <w:rPr>
          <w:sz w:val="28"/>
          <w:szCs w:val="28"/>
        </w:rPr>
        <w:t>ё</w:t>
      </w:r>
      <w:r w:rsidRPr="000478AA">
        <w:rPr>
          <w:sz w:val="28"/>
          <w:szCs w:val="28"/>
        </w:rPr>
        <w:t xml:space="preserve"> судьбу в современном мире, гражданский патриотизм; 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 xml:space="preserve">- готовность к диалогу и сотрудничеству с людьми разных убеждений, национальных культур и религий; толерантность к иному мнению, </w:t>
      </w:r>
      <w:r w:rsidR="00DA1D1A">
        <w:rPr>
          <w:sz w:val="28"/>
          <w:szCs w:val="28"/>
        </w:rPr>
        <w:t>и</w:t>
      </w:r>
      <w:r w:rsidRPr="000478AA">
        <w:rPr>
          <w:sz w:val="28"/>
          <w:szCs w:val="28"/>
        </w:rPr>
        <w:t>ной позиции, ино</w:t>
      </w:r>
      <w:r w:rsidR="00DA1D1A">
        <w:rPr>
          <w:sz w:val="28"/>
          <w:szCs w:val="28"/>
        </w:rPr>
        <w:t>му взгляду на мир;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 xml:space="preserve">- осознание своей сопричастности к судьбам человечества; 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 xml:space="preserve">- установка на владение универсальными способами познания мира; 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>- умение жить в условиях рынка, обеспечивая себе экономическую самостоятельность в соответствии со своими способностями и потребностями;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>- неприятие агрессии, жест</w:t>
      </w:r>
      <w:r w:rsidR="00DA1D1A">
        <w:rPr>
          <w:sz w:val="28"/>
          <w:szCs w:val="28"/>
        </w:rPr>
        <w:t>о</w:t>
      </w:r>
      <w:r w:rsidRPr="000478AA">
        <w:rPr>
          <w:sz w:val="28"/>
          <w:szCs w:val="28"/>
        </w:rPr>
        <w:t xml:space="preserve">кости, насилия над личностью; 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 xml:space="preserve">- любовь к своей Родине, стремление быть полезным своей семье, обществу, государству, городу, селу и т.д. </w:t>
      </w:r>
    </w:p>
    <w:p w:rsidR="00DA1D1A" w:rsidRDefault="00DA1D1A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653AD" w:rsidRPr="000478AA">
        <w:rPr>
          <w:sz w:val="28"/>
          <w:szCs w:val="28"/>
        </w:rPr>
        <w:t xml:space="preserve">Для педагогики важно иметь представление о процессе формирования гражданской идентичности личности. </w:t>
      </w:r>
      <w:r>
        <w:rPr>
          <w:sz w:val="28"/>
          <w:szCs w:val="28"/>
        </w:rPr>
        <w:t>В</w:t>
      </w:r>
      <w:r w:rsidR="004653AD" w:rsidRPr="000478AA">
        <w:rPr>
          <w:sz w:val="28"/>
          <w:szCs w:val="28"/>
        </w:rPr>
        <w:t xml:space="preserve"> основе данного процесса лежит п</w:t>
      </w:r>
      <w:r>
        <w:rPr>
          <w:sz w:val="28"/>
          <w:szCs w:val="28"/>
        </w:rPr>
        <w:t>оследовательная смена этапов: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 xml:space="preserve">а) интерпретация (ожидаемый результат: информация о самом себе, своей позиции в социуме, историческом прошлом страны, самоназвании гражданской общности, общем языке и культуре; осмысление образа Родины и опыта гражданских отношений; </w:t>
      </w:r>
      <w:proofErr w:type="spellStart"/>
      <w:r w:rsidRPr="000478AA">
        <w:rPr>
          <w:sz w:val="28"/>
          <w:szCs w:val="28"/>
        </w:rPr>
        <w:t>самопрогнозы</w:t>
      </w:r>
      <w:proofErr w:type="spellEnd"/>
      <w:r w:rsidRPr="000478AA">
        <w:rPr>
          <w:sz w:val="28"/>
          <w:szCs w:val="28"/>
        </w:rPr>
        <w:t xml:space="preserve">, </w:t>
      </w:r>
      <w:proofErr w:type="spellStart"/>
      <w:r w:rsidRPr="000478AA">
        <w:rPr>
          <w:sz w:val="28"/>
          <w:szCs w:val="28"/>
        </w:rPr>
        <w:t>самопроекты</w:t>
      </w:r>
      <w:proofErr w:type="spellEnd"/>
      <w:r w:rsidRPr="000478AA">
        <w:rPr>
          <w:sz w:val="28"/>
          <w:szCs w:val="28"/>
        </w:rPr>
        <w:t xml:space="preserve">); 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 xml:space="preserve">б) </w:t>
      </w:r>
      <w:proofErr w:type="spellStart"/>
      <w:r w:rsidRPr="000478AA">
        <w:rPr>
          <w:sz w:val="28"/>
          <w:szCs w:val="28"/>
        </w:rPr>
        <w:t>самообозначение</w:t>
      </w:r>
      <w:proofErr w:type="spellEnd"/>
      <w:r w:rsidRPr="000478AA">
        <w:rPr>
          <w:sz w:val="28"/>
          <w:szCs w:val="28"/>
        </w:rPr>
        <w:t xml:space="preserve"> и самоидентификация (ожидаемый результат: определение себя в категориях «россиянин» и «гражданин России»; патриотизм как выражение чувства сопричастности к судьбам государства и общности; определение индивидуальной российской гражданской идентичности и е</w:t>
      </w:r>
      <w:r w:rsidR="00DA1D1A">
        <w:rPr>
          <w:sz w:val="28"/>
          <w:szCs w:val="28"/>
        </w:rPr>
        <w:t>ё</w:t>
      </w:r>
      <w:r w:rsidRPr="000478AA">
        <w:rPr>
          <w:sz w:val="28"/>
          <w:szCs w:val="28"/>
        </w:rPr>
        <w:t xml:space="preserve"> составляющих; следование нормам, принципам и ценностям, принятым в гражданской общности); 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 xml:space="preserve">в) оформление российской гражданской идентичности или кризис идентичности (ожидаемый результат: обретение целостной российской гражданской идентичности либо спутанная российская гражданская идентичность, потребность в определении (выборе) идентичности); </w:t>
      </w:r>
    </w:p>
    <w:p w:rsidR="00DA1D1A" w:rsidRDefault="004653AD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 xml:space="preserve">г) </w:t>
      </w:r>
      <w:proofErr w:type="spellStart"/>
      <w:r w:rsidRPr="000478AA">
        <w:rPr>
          <w:sz w:val="28"/>
          <w:szCs w:val="28"/>
        </w:rPr>
        <w:t>самопрезентация</w:t>
      </w:r>
      <w:proofErr w:type="spellEnd"/>
      <w:r w:rsidRPr="000478AA">
        <w:rPr>
          <w:sz w:val="28"/>
          <w:szCs w:val="28"/>
        </w:rPr>
        <w:t xml:space="preserve"> (ожидаемый результат: определение границ реализации российской гражданской идентичности, определение е</w:t>
      </w:r>
      <w:r w:rsidR="00DA1D1A">
        <w:rPr>
          <w:sz w:val="28"/>
          <w:szCs w:val="28"/>
        </w:rPr>
        <w:t>ё</w:t>
      </w:r>
      <w:r w:rsidRPr="000478AA">
        <w:rPr>
          <w:sz w:val="28"/>
          <w:szCs w:val="28"/>
        </w:rPr>
        <w:t xml:space="preserve"> адекватности, выбор сре</w:t>
      </w:r>
      <w:proofErr w:type="gramStart"/>
      <w:r w:rsidRPr="000478AA">
        <w:rPr>
          <w:sz w:val="28"/>
          <w:szCs w:val="28"/>
        </w:rPr>
        <w:t>дств дл</w:t>
      </w:r>
      <w:proofErr w:type="gramEnd"/>
      <w:r w:rsidRPr="000478AA">
        <w:rPr>
          <w:sz w:val="28"/>
          <w:szCs w:val="28"/>
        </w:rPr>
        <w:t xml:space="preserve">я </w:t>
      </w:r>
      <w:proofErr w:type="spellStart"/>
      <w:r w:rsidRPr="000478AA">
        <w:rPr>
          <w:sz w:val="28"/>
          <w:szCs w:val="28"/>
        </w:rPr>
        <w:t>самообозначения</w:t>
      </w:r>
      <w:proofErr w:type="spellEnd"/>
      <w:r w:rsidRPr="000478AA">
        <w:rPr>
          <w:sz w:val="28"/>
          <w:szCs w:val="28"/>
        </w:rPr>
        <w:t xml:space="preserve">, демонстрации и презентации). </w:t>
      </w:r>
    </w:p>
    <w:p w:rsidR="004653AD" w:rsidRPr="000478AA" w:rsidRDefault="00DA1D1A" w:rsidP="00CA6503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3AD" w:rsidRPr="000478AA">
        <w:rPr>
          <w:sz w:val="28"/>
          <w:szCs w:val="28"/>
        </w:rPr>
        <w:t xml:space="preserve">Становление российской гражданской идентичности - это процесс, имеющий возрастные </w:t>
      </w:r>
      <w:r>
        <w:rPr>
          <w:sz w:val="28"/>
          <w:szCs w:val="28"/>
        </w:rPr>
        <w:t>границы</w:t>
      </w:r>
      <w:r w:rsidR="004653AD" w:rsidRPr="000478AA">
        <w:rPr>
          <w:sz w:val="28"/>
          <w:szCs w:val="28"/>
        </w:rPr>
        <w:t>. Включение индивида в социум развертывается от «узкого» (</w:t>
      </w:r>
      <w:proofErr w:type="spellStart"/>
      <w:r w:rsidR="004653AD" w:rsidRPr="000478AA">
        <w:rPr>
          <w:sz w:val="28"/>
          <w:szCs w:val="28"/>
        </w:rPr>
        <w:t>микросоциального</w:t>
      </w:r>
      <w:proofErr w:type="spellEnd"/>
      <w:r w:rsidR="004653AD" w:rsidRPr="000478AA">
        <w:rPr>
          <w:sz w:val="28"/>
          <w:szCs w:val="28"/>
        </w:rPr>
        <w:t xml:space="preserve"> соотнесения) к «широкому» (макросоциальному соотнесению). </w:t>
      </w:r>
      <w:r>
        <w:rPr>
          <w:sz w:val="28"/>
          <w:szCs w:val="28"/>
        </w:rPr>
        <w:t xml:space="preserve">Поэтому </w:t>
      </w:r>
      <w:r w:rsidR="004653AD" w:rsidRPr="000478AA">
        <w:rPr>
          <w:sz w:val="28"/>
          <w:szCs w:val="28"/>
        </w:rPr>
        <w:t>процесс формирования гражданской идентичности учащихся в школе д</w:t>
      </w:r>
      <w:r>
        <w:rPr>
          <w:sz w:val="28"/>
          <w:szCs w:val="28"/>
        </w:rPr>
        <w:t>олжен включать в себя три этапа</w:t>
      </w:r>
      <w:r w:rsidR="004653AD" w:rsidRPr="000478AA">
        <w:rPr>
          <w:sz w:val="28"/>
          <w:szCs w:val="28"/>
        </w:rPr>
        <w:t>. На первом этапе (начальное образование) закладываются основные моральные ценности, нормы человеческого поведения. На этом этапе у детей происходит формирование представлений о значимости человеческого достоинства, понимание ценностей св</w:t>
      </w:r>
      <w:r>
        <w:rPr>
          <w:sz w:val="28"/>
          <w:szCs w:val="28"/>
        </w:rPr>
        <w:t xml:space="preserve">оей личности и личностей других </w:t>
      </w:r>
      <w:r w:rsidR="004653AD" w:rsidRPr="000478AA">
        <w:rPr>
          <w:sz w:val="28"/>
          <w:szCs w:val="28"/>
        </w:rPr>
        <w:t xml:space="preserve">людей. В этот период воспитываются уважение к людям, толерантность, </w:t>
      </w:r>
      <w:r w:rsidR="004653AD" w:rsidRPr="000478AA">
        <w:rPr>
          <w:sz w:val="28"/>
          <w:szCs w:val="28"/>
        </w:rPr>
        <w:lastRenderedPageBreak/>
        <w:t xml:space="preserve">чувство солидарности и стремление к сотрудничеству, умение ненасильственного разрешения конфликтных ситуаций. Второй этап (основная школа) формирует систему ценностей и установок человеческого поведения; подростки приобретают знания и умения для будущей самостоятельной жизни в обществе. На этом этапе стержнем гражданского образования является формирование уважения к закону, правам других людей. </w:t>
      </w:r>
      <w:r w:rsidRPr="000478AA">
        <w:rPr>
          <w:sz w:val="28"/>
          <w:szCs w:val="28"/>
        </w:rPr>
        <w:t>Идёт</w:t>
      </w:r>
      <w:r w:rsidR="004653AD" w:rsidRPr="000478AA">
        <w:rPr>
          <w:sz w:val="28"/>
          <w:szCs w:val="28"/>
        </w:rPr>
        <w:t xml:space="preserve"> обогащение сознания учащихся сведениями по истории Отечества, познание ими элементарных правовых норм. На третьем этапе (полная средняя школа) углубляются, расширяются знания о процессах, происходящих в различных сферах общества, о правах людей, происходит познание философских, культурных, политико-правовых и социально-экономических основ, определяется гражданская позиция человека, его социально-политические ориентации. Задача этого этапа состоит в том, чтобы в процессе общественной деятельности учащиеся совершенствовали готовность и умение защищать свои права и права других людей.</w:t>
      </w:r>
    </w:p>
    <w:p w:rsidR="00DA1D1A" w:rsidRDefault="00DA1D1A" w:rsidP="00DA1D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6B5" w:rsidRPr="000478AA">
        <w:rPr>
          <w:rFonts w:ascii="Times New Roman" w:hAnsi="Times New Roman" w:cs="Times New Roman"/>
          <w:sz w:val="28"/>
          <w:szCs w:val="28"/>
        </w:rPr>
        <w:t xml:space="preserve">Формирование гражданской идентичности - целенаправленный, систематический, многоплановый процесс, который должен осуществляться по следующим направлениям: </w:t>
      </w:r>
    </w:p>
    <w:p w:rsidR="00B566B5" w:rsidRPr="000478AA" w:rsidRDefault="00DA1D1A" w:rsidP="00DA1D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="00B566B5" w:rsidRPr="000478AA">
        <w:rPr>
          <w:rFonts w:ascii="Times New Roman" w:hAnsi="Times New Roman" w:cs="Times New Roman"/>
          <w:sz w:val="28"/>
          <w:szCs w:val="28"/>
        </w:rPr>
        <w:t>редметное, где основное содержание гражданской идентичности включается в ряд предметов гуманитарного цикла (история, литература, иностранные языки), предметы естественно-математического цикла (физика, химия, естествознание, биология), предметы художественно-эстетического цикла, основы безопасности жизнедеятельности, физическая культура.</w:t>
      </w:r>
      <w:proofErr w:type="gramEnd"/>
    </w:p>
    <w:p w:rsidR="00B566B5" w:rsidRPr="000478AA" w:rsidRDefault="00DA1D1A" w:rsidP="00DA1D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B566B5" w:rsidRPr="000478AA">
        <w:rPr>
          <w:rFonts w:ascii="Times New Roman" w:hAnsi="Times New Roman" w:cs="Times New Roman"/>
          <w:sz w:val="28"/>
          <w:szCs w:val="28"/>
        </w:rPr>
        <w:t xml:space="preserve">неурочная деятельность (классные часы, экскурсии, факультативы и т.д.). Экскурсии позволяют соединить в единое целое учебный школьный процесс с визуальным осмыслением объектов реальной жизни, непосредственно приобщить детей к предметному миру прошлого, расширить границы школьного курса. Факультативы являются эффективной формой дифференцированного обучения и гражданско-патриотического воспитания школьников. Факультативы способствуют расширению и углублению знаний </w:t>
      </w:r>
      <w:r w:rsidR="00B566B5" w:rsidRPr="000478AA">
        <w:rPr>
          <w:rFonts w:ascii="Times New Roman" w:hAnsi="Times New Roman" w:cs="Times New Roman"/>
          <w:sz w:val="28"/>
          <w:szCs w:val="28"/>
        </w:rPr>
        <w:lastRenderedPageBreak/>
        <w:t>по избранной школьниками проблематике, усилению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B566B5" w:rsidRPr="000478AA">
        <w:rPr>
          <w:rFonts w:ascii="Times New Roman" w:hAnsi="Times New Roman" w:cs="Times New Roman"/>
          <w:sz w:val="28"/>
          <w:szCs w:val="28"/>
        </w:rPr>
        <w:t>патриотической воспитательной направленности обучения.</w:t>
      </w:r>
    </w:p>
    <w:p w:rsidR="00B566B5" w:rsidRPr="000478AA" w:rsidRDefault="00DA1D1A" w:rsidP="00DA1D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B566B5" w:rsidRPr="000478AA">
        <w:rPr>
          <w:rFonts w:ascii="Times New Roman" w:hAnsi="Times New Roman" w:cs="Times New Roman"/>
          <w:sz w:val="28"/>
          <w:szCs w:val="28"/>
        </w:rPr>
        <w:t>нституциональное направление, включающее в себя организацию школьного сообщества, в котором реализуется гражданское образование (детско-юношеские общественные организации, кружки, музеи и т.п.). Кружковая деятельность гражданско-патриотической направленности открывает широкие возможности для формирования личности школьника, приобщения его к национальной культуре, ознакомление его с историей страны и своей малой Родины. Приобщать учащихся к культурному наследию своей «малой родины» позволяет деятельность краеведческих кружков.</w:t>
      </w:r>
    </w:p>
    <w:p w:rsidR="00B566B5" w:rsidRPr="000478AA" w:rsidRDefault="00DA1D1A" w:rsidP="000D2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6B5" w:rsidRPr="000478AA">
        <w:rPr>
          <w:rFonts w:ascii="Times New Roman" w:hAnsi="Times New Roman" w:cs="Times New Roman"/>
          <w:sz w:val="28"/>
          <w:szCs w:val="28"/>
        </w:rPr>
        <w:t xml:space="preserve">Специальных технологий формирования гражданской идентичности пока нет. Эта проблема может решаться на основе уже имеющегося опыта и возможностью применения используемых технологий. При выборе технологий, форм и методов обучения необходимо исходить из того, что когнитивный уровень в процессе формирования гражданской идентичности является необходимым, но не должен быть преобладающим; ведущую роль играют эмоционально-ценностная составляющая гражданской идентичности и </w:t>
      </w:r>
      <w:proofErr w:type="spellStart"/>
      <w:r w:rsidR="00B566B5" w:rsidRPr="000478A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B566B5" w:rsidRPr="000478AA">
        <w:rPr>
          <w:rFonts w:ascii="Times New Roman" w:hAnsi="Times New Roman" w:cs="Times New Roman"/>
          <w:sz w:val="28"/>
          <w:szCs w:val="28"/>
        </w:rPr>
        <w:t xml:space="preserve"> компонент. Необходимо уменьшение доли форм деятельности, предполагающих вербальное, констатирующее взаимодействие, и применение педагогами в различных видах деятельности методов и форм работы, основанных на выборе, сравнении. В ходе работы по формированию гражданской идентичности могут быть использованы такие образовательные технологии, как технологии личностно-ориентированного обучения, развития критического мышления, кейс-технология, технология проблемного обучения, информационные и игровые технологии. Также с успехом могут быть использованы интерактивные формы и методы обучения: эвристическая беседа, презентация, дискуссия, «мозговой штурм», метод «круглого стола», метод «деловой игры», конкурсы практических </w:t>
      </w:r>
      <w:r w:rsidR="00B566B5" w:rsidRPr="000478AA">
        <w:rPr>
          <w:rFonts w:ascii="Times New Roman" w:hAnsi="Times New Roman" w:cs="Times New Roman"/>
          <w:sz w:val="28"/>
          <w:szCs w:val="28"/>
        </w:rPr>
        <w:lastRenderedPageBreak/>
        <w:t>работ с их обсуждением, ролевые игры, тренинги, коллективные решения творческих задач и др.</w:t>
      </w:r>
    </w:p>
    <w:p w:rsidR="00B566B5" w:rsidRPr="000478AA" w:rsidRDefault="000D2038" w:rsidP="000D2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6B5" w:rsidRPr="000478AA">
        <w:rPr>
          <w:rFonts w:ascii="Times New Roman" w:hAnsi="Times New Roman" w:cs="Times New Roman"/>
          <w:sz w:val="28"/>
          <w:szCs w:val="28"/>
        </w:rPr>
        <w:t xml:space="preserve">Одним из методов формирования гражданской идентичности является социальное проектирование. Социальное проектирование — это проектирование социальных объектов, процессов и отношений. Социальные проекты дают возможность учащимся соотнести </w:t>
      </w:r>
      <w:r>
        <w:rPr>
          <w:rFonts w:ascii="Times New Roman" w:hAnsi="Times New Roman" w:cs="Times New Roman"/>
          <w:sz w:val="28"/>
          <w:szCs w:val="28"/>
        </w:rPr>
        <w:t xml:space="preserve">полученные знания </w:t>
      </w:r>
      <w:r w:rsidR="00B566B5" w:rsidRPr="000478AA">
        <w:rPr>
          <w:rFonts w:ascii="Times New Roman" w:hAnsi="Times New Roman" w:cs="Times New Roman"/>
          <w:sz w:val="28"/>
          <w:szCs w:val="28"/>
        </w:rPr>
        <w:t xml:space="preserve">с реальной жизнью. Участвуя в реализации проектов, школьники конкретными делами проявляют свою гражданскую позицию, гражданскую активность, ответственность, воспитывают такие качества как </w:t>
      </w:r>
      <w:r w:rsidRPr="000478AA">
        <w:rPr>
          <w:rFonts w:ascii="Times New Roman" w:hAnsi="Times New Roman" w:cs="Times New Roman"/>
          <w:sz w:val="28"/>
          <w:szCs w:val="28"/>
        </w:rPr>
        <w:t>целеустремлённость</w:t>
      </w:r>
      <w:r w:rsidR="00B566B5" w:rsidRPr="000478AA">
        <w:rPr>
          <w:rFonts w:ascii="Times New Roman" w:hAnsi="Times New Roman" w:cs="Times New Roman"/>
          <w:sz w:val="28"/>
          <w:szCs w:val="28"/>
        </w:rPr>
        <w:t xml:space="preserve">, последовательность, настойчивость, умение отстаивать </w:t>
      </w:r>
      <w:r w:rsidRPr="000478AA">
        <w:rPr>
          <w:rFonts w:ascii="Times New Roman" w:hAnsi="Times New Roman" w:cs="Times New Roman"/>
          <w:sz w:val="28"/>
          <w:szCs w:val="28"/>
        </w:rPr>
        <w:t>своё</w:t>
      </w:r>
      <w:r w:rsidR="00B566B5" w:rsidRPr="000478AA">
        <w:rPr>
          <w:rFonts w:ascii="Times New Roman" w:hAnsi="Times New Roman" w:cs="Times New Roman"/>
          <w:sz w:val="28"/>
          <w:szCs w:val="28"/>
        </w:rPr>
        <w:t xml:space="preserve"> мнение, доводить начатое дело до конца.</w:t>
      </w:r>
    </w:p>
    <w:p w:rsidR="00B566B5" w:rsidRPr="000478AA" w:rsidRDefault="000D2038" w:rsidP="008D75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6B5" w:rsidRPr="000478AA">
        <w:rPr>
          <w:rFonts w:ascii="Times New Roman" w:hAnsi="Times New Roman" w:cs="Times New Roman"/>
          <w:sz w:val="28"/>
          <w:szCs w:val="28"/>
        </w:rPr>
        <w:t>При организации как учебной, так и внеурочной деятельности следует широко использовать в образовательном процессе традиции и накопленный опыт гражданского воспитания. Вместе с тем необходимо внедрять новые современные технологии воспитания граждан России</w:t>
      </w:r>
    </w:p>
    <w:p w:rsidR="00B566B5" w:rsidRDefault="00B566B5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038" w:rsidRDefault="000D2038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038" w:rsidRDefault="000D2038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038" w:rsidRDefault="000D2038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038" w:rsidRDefault="000D2038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038" w:rsidRDefault="000D2038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038" w:rsidRDefault="000D2038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038" w:rsidRDefault="000D2038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038" w:rsidRDefault="000D2038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038" w:rsidRPr="000478AA" w:rsidRDefault="000D2038" w:rsidP="008D75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66B5" w:rsidRPr="000478AA" w:rsidRDefault="000D2038" w:rsidP="000D2038">
      <w:pPr>
        <w:pStyle w:val="1"/>
      </w:pPr>
      <w:bookmarkStart w:id="4" w:name="_Toc33040848"/>
      <w:r>
        <w:lastRenderedPageBreak/>
        <w:t>Глава 2</w:t>
      </w:r>
      <w:r w:rsidR="00B566B5" w:rsidRPr="000478AA">
        <w:t>. Методика формирования гражданской идент</w:t>
      </w:r>
      <w:r>
        <w:t>ичности</w:t>
      </w:r>
      <w:bookmarkEnd w:id="4"/>
    </w:p>
    <w:p w:rsidR="00B566B5" w:rsidRPr="000478AA" w:rsidRDefault="00B566B5" w:rsidP="000D2038">
      <w:pPr>
        <w:pStyle w:val="2"/>
      </w:pPr>
      <w:bookmarkStart w:id="5" w:name="_Toc33040849"/>
      <w:r w:rsidRPr="000478AA">
        <w:t>2.1</w:t>
      </w:r>
      <w:r w:rsidR="000D2038">
        <w:t xml:space="preserve">. </w:t>
      </w:r>
      <w:r w:rsidRPr="000478AA">
        <w:t>Принципы, основания, кри</w:t>
      </w:r>
      <w:r w:rsidR="006220C8" w:rsidRPr="000478AA">
        <w:t>терии отбора содержания</w:t>
      </w:r>
      <w:r w:rsidRPr="000478AA">
        <w:t xml:space="preserve"> материала и видов деятельности для формирования гражданской идентичности</w:t>
      </w:r>
      <w:bookmarkEnd w:id="5"/>
    </w:p>
    <w:p w:rsidR="00B566B5" w:rsidRPr="000478AA" w:rsidRDefault="002B7EC7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ab/>
      </w:r>
      <w:r w:rsidR="006220C8" w:rsidRPr="000478AA">
        <w:rPr>
          <w:rFonts w:ascii="Times New Roman" w:hAnsi="Times New Roman" w:cs="Times New Roman"/>
          <w:sz w:val="28"/>
          <w:szCs w:val="28"/>
        </w:rPr>
        <w:t>На сегодняшний день создание условий для формирования гражданской идентичности является сложной задачей</w:t>
      </w:r>
      <w:proofErr w:type="gramStart"/>
      <w:r w:rsidR="006220C8" w:rsidRPr="000478AA">
        <w:rPr>
          <w:rFonts w:ascii="Times New Roman" w:hAnsi="Times New Roman" w:cs="Times New Roman"/>
          <w:sz w:val="28"/>
          <w:szCs w:val="28"/>
        </w:rPr>
        <w:t>.</w:t>
      </w:r>
      <w:r w:rsidR="000D203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D2038">
        <w:rPr>
          <w:rFonts w:ascii="Times New Roman" w:hAnsi="Times New Roman" w:cs="Times New Roman"/>
          <w:sz w:val="28"/>
          <w:szCs w:val="28"/>
        </w:rPr>
        <w:t>едагоги н</w:t>
      </w:r>
      <w:r w:rsidR="006220C8" w:rsidRPr="000478AA">
        <w:rPr>
          <w:rFonts w:ascii="Times New Roman" w:hAnsi="Times New Roman" w:cs="Times New Roman"/>
          <w:sz w:val="28"/>
          <w:szCs w:val="28"/>
        </w:rPr>
        <w:t xml:space="preserve">ередко сводят процесс становления гражданской идентичности к когнитивному уровню, что не может способствовать переходу на ценностно-смысловой, эмоциональный и </w:t>
      </w:r>
      <w:proofErr w:type="spellStart"/>
      <w:r w:rsidR="006220C8" w:rsidRPr="000478A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6220C8" w:rsidRPr="000478AA">
        <w:rPr>
          <w:rFonts w:ascii="Times New Roman" w:hAnsi="Times New Roman" w:cs="Times New Roman"/>
          <w:sz w:val="28"/>
          <w:szCs w:val="28"/>
        </w:rPr>
        <w:t xml:space="preserve"> уровни осознания обучающимися своей гражданской идентичности. Поэтому необходимо искать дополнительные возможности формирования </w:t>
      </w:r>
      <w:proofErr w:type="spellStart"/>
      <w:r w:rsidR="006220C8" w:rsidRPr="000478AA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6220C8" w:rsidRPr="000478AA">
        <w:rPr>
          <w:rFonts w:ascii="Times New Roman" w:hAnsi="Times New Roman" w:cs="Times New Roman"/>
          <w:sz w:val="28"/>
          <w:szCs w:val="28"/>
        </w:rPr>
        <w:t xml:space="preserve"> компонента</w:t>
      </w:r>
      <w:r w:rsidR="000D2038">
        <w:rPr>
          <w:rFonts w:ascii="Times New Roman" w:hAnsi="Times New Roman" w:cs="Times New Roman"/>
          <w:sz w:val="28"/>
          <w:szCs w:val="28"/>
        </w:rPr>
        <w:t xml:space="preserve"> гражданской идентичности</w:t>
      </w:r>
      <w:r w:rsidR="006220C8" w:rsidRPr="000478AA">
        <w:rPr>
          <w:rFonts w:ascii="Times New Roman" w:hAnsi="Times New Roman" w:cs="Times New Roman"/>
          <w:sz w:val="28"/>
          <w:szCs w:val="28"/>
        </w:rPr>
        <w:t xml:space="preserve"> во внеурочное время. При отборе форм и методов деятельно</w:t>
      </w:r>
      <w:r w:rsidR="000D2038">
        <w:rPr>
          <w:rFonts w:ascii="Times New Roman" w:hAnsi="Times New Roman" w:cs="Times New Roman"/>
          <w:sz w:val="28"/>
          <w:szCs w:val="28"/>
        </w:rPr>
        <w:t xml:space="preserve">сти, а также содержания </w:t>
      </w:r>
      <w:r w:rsidR="006220C8" w:rsidRPr="000478AA">
        <w:rPr>
          <w:rFonts w:ascii="Times New Roman" w:hAnsi="Times New Roman" w:cs="Times New Roman"/>
          <w:sz w:val="28"/>
          <w:szCs w:val="28"/>
        </w:rPr>
        <w:t>материала по формированию гражданской идентичности необходимо руководствоваться следующими требованиями:</w:t>
      </w:r>
    </w:p>
    <w:p w:rsidR="006220C8" w:rsidRPr="000478AA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индивидуальный подход;</w:t>
      </w:r>
    </w:p>
    <w:p w:rsidR="006220C8" w:rsidRPr="000478AA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учёт возрастных особенностей учащихся;</w:t>
      </w:r>
    </w:p>
    <w:p w:rsidR="006220C8" w:rsidRPr="000478AA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>- направленность на формирование структурных элементов, входящих в компоненты гражданской идентичности;</w:t>
      </w:r>
    </w:p>
    <w:p w:rsidR="006220C8" w:rsidRPr="000478AA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 xml:space="preserve">- формы и методы работы должны быть представлены в избыточном количестве, необходимо предоставить ученику свободу выбора вида деятельности, содержания и </w:t>
      </w:r>
      <w:r w:rsidR="000D2038" w:rsidRPr="000478AA">
        <w:rPr>
          <w:rFonts w:ascii="Times New Roman" w:hAnsi="Times New Roman" w:cs="Times New Roman"/>
          <w:sz w:val="28"/>
          <w:szCs w:val="28"/>
        </w:rPr>
        <w:t>объёма</w:t>
      </w:r>
      <w:r w:rsidRPr="000478AA">
        <w:rPr>
          <w:rFonts w:ascii="Times New Roman" w:hAnsi="Times New Roman" w:cs="Times New Roman"/>
          <w:sz w:val="28"/>
          <w:szCs w:val="28"/>
        </w:rPr>
        <w:t xml:space="preserve"> изучаемого материала в соответствии с его потребностями</w:t>
      </w:r>
      <w:r w:rsidR="000D2038">
        <w:rPr>
          <w:rFonts w:ascii="Times New Roman" w:hAnsi="Times New Roman" w:cs="Times New Roman"/>
          <w:sz w:val="28"/>
          <w:szCs w:val="28"/>
        </w:rPr>
        <w:t>.</w:t>
      </w:r>
    </w:p>
    <w:p w:rsidR="006220C8" w:rsidRPr="000478AA" w:rsidRDefault="000D203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0C8" w:rsidRPr="000478AA">
        <w:rPr>
          <w:rFonts w:ascii="Times New Roman" w:hAnsi="Times New Roman" w:cs="Times New Roman"/>
          <w:sz w:val="28"/>
          <w:szCs w:val="28"/>
        </w:rPr>
        <w:t xml:space="preserve">Задача по формированию ценностных установок и эмоциональных переживаний подрастающего поколения может решаться несколькими путями: </w:t>
      </w:r>
    </w:p>
    <w:p w:rsidR="006220C8" w:rsidRPr="000478AA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 xml:space="preserve">1. Использование биографического материала, который способствует нравственному воспитанию учащихся: </w:t>
      </w:r>
    </w:p>
    <w:p w:rsidR="006220C8" w:rsidRPr="000D2038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 xml:space="preserve">- </w:t>
      </w:r>
      <w:r w:rsidRPr="000D2038">
        <w:rPr>
          <w:rFonts w:ascii="Times New Roman" w:hAnsi="Times New Roman" w:cs="Times New Roman"/>
          <w:sz w:val="28"/>
          <w:szCs w:val="28"/>
        </w:rPr>
        <w:t xml:space="preserve">показать мужество </w:t>
      </w:r>
      <w:r w:rsidR="000D2038" w:rsidRPr="000D2038">
        <w:rPr>
          <w:rFonts w:ascii="Times New Roman" w:hAnsi="Times New Roman" w:cs="Times New Roman"/>
          <w:sz w:val="28"/>
          <w:szCs w:val="28"/>
        </w:rPr>
        <w:t>простого народа;</w:t>
      </w:r>
    </w:p>
    <w:p w:rsidR="006220C8" w:rsidRPr="000D2038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038">
        <w:rPr>
          <w:rFonts w:ascii="Times New Roman" w:hAnsi="Times New Roman" w:cs="Times New Roman"/>
          <w:sz w:val="28"/>
          <w:szCs w:val="28"/>
        </w:rPr>
        <w:t>- проиллюстрировать проявление высокой гражданственности и патриотизма в поведении обычных людей</w:t>
      </w:r>
      <w:r w:rsidR="000D2038" w:rsidRPr="000D2038">
        <w:rPr>
          <w:rFonts w:ascii="Times New Roman" w:hAnsi="Times New Roman" w:cs="Times New Roman"/>
          <w:sz w:val="28"/>
          <w:szCs w:val="28"/>
        </w:rPr>
        <w:t>;</w:t>
      </w:r>
    </w:p>
    <w:p w:rsidR="006220C8" w:rsidRPr="000D2038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038">
        <w:rPr>
          <w:rFonts w:ascii="Times New Roman" w:hAnsi="Times New Roman" w:cs="Times New Roman"/>
          <w:sz w:val="28"/>
          <w:szCs w:val="28"/>
        </w:rPr>
        <w:lastRenderedPageBreak/>
        <w:t xml:space="preserve">2. Использование исторического материала: </w:t>
      </w:r>
    </w:p>
    <w:p w:rsidR="006220C8" w:rsidRPr="000D2038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038">
        <w:rPr>
          <w:rFonts w:ascii="Times New Roman" w:hAnsi="Times New Roman" w:cs="Times New Roman"/>
          <w:sz w:val="28"/>
          <w:szCs w:val="28"/>
        </w:rPr>
        <w:t xml:space="preserve">- знакомство учащихся с историей </w:t>
      </w:r>
      <w:r w:rsidR="000D2038">
        <w:rPr>
          <w:rFonts w:ascii="Times New Roman" w:hAnsi="Times New Roman" w:cs="Times New Roman"/>
          <w:sz w:val="28"/>
          <w:szCs w:val="28"/>
        </w:rPr>
        <w:t>Отечества;</w:t>
      </w:r>
    </w:p>
    <w:p w:rsidR="006220C8" w:rsidRPr="000D2038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038">
        <w:rPr>
          <w:rFonts w:ascii="Times New Roman" w:hAnsi="Times New Roman" w:cs="Times New Roman"/>
          <w:sz w:val="28"/>
          <w:szCs w:val="28"/>
        </w:rPr>
        <w:t>- проведение учебных конференций, семинаров, вечеров, диспутов, посвящённых данному событию</w:t>
      </w:r>
      <w:r w:rsidR="000D2038">
        <w:rPr>
          <w:rFonts w:ascii="Times New Roman" w:hAnsi="Times New Roman" w:cs="Times New Roman"/>
          <w:sz w:val="28"/>
          <w:szCs w:val="28"/>
        </w:rPr>
        <w:t>;</w:t>
      </w:r>
    </w:p>
    <w:p w:rsidR="006220C8" w:rsidRPr="000478AA" w:rsidRDefault="006220C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038">
        <w:rPr>
          <w:rFonts w:ascii="Times New Roman" w:hAnsi="Times New Roman" w:cs="Times New Roman"/>
          <w:sz w:val="28"/>
          <w:szCs w:val="28"/>
        </w:rPr>
        <w:t>3. Использование произведений</w:t>
      </w:r>
      <w:r w:rsidRPr="000478AA">
        <w:rPr>
          <w:rFonts w:ascii="Times New Roman" w:hAnsi="Times New Roman" w:cs="Times New Roman"/>
          <w:sz w:val="28"/>
          <w:szCs w:val="28"/>
        </w:rPr>
        <w:t xml:space="preserve"> искусства способствует формированию эмоционально-ценностного компонента гражданской идентичности. Однако стоит помнить, что произведения искусства – не цель, а помощник в реализации поставленной задачи:</w:t>
      </w:r>
    </w:p>
    <w:p w:rsidR="00036F3F" w:rsidRPr="000478AA" w:rsidRDefault="00036F3F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>- фрагменты художественных и документальных фильмов можно использовать для раскрытия отдельных эпизодов истории</w:t>
      </w:r>
      <w:r w:rsidR="000D2038">
        <w:rPr>
          <w:rFonts w:ascii="Times New Roman" w:hAnsi="Times New Roman" w:cs="Times New Roman"/>
          <w:sz w:val="28"/>
          <w:szCs w:val="28"/>
        </w:rPr>
        <w:t>;</w:t>
      </w:r>
    </w:p>
    <w:p w:rsidR="00036F3F" w:rsidRPr="000478AA" w:rsidRDefault="00036F3F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 xml:space="preserve">- для воссоздания образов людей, участвовавших в </w:t>
      </w:r>
      <w:r w:rsidR="000D2038">
        <w:rPr>
          <w:rFonts w:ascii="Times New Roman" w:hAnsi="Times New Roman" w:cs="Times New Roman"/>
          <w:sz w:val="28"/>
          <w:szCs w:val="28"/>
        </w:rPr>
        <w:t>Великой О</w:t>
      </w:r>
      <w:r w:rsidRPr="000478AA">
        <w:rPr>
          <w:rFonts w:ascii="Times New Roman" w:hAnsi="Times New Roman" w:cs="Times New Roman"/>
          <w:sz w:val="28"/>
          <w:szCs w:val="28"/>
        </w:rPr>
        <w:t>течественной войне можно пр</w:t>
      </w:r>
      <w:r w:rsidR="000D2038">
        <w:rPr>
          <w:rFonts w:ascii="Times New Roman" w:hAnsi="Times New Roman" w:cs="Times New Roman"/>
          <w:sz w:val="28"/>
          <w:szCs w:val="28"/>
        </w:rPr>
        <w:t>одемонстрировать портреты солдат</w:t>
      </w:r>
      <w:r w:rsidRPr="000478AA">
        <w:rPr>
          <w:rFonts w:ascii="Times New Roman" w:hAnsi="Times New Roman" w:cs="Times New Roman"/>
          <w:sz w:val="28"/>
          <w:szCs w:val="28"/>
        </w:rPr>
        <w:t>, видеофрагменты художественных и документальных фильмов</w:t>
      </w:r>
      <w:r w:rsidR="000D2038">
        <w:rPr>
          <w:rFonts w:ascii="Times New Roman" w:hAnsi="Times New Roman" w:cs="Times New Roman"/>
          <w:sz w:val="28"/>
          <w:szCs w:val="28"/>
        </w:rPr>
        <w:t>.</w:t>
      </w:r>
    </w:p>
    <w:p w:rsidR="00036F3F" w:rsidRPr="000478AA" w:rsidRDefault="00036F3F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ab/>
        <w:t xml:space="preserve">Формирование </w:t>
      </w:r>
      <w:proofErr w:type="spellStart"/>
      <w:r w:rsidRPr="000478AA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0478AA">
        <w:rPr>
          <w:rFonts w:ascii="Times New Roman" w:hAnsi="Times New Roman" w:cs="Times New Roman"/>
          <w:sz w:val="28"/>
          <w:szCs w:val="28"/>
        </w:rPr>
        <w:t xml:space="preserve"> компонента эффективнее происходит во внеурочной деятельности. Работу по формированию данного компонента можно организовать в следующих формах: </w:t>
      </w:r>
    </w:p>
    <w:p w:rsidR="00036F3F" w:rsidRPr="000478AA" w:rsidRDefault="00036F3F" w:rsidP="008D75F6">
      <w:pPr>
        <w:pStyle w:val="a7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>Метод проектов - система обучения, при которой учащиеся приобретают знания в процессе планирования и выполнения постоянно усложняющих</w:t>
      </w:r>
      <w:r w:rsidR="000D2038">
        <w:rPr>
          <w:sz w:val="28"/>
          <w:szCs w:val="28"/>
        </w:rPr>
        <w:t>ся практических заданий</w:t>
      </w:r>
      <w:r w:rsidRPr="000478AA">
        <w:rPr>
          <w:sz w:val="28"/>
          <w:szCs w:val="28"/>
        </w:rPr>
        <w:t xml:space="preserve">. Данный метод позволяет привлечь внимание и интерес школьников к изучаемому </w:t>
      </w:r>
      <w:r w:rsidR="000D2038">
        <w:rPr>
          <w:sz w:val="28"/>
          <w:szCs w:val="28"/>
        </w:rPr>
        <w:t>событию</w:t>
      </w:r>
      <w:r w:rsidRPr="000478AA">
        <w:rPr>
          <w:sz w:val="28"/>
          <w:szCs w:val="28"/>
        </w:rPr>
        <w:t xml:space="preserve"> при условии, что выбранный про</w:t>
      </w:r>
      <w:r w:rsidR="000D2038">
        <w:rPr>
          <w:sz w:val="28"/>
          <w:szCs w:val="28"/>
        </w:rPr>
        <w:t xml:space="preserve">ект является посильным для них, </w:t>
      </w:r>
      <w:r w:rsidRPr="000478AA">
        <w:rPr>
          <w:sz w:val="28"/>
          <w:szCs w:val="28"/>
        </w:rPr>
        <w:t>а результат имеет практическую, теоретическую или познавательную значимость.</w:t>
      </w:r>
    </w:p>
    <w:p w:rsidR="00FC05B0" w:rsidRPr="000478AA" w:rsidRDefault="00FC05B0" w:rsidP="008D75F6">
      <w:pPr>
        <w:pStyle w:val="a7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478AA">
        <w:rPr>
          <w:sz w:val="28"/>
          <w:szCs w:val="28"/>
        </w:rPr>
        <w:t>Элективные курсы. Элективные курсы связаны, прежде всего, с удовлетворением индивидуальных образовательных интересов, потребностей и склонностей каждого школьника и направлены, в большей степени, на самостоятельную практическую деятельность учеников</w:t>
      </w:r>
      <w:r w:rsidR="000D2038">
        <w:rPr>
          <w:sz w:val="28"/>
          <w:szCs w:val="28"/>
        </w:rPr>
        <w:t xml:space="preserve">. </w:t>
      </w:r>
    </w:p>
    <w:p w:rsidR="000D2038" w:rsidRDefault="000D203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05B0" w:rsidRPr="000478AA">
        <w:rPr>
          <w:rFonts w:ascii="Times New Roman" w:hAnsi="Times New Roman" w:cs="Times New Roman"/>
          <w:sz w:val="28"/>
          <w:szCs w:val="28"/>
        </w:rPr>
        <w:t xml:space="preserve">Важно не только грамотно подобрать формы и методы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FC05B0" w:rsidRPr="000478AA">
        <w:rPr>
          <w:rFonts w:ascii="Times New Roman" w:hAnsi="Times New Roman" w:cs="Times New Roman"/>
          <w:sz w:val="28"/>
          <w:szCs w:val="28"/>
        </w:rPr>
        <w:t xml:space="preserve">, но и правильно организовать контроль с </w:t>
      </w:r>
      <w:r w:rsidRPr="000478AA">
        <w:rPr>
          <w:rFonts w:ascii="Times New Roman" w:hAnsi="Times New Roman" w:cs="Times New Roman"/>
          <w:sz w:val="28"/>
          <w:szCs w:val="28"/>
        </w:rPr>
        <w:t>учётом</w:t>
      </w:r>
      <w:r w:rsidR="00FC05B0" w:rsidRPr="000478AA">
        <w:rPr>
          <w:rFonts w:ascii="Times New Roman" w:hAnsi="Times New Roman" w:cs="Times New Roman"/>
          <w:sz w:val="28"/>
          <w:szCs w:val="28"/>
        </w:rPr>
        <w:t xml:space="preserve"> возрастных особенностей. Так, в </w:t>
      </w:r>
      <w:r>
        <w:rPr>
          <w:rFonts w:ascii="Times New Roman" w:hAnsi="Times New Roman" w:cs="Times New Roman"/>
          <w:sz w:val="28"/>
          <w:szCs w:val="28"/>
        </w:rPr>
        <w:t>5-</w:t>
      </w:r>
      <w:r w:rsidR="00FC05B0" w:rsidRPr="000478AA">
        <w:rPr>
          <w:rFonts w:ascii="Times New Roman" w:hAnsi="Times New Roman" w:cs="Times New Roman"/>
          <w:sz w:val="28"/>
          <w:szCs w:val="28"/>
        </w:rPr>
        <w:t>7 классе контроль осуществляет учитель; в 8</w:t>
      </w:r>
      <w:r>
        <w:rPr>
          <w:rFonts w:ascii="Times New Roman" w:hAnsi="Times New Roman" w:cs="Times New Roman"/>
          <w:sz w:val="28"/>
          <w:szCs w:val="28"/>
        </w:rPr>
        <w:t>-9</w:t>
      </w:r>
      <w:r w:rsidR="00FC05B0" w:rsidRPr="000478AA">
        <w:rPr>
          <w:rFonts w:ascii="Times New Roman" w:hAnsi="Times New Roman" w:cs="Times New Roman"/>
          <w:sz w:val="28"/>
          <w:szCs w:val="28"/>
        </w:rPr>
        <w:t xml:space="preserve"> классах контроль учителя </w:t>
      </w:r>
      <w:r w:rsidR="00FC05B0" w:rsidRPr="000478AA">
        <w:rPr>
          <w:rFonts w:ascii="Times New Roman" w:hAnsi="Times New Roman" w:cs="Times New Roman"/>
          <w:sz w:val="28"/>
          <w:szCs w:val="28"/>
        </w:rPr>
        <w:lastRenderedPageBreak/>
        <w:t xml:space="preserve">можно дополнить взаимоконтролем;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C05B0" w:rsidRPr="000478AA">
        <w:rPr>
          <w:rFonts w:ascii="Times New Roman" w:hAnsi="Times New Roman" w:cs="Times New Roman"/>
          <w:sz w:val="28"/>
          <w:szCs w:val="28"/>
        </w:rPr>
        <w:t xml:space="preserve">целесообразно осуществлять контроль в форме самоконтроля, взаимоконтроля и рефлексии. </w:t>
      </w:r>
    </w:p>
    <w:p w:rsidR="009E1283" w:rsidRPr="000478AA" w:rsidRDefault="000D2038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05B0" w:rsidRPr="000478AA">
        <w:rPr>
          <w:rFonts w:ascii="Times New Roman" w:hAnsi="Times New Roman" w:cs="Times New Roman"/>
          <w:sz w:val="28"/>
          <w:szCs w:val="28"/>
        </w:rPr>
        <w:t xml:space="preserve">На эффективность формирования гражданской идентичности влияют не только удачный подбор форм и методов организации деятельности школьников, наличие заинтересованности в самостоятельном выполнении различных заданий, но и личность самого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="00FC05B0" w:rsidRPr="000478A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FC05B0" w:rsidRPr="000478AA">
        <w:rPr>
          <w:rFonts w:ascii="Times New Roman" w:hAnsi="Times New Roman" w:cs="Times New Roman"/>
          <w:sz w:val="28"/>
          <w:szCs w:val="28"/>
        </w:rPr>
        <w:t xml:space="preserve"> должен быть неравнодушен к изучаемому материалу, должен уметь выразить личное мнение, свою гражданскую позицию, свои патриотические чувства.</w:t>
      </w:r>
      <w:r w:rsidR="009E1283" w:rsidRPr="000478AA">
        <w:rPr>
          <w:rFonts w:ascii="Times New Roman" w:hAnsi="Times New Roman" w:cs="Times New Roman"/>
          <w:sz w:val="28"/>
          <w:szCs w:val="28"/>
        </w:rPr>
        <w:t>Доминирующими методами формирования гражданской идентичности являются интерактивные, исследовательские, практико-ориентированные, проблемные.</w:t>
      </w:r>
    </w:p>
    <w:p w:rsidR="009E1283" w:rsidRPr="000478AA" w:rsidRDefault="00C3773B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1283" w:rsidRPr="000478AA">
        <w:rPr>
          <w:rFonts w:ascii="Times New Roman" w:hAnsi="Times New Roman" w:cs="Times New Roman"/>
          <w:sz w:val="28"/>
          <w:szCs w:val="28"/>
        </w:rPr>
        <w:t xml:space="preserve">Интерактивные методы предполагают взаимодействие всех участников образовательного процесса в ходе решения задач социальной направленности. </w:t>
      </w:r>
      <w:proofErr w:type="gramStart"/>
      <w:r w:rsidR="009E1283" w:rsidRPr="000478AA">
        <w:rPr>
          <w:rFonts w:ascii="Times New Roman" w:hAnsi="Times New Roman" w:cs="Times New Roman"/>
          <w:sz w:val="28"/>
          <w:szCs w:val="28"/>
        </w:rPr>
        <w:t>Обучающиеся погружаются в реальную атмосферу делового сотрудничества по разрешению проблем.</w:t>
      </w:r>
      <w:proofErr w:type="gramEnd"/>
      <w:r w:rsidR="009E1283" w:rsidRPr="000478AA">
        <w:rPr>
          <w:rFonts w:ascii="Times New Roman" w:hAnsi="Times New Roman" w:cs="Times New Roman"/>
          <w:sz w:val="28"/>
          <w:szCs w:val="28"/>
        </w:rPr>
        <w:t xml:space="preserve"> Интерактивные методики позволяют задействовать его чувства, эмоции, волевые качества человека, создают условия для осознания и принятия им базовых ценностей. К интерактивным методам, наиболее эффективным для формирования гражданской идентичности, относятся, в частности, различные формы дискуссионного обсуждения (в формате дебатов, проблемных семинаров, круглого стола), ролевые и деловые игры, «мозговой штурм»</w:t>
      </w:r>
      <w:r>
        <w:rPr>
          <w:rFonts w:ascii="Times New Roman" w:hAnsi="Times New Roman" w:cs="Times New Roman"/>
          <w:sz w:val="28"/>
          <w:szCs w:val="28"/>
        </w:rPr>
        <w:t xml:space="preserve">. С помощью </w:t>
      </w:r>
      <w:r w:rsidR="009E1283" w:rsidRPr="000478AA">
        <w:rPr>
          <w:rFonts w:ascii="Times New Roman" w:hAnsi="Times New Roman" w:cs="Times New Roman"/>
          <w:sz w:val="28"/>
          <w:szCs w:val="28"/>
        </w:rPr>
        <w:t>дискуссии можно вовлечь учащихся в обсужд</w:t>
      </w:r>
      <w:r>
        <w:rPr>
          <w:rFonts w:ascii="Times New Roman" w:hAnsi="Times New Roman" w:cs="Times New Roman"/>
          <w:sz w:val="28"/>
          <w:szCs w:val="28"/>
        </w:rPr>
        <w:t>ение социально-значимых проблем</w:t>
      </w:r>
      <w:r w:rsidR="009E1283" w:rsidRPr="000478AA">
        <w:rPr>
          <w:rFonts w:ascii="Times New Roman" w:hAnsi="Times New Roman" w:cs="Times New Roman"/>
          <w:sz w:val="28"/>
          <w:szCs w:val="28"/>
        </w:rPr>
        <w:t xml:space="preserve">. Исследовательские методы эффективны при изучении истории, культурного наследия большой и малой Родины.Проблемные методы позволяют сделать познавательную задачу актуальной для каждого. Решение познавательных продуктивных задач, связанных с необходимостью дать оценку историческим событиям, персоналиям, социальным явлениям и фактам, будет способствовать формированию эмоционального отношения к ним.В рамках любой методики важно организовать рефлексию, т.е. предоставить </w:t>
      </w:r>
      <w:r w:rsidRPr="000478AA">
        <w:rPr>
          <w:rFonts w:ascii="Times New Roman" w:hAnsi="Times New Roman" w:cs="Times New Roman"/>
          <w:sz w:val="28"/>
          <w:szCs w:val="28"/>
        </w:rPr>
        <w:t>ребёнку</w:t>
      </w:r>
      <w:r w:rsidR="009E1283" w:rsidRPr="000478AA">
        <w:rPr>
          <w:rFonts w:ascii="Times New Roman" w:hAnsi="Times New Roman" w:cs="Times New Roman"/>
          <w:sz w:val="28"/>
          <w:szCs w:val="28"/>
        </w:rPr>
        <w:t xml:space="preserve"> возможность размышлять о том, как проходила его </w:t>
      </w:r>
      <w:r w:rsidR="009E1283" w:rsidRPr="000478AA">
        <w:rPr>
          <w:rFonts w:ascii="Times New Roman" w:hAnsi="Times New Roman" w:cs="Times New Roman"/>
          <w:sz w:val="28"/>
          <w:szCs w:val="28"/>
        </w:rPr>
        <w:lastRenderedPageBreak/>
        <w:t>деятельность, что он чувствовал и чувствует после этого, о чем задумался, что его беспокоит.</w:t>
      </w:r>
    </w:p>
    <w:p w:rsidR="00C3773B" w:rsidRDefault="00C3773B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1283" w:rsidRPr="000478AA">
        <w:rPr>
          <w:rFonts w:ascii="Times New Roman" w:hAnsi="Times New Roman" w:cs="Times New Roman"/>
          <w:sz w:val="28"/>
          <w:szCs w:val="28"/>
        </w:rPr>
        <w:t>В настоящее время в образовательной практике учителей по формированию гражданской идентичности часто встречается «</w:t>
      </w:r>
      <w:proofErr w:type="spellStart"/>
      <w:r w:rsidR="009E1283" w:rsidRPr="000478AA">
        <w:rPr>
          <w:rFonts w:ascii="Times New Roman" w:hAnsi="Times New Roman" w:cs="Times New Roman"/>
          <w:sz w:val="28"/>
          <w:szCs w:val="28"/>
        </w:rPr>
        <w:t>знаниевый</w:t>
      </w:r>
      <w:proofErr w:type="spellEnd"/>
      <w:r w:rsidR="009E1283" w:rsidRPr="000478AA">
        <w:rPr>
          <w:rFonts w:ascii="Times New Roman" w:hAnsi="Times New Roman" w:cs="Times New Roman"/>
          <w:sz w:val="28"/>
          <w:szCs w:val="28"/>
        </w:rPr>
        <w:t xml:space="preserve">» подход, когда процесс становления гражданской идентичности сводится к когнитивному уровню, базирующемуся на знании учениками государственной атрибутики, исторических событий и своей гражданской принадлежности. </w:t>
      </w:r>
      <w:proofErr w:type="gramStart"/>
      <w:r w:rsidR="009E1283" w:rsidRPr="000478AA">
        <w:rPr>
          <w:rFonts w:ascii="Times New Roman" w:hAnsi="Times New Roman" w:cs="Times New Roman"/>
          <w:sz w:val="28"/>
          <w:szCs w:val="28"/>
        </w:rPr>
        <w:t xml:space="preserve">Однако такой подход не способствует переходу на эмоционально-оценочный, ценностно-ориентационный и </w:t>
      </w:r>
      <w:proofErr w:type="spellStart"/>
      <w:r w:rsidR="009E1283" w:rsidRPr="000478A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9E1283" w:rsidRPr="000478AA">
        <w:rPr>
          <w:rFonts w:ascii="Times New Roman" w:hAnsi="Times New Roman" w:cs="Times New Roman"/>
          <w:sz w:val="28"/>
          <w:szCs w:val="28"/>
        </w:rPr>
        <w:t xml:space="preserve"> уровни </w:t>
      </w:r>
      <w:proofErr w:type="spellStart"/>
      <w:r w:rsidR="009E1283" w:rsidRPr="000478AA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гражданской идентичности.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9E1283" w:rsidRPr="000478AA">
        <w:rPr>
          <w:rFonts w:ascii="Times New Roman" w:hAnsi="Times New Roman" w:cs="Times New Roman"/>
          <w:sz w:val="28"/>
          <w:szCs w:val="28"/>
        </w:rPr>
        <w:t xml:space="preserve">ля диагностики уровня сформированности гражданской идентичности можно использовать следующие методики: </w:t>
      </w:r>
    </w:p>
    <w:p w:rsidR="00C3773B" w:rsidRDefault="009E1283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 xml:space="preserve">- эмоционально-оценочный компонент: «Индекс толерантности» (Г.У. Солдатова, О.А. Кравцова, О.Е. </w:t>
      </w:r>
      <w:proofErr w:type="spellStart"/>
      <w:r w:rsidRPr="000478AA">
        <w:rPr>
          <w:rFonts w:ascii="Times New Roman" w:hAnsi="Times New Roman" w:cs="Times New Roman"/>
          <w:sz w:val="28"/>
          <w:szCs w:val="28"/>
        </w:rPr>
        <w:t>Хухлаев</w:t>
      </w:r>
      <w:proofErr w:type="spellEnd"/>
      <w:r w:rsidRPr="000478AA"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 w:rsidRPr="000478AA">
        <w:rPr>
          <w:rFonts w:ascii="Times New Roman" w:hAnsi="Times New Roman" w:cs="Times New Roman"/>
          <w:sz w:val="28"/>
          <w:szCs w:val="28"/>
        </w:rPr>
        <w:t>Шайгерова</w:t>
      </w:r>
      <w:proofErr w:type="spellEnd"/>
      <w:r w:rsidRPr="000478AA">
        <w:rPr>
          <w:rFonts w:ascii="Times New Roman" w:hAnsi="Times New Roman" w:cs="Times New Roman"/>
          <w:sz w:val="28"/>
          <w:szCs w:val="28"/>
        </w:rPr>
        <w:t xml:space="preserve">), «Типы этнической идентичности» (Г.У. Солдатова, С.В. Рыжова); </w:t>
      </w:r>
    </w:p>
    <w:p w:rsidR="00C3773B" w:rsidRDefault="009E1283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 xml:space="preserve">- ценностно-ориентировочный компонент: методика определения ценностных ориентаций (Н.А. Бирюкова), "Определение сформированности ценностных ориентаций" (Б.С.Круглов); </w:t>
      </w:r>
    </w:p>
    <w:p w:rsidR="00C3773B" w:rsidRDefault="009E1283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78A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478AA">
        <w:rPr>
          <w:rFonts w:ascii="Times New Roman" w:hAnsi="Times New Roman" w:cs="Times New Roman"/>
          <w:sz w:val="28"/>
          <w:szCs w:val="28"/>
        </w:rPr>
        <w:t xml:space="preserve"> компонент: тест «Размышляем о жизненном опыте» (Н.Е. </w:t>
      </w:r>
      <w:proofErr w:type="spellStart"/>
      <w:r w:rsidRPr="000478AA">
        <w:rPr>
          <w:rFonts w:ascii="Times New Roman" w:hAnsi="Times New Roman" w:cs="Times New Roman"/>
          <w:sz w:val="28"/>
          <w:szCs w:val="28"/>
        </w:rPr>
        <w:t>Щуркова</w:t>
      </w:r>
      <w:proofErr w:type="spellEnd"/>
      <w:r w:rsidRPr="000478AA">
        <w:rPr>
          <w:rFonts w:ascii="Times New Roman" w:hAnsi="Times New Roman" w:cs="Times New Roman"/>
          <w:sz w:val="28"/>
          <w:szCs w:val="28"/>
        </w:rPr>
        <w:t xml:space="preserve">), методика «Акт добровольцев», методика наблюдения за поведением детей на различных этапах организации дел. </w:t>
      </w:r>
    </w:p>
    <w:p w:rsidR="009E1283" w:rsidRPr="000478AA" w:rsidRDefault="00C3773B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1283" w:rsidRPr="000478AA">
        <w:rPr>
          <w:rFonts w:ascii="Times New Roman" w:hAnsi="Times New Roman" w:cs="Times New Roman"/>
          <w:sz w:val="28"/>
          <w:szCs w:val="28"/>
        </w:rPr>
        <w:t>Для определения уровня сформированности гражданской идентичности необходимо обобщить результаты диагностики отдельных компонентов. При этом в применяемых методиках должна использоваться одинаковая шкала. Данный способ определения уровня сформированности гражданской идентичности позволяет получить количественную оценку измеряемого качества. При анализе и оценке эффективности педагогической работы по формированию гражданской идентичности необходимо учитывать тот факт, что на детей оказывают влияние такие факторы, как семья, социальное окружение, средства массовой информации, интернет и т.д.</w:t>
      </w:r>
    </w:p>
    <w:p w:rsidR="00382612" w:rsidRPr="000478AA" w:rsidRDefault="00C3773B" w:rsidP="00C3773B">
      <w:pPr>
        <w:pStyle w:val="2"/>
      </w:pPr>
      <w:bookmarkStart w:id="6" w:name="_Toc33040850"/>
      <w:r>
        <w:lastRenderedPageBreak/>
        <w:t xml:space="preserve">2.2. </w:t>
      </w:r>
      <w:r w:rsidR="009E1283" w:rsidRPr="000478AA">
        <w:t>Мониторинг оценки</w:t>
      </w:r>
      <w:r w:rsidR="008D75F6" w:rsidRPr="000478AA">
        <w:t xml:space="preserve"> гражданской идентичности</w:t>
      </w:r>
      <w:bookmarkEnd w:id="6"/>
    </w:p>
    <w:p w:rsidR="009E1283" w:rsidRPr="000478AA" w:rsidRDefault="00A80B6F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sz w:val="28"/>
          <w:szCs w:val="28"/>
        </w:rPr>
        <w:tab/>
      </w:r>
      <w:r w:rsidR="00382612" w:rsidRPr="000478AA">
        <w:rPr>
          <w:rFonts w:ascii="Times New Roman" w:hAnsi="Times New Roman" w:cs="Times New Roman"/>
          <w:sz w:val="28"/>
          <w:szCs w:val="28"/>
        </w:rPr>
        <w:t>Для апробации разработанной модели формир</w:t>
      </w:r>
      <w:r w:rsidR="00C3773B">
        <w:rPr>
          <w:rFonts w:ascii="Times New Roman" w:hAnsi="Times New Roman" w:cs="Times New Roman"/>
          <w:sz w:val="28"/>
          <w:szCs w:val="28"/>
        </w:rPr>
        <w:t xml:space="preserve">ования гражданской идентичности организована </w:t>
      </w:r>
      <w:r w:rsidR="00382612" w:rsidRPr="000478AA">
        <w:rPr>
          <w:rFonts w:ascii="Times New Roman" w:hAnsi="Times New Roman" w:cs="Times New Roman"/>
          <w:sz w:val="28"/>
          <w:szCs w:val="28"/>
        </w:rPr>
        <w:t>работа</w:t>
      </w:r>
      <w:r w:rsidRPr="000478AA">
        <w:rPr>
          <w:rFonts w:ascii="Times New Roman" w:hAnsi="Times New Roman" w:cs="Times New Roman"/>
          <w:sz w:val="28"/>
          <w:szCs w:val="28"/>
        </w:rPr>
        <w:t xml:space="preserve"> с различными категориями учащихся, такими как:</w:t>
      </w: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дети, стоящие на учёте в КДН и ЗП и дети, семьи которых находятся в категории СОП. </w:t>
      </w:r>
    </w:p>
    <w:p w:rsidR="00A80B6F" w:rsidRPr="000478AA" w:rsidRDefault="00A80B6F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Работа проводится на базе МБОУ СОШ №8г. Поронайска. В реализации проекта принимают участие учащиеся всех ступеней образовательного процесса. </w:t>
      </w:r>
    </w:p>
    <w:p w:rsidR="00A80B6F" w:rsidRPr="000478AA" w:rsidRDefault="00A80B6F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Данная работа осуществляется в 3 этапа:</w:t>
      </w:r>
    </w:p>
    <w:p w:rsidR="00A80B6F" w:rsidRPr="000478AA" w:rsidRDefault="00A80B6F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констатирующий этап, на котором определяется исходный уровень сформированности гражданской идентичности;</w:t>
      </w:r>
    </w:p>
    <w:p w:rsidR="00A80B6F" w:rsidRPr="000478AA" w:rsidRDefault="00A80B6F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формирующий этап, на котором реализуется разработанный план модели формирования гражданской ид</w:t>
      </w:r>
      <w:r w:rsidR="004B319A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ентичности школьников;</w:t>
      </w:r>
    </w:p>
    <w:p w:rsidR="004B319A" w:rsidRPr="000478AA" w:rsidRDefault="004B319A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контрольный этап, в рамках которого будет проведена итоговая диагностика, проанализированы результаты и представлена готовая работа.</w:t>
      </w:r>
    </w:p>
    <w:p w:rsidR="004B319A" w:rsidRPr="000478AA" w:rsidRDefault="004B319A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На </w:t>
      </w:r>
      <w:r w:rsidR="00C3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констатирующем</w:t>
      </w: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этапе для определения уровня сформированности гражданской идентичности использовались следующие методы: наблюдение, анкетирование и беседа. Для определения </w:t>
      </w:r>
      <w:r w:rsidRPr="000478AA">
        <w:rPr>
          <w:rFonts w:ascii="Times New Roman" w:hAnsi="Times New Roman" w:cs="Times New Roman"/>
          <w:sz w:val="28"/>
          <w:szCs w:val="28"/>
        </w:rPr>
        <w:t xml:space="preserve">уровня сформированности компонентов гражданской идентичности проводилась беседа с </w:t>
      </w:r>
      <w:proofErr w:type="gramStart"/>
      <w:r w:rsidRPr="000478A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478AA">
        <w:rPr>
          <w:rFonts w:ascii="Times New Roman" w:hAnsi="Times New Roman" w:cs="Times New Roman"/>
          <w:sz w:val="28"/>
          <w:szCs w:val="28"/>
        </w:rPr>
        <w:t xml:space="preserve">, в ходе которой обсуждались современные проблемы в России и мире. Оценивалась эмоциональная реакция школьников по обсуждаемым вопросам, их умение выслушать другую точку зрения, поведение по отношению к оппоненту во время дискуссии. Также попросили учителей дать оценку уровня </w:t>
      </w: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сформированности гражданской идентичности обучающихся. </w:t>
      </w:r>
    </w:p>
    <w:p w:rsidR="004B319A" w:rsidRDefault="004B319A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Методика анкетирования составлена на основе методики оценки и самооценки уровня сформированности гражданской идентичности (авторы </w:t>
      </w:r>
      <w:proofErr w:type="spellStart"/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Байбородова</w:t>
      </w:r>
      <w:proofErr w:type="spellEnd"/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Л.В. и Репина А.В.). Инстру</w:t>
      </w:r>
      <w:r w:rsidR="001256CB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ментарий представлен в таблице 1</w:t>
      </w: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C3773B" w:rsidRPr="000478AA" w:rsidRDefault="00C3773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256CB" w:rsidRPr="000478AA" w:rsidRDefault="001256CB" w:rsidP="00C3773B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Таблица 1.</w:t>
      </w:r>
    </w:p>
    <w:tbl>
      <w:tblPr>
        <w:tblStyle w:val="a8"/>
        <w:tblW w:w="0" w:type="auto"/>
        <w:tblInd w:w="-318" w:type="dxa"/>
        <w:tblLook w:val="04A0"/>
      </w:tblPr>
      <w:tblGrid>
        <w:gridCol w:w="4077"/>
        <w:gridCol w:w="5563"/>
      </w:tblGrid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сформированности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и уровни их проявления</w:t>
            </w:r>
          </w:p>
        </w:tc>
      </w:tr>
      <w:tr w:rsidR="001256CB" w:rsidRPr="000478AA" w:rsidTr="00B12910">
        <w:tc>
          <w:tcPr>
            <w:tcW w:w="9640" w:type="dxa"/>
            <w:gridSpan w:val="2"/>
          </w:tcPr>
          <w:p w:rsidR="001256CB" w:rsidRPr="000478AA" w:rsidRDefault="001256CB" w:rsidP="008D75F6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0478AA">
              <w:rPr>
                <w:b/>
                <w:sz w:val="28"/>
                <w:szCs w:val="28"/>
              </w:rPr>
              <w:t>Отношение к Родине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6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>Патриотизм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ни при каких условиях не уеду из страны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4 - постараюсь не уехать из страны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3 - может быть, в будущем уеду из страны, если будут неблагоприятные условия проживания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– в будущем уеду из страны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1 – при любой возможности уеду из страны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6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 xml:space="preserve">Гордость за свою страну 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интересуюсь и горжусь историческим прошлым Отечества, рассказываю об этом другим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интересуюсь историческим прошлым, самостоятельно изучаю историю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3 - люблю слушать рассказы взрослых и одноклассников по истории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– знакомлюсь с историческим прошлым только при побуждении старших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1 – не интересуюсь историческим прошлым, </w:t>
            </w:r>
            <w:proofErr w:type="gramStart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высказываю негативные оценки</w:t>
            </w:r>
            <w:proofErr w:type="gramEnd"/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6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>Отношение к родной природе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люблю и берегу природу, побуждаю к бережному отношению других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люблю и берегу природу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– участвую в деятельности по охране природы под руководством учителя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– участвую в деятельности по охране природы нехотя, только под давлением со стороны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1 – природу не ценю и не берегу, ломаю природные объекты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6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>Служение своему Отечеству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хочу и буду служить своему Отечеству и призывать к службе других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хочу и буду служить своему Отечеству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– буду служить своему Отечеству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– может, буду служить своему Отечеству под давлением со стороны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1 – не </w:t>
            </w:r>
            <w:proofErr w:type="gramStart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хочу и не</w:t>
            </w:r>
            <w:proofErr w:type="gramEnd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 буду служить своему Отечеству</w:t>
            </w:r>
          </w:p>
        </w:tc>
      </w:tr>
      <w:tr w:rsidR="001256CB" w:rsidRPr="000478AA" w:rsidTr="00B12910">
        <w:tc>
          <w:tcPr>
            <w:tcW w:w="9640" w:type="dxa"/>
            <w:gridSpan w:val="2"/>
          </w:tcPr>
          <w:p w:rsidR="001256CB" w:rsidRPr="000478AA" w:rsidRDefault="001256CB" w:rsidP="008D75F6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0478AA">
              <w:rPr>
                <w:b/>
                <w:sz w:val="28"/>
                <w:szCs w:val="28"/>
              </w:rPr>
              <w:t>Отношение к труду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7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>Бережное отношение к результатам труда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берегу личное и общественное имущество, стимулирую к этому других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4- берегу личное и общественное </w:t>
            </w:r>
            <w:r w:rsidRPr="000478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имущество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3 - сам не ломаю, но равнодушен к разрушительным действиям других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– требую контроля в отношении к личному и общественному имуществу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proofErr w:type="gramStart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небережлив</w:t>
            </w:r>
            <w:proofErr w:type="gramEnd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, допускаю порчу личного и общественного имущества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7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lastRenderedPageBreak/>
              <w:t>Осознание значимости труда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осознаю значение труда, сам нахожу работу по своим силам и помогаю товарищам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осознаю значение труда, сам нахожу работу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– сам работаю хорошо, но к труду других равнодушен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2 – не имею чёткого представления о значимости труда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1 - не умею и не люблю трудиться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7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>Самостоятельность в труде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хорошо тружусь, побуждаю к труду товарищей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сам тружусь хорошо, но к труду товарищей равнодушен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– участвую в трудовых операциях, организованных другими, без особого желания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– тружусь при наличии контроля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1 – участия в труде не принимаю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7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>Инициативность и творчество в труде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нахожу полезные дела в классе, школе, организую товарищей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нахожу полезные дела в классе, школе, участвую в них с интересом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– участвую в полезных делах, организованных другими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– участвую в полезных делах по принуждению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1 – не участвую в полезных делах</w:t>
            </w:r>
          </w:p>
        </w:tc>
      </w:tr>
      <w:tr w:rsidR="001256CB" w:rsidRPr="000478AA" w:rsidTr="00B12910">
        <w:tc>
          <w:tcPr>
            <w:tcW w:w="9640" w:type="dxa"/>
            <w:gridSpan w:val="2"/>
          </w:tcPr>
          <w:p w:rsidR="001256CB" w:rsidRPr="000478AA" w:rsidRDefault="001256CB" w:rsidP="008D75F6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0478AA">
              <w:rPr>
                <w:b/>
                <w:sz w:val="28"/>
                <w:szCs w:val="28"/>
              </w:rPr>
              <w:t>Отношение к людям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>Дружелюбное отношение к людям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</w:t>
            </w:r>
            <w:proofErr w:type="gramStart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отзывчив</w:t>
            </w:r>
            <w:proofErr w:type="gramEnd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, дружелюбно отношусь к людям, осуждаю грубость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отзывчив и дружелюбен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– сам уважение проявляю, но к грубости других равнодушен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– проявляю дружелюбие не всегда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1 – груб и эгоистичен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8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>Толерантность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уважаю людей другой национальности, </w:t>
            </w:r>
            <w:r w:rsidRPr="000478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терплю неуважительного отношения к ним со стороны других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уважаю людей другой национальности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– уважаю людей другой национальности, но на неуважительное отношение со стороны других не обращаю никакого внимания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2 - к людей другой национальности не всегда </w:t>
            </w:r>
            <w:proofErr w:type="gramStart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уважителен</w:t>
            </w:r>
            <w:proofErr w:type="gramEnd"/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1 – не уважаю людей другой национальности, допускаю грубость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8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lastRenderedPageBreak/>
              <w:t>Милосердие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– сочувствую и помогаю слабым, больным, беспомощным, привлекаю к этому других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сочувствую и помогаю слабым, больным, беспомощным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– помогаю слабым, беспомощным, если попросят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2 –нет желания помогать слабым, больным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1 – неотзывчив, не помогаю слабым, могу обидеть</w:t>
            </w:r>
          </w:p>
        </w:tc>
      </w:tr>
      <w:tr w:rsidR="001256CB" w:rsidRPr="000478AA" w:rsidTr="00B12910">
        <w:tc>
          <w:tcPr>
            <w:tcW w:w="4077" w:type="dxa"/>
          </w:tcPr>
          <w:p w:rsidR="001256CB" w:rsidRPr="000478AA" w:rsidRDefault="001256CB" w:rsidP="008D75F6">
            <w:pPr>
              <w:pStyle w:val="a7"/>
              <w:numPr>
                <w:ilvl w:val="0"/>
                <w:numId w:val="8"/>
              </w:numPr>
              <w:ind w:left="0" w:firstLine="0"/>
              <w:rPr>
                <w:sz w:val="28"/>
                <w:szCs w:val="28"/>
              </w:rPr>
            </w:pPr>
            <w:r w:rsidRPr="000478AA">
              <w:rPr>
                <w:sz w:val="28"/>
                <w:szCs w:val="28"/>
              </w:rPr>
              <w:t>Честность в отношениях с товарищами и взрослыми</w:t>
            </w:r>
          </w:p>
        </w:tc>
        <w:tc>
          <w:tcPr>
            <w:tcW w:w="5563" w:type="dxa"/>
          </w:tcPr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5 - </w:t>
            </w:r>
            <w:proofErr w:type="gramStart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честен</w:t>
            </w:r>
            <w:proofErr w:type="gramEnd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, не терплю нечестности со стороны других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4 – </w:t>
            </w:r>
            <w:proofErr w:type="gramStart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честен</w:t>
            </w:r>
            <w:proofErr w:type="gramEnd"/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отношениях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3 – в основном честен, но иногда допускаю «обман во благо»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 xml:space="preserve">2 – не всегда честен </w:t>
            </w:r>
          </w:p>
          <w:p w:rsidR="001256CB" w:rsidRPr="000478AA" w:rsidRDefault="001256CB" w:rsidP="008D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8AA">
              <w:rPr>
                <w:rFonts w:ascii="Times New Roman" w:hAnsi="Times New Roman" w:cs="Times New Roman"/>
                <w:sz w:val="28"/>
                <w:szCs w:val="28"/>
              </w:rPr>
              <w:t>1 – нечестен</w:t>
            </w:r>
          </w:p>
        </w:tc>
      </w:tr>
    </w:tbl>
    <w:p w:rsidR="001256CB" w:rsidRPr="000478AA" w:rsidRDefault="001256C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F4DE7" w:rsidRPr="000478AA" w:rsidRDefault="00C3773B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319A" w:rsidRPr="000478AA">
        <w:rPr>
          <w:rFonts w:ascii="Times New Roman" w:hAnsi="Times New Roman" w:cs="Times New Roman"/>
          <w:sz w:val="28"/>
          <w:szCs w:val="28"/>
        </w:rPr>
        <w:t>Данная методика позволяет определить общий уровень сформированности гражданской идентичности, а также отдельных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 компонентов. Вопрос 1 в каждом разделе отражает эмоционально-оценочный компонент гражданской идентичности, вопрос 2- ценностно-ориентационный компонент, вопрос</w:t>
      </w:r>
      <w:r>
        <w:rPr>
          <w:rFonts w:ascii="Times New Roman" w:hAnsi="Times New Roman" w:cs="Times New Roman"/>
          <w:sz w:val="28"/>
          <w:szCs w:val="28"/>
        </w:rPr>
        <w:t xml:space="preserve"> 3-4 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4B319A" w:rsidRPr="000478A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4B319A" w:rsidRPr="000478AA">
        <w:rPr>
          <w:rFonts w:ascii="Times New Roman" w:hAnsi="Times New Roman" w:cs="Times New Roman"/>
          <w:sz w:val="28"/>
          <w:szCs w:val="28"/>
        </w:rPr>
        <w:t xml:space="preserve"> компонент. </w:t>
      </w:r>
      <w:r w:rsidR="000F4DE7" w:rsidRPr="000478AA">
        <w:rPr>
          <w:rFonts w:ascii="Times New Roman" w:hAnsi="Times New Roman" w:cs="Times New Roman"/>
          <w:sz w:val="28"/>
          <w:szCs w:val="28"/>
        </w:rPr>
        <w:t xml:space="preserve">Обработка результатов. 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Чтобы высчитать общий показатель уровня сформированности гражданской идентичности, результаты одного раздела складываются и делятся на </w:t>
      </w:r>
      <w:r w:rsidR="00EA3A8B">
        <w:rPr>
          <w:rFonts w:ascii="Times New Roman" w:hAnsi="Times New Roman" w:cs="Times New Roman"/>
          <w:sz w:val="28"/>
          <w:szCs w:val="28"/>
        </w:rPr>
        <w:t>4</w:t>
      </w:r>
      <w:r w:rsidR="004B319A" w:rsidRPr="000478AA">
        <w:rPr>
          <w:rFonts w:ascii="Times New Roman" w:hAnsi="Times New Roman" w:cs="Times New Roman"/>
          <w:sz w:val="28"/>
          <w:szCs w:val="28"/>
        </w:rPr>
        <w:t>. Затем складывают</w:t>
      </w:r>
      <w:r w:rsidR="000F4DE7" w:rsidRPr="000478AA">
        <w:rPr>
          <w:rFonts w:ascii="Times New Roman" w:hAnsi="Times New Roman" w:cs="Times New Roman"/>
          <w:sz w:val="28"/>
          <w:szCs w:val="28"/>
        </w:rPr>
        <w:t xml:space="preserve">ся все показатели и делятся на </w:t>
      </w:r>
      <w:r w:rsidR="00EA3A8B">
        <w:rPr>
          <w:rFonts w:ascii="Times New Roman" w:hAnsi="Times New Roman" w:cs="Times New Roman"/>
          <w:sz w:val="28"/>
          <w:szCs w:val="28"/>
        </w:rPr>
        <w:t>3</w:t>
      </w:r>
      <w:r w:rsidR="004B319A" w:rsidRPr="000478AA">
        <w:rPr>
          <w:rFonts w:ascii="Times New Roman" w:hAnsi="Times New Roman" w:cs="Times New Roman"/>
          <w:sz w:val="28"/>
          <w:szCs w:val="28"/>
        </w:rPr>
        <w:t>. Чтобы определить уровень сформированности эмоционально</w:t>
      </w:r>
      <w:r w:rsidR="00EA3A8B">
        <w:rPr>
          <w:rFonts w:ascii="Times New Roman" w:hAnsi="Times New Roman" w:cs="Times New Roman"/>
          <w:sz w:val="28"/>
          <w:szCs w:val="28"/>
        </w:rPr>
        <w:t>-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оценочного компонента, необходимо суммировать ответы на первый вопрос в каждом разделе и </w:t>
      </w:r>
      <w:r w:rsidR="004B319A" w:rsidRPr="000478AA">
        <w:rPr>
          <w:rFonts w:ascii="Times New Roman" w:hAnsi="Times New Roman" w:cs="Times New Roman"/>
          <w:sz w:val="28"/>
          <w:szCs w:val="28"/>
        </w:rPr>
        <w:lastRenderedPageBreak/>
        <w:t xml:space="preserve">разделить на </w:t>
      </w:r>
      <w:r w:rsidR="000F4DE7" w:rsidRPr="000478AA">
        <w:rPr>
          <w:rFonts w:ascii="Times New Roman" w:hAnsi="Times New Roman" w:cs="Times New Roman"/>
          <w:sz w:val="28"/>
          <w:szCs w:val="28"/>
        </w:rPr>
        <w:t>3</w:t>
      </w:r>
      <w:r w:rsidR="004B319A" w:rsidRPr="000478AA">
        <w:rPr>
          <w:rFonts w:ascii="Times New Roman" w:hAnsi="Times New Roman" w:cs="Times New Roman"/>
          <w:sz w:val="28"/>
          <w:szCs w:val="28"/>
        </w:rPr>
        <w:t>. Чтобы определить уровень сформированности ценностно</w:t>
      </w:r>
      <w:r w:rsidR="00EA3A8B">
        <w:rPr>
          <w:rFonts w:ascii="Times New Roman" w:hAnsi="Times New Roman" w:cs="Times New Roman"/>
          <w:sz w:val="28"/>
          <w:szCs w:val="28"/>
        </w:rPr>
        <w:t>-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ориентировочного компонента, необходимо суммировать ответы на второй вопрос в каждом разделе и разделить на </w:t>
      </w:r>
      <w:r w:rsidR="000F4DE7" w:rsidRPr="000478AA">
        <w:rPr>
          <w:rFonts w:ascii="Times New Roman" w:hAnsi="Times New Roman" w:cs="Times New Roman"/>
          <w:sz w:val="28"/>
          <w:szCs w:val="28"/>
        </w:rPr>
        <w:t>3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. Чтобы определить уровень </w:t>
      </w:r>
      <w:proofErr w:type="spellStart"/>
      <w:r w:rsidR="004B319A" w:rsidRPr="000478A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4B319A" w:rsidRPr="00047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319A" w:rsidRPr="000478AA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4B319A" w:rsidRPr="000478AA">
        <w:rPr>
          <w:rFonts w:ascii="Times New Roman" w:hAnsi="Times New Roman" w:cs="Times New Roman"/>
          <w:sz w:val="28"/>
          <w:szCs w:val="28"/>
        </w:rPr>
        <w:t xml:space="preserve"> компонента, необходимо суммировать ответы на третий вопрос в каждом разделе и разделить на </w:t>
      </w:r>
      <w:r w:rsidR="000F4DE7" w:rsidRPr="000478AA">
        <w:rPr>
          <w:rFonts w:ascii="Times New Roman" w:hAnsi="Times New Roman" w:cs="Times New Roman"/>
          <w:sz w:val="28"/>
          <w:szCs w:val="28"/>
        </w:rPr>
        <w:t>6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4DE7" w:rsidRPr="000478AA" w:rsidRDefault="004B319A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 xml:space="preserve">Уровни: </w:t>
      </w:r>
    </w:p>
    <w:p w:rsidR="000F4DE7" w:rsidRPr="000478AA" w:rsidRDefault="004B319A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8AA">
        <w:rPr>
          <w:rFonts w:ascii="Times New Roman" w:hAnsi="Times New Roman" w:cs="Times New Roman"/>
          <w:sz w:val="28"/>
          <w:szCs w:val="28"/>
        </w:rPr>
        <w:t>Высокий</w:t>
      </w:r>
      <w:proofErr w:type="gramEnd"/>
      <w:r w:rsidRPr="000478AA">
        <w:rPr>
          <w:rFonts w:ascii="Times New Roman" w:hAnsi="Times New Roman" w:cs="Times New Roman"/>
          <w:sz w:val="28"/>
          <w:szCs w:val="28"/>
        </w:rPr>
        <w:t xml:space="preserve"> - выше 4 баллов; </w:t>
      </w:r>
    </w:p>
    <w:p w:rsidR="000F4DE7" w:rsidRPr="000478AA" w:rsidRDefault="004B319A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8AA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0478AA">
        <w:rPr>
          <w:rFonts w:ascii="Times New Roman" w:hAnsi="Times New Roman" w:cs="Times New Roman"/>
          <w:sz w:val="28"/>
          <w:szCs w:val="28"/>
        </w:rPr>
        <w:t xml:space="preserve"> – от 3 до 4 баллов; </w:t>
      </w:r>
    </w:p>
    <w:p w:rsidR="000F4DE7" w:rsidRPr="000478AA" w:rsidRDefault="004B319A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8AA">
        <w:rPr>
          <w:rFonts w:ascii="Times New Roman" w:hAnsi="Times New Roman" w:cs="Times New Roman"/>
          <w:sz w:val="28"/>
          <w:szCs w:val="28"/>
        </w:rPr>
        <w:t>Низкий</w:t>
      </w:r>
      <w:proofErr w:type="gramEnd"/>
      <w:r w:rsidRPr="000478AA">
        <w:rPr>
          <w:rFonts w:ascii="Times New Roman" w:hAnsi="Times New Roman" w:cs="Times New Roman"/>
          <w:sz w:val="28"/>
          <w:szCs w:val="28"/>
        </w:rPr>
        <w:t xml:space="preserve"> – ниже 3 баллов. </w:t>
      </w:r>
    </w:p>
    <w:p w:rsidR="000F4DE7" w:rsidRPr="000478AA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Анализ результатов </w:t>
      </w:r>
      <w:r w:rsidR="000F4DE7" w:rsidRPr="000478AA">
        <w:rPr>
          <w:rFonts w:ascii="Times New Roman" w:hAnsi="Times New Roman" w:cs="Times New Roman"/>
          <w:sz w:val="28"/>
          <w:szCs w:val="28"/>
        </w:rPr>
        <w:t>проведённых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 диагностических мероприятий (анкетирование, беседа, наблюдение) показал, что у большинства обучающихся уровень сформированности граждан</w:t>
      </w:r>
      <w:r w:rsidR="000F4DE7" w:rsidRPr="000478AA">
        <w:rPr>
          <w:rFonts w:ascii="Times New Roman" w:hAnsi="Times New Roman" w:cs="Times New Roman"/>
          <w:sz w:val="28"/>
          <w:szCs w:val="28"/>
        </w:rPr>
        <w:t>ской идентичности и отдельные её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 компонентов находится на низком уровне. Для реализации модели формирования гражданской идентичности былподобран биографический и исторический материал и определено место этого материала в </w:t>
      </w:r>
      <w:r w:rsidR="000F4DE7" w:rsidRPr="000478AA">
        <w:rPr>
          <w:rFonts w:ascii="Times New Roman" w:hAnsi="Times New Roman" w:cs="Times New Roman"/>
          <w:sz w:val="28"/>
          <w:szCs w:val="28"/>
        </w:rPr>
        <w:t>плане работы для достижения положительного результата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4DE7" w:rsidRPr="000478AA" w:rsidRDefault="000F4DE7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8AA">
        <w:rPr>
          <w:rFonts w:ascii="Times New Roman" w:hAnsi="Times New Roman" w:cs="Times New Roman"/>
          <w:sz w:val="28"/>
          <w:szCs w:val="28"/>
        </w:rPr>
        <w:tab/>
      </w:r>
      <w:r w:rsidR="004B319A" w:rsidRPr="000478AA">
        <w:rPr>
          <w:rFonts w:ascii="Times New Roman" w:hAnsi="Times New Roman" w:cs="Times New Roman"/>
          <w:sz w:val="28"/>
          <w:szCs w:val="28"/>
        </w:rPr>
        <w:t>В т</w:t>
      </w:r>
      <w:r w:rsidRPr="000478AA">
        <w:rPr>
          <w:rFonts w:ascii="Times New Roman" w:hAnsi="Times New Roman" w:cs="Times New Roman"/>
          <w:sz w:val="28"/>
          <w:szCs w:val="28"/>
        </w:rPr>
        <w:t xml:space="preserve">ечение экспериментальной работы 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применялся побранный биографический и исторический материал. При этом применялись различные формы работы с этим материалом. Так, например, </w:t>
      </w:r>
      <w:r w:rsidRPr="000478AA">
        <w:rPr>
          <w:rFonts w:ascii="Times New Roman" w:hAnsi="Times New Roman" w:cs="Times New Roman"/>
          <w:sz w:val="28"/>
          <w:szCs w:val="28"/>
        </w:rPr>
        <w:t xml:space="preserve">на первом этапе реализации плана подготовки виртуальной экскурсии </w:t>
      </w:r>
      <w:r w:rsidR="004B319A" w:rsidRPr="000478AA">
        <w:rPr>
          <w:rFonts w:ascii="Times New Roman" w:hAnsi="Times New Roman" w:cs="Times New Roman"/>
          <w:sz w:val="28"/>
          <w:szCs w:val="28"/>
        </w:rPr>
        <w:t>учащимся было дано задание</w:t>
      </w:r>
      <w:r w:rsidR="00EA3A8B">
        <w:rPr>
          <w:rFonts w:ascii="Times New Roman" w:hAnsi="Times New Roman" w:cs="Times New Roman"/>
          <w:sz w:val="28"/>
          <w:szCs w:val="28"/>
        </w:rPr>
        <w:t>,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 подготовить </w:t>
      </w:r>
      <w:r w:rsidRPr="000478AA">
        <w:rPr>
          <w:rFonts w:ascii="Times New Roman" w:hAnsi="Times New Roman" w:cs="Times New Roman"/>
          <w:sz w:val="28"/>
          <w:szCs w:val="28"/>
        </w:rPr>
        <w:t xml:space="preserve">материал, </w:t>
      </w:r>
      <w:r w:rsidR="00EA3A8B" w:rsidRPr="000478AA">
        <w:rPr>
          <w:rFonts w:ascii="Times New Roman" w:hAnsi="Times New Roman" w:cs="Times New Roman"/>
          <w:sz w:val="28"/>
          <w:szCs w:val="28"/>
        </w:rPr>
        <w:t>который,</w:t>
      </w:r>
      <w:r w:rsidRPr="000478AA">
        <w:rPr>
          <w:rFonts w:ascii="Times New Roman" w:hAnsi="Times New Roman" w:cs="Times New Roman"/>
          <w:sz w:val="28"/>
          <w:szCs w:val="28"/>
        </w:rPr>
        <w:t xml:space="preserve"> по их </w:t>
      </w:r>
      <w:r w:rsidR="00EA3A8B" w:rsidRPr="000478AA">
        <w:rPr>
          <w:rFonts w:ascii="Times New Roman" w:hAnsi="Times New Roman" w:cs="Times New Roman"/>
          <w:sz w:val="28"/>
          <w:szCs w:val="28"/>
        </w:rPr>
        <w:t>мнению,</w:t>
      </w:r>
      <w:r w:rsidRPr="000478AA">
        <w:rPr>
          <w:rFonts w:ascii="Times New Roman" w:hAnsi="Times New Roman" w:cs="Times New Roman"/>
          <w:sz w:val="28"/>
          <w:szCs w:val="28"/>
        </w:rPr>
        <w:t xml:space="preserve"> подходит к выбранной теме, после чего мы должны были собраться все вместе и проанализировать данный материал. </w:t>
      </w:r>
    </w:p>
    <w:p w:rsidR="008D75F6" w:rsidRPr="000478AA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в рамках 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F4DE7" w:rsidRPr="000478AA">
        <w:rPr>
          <w:rFonts w:ascii="Times New Roman" w:hAnsi="Times New Roman" w:cs="Times New Roman"/>
          <w:sz w:val="28"/>
          <w:szCs w:val="28"/>
        </w:rPr>
        <w:t xml:space="preserve">мною </w:t>
      </w:r>
      <w:r w:rsidR="004B319A" w:rsidRPr="000478AA">
        <w:rPr>
          <w:rFonts w:ascii="Times New Roman" w:hAnsi="Times New Roman" w:cs="Times New Roman"/>
          <w:sz w:val="28"/>
          <w:szCs w:val="28"/>
        </w:rPr>
        <w:t>были разработаны</w:t>
      </w:r>
      <w:r w:rsidR="008D75F6" w:rsidRPr="000478AA">
        <w:rPr>
          <w:rFonts w:ascii="Times New Roman" w:hAnsi="Times New Roman" w:cs="Times New Roman"/>
          <w:sz w:val="28"/>
          <w:szCs w:val="28"/>
        </w:rPr>
        <w:t>методические материалы</w:t>
      </w:r>
      <w:r w:rsidR="004B319A" w:rsidRPr="000478AA">
        <w:rPr>
          <w:rFonts w:ascii="Times New Roman" w:hAnsi="Times New Roman" w:cs="Times New Roman"/>
          <w:sz w:val="28"/>
          <w:szCs w:val="28"/>
        </w:rPr>
        <w:t>, которые включали помимо основного материала дополнитель</w:t>
      </w:r>
      <w:r w:rsidR="008D75F6" w:rsidRPr="000478AA">
        <w:rPr>
          <w:rFonts w:ascii="Times New Roman" w:hAnsi="Times New Roman" w:cs="Times New Roman"/>
          <w:sz w:val="28"/>
          <w:szCs w:val="28"/>
        </w:rPr>
        <w:t xml:space="preserve">ный, отражающий богатое </w:t>
      </w:r>
      <w:r w:rsidR="004B319A" w:rsidRPr="000478AA">
        <w:rPr>
          <w:rFonts w:ascii="Times New Roman" w:hAnsi="Times New Roman" w:cs="Times New Roman"/>
          <w:sz w:val="28"/>
          <w:szCs w:val="28"/>
        </w:rPr>
        <w:t>наследие нашей страны и родного края; систематическое включение учащихся в самостоятельную социальную, поисковую, предметно-практическую деятельность. Так</w:t>
      </w:r>
      <w:r w:rsidR="008D75F6" w:rsidRPr="000478AA">
        <w:rPr>
          <w:rFonts w:ascii="Times New Roman" w:hAnsi="Times New Roman" w:cs="Times New Roman"/>
          <w:sz w:val="28"/>
          <w:szCs w:val="28"/>
        </w:rPr>
        <w:t>им образом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, </w:t>
      </w:r>
      <w:r w:rsidR="008D75F6" w:rsidRPr="000478AA">
        <w:rPr>
          <w:rFonts w:ascii="Times New Roman" w:hAnsi="Times New Roman" w:cs="Times New Roman"/>
          <w:sz w:val="28"/>
          <w:szCs w:val="28"/>
        </w:rPr>
        <w:t xml:space="preserve">ребятами был подобран материал в соответствии с их индивидуальными особенностями. 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8D75F6" w:rsidRPr="000478AA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подготовили «информационный лист» </w:t>
      </w:r>
      <w:r w:rsidR="004B319A" w:rsidRPr="000478AA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D75F6" w:rsidRPr="000478AA">
        <w:rPr>
          <w:rFonts w:ascii="Times New Roman" w:hAnsi="Times New Roman" w:cs="Times New Roman"/>
          <w:sz w:val="28"/>
          <w:szCs w:val="28"/>
        </w:rPr>
        <w:t>75 лет победы Великой Отечественной войны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». В процессе </w:t>
      </w:r>
      <w:proofErr w:type="gramStart"/>
      <w:r w:rsidR="004B319A" w:rsidRPr="000478AA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="004B319A" w:rsidRPr="000478AA">
        <w:rPr>
          <w:rFonts w:ascii="Times New Roman" w:hAnsi="Times New Roman" w:cs="Times New Roman"/>
          <w:sz w:val="28"/>
          <w:szCs w:val="28"/>
        </w:rPr>
        <w:t xml:space="preserve"> над листом обучающиеся самостоятельно находили информацию о</w:t>
      </w:r>
      <w:r w:rsidR="008D75F6" w:rsidRPr="000478AA">
        <w:rPr>
          <w:rFonts w:ascii="Times New Roman" w:hAnsi="Times New Roman" w:cs="Times New Roman"/>
          <w:sz w:val="28"/>
          <w:szCs w:val="28"/>
        </w:rPr>
        <w:t xml:space="preserve"> боях, проводимых в различных регионах нашей страны и предпосылках, спровоцировавших данную «катастрофу», </w:t>
      </w:r>
      <w:r w:rsidR="004B319A" w:rsidRPr="000478AA">
        <w:rPr>
          <w:rFonts w:ascii="Times New Roman" w:hAnsi="Times New Roman" w:cs="Times New Roman"/>
          <w:sz w:val="28"/>
          <w:szCs w:val="28"/>
        </w:rPr>
        <w:t>выде</w:t>
      </w:r>
      <w:r w:rsidR="008D75F6" w:rsidRPr="000478AA">
        <w:rPr>
          <w:rFonts w:ascii="Times New Roman" w:hAnsi="Times New Roman" w:cs="Times New Roman"/>
          <w:sz w:val="28"/>
          <w:szCs w:val="28"/>
        </w:rPr>
        <w:t>ляли главное, структурировали информацию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, оформляли лист. Роль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 заключалась в помощи </w:t>
      </w:r>
      <w:r w:rsidR="008D75F6" w:rsidRPr="000478AA">
        <w:rPr>
          <w:rFonts w:ascii="Times New Roman" w:hAnsi="Times New Roman" w:cs="Times New Roman"/>
          <w:sz w:val="28"/>
          <w:szCs w:val="28"/>
        </w:rPr>
        <w:t xml:space="preserve">подбора </w:t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литературы, консультировании при возникновении вопросов. </w:t>
      </w:r>
    </w:p>
    <w:p w:rsidR="008D75F6" w:rsidRPr="000478AA" w:rsidRDefault="008D75F6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8B" w:rsidRDefault="00EA3A8B" w:rsidP="008D75F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5F6" w:rsidRPr="000478AA" w:rsidRDefault="004B319A" w:rsidP="00EA3A8B">
      <w:pPr>
        <w:pStyle w:val="1"/>
      </w:pPr>
      <w:bookmarkStart w:id="7" w:name="_Toc33040851"/>
      <w:r w:rsidRPr="000478AA">
        <w:lastRenderedPageBreak/>
        <w:t>Заключение</w:t>
      </w:r>
      <w:bookmarkEnd w:id="7"/>
    </w:p>
    <w:p w:rsidR="008D75F6" w:rsidRPr="000478AA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319A" w:rsidRPr="000478AA">
        <w:rPr>
          <w:rFonts w:ascii="Times New Roman" w:hAnsi="Times New Roman" w:cs="Times New Roman"/>
          <w:sz w:val="28"/>
          <w:szCs w:val="28"/>
        </w:rPr>
        <w:t xml:space="preserve">Данная работа направлена на создание модели формирования гражданской идентичности учащихся </w:t>
      </w:r>
      <w:r w:rsidR="008D75F6" w:rsidRPr="000478AA">
        <w:rPr>
          <w:rFonts w:ascii="Times New Roman" w:hAnsi="Times New Roman" w:cs="Times New Roman"/>
          <w:sz w:val="28"/>
          <w:szCs w:val="28"/>
        </w:rPr>
        <w:t xml:space="preserve">посредством игровых технологий. В результате </w:t>
      </w:r>
      <w:r w:rsidRPr="000478AA">
        <w:rPr>
          <w:rFonts w:ascii="Times New Roman" w:hAnsi="Times New Roman" w:cs="Times New Roman"/>
          <w:sz w:val="28"/>
          <w:szCs w:val="28"/>
        </w:rPr>
        <w:t>проведённой</w:t>
      </w:r>
      <w:r w:rsidR="008D75F6" w:rsidRPr="000478AA">
        <w:rPr>
          <w:rFonts w:ascii="Times New Roman" w:hAnsi="Times New Roman" w:cs="Times New Roman"/>
          <w:sz w:val="28"/>
          <w:szCs w:val="28"/>
        </w:rPr>
        <w:t xml:space="preserve"> работы должны быть решены следующие задачи:</w:t>
      </w:r>
    </w:p>
    <w:p w:rsidR="008D75F6" w:rsidRPr="000478AA" w:rsidRDefault="008D75F6" w:rsidP="008D75F6">
      <w:pPr>
        <w:pStyle w:val="a7"/>
        <w:numPr>
          <w:ilvl w:val="0"/>
          <w:numId w:val="9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Повышение уровня знаний и навыков в изучении истории Отечества;</w:t>
      </w:r>
    </w:p>
    <w:p w:rsidR="008D75F6" w:rsidRPr="000478AA" w:rsidRDefault="008D75F6" w:rsidP="008D75F6">
      <w:pPr>
        <w:pStyle w:val="a7"/>
        <w:numPr>
          <w:ilvl w:val="0"/>
          <w:numId w:val="9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Создание условий для взаимодействия участников образовательного процесса;</w:t>
      </w:r>
    </w:p>
    <w:p w:rsidR="008D75F6" w:rsidRPr="000478AA" w:rsidRDefault="008D75F6" w:rsidP="008D75F6">
      <w:pPr>
        <w:pStyle w:val="a7"/>
        <w:numPr>
          <w:ilvl w:val="0"/>
          <w:numId w:val="9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Создание базы для дальнейшей работы по патриотическому воспитанию;</w:t>
      </w:r>
    </w:p>
    <w:p w:rsidR="008D75F6" w:rsidRPr="000478AA" w:rsidRDefault="008D75F6" w:rsidP="008D75F6">
      <w:pPr>
        <w:pStyle w:val="a7"/>
        <w:numPr>
          <w:ilvl w:val="0"/>
          <w:numId w:val="9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Сформировать чувство сопереживания к судьбе Отечества;</w:t>
      </w:r>
    </w:p>
    <w:p w:rsidR="008D75F6" w:rsidRPr="000478AA" w:rsidRDefault="008D75F6" w:rsidP="008D75F6">
      <w:pPr>
        <w:pStyle w:val="a7"/>
        <w:numPr>
          <w:ilvl w:val="0"/>
          <w:numId w:val="9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Воспитание гордости за свою страну, за её народных героев;</w:t>
      </w:r>
    </w:p>
    <w:p w:rsidR="008D75F6" w:rsidRPr="000478AA" w:rsidRDefault="008D75F6" w:rsidP="008D75F6">
      <w:pPr>
        <w:pStyle w:val="a7"/>
        <w:numPr>
          <w:ilvl w:val="0"/>
          <w:numId w:val="9"/>
        </w:numPr>
        <w:spacing w:line="360" w:lineRule="auto"/>
        <w:ind w:left="0" w:firstLine="0"/>
        <w:jc w:val="both"/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</w:pPr>
      <w:r w:rsidRPr="000478AA">
        <w:rPr>
          <w:rFonts w:eastAsiaTheme="minorEastAsia"/>
          <w:color w:val="000000"/>
          <w:sz w:val="28"/>
          <w:szCs w:val="28"/>
          <w:shd w:val="clear" w:color="auto" w:fill="FFFFFF"/>
          <w:lang w:eastAsia="ru-RU"/>
        </w:rPr>
        <w:t>Формирование чувства сопричастности к культурно-историческому наследию своего народа.</w:t>
      </w:r>
    </w:p>
    <w:p w:rsidR="008D75F6" w:rsidRPr="000478AA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8D75F6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Показателями эффективности работы являются следующие факты:</w:t>
      </w:r>
    </w:p>
    <w:p w:rsidR="008D75F6" w:rsidRPr="000478AA" w:rsidRDefault="008D75F6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учащиеся спрашивают совета и делятся своими впечатлениями о процессе работы;</w:t>
      </w:r>
    </w:p>
    <w:p w:rsidR="008D75F6" w:rsidRPr="000478AA" w:rsidRDefault="008D75F6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наметились позитивные изменения в поведении детей: они стали более ответственны, улучшились отношения со сверстниками и педагогами;</w:t>
      </w:r>
    </w:p>
    <w:p w:rsidR="008D75F6" w:rsidRPr="000478AA" w:rsidRDefault="008D75F6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 увлечением добывают необходимую информацию о данном событии;</w:t>
      </w:r>
    </w:p>
    <w:p w:rsidR="008D75F6" w:rsidRPr="000478AA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Уже на проделанных этапах работы учащиеся п</w:t>
      </w:r>
      <w:r w:rsidR="008D75F6"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риобрели умения:</w:t>
      </w:r>
    </w:p>
    <w:p w:rsidR="008D75F6" w:rsidRPr="000478AA" w:rsidRDefault="008D75F6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находить и систематизировать полученную информацию;</w:t>
      </w:r>
    </w:p>
    <w:p w:rsidR="008D75F6" w:rsidRPr="000478AA" w:rsidRDefault="008D75F6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работать в команде для достижения общей цели;</w:t>
      </w:r>
    </w:p>
    <w:p w:rsidR="00F40D77" w:rsidRDefault="008D75F6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78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распределять обязанности в группе</w:t>
      </w:r>
      <w:r w:rsidR="00EA3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A3A8B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3A8B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3A8B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3A8B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3A8B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3A8B" w:rsidRDefault="00EA3A8B" w:rsidP="008D75F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3A8B" w:rsidRDefault="00EA3A8B" w:rsidP="00EA3A8B">
      <w:pPr>
        <w:pStyle w:val="1"/>
        <w:rPr>
          <w:shd w:val="clear" w:color="auto" w:fill="FFFFFF"/>
        </w:rPr>
      </w:pPr>
      <w:bookmarkStart w:id="8" w:name="_Toc33040852"/>
      <w:r>
        <w:rPr>
          <w:shd w:val="clear" w:color="auto" w:fill="FFFFFF"/>
        </w:rPr>
        <w:lastRenderedPageBreak/>
        <w:t>Список литературы</w:t>
      </w:r>
      <w:bookmarkEnd w:id="8"/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Федеральный закон «Об образовании в Российской Федерации» [Текст]. – М.: Омега-Л, 2014. – 134 с.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 xml:space="preserve">Послание Президента Федеральному Собранию. // </w:t>
      </w:r>
      <w:proofErr w:type="spellStart"/>
      <w:r w:rsidRPr="00E82070">
        <w:rPr>
          <w:sz w:val="28"/>
          <w:szCs w:val="28"/>
        </w:rPr>
        <w:t>Госновости</w:t>
      </w:r>
      <w:proofErr w:type="spellEnd"/>
      <w:r w:rsidRPr="00E82070">
        <w:rPr>
          <w:sz w:val="28"/>
          <w:szCs w:val="28"/>
        </w:rPr>
        <w:t>. Государственные новости России и других стран URL: http://gosnovosti.com/2015/12/полный-текст-послания-президента-рос/ (дата обращения: 11.02.2020).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 xml:space="preserve">Концепция долгосрочного социально-экономического развития Российской Федерации на период до 2020 года // </w:t>
      </w:r>
      <w:proofErr w:type="spellStart"/>
      <w:r w:rsidRPr="00E82070">
        <w:rPr>
          <w:sz w:val="28"/>
          <w:szCs w:val="28"/>
        </w:rPr>
        <w:t>КонсультантПлюс</w:t>
      </w:r>
      <w:proofErr w:type="spellEnd"/>
      <w:r w:rsidRPr="00E82070">
        <w:rPr>
          <w:sz w:val="28"/>
          <w:szCs w:val="28"/>
        </w:rPr>
        <w:t xml:space="preserve"> - надежная правовая поддержка URL: http://www.consultant.ru/document/cons_doc_LAW_82134/28c7f9e359e8af 09d7244d8033c66928fa27e527/ (дата обращения: 11.02.2020).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 w:rsidRPr="00E82070">
        <w:rPr>
          <w:sz w:val="28"/>
          <w:szCs w:val="28"/>
        </w:rPr>
        <w:t>Асмолов</w:t>
      </w:r>
      <w:proofErr w:type="spellEnd"/>
      <w:r w:rsidRPr="00E82070">
        <w:rPr>
          <w:sz w:val="28"/>
          <w:szCs w:val="28"/>
        </w:rPr>
        <w:t xml:space="preserve"> А. Г. Стратегия социокультурной модернизации образования: на пути к преодолению кризиса идентичности и построению гражданского общества // Вопросы образования. 2008. №1 С.65-87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 xml:space="preserve">Б. М. </w:t>
      </w:r>
      <w:proofErr w:type="spellStart"/>
      <w:r w:rsidRPr="00E82070">
        <w:rPr>
          <w:sz w:val="28"/>
          <w:szCs w:val="28"/>
        </w:rPr>
        <w:t>Бим-Бад</w:t>
      </w:r>
      <w:proofErr w:type="spellEnd"/>
      <w:r w:rsidRPr="00E82070">
        <w:rPr>
          <w:sz w:val="28"/>
          <w:szCs w:val="28"/>
        </w:rPr>
        <w:t xml:space="preserve">. Педагогический энциклопедический словарь. - М.: Большая Российская энциклопедия, 2008. - 528 </w:t>
      </w:r>
      <w:proofErr w:type="gramStart"/>
      <w:r w:rsidRPr="00E82070">
        <w:rPr>
          <w:sz w:val="28"/>
          <w:szCs w:val="28"/>
        </w:rPr>
        <w:t>с</w:t>
      </w:r>
      <w:proofErr w:type="gramEnd"/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 w:rsidRPr="00E82070">
        <w:rPr>
          <w:sz w:val="28"/>
          <w:szCs w:val="28"/>
        </w:rPr>
        <w:t>Безгина</w:t>
      </w:r>
      <w:proofErr w:type="spellEnd"/>
      <w:r w:rsidRPr="00E82070">
        <w:rPr>
          <w:sz w:val="28"/>
          <w:szCs w:val="28"/>
        </w:rPr>
        <w:t xml:space="preserve"> Н.В. К вопросу о построении структурой модели гражданской идентичности.// </w:t>
      </w:r>
      <w:proofErr w:type="spellStart"/>
      <w:r w:rsidRPr="00E82070">
        <w:rPr>
          <w:sz w:val="28"/>
          <w:szCs w:val="28"/>
        </w:rPr>
        <w:t>Психосфера</w:t>
      </w:r>
      <w:proofErr w:type="spellEnd"/>
      <w:r w:rsidRPr="00E82070">
        <w:rPr>
          <w:sz w:val="28"/>
          <w:szCs w:val="28"/>
        </w:rPr>
        <w:t xml:space="preserve">: сб. Науч. Тр. </w:t>
      </w:r>
      <w:proofErr w:type="spellStart"/>
      <w:r w:rsidRPr="00E82070">
        <w:rPr>
          <w:sz w:val="28"/>
          <w:szCs w:val="28"/>
        </w:rPr>
        <w:t>Вып</w:t>
      </w:r>
      <w:proofErr w:type="spellEnd"/>
      <w:r w:rsidRPr="00E82070">
        <w:rPr>
          <w:sz w:val="28"/>
          <w:szCs w:val="28"/>
        </w:rPr>
        <w:t xml:space="preserve">. Седьмой / под ред. Е.Е. Сапоговой. Тула: Изд-во </w:t>
      </w:r>
      <w:proofErr w:type="spellStart"/>
      <w:r w:rsidRPr="00E82070">
        <w:rPr>
          <w:sz w:val="28"/>
          <w:szCs w:val="28"/>
        </w:rPr>
        <w:t>тулгу</w:t>
      </w:r>
      <w:proofErr w:type="spellEnd"/>
      <w:r w:rsidRPr="00E82070">
        <w:rPr>
          <w:sz w:val="28"/>
          <w:szCs w:val="28"/>
        </w:rPr>
        <w:t>, 2013. С. 8-14.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 xml:space="preserve">Большаков А.Г., </w:t>
      </w:r>
      <w:proofErr w:type="spellStart"/>
      <w:r w:rsidRPr="00E82070">
        <w:rPr>
          <w:sz w:val="28"/>
          <w:szCs w:val="28"/>
        </w:rPr>
        <w:t>Зазнаев</w:t>
      </w:r>
      <w:proofErr w:type="spellEnd"/>
      <w:r w:rsidRPr="00E82070">
        <w:rPr>
          <w:sz w:val="28"/>
          <w:szCs w:val="28"/>
        </w:rPr>
        <w:t xml:space="preserve"> О. Г. Формирование гражданской идентичности: проблемы, современное состояние, перспективы // Исторические, философские, политические и юридические науки, культурология и искусствоведение. Вопросы теории и практики. 2012. №12. Ч.2. С. 38-41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 xml:space="preserve">Внеурочная деятельность школьников. Методический конструктор : пособие для учителя / Д. В. Григорьев, П. В. Степанов – Москва. : Просвещение, 2011. – 223 </w:t>
      </w:r>
      <w:proofErr w:type="gramStart"/>
      <w:r w:rsidRPr="00E82070">
        <w:rPr>
          <w:sz w:val="28"/>
          <w:szCs w:val="28"/>
        </w:rPr>
        <w:t>с</w:t>
      </w:r>
      <w:proofErr w:type="gramEnd"/>
      <w:r w:rsidRPr="00E82070">
        <w:rPr>
          <w:sz w:val="28"/>
          <w:szCs w:val="28"/>
        </w:rPr>
        <w:t>. (Стандарты второго поколения)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 w:rsidRPr="00E82070">
        <w:rPr>
          <w:sz w:val="28"/>
          <w:szCs w:val="28"/>
        </w:rPr>
        <w:lastRenderedPageBreak/>
        <w:t>Вырщиков</w:t>
      </w:r>
      <w:proofErr w:type="spellEnd"/>
      <w:r w:rsidRPr="00E82070">
        <w:rPr>
          <w:sz w:val="28"/>
          <w:szCs w:val="28"/>
        </w:rPr>
        <w:t xml:space="preserve"> А.Н., </w:t>
      </w:r>
      <w:proofErr w:type="spellStart"/>
      <w:r w:rsidRPr="00E82070">
        <w:rPr>
          <w:sz w:val="28"/>
          <w:szCs w:val="28"/>
        </w:rPr>
        <w:t>Кусмарцева</w:t>
      </w:r>
      <w:proofErr w:type="spellEnd"/>
      <w:r w:rsidRPr="00E82070">
        <w:rPr>
          <w:sz w:val="28"/>
          <w:szCs w:val="28"/>
        </w:rPr>
        <w:t xml:space="preserve"> М.Б. Патриотическое воспитание молодежи в современном российском обществе. Монография. – Волгоград: НП ИПД «Авторское перо», 2006, 172 с.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Галактионова Н.А. Гражданская идентичность как компонент личностной идентичности // Социология. Экономика. Политика. Известия высших учебных заведений. – 2010. - №1. –С. 10-12.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Ефименко В.Н. Структурные компоненты и содержательное наполнение понятия «гражданская идентичность» // Теория и практика общественного развития . - 2013. - №11. - С. 250-254.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Кризис идентичности. Юношеский кризис идентичности // fb.ru URL: http://fb.ru/article/146565/krizis-identichnosti-yunosheskiy-krizisidentichnosti (дата обращения: 13.02.2020).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Материалы Всероссийского семинара «Формирование гражданской идентичности личности в контексте разработки ФГОС второго поколения» [Электронный ресурс]: htlp://fgos.isiorao.ru//news/index.phpo.ELEMENTID=237</w:t>
      </w:r>
    </w:p>
    <w:p w:rsid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Монастырский Дмитрий Владимирович Патриотическое воспитание как фактор формирования гражданской идентичности // ИСОМ. 2017. №3-1. С.87-91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 w:rsidRPr="00E82070">
        <w:rPr>
          <w:sz w:val="28"/>
          <w:szCs w:val="28"/>
        </w:rPr>
        <w:t>Приятелева</w:t>
      </w:r>
      <w:proofErr w:type="spellEnd"/>
      <w:r w:rsidRPr="00E82070">
        <w:rPr>
          <w:sz w:val="28"/>
          <w:szCs w:val="28"/>
        </w:rPr>
        <w:t xml:space="preserve"> Марина Константиновна Роль педагога в формировании гражданской идентичности школьников // Сибирский педагогический журнал. 2015. №4. С.60-64</w:t>
      </w:r>
    </w:p>
    <w:p w:rsidR="00E82070" w:rsidRPr="00E82070" w:rsidRDefault="00E82070" w:rsidP="00E82070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 w:rsidRPr="00E82070">
        <w:rPr>
          <w:sz w:val="28"/>
          <w:szCs w:val="28"/>
        </w:rPr>
        <w:t>Слукин</w:t>
      </w:r>
      <w:proofErr w:type="spellEnd"/>
      <w:r w:rsidRPr="00E82070">
        <w:rPr>
          <w:sz w:val="28"/>
          <w:szCs w:val="28"/>
        </w:rPr>
        <w:t xml:space="preserve"> С.В. Патриотизм в </w:t>
      </w:r>
      <w:proofErr w:type="spellStart"/>
      <w:r w:rsidRPr="00E82070">
        <w:rPr>
          <w:sz w:val="28"/>
          <w:szCs w:val="28"/>
        </w:rPr>
        <w:t>со</w:t>
      </w:r>
      <w:r>
        <w:rPr>
          <w:sz w:val="28"/>
          <w:szCs w:val="28"/>
        </w:rPr>
        <w:t>циокультурном</w:t>
      </w:r>
      <w:proofErr w:type="spellEnd"/>
      <w:r>
        <w:rPr>
          <w:sz w:val="28"/>
          <w:szCs w:val="28"/>
        </w:rPr>
        <w:t xml:space="preserve"> развитии личности</w:t>
      </w:r>
      <w:bookmarkStart w:id="9" w:name="_GoBack"/>
      <w:bookmarkEnd w:id="9"/>
      <w:r w:rsidRPr="00E82070">
        <w:rPr>
          <w:sz w:val="28"/>
          <w:szCs w:val="28"/>
        </w:rPr>
        <w:t xml:space="preserve">: </w:t>
      </w:r>
      <w:proofErr w:type="spellStart"/>
      <w:r w:rsidRPr="00E82070">
        <w:rPr>
          <w:sz w:val="28"/>
          <w:szCs w:val="28"/>
        </w:rPr>
        <w:t>Автореф</w:t>
      </w:r>
      <w:proofErr w:type="spellEnd"/>
      <w:r w:rsidRPr="00E82070">
        <w:rPr>
          <w:sz w:val="28"/>
          <w:szCs w:val="28"/>
        </w:rPr>
        <w:t xml:space="preserve">. </w:t>
      </w:r>
      <w:proofErr w:type="spellStart"/>
      <w:r w:rsidRPr="00E82070">
        <w:rPr>
          <w:sz w:val="28"/>
          <w:szCs w:val="28"/>
        </w:rPr>
        <w:t>Дис</w:t>
      </w:r>
      <w:proofErr w:type="spellEnd"/>
      <w:r w:rsidRPr="00E82070">
        <w:rPr>
          <w:sz w:val="28"/>
          <w:szCs w:val="28"/>
        </w:rPr>
        <w:t xml:space="preserve">… </w:t>
      </w:r>
      <w:proofErr w:type="spellStart"/>
      <w:r w:rsidRPr="00E82070">
        <w:rPr>
          <w:sz w:val="28"/>
          <w:szCs w:val="28"/>
        </w:rPr>
        <w:t>к-та</w:t>
      </w:r>
      <w:proofErr w:type="spellEnd"/>
      <w:r w:rsidRPr="00E82070">
        <w:rPr>
          <w:sz w:val="28"/>
          <w:szCs w:val="28"/>
        </w:rPr>
        <w:t xml:space="preserve"> философских наук: 09.000.11. – Челябинск, 2005, 29 с.</w:t>
      </w:r>
    </w:p>
    <w:p w:rsidR="00E82070" w:rsidRDefault="00E82070" w:rsidP="00E82070"/>
    <w:p w:rsidR="00E82070" w:rsidRPr="00E82070" w:rsidRDefault="00E82070" w:rsidP="00E82070">
      <w:pPr>
        <w:rPr>
          <w:lang w:eastAsia="en-US"/>
        </w:rPr>
      </w:pPr>
    </w:p>
    <w:sectPr w:rsidR="00E82070" w:rsidRPr="00E82070" w:rsidSect="000478AA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910" w:rsidRDefault="00B12910" w:rsidP="000478AA">
      <w:pPr>
        <w:spacing w:after="0" w:line="240" w:lineRule="auto"/>
      </w:pPr>
      <w:r>
        <w:separator/>
      </w:r>
    </w:p>
  </w:endnote>
  <w:endnote w:type="continuationSeparator" w:id="1">
    <w:p w:rsidR="00B12910" w:rsidRDefault="00B12910" w:rsidP="0004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997036"/>
      <w:docPartObj>
        <w:docPartGallery w:val="Page Numbers (Bottom of Page)"/>
        <w:docPartUnique/>
      </w:docPartObj>
    </w:sdtPr>
    <w:sdtContent>
      <w:p w:rsidR="00B12910" w:rsidRDefault="00885DE6">
        <w:pPr>
          <w:pStyle w:val="ab"/>
          <w:jc w:val="center"/>
        </w:pPr>
        <w:r>
          <w:fldChar w:fldCharType="begin"/>
        </w:r>
        <w:r w:rsidR="00B12910">
          <w:instrText>PAGE   \* MERGEFORMAT</w:instrText>
        </w:r>
        <w:r>
          <w:fldChar w:fldCharType="separate"/>
        </w:r>
        <w:r w:rsidR="00A33C56">
          <w:rPr>
            <w:noProof/>
          </w:rPr>
          <w:t>2</w:t>
        </w:r>
        <w:r>
          <w:fldChar w:fldCharType="end"/>
        </w:r>
      </w:p>
    </w:sdtContent>
  </w:sdt>
  <w:p w:rsidR="00B12910" w:rsidRDefault="00B1291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910" w:rsidRDefault="00B12910" w:rsidP="000478AA">
      <w:pPr>
        <w:spacing w:after="0" w:line="240" w:lineRule="auto"/>
      </w:pPr>
      <w:r>
        <w:separator/>
      </w:r>
    </w:p>
  </w:footnote>
  <w:footnote w:type="continuationSeparator" w:id="1">
    <w:p w:rsidR="00B12910" w:rsidRDefault="00B12910" w:rsidP="00047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DDD"/>
    <w:multiLevelType w:val="multilevel"/>
    <w:tmpl w:val="B128CCB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9D53CB"/>
    <w:multiLevelType w:val="multilevel"/>
    <w:tmpl w:val="C8DC27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D6550A"/>
    <w:multiLevelType w:val="hybridMultilevel"/>
    <w:tmpl w:val="3B1C0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700EE"/>
    <w:multiLevelType w:val="hybridMultilevel"/>
    <w:tmpl w:val="D3A4E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E3FB5"/>
    <w:multiLevelType w:val="hybridMultilevel"/>
    <w:tmpl w:val="8B42D4EC"/>
    <w:lvl w:ilvl="0" w:tplc="45A4F222">
      <w:start w:val="1"/>
      <w:numFmt w:val="bullet"/>
      <w:lvlText w:val="─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D5D8F"/>
    <w:multiLevelType w:val="multilevel"/>
    <w:tmpl w:val="0358C0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9C202FF"/>
    <w:multiLevelType w:val="multilevel"/>
    <w:tmpl w:val="0678A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FCC099F"/>
    <w:multiLevelType w:val="hybridMultilevel"/>
    <w:tmpl w:val="9C66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147F9"/>
    <w:multiLevelType w:val="hybridMultilevel"/>
    <w:tmpl w:val="9FB8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9803BD"/>
    <w:multiLevelType w:val="hybridMultilevel"/>
    <w:tmpl w:val="3B1C0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B7184"/>
    <w:multiLevelType w:val="multilevel"/>
    <w:tmpl w:val="A1EECE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9633AA2"/>
    <w:multiLevelType w:val="hybridMultilevel"/>
    <w:tmpl w:val="F2B0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2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D68FF"/>
    <w:rsid w:val="00036F3F"/>
    <w:rsid w:val="00043F60"/>
    <w:rsid w:val="000478AA"/>
    <w:rsid w:val="00074D32"/>
    <w:rsid w:val="000A096F"/>
    <w:rsid w:val="000D2038"/>
    <w:rsid w:val="000F4DE7"/>
    <w:rsid w:val="001256CB"/>
    <w:rsid w:val="001B4F93"/>
    <w:rsid w:val="002944FF"/>
    <w:rsid w:val="002B7EC7"/>
    <w:rsid w:val="0036533E"/>
    <w:rsid w:val="00382612"/>
    <w:rsid w:val="004653AD"/>
    <w:rsid w:val="004B319A"/>
    <w:rsid w:val="004D162A"/>
    <w:rsid w:val="006220C8"/>
    <w:rsid w:val="006C08DB"/>
    <w:rsid w:val="007767ED"/>
    <w:rsid w:val="007D1BC7"/>
    <w:rsid w:val="00876075"/>
    <w:rsid w:val="00885DE6"/>
    <w:rsid w:val="00892973"/>
    <w:rsid w:val="008B0958"/>
    <w:rsid w:val="008D75F6"/>
    <w:rsid w:val="0098759C"/>
    <w:rsid w:val="009D68FF"/>
    <w:rsid w:val="009E1283"/>
    <w:rsid w:val="00A33C56"/>
    <w:rsid w:val="00A80B6F"/>
    <w:rsid w:val="00A81694"/>
    <w:rsid w:val="00AD68EE"/>
    <w:rsid w:val="00B12910"/>
    <w:rsid w:val="00B343B9"/>
    <w:rsid w:val="00B566B5"/>
    <w:rsid w:val="00BC15D7"/>
    <w:rsid w:val="00BE1648"/>
    <w:rsid w:val="00C3773B"/>
    <w:rsid w:val="00CA6503"/>
    <w:rsid w:val="00CC5E6F"/>
    <w:rsid w:val="00D6481A"/>
    <w:rsid w:val="00D93511"/>
    <w:rsid w:val="00DA1D1A"/>
    <w:rsid w:val="00E82070"/>
    <w:rsid w:val="00EA3A8B"/>
    <w:rsid w:val="00F40D77"/>
    <w:rsid w:val="00F6194A"/>
    <w:rsid w:val="00FC05B0"/>
    <w:rsid w:val="00FE1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90"/>
    <w:rPr>
      <w:rFonts w:eastAsiaTheme="minorEastAsia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4D162A"/>
    <w:pPr>
      <w:keepNext/>
      <w:keepLines/>
      <w:spacing w:before="480" w:after="24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E1648"/>
    <w:pPr>
      <w:spacing w:before="100" w:beforeAutospacing="1" w:after="100" w:afterAutospacing="1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D162A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BE1648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a0">
    <w:name w:val="No Spacing"/>
    <w:uiPriority w:val="1"/>
    <w:qFormat/>
    <w:rsid w:val="004D162A"/>
    <w:pPr>
      <w:spacing w:after="0" w:line="240" w:lineRule="auto"/>
    </w:pPr>
  </w:style>
  <w:style w:type="character" w:styleId="a4">
    <w:name w:val="Hyperlink"/>
    <w:basedOn w:val="a1"/>
    <w:uiPriority w:val="99"/>
    <w:unhideWhenUsed/>
    <w:rsid w:val="00FE149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1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E149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40D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table" w:styleId="a8">
    <w:name w:val="Table Grid"/>
    <w:basedOn w:val="a2"/>
    <w:uiPriority w:val="59"/>
    <w:rsid w:val="00125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4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0478AA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04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0478AA"/>
    <w:rPr>
      <w:rFonts w:eastAsiaTheme="minorEastAsia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B12910"/>
    <w:pPr>
      <w:spacing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1291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12910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"/>
    <w:link w:val="10"/>
    <w:uiPriority w:val="9"/>
    <w:qFormat/>
    <w:rsid w:val="004D162A"/>
    <w:pPr>
      <w:keepNext/>
      <w:keepLines/>
      <w:spacing w:before="480" w:after="24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D162A"/>
    <w:pPr>
      <w:spacing w:before="100" w:beforeAutospacing="1" w:after="100" w:afterAutospacing="1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D162A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4D162A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a0">
    <w:name w:val="No Spacing"/>
    <w:uiPriority w:val="1"/>
    <w:qFormat/>
    <w:rsid w:val="004D16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8-poronai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likeschool.um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s-school_8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532DE-C253-4CB6-A610-1D3341A6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28</Pages>
  <Words>6468</Words>
  <Characters>36868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Home</cp:lastModifiedBy>
  <cp:revision>18</cp:revision>
  <cp:lastPrinted>2020-02-19T23:47:00Z</cp:lastPrinted>
  <dcterms:created xsi:type="dcterms:W3CDTF">2020-02-18T08:57:00Z</dcterms:created>
  <dcterms:modified xsi:type="dcterms:W3CDTF">2020-02-21T01:46:00Z</dcterms:modified>
</cp:coreProperties>
</file>