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0A3" w:rsidRPr="000501B5" w:rsidRDefault="009720A3" w:rsidP="009720A3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0501B5">
        <w:rPr>
          <w:rFonts w:ascii="Times New Roman" w:hAnsi="Times New Roman"/>
          <w:b/>
          <w:sz w:val="20"/>
          <w:szCs w:val="20"/>
        </w:rPr>
        <w:t>МУНИЦИПАЛЬНОЕ БЮДЖЕТНОЕ ДОШКОЛЬНОЕ ОБРАЗОВАТЕЛЬНОЕ УЧРЕЖДЕНИЕ</w:t>
      </w:r>
    </w:p>
    <w:p w:rsidR="009720A3" w:rsidRPr="000501B5" w:rsidRDefault="009720A3" w:rsidP="009720A3">
      <w:pPr>
        <w:spacing w:after="0" w:line="240" w:lineRule="auto"/>
        <w:jc w:val="center"/>
        <w:rPr>
          <w:rFonts w:ascii="a_Presentum" w:hAnsi="a_Presentum"/>
          <w:sz w:val="26"/>
          <w:szCs w:val="26"/>
        </w:rPr>
      </w:pPr>
      <w:r w:rsidRPr="000501B5">
        <w:rPr>
          <w:rFonts w:ascii="a_Presentum" w:hAnsi="a_Presentum"/>
          <w:sz w:val="26"/>
          <w:szCs w:val="26"/>
        </w:rPr>
        <w:t>«</w:t>
      </w:r>
      <w:proofErr w:type="gramStart"/>
      <w:r w:rsidRPr="000501B5">
        <w:rPr>
          <w:rFonts w:ascii="a_Presentum" w:hAnsi="a_Presentum"/>
          <w:sz w:val="26"/>
          <w:szCs w:val="26"/>
        </w:rPr>
        <w:t>Детский  сад</w:t>
      </w:r>
      <w:proofErr w:type="gramEnd"/>
      <w:r w:rsidRPr="000501B5">
        <w:rPr>
          <w:rFonts w:ascii="a_Presentum" w:hAnsi="a_Presentum"/>
          <w:sz w:val="26"/>
          <w:szCs w:val="26"/>
        </w:rPr>
        <w:t xml:space="preserve"> комбинированного вида № 19 «Шустрик»</w:t>
      </w:r>
    </w:p>
    <w:tbl>
      <w:tblPr>
        <w:tblW w:w="955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026"/>
        <w:gridCol w:w="1926"/>
        <w:gridCol w:w="3606"/>
      </w:tblGrid>
      <w:tr w:rsidR="009720A3" w:rsidRPr="00CC4112" w:rsidTr="00A60F05">
        <w:trPr>
          <w:trHeight w:val="1306"/>
        </w:trPr>
        <w:tc>
          <w:tcPr>
            <w:tcW w:w="4026" w:type="dxa"/>
            <w:tcBorders>
              <w:bottom w:val="single" w:sz="4" w:space="0" w:color="auto"/>
            </w:tcBorders>
            <w:vAlign w:val="center"/>
          </w:tcPr>
          <w:p w:rsidR="009720A3" w:rsidRPr="000501B5" w:rsidRDefault="009720A3" w:rsidP="00A60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1B5">
              <w:rPr>
                <w:rFonts w:ascii="Times New Roman" w:hAnsi="Times New Roman"/>
                <w:sz w:val="24"/>
                <w:szCs w:val="24"/>
              </w:rPr>
              <w:t xml:space="preserve">633010, Россия, Новосибирская обл., </w:t>
            </w:r>
          </w:p>
          <w:p w:rsidR="009720A3" w:rsidRPr="000501B5" w:rsidRDefault="009720A3" w:rsidP="00A60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01B5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proofErr w:type="spellStart"/>
            <w:r w:rsidRPr="000501B5">
              <w:rPr>
                <w:rFonts w:ascii="Times New Roman" w:hAnsi="Times New Roman"/>
                <w:sz w:val="24"/>
                <w:szCs w:val="24"/>
              </w:rPr>
              <w:t>г.Бердск</w:t>
            </w:r>
            <w:proofErr w:type="spellEnd"/>
            <w:r w:rsidRPr="000501B5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spellStart"/>
            <w:r w:rsidRPr="000501B5">
              <w:rPr>
                <w:rFonts w:ascii="Times New Roman" w:hAnsi="Times New Roman"/>
                <w:sz w:val="24"/>
                <w:szCs w:val="24"/>
              </w:rPr>
              <w:t>К.Маркса</w:t>
            </w:r>
            <w:proofErr w:type="spellEnd"/>
            <w:r w:rsidRPr="000501B5">
              <w:rPr>
                <w:rFonts w:ascii="Times New Roman" w:hAnsi="Times New Roman"/>
                <w:sz w:val="24"/>
                <w:szCs w:val="24"/>
              </w:rPr>
              <w:t>, 54</w:t>
            </w: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9720A3" w:rsidRPr="000501B5" w:rsidRDefault="009720A3" w:rsidP="00A60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1B5">
              <w:rPr>
                <w:rFonts w:ascii="Times New Roman" w:hAnsi="Times New Roman"/>
                <w:sz w:val="24"/>
                <w:szCs w:val="24"/>
              </w:rPr>
              <w:object w:dxaOrig="1647" w:dyaOrig="165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8.5pt;height:60.75pt" o:ole="">
                  <v:imagedata r:id="rId5" o:title=""/>
                </v:shape>
                <o:OLEObject Type="Embed" ProgID="CorelDRAW.Graphic.10" ShapeID="_x0000_i1025" DrawAspect="Content" ObjectID="_1648460260" r:id="rId6"/>
              </w:object>
            </w:r>
          </w:p>
        </w:tc>
        <w:tc>
          <w:tcPr>
            <w:tcW w:w="3606" w:type="dxa"/>
            <w:tcBorders>
              <w:bottom w:val="single" w:sz="4" w:space="0" w:color="auto"/>
            </w:tcBorders>
            <w:vAlign w:val="center"/>
          </w:tcPr>
          <w:p w:rsidR="009720A3" w:rsidRPr="000501B5" w:rsidRDefault="009720A3" w:rsidP="00A60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01B5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0501B5">
              <w:rPr>
                <w:rFonts w:ascii="Times New Roman" w:hAnsi="Times New Roman"/>
                <w:sz w:val="24"/>
                <w:szCs w:val="24"/>
                <w:lang w:val="en-US"/>
              </w:rPr>
              <w:t>./</w:t>
            </w:r>
            <w:r w:rsidRPr="000501B5">
              <w:rPr>
                <w:rFonts w:ascii="Times New Roman" w:hAnsi="Times New Roman"/>
                <w:sz w:val="24"/>
                <w:szCs w:val="24"/>
              </w:rPr>
              <w:t>ф</w:t>
            </w:r>
            <w:r w:rsidRPr="000501B5">
              <w:rPr>
                <w:rFonts w:ascii="Times New Roman" w:hAnsi="Times New Roman"/>
                <w:sz w:val="24"/>
                <w:szCs w:val="24"/>
                <w:lang w:val="en-US"/>
              </w:rPr>
              <w:t>.: (383-41) 2-26-83</w:t>
            </w:r>
          </w:p>
          <w:p w:rsidR="009720A3" w:rsidRPr="000501B5" w:rsidRDefault="009720A3" w:rsidP="00A60F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501B5">
              <w:rPr>
                <w:rFonts w:ascii="Times New Roman" w:hAnsi="Times New Roman"/>
                <w:sz w:val="24"/>
                <w:szCs w:val="24"/>
                <w:lang w:val="en-US"/>
              </w:rPr>
              <w:t>E-mail: bsk_du19@mail.ru</w:t>
            </w:r>
          </w:p>
        </w:tc>
      </w:tr>
    </w:tbl>
    <w:p w:rsidR="009720A3" w:rsidRPr="00ED05B0" w:rsidRDefault="009720A3" w:rsidP="009720A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ru-RU"/>
        </w:rPr>
      </w:pPr>
    </w:p>
    <w:p w:rsidR="009720A3" w:rsidRPr="00ED05B0" w:rsidRDefault="009720A3" w:rsidP="009720A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ru-RU"/>
        </w:rPr>
      </w:pPr>
    </w:p>
    <w:p w:rsidR="009720A3" w:rsidRPr="00ED05B0" w:rsidRDefault="009720A3" w:rsidP="009720A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ru-RU"/>
        </w:rPr>
      </w:pPr>
    </w:p>
    <w:p w:rsidR="009720A3" w:rsidRPr="00CC4112" w:rsidRDefault="009720A3" w:rsidP="009720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CC4112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Из опыта работы</w:t>
      </w:r>
    </w:p>
    <w:p w:rsidR="009720A3" w:rsidRPr="00CF5C98" w:rsidRDefault="009720A3" w:rsidP="009720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hyperlink r:id="rId7" w:history="1">
        <w:r w:rsidRPr="00CF5C98">
          <w:rPr>
            <w:rFonts w:ascii="Times New Roman" w:eastAsia="Times New Roman" w:hAnsi="Times New Roman" w:cs="Times New Roman"/>
            <w:b/>
            <w:bCs/>
            <w:color w:val="0000FF"/>
            <w:sz w:val="40"/>
            <w:szCs w:val="40"/>
            <w:lang w:eastAsia="ru-RU"/>
          </w:rPr>
          <w:t>Формирование</w:t>
        </w:r>
      </w:hyperlink>
      <w:r w:rsidRPr="00CF5C98">
        <w:rPr>
          <w:rFonts w:ascii="Times New Roman" w:eastAsia="Times New Roman" w:hAnsi="Times New Roman" w:cs="Times New Roman"/>
          <w:b/>
          <w:bCs/>
          <w:color w:val="0000FF"/>
          <w:sz w:val="40"/>
          <w:szCs w:val="40"/>
          <w:lang w:eastAsia="ru-RU"/>
        </w:rPr>
        <w:t xml:space="preserve"> мотивации двигательной активности дошкольников средствами экспериментирования</w:t>
      </w:r>
      <w:r>
        <w:rPr>
          <w:rFonts w:ascii="Times New Roman" w:eastAsia="Times New Roman" w:hAnsi="Times New Roman" w:cs="Times New Roman"/>
          <w:b/>
          <w:bCs/>
          <w:color w:val="0000FF"/>
          <w:sz w:val="40"/>
          <w:szCs w:val="40"/>
          <w:lang w:eastAsia="ru-RU"/>
        </w:rPr>
        <w:t>.</w:t>
      </w:r>
    </w:p>
    <w:p w:rsidR="009720A3" w:rsidRPr="008B5B10" w:rsidRDefault="009720A3" w:rsidP="009720A3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8B5B10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9720A3" w:rsidRPr="008B5B10" w:rsidRDefault="009720A3" w:rsidP="009720A3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8B5B10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9720A3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B1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720A3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0A3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0A3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0A3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0A3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0A3" w:rsidRPr="00967227" w:rsidRDefault="009720A3" w:rsidP="009720A3">
      <w:pPr>
        <w:tabs>
          <w:tab w:val="left" w:pos="5745"/>
        </w:tabs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672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Подготовила воспитатель</w:t>
      </w:r>
    </w:p>
    <w:p w:rsidR="009720A3" w:rsidRDefault="009720A3" w:rsidP="009720A3">
      <w:pPr>
        <w:tabs>
          <w:tab w:val="left" w:pos="5745"/>
        </w:tabs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67227">
        <w:rPr>
          <w:rFonts w:ascii="Times New Roman" w:eastAsia="Times New Roman" w:hAnsi="Times New Roman" w:cs="Times New Roman"/>
          <w:sz w:val="28"/>
          <w:szCs w:val="28"/>
          <w:lang w:eastAsia="ru-RU"/>
        </w:rPr>
        <w:t>Дёмочкина</w:t>
      </w:r>
      <w:proofErr w:type="spellEnd"/>
      <w:r w:rsidRPr="00967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Надежда Афанасьевна</w:t>
      </w:r>
    </w:p>
    <w:p w:rsidR="009720A3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0A3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0A3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0A3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0A3" w:rsidRPr="00C01C99" w:rsidRDefault="009720A3" w:rsidP="009720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Бердск, 2020</w:t>
      </w:r>
    </w:p>
    <w:p w:rsidR="009720A3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Аннотация:</w:t>
      </w: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мой опыт работы позволяет организовать исследовательскую деятельность</w:t>
      </w: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дошкольников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занятиях физической культурой. 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докладе приводя</w:t>
      </w: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примеры тематических исследований, которые возможно использовать на занятиях физической культурой с детьми в дошкольном образовательном учреждении.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Ключевые слова:</w:t>
      </w: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оздоровительная физкультура, занятие-экспериментирование, исследовательская деятельность, цикл исследований в области «Физическое развитие».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Детство – это радостная пора открытий. Познание окружающего должно проходить в непосредственном взаимодействии ребенка с миром людей, предметов и природы и разворачиваться, как увлекательное путешествие, так, чтобы он получал от этого радость.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последнее время в системе дошкольного образования сформировался эффективный метод познания окружающего мира путем непосредственного контакта ребенка с этим миром. Новая, неизвестная ранее информация усваивается ребенком намного быстрее, когда ребенок слышит, видит и делает сам. На этом и основано активное внедрение детского экспериментирования в практику работы детских дошкольных учреждений.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Детское экспериментирование взаимодействует со всеми видами образовательной деятельности: коммуникативной, игровой, познавательно-исследовательской, двигательной, музыкальной и трудовой.</w:t>
      </w:r>
    </w:p>
    <w:p w:rsidR="009720A3" w:rsidRDefault="009720A3" w:rsidP="009720A3">
      <w:pPr>
        <w:spacing w:before="100" w:beforeAutospacing="1" w:after="100" w:afterAutospacing="1" w:line="240" w:lineRule="auto"/>
        <w:rPr>
          <w:b/>
          <w:bCs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Оздоровительная физкультура в детском возрасте – это часть системы оздоровительного комплекса. С рождения и до семи лет у ребенка закладываются основы всесторонней двигательной активности. Растить детей здоровыми, сильными и жизнерадостными – основная задача дошкольных учреждений. В процессе образовательной деятельности по физическому воспитанию, в основу которой положен игровой метод, у детей формируются физические навыки и умения, воля и сознание. Это помогает поддерживать дисциплину, создает благоприятный эмоциональный настрой дошкольника. Физкультура должна приносить ребенку радость, пробуждать у него интерес к движению, стимулировать физическую активность, развивать потребность в разных видах упражнений и подвижных играх.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</w:t>
      </w: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важно</w:t>
      </w: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широко использовать разные приемы и методы, чтобы поддерживать интерес детей к занятиям.</w:t>
      </w:r>
      <w:r w:rsidRPr="0033462A">
        <w:rPr>
          <w:b/>
          <w:bCs/>
        </w:rPr>
        <w:t xml:space="preserve"> </w:t>
      </w:r>
    </w:p>
    <w:p w:rsidR="009720A3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6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Целью опытно-экспериментальной деятельности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занятиях по физкультуре</w:t>
      </w:r>
      <w:r w:rsidRPr="003346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является формирование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мотивации двигательной активности через расширение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представлений </w:t>
      </w:r>
      <w:r w:rsidRPr="003346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детей</w:t>
      </w:r>
      <w:proofErr w:type="gramEnd"/>
      <w:r w:rsidRPr="003346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собственном организме, о предметах, помогающих его укреплению и развитию в ходе практического самостоятельного познания</w:t>
      </w:r>
      <w:r w:rsidRPr="003346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334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720A3" w:rsidRDefault="009720A3" w:rsidP="009720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46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Задачи опытно-экспериментальной деятельности</w:t>
      </w:r>
    </w:p>
    <w:p w:rsidR="009720A3" w:rsidRPr="0033462A" w:rsidRDefault="009720A3" w:rsidP="009720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46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образовательной области «Физическое развитие»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8"/>
        <w:gridCol w:w="6857"/>
      </w:tblGrid>
      <w:tr w:rsidR="009720A3" w:rsidRPr="0033462A" w:rsidTr="00A60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20A3" w:rsidRPr="0033462A" w:rsidRDefault="009720A3" w:rsidP="00A60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Образовательные задачи</w:t>
            </w:r>
          </w:p>
        </w:tc>
        <w:tc>
          <w:tcPr>
            <w:tcW w:w="0" w:type="auto"/>
            <w:vAlign w:val="center"/>
            <w:hideMark/>
          </w:tcPr>
          <w:p w:rsidR="009720A3" w:rsidRPr="0033462A" w:rsidRDefault="009720A3" w:rsidP="009720A3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представление о предметах: их свойствах и качествах.</w:t>
            </w:r>
          </w:p>
          <w:p w:rsidR="009720A3" w:rsidRPr="0033462A" w:rsidRDefault="009720A3" w:rsidP="009720A3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способности определять взаимосвязи между предметами и явлениями.</w:t>
            </w:r>
          </w:p>
          <w:p w:rsidR="009720A3" w:rsidRPr="0033462A" w:rsidRDefault="009720A3" w:rsidP="009720A3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умения делать выводы, открытия.</w:t>
            </w:r>
          </w:p>
        </w:tc>
      </w:tr>
      <w:tr w:rsidR="009720A3" w:rsidRPr="0033462A" w:rsidTr="00A60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20A3" w:rsidRPr="0033462A" w:rsidRDefault="009720A3" w:rsidP="00A60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Развивающие задачи</w:t>
            </w:r>
          </w:p>
        </w:tc>
        <w:tc>
          <w:tcPr>
            <w:tcW w:w="0" w:type="auto"/>
            <w:vAlign w:val="center"/>
            <w:hideMark/>
          </w:tcPr>
          <w:p w:rsidR="009720A3" w:rsidRPr="0033462A" w:rsidRDefault="009720A3" w:rsidP="009720A3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мыслительных способностей: сравнение, сопоставление, систематизация, обобщение, анализ.</w:t>
            </w:r>
          </w:p>
          <w:p w:rsidR="009720A3" w:rsidRPr="0033462A" w:rsidRDefault="009720A3" w:rsidP="009720A3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мелкой моторики и координации движений.</w:t>
            </w:r>
          </w:p>
          <w:p w:rsidR="009720A3" w:rsidRPr="0033462A" w:rsidRDefault="009720A3" w:rsidP="009720A3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визуального, слухового, сенсорного восприятия.</w:t>
            </w:r>
          </w:p>
          <w:p w:rsidR="009720A3" w:rsidRPr="0033462A" w:rsidRDefault="009720A3" w:rsidP="009720A3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внимания и памяти.</w:t>
            </w:r>
          </w:p>
          <w:p w:rsidR="009720A3" w:rsidRPr="0033462A" w:rsidRDefault="009720A3" w:rsidP="009720A3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речевых способностей.</w:t>
            </w:r>
          </w:p>
        </w:tc>
      </w:tr>
      <w:tr w:rsidR="009720A3" w:rsidRPr="0033462A" w:rsidTr="00A60F05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20A3" w:rsidRPr="0033462A" w:rsidRDefault="009720A3" w:rsidP="00A60F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Воспитательные задачи</w:t>
            </w:r>
          </w:p>
        </w:tc>
        <w:tc>
          <w:tcPr>
            <w:tcW w:w="0" w:type="auto"/>
            <w:vAlign w:val="center"/>
            <w:hideMark/>
          </w:tcPr>
          <w:p w:rsidR="009720A3" w:rsidRPr="0033462A" w:rsidRDefault="009720A3" w:rsidP="009720A3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положительной мотивации 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двигательной активности</w:t>
            </w:r>
            <w:r w:rsidRPr="00334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9720A3" w:rsidRPr="0033462A" w:rsidRDefault="009720A3" w:rsidP="009720A3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дружеской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соревновательной </w:t>
            </w:r>
            <w:r w:rsidRPr="00334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атмосферы во время проведения исследований.</w:t>
            </w:r>
          </w:p>
          <w:p w:rsidR="009720A3" w:rsidRPr="0033462A" w:rsidRDefault="009720A3" w:rsidP="009720A3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Воспитание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командного духа</w:t>
            </w:r>
            <w:r w:rsidRPr="00334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чувства взаимопомощи.</w:t>
            </w:r>
          </w:p>
          <w:p w:rsidR="009720A3" w:rsidRPr="0033462A" w:rsidRDefault="009720A3" w:rsidP="009720A3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Воспитание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осознанного отношения к занятиям физкультурой и спортом</w:t>
            </w:r>
            <w:r w:rsidRPr="003346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Внедряя экспериментирование в образовательную область «Физическое развитие», необходимо показать дошкольникам, насколько важно сохранять и укреплять свое здоровье, постараться привить любовь к занятиям физической культурой, приобщать родителей к проведению совместных спортивных праздников и развлечений.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организации экспериментальной деятельности с детьми инструктор ставит перед детьми проблему, учит выдвигать гипотезы, делать выводы и умозаключения. Живое общение при обсуждении проблем, высказывание самых необычных гипотез и выводов, стремление доказать свою правоту делают образовательную деятельность по физическому воспитанию более увлекательными и интересными. В процессе проведения опытов и экспериментов необходимо задействовать каждого ребенка, образовательную деятельность проводить всей группой или по подгруппам, а </w:t>
      </w: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также необходимо учитывать интересы и потребности детей, возрастные и индивидуальные особенности дошкольников.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детский эксперимент имеет строго определённую структуру.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Примерная структура занятия - экспериментирования в образовательной области «Физическое развитие»: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постановка проблемы;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выдвижение гипотез (возможные пути решения);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проведение опыта, эксперимента;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• анализ и обобщение полученных результатов (подтвердилось - не подтвердилось);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• формулирование выводов.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экспериментальной деятельности необходимо наблюдать за детьми, за их желанием самостоятельно экспериментировать, с помощью наводящих вопросов формировать умение выделять главное, сравнивать объекты (например, футбольный и волейбольный мячи), находить между ними сходство и различия. В образовательной деятельности по физическому развитию с детьми старшего дошкольного возраста можно проводить следующие эксперименты:</w:t>
      </w:r>
    </w:p>
    <w:p w:rsidR="009720A3" w:rsidRPr="00652CFC" w:rsidRDefault="009720A3" w:rsidP="009720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измерение расстояния большими и маленькими шагами;</w:t>
      </w:r>
    </w:p>
    <w:p w:rsidR="009720A3" w:rsidRPr="00652CFC" w:rsidRDefault="009720A3" w:rsidP="009720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сравнение упругости мячей при ударе об пол;</w:t>
      </w:r>
    </w:p>
    <w:p w:rsidR="009720A3" w:rsidRPr="00652CFC" w:rsidRDefault="009720A3" w:rsidP="009720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сложности преодоления препятствия в зависимости от его ширины и высоты и т.д.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 экспериментов у детей обычно возникает множество вопросов, в основе которых лежит познавательный мотив.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детского экспериментирования в практику детских дошкольных учреждений объединяет все образовательные области в единую систему и на сегодняшний день является одним из эффективных методов познания, наиболее полно соответствующим природе ребенка и отвечающим современным задачам обучения.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нашей работе мы убедились в эффективности организации исследовательской деятельности дошкольников, реализовав цикл исследований в области «Физическое развитие» с детьми старшего дошкольного возраста.</w:t>
      </w:r>
    </w:p>
    <w:p w:rsidR="009720A3" w:rsidRPr="00652CFC" w:rsidRDefault="009720A3" w:rsidP="009720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Цикл исследований «Для чего нужен мяч?»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Цели: </w:t>
      </w:r>
    </w:p>
    <w:p w:rsidR="009720A3" w:rsidRPr="00652CFC" w:rsidRDefault="009720A3" w:rsidP="009720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укрепить знания детей о мяче и пользе занятий и игр с мячом;</w:t>
      </w:r>
    </w:p>
    <w:p w:rsidR="009720A3" w:rsidRDefault="009720A3" w:rsidP="009720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доказать в ходе исследования, что изначально мяч был создан для атрибута игр,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применяя свойства мяча катиться и отскакивать от земли</w:t>
      </w: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720A3" w:rsidRPr="00652CFC" w:rsidRDefault="009720A3" w:rsidP="009720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испытание разных видов мячей для определения использования их в определенном виде спорта;</w:t>
      </w:r>
    </w:p>
    <w:p w:rsidR="009720A3" w:rsidRPr="00652CFC" w:rsidRDefault="009720A3" w:rsidP="009720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стремление заниматься видами спорта с мячом;</w:t>
      </w:r>
    </w:p>
    <w:p w:rsidR="009720A3" w:rsidRPr="00652CFC" w:rsidRDefault="009720A3" w:rsidP="009720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приобщать родителей к проведению совместных спортивных мероприятий.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Эксперимент № 1 «КТО БЫСТРЕЕ»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Предложить детям соревноваться и проверить, чья команда быстрее дойдет до финиша: команда, прокатывающая кубики или мячики. Затем дети меняются местами и проводят эксперимент еще раз.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 итогам эксперимента подвести детей к выводу, что для прокатывания лучше использовать мяч, так как он круглый.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Эксперимент № 2</w:t>
      </w: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2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РАЗНЫЕ МЯЧИ</w:t>
      </w:r>
      <w:r w:rsidRPr="00652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 человека берут в руки мячи разных видов (футбольный, волейбольный, баскетбольный, детский- резиновый). Затем дети делают одинаковые упражнения, не зависимо от вида мяча: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Отбивают от пола 10 раз.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Подкидывают и ловят 10 раз.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Ведут мяч ногой между конусами (5 конусов)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конце эксперимента подвести итог: каждый вид мяча нужно использовать для того вида движения, для которого он был создан. Волейбольный- кидать, ловить, футбольный- пинать и катить ногами, баскетбольный- отбивать от пола. Детский мяч подходит для всех видов движения.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Эксперимент № 3 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СЛОЖНО ЛИ ИГРАТЬ В МЯЧ</w:t>
      </w:r>
      <w:r w:rsidRPr="00652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9720A3" w:rsidRPr="00811ECF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Эксперимент проводится в течение месяца. Детям предлагается упражнение с мячом, которое они еще не осваивали, например, подкинуть мяч и два раза хлопнуть в ладоши. У многих сразу упражнение не получается. Результат фиксируется. Детям поясняется, что это упражнение с мячом пока точно они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выполнить не могут. Упражнение закрепляется месяц. На последнем итоговом занятии отмечается, что многие дети освоили это упражнение с мячом.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Итог эксперимента: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игре в мяч нужно учиться, и не стоит расстраиваться, если пока выполнять разные упражнения с мячом не получается</w:t>
      </w:r>
      <w:r w:rsidRPr="00652C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Эксперимент № 4</w:t>
      </w: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2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ИГРАТЬ В МЯЧ</w:t>
      </w:r>
      <w:r w:rsidRPr="00652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Предлагается провести разнообразные соревнования с мячом: с отскакиванием от пола, прокатывая руками и ногами, подкидывая и ловя, передавая из рук в руки, перешагивая и перепрыгивая через мячи. Так же дети сами могут придумывать соревнования. 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Итог исследования: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люди научились играть с мячом в различные игры, но сами дети могут придумать новую игру, так как использование мяча для игр безгранично.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экспериментов необходимо обобщить результаты с детьми:</w:t>
      </w:r>
    </w:p>
    <w:p w:rsidR="009720A3" w:rsidRPr="00652CFC" w:rsidRDefault="009720A3" w:rsidP="009720A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Спортивные игры с мячом очень актуальны и проводятся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открытых</w:t>
      </w: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закрытых площадках.</w:t>
      </w:r>
    </w:p>
    <w:p w:rsidR="009720A3" w:rsidRPr="00652CFC" w:rsidRDefault="009720A3" w:rsidP="009720A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Мячи бывают разные: футбольные, баскетбольные, волейбольные и др. Для разных спортивных игр существует определенный вид мяча</w:t>
      </w:r>
    </w:p>
    <w:p w:rsidR="009720A3" w:rsidRPr="00652CFC" w:rsidRDefault="009720A3" w:rsidP="009720A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Разные свойства мяча позволяют придумать все новые и новые игры.</w:t>
      </w:r>
    </w:p>
    <w:p w:rsidR="009720A3" w:rsidRPr="00652CFC" w:rsidRDefault="009720A3" w:rsidP="009720A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детей используются специальные детские мячи (резиновые). Они хорошо подпрыгивают </w:t>
      </w:r>
    </w:p>
    <w:p w:rsidR="009720A3" w:rsidRPr="00652CFC" w:rsidRDefault="009720A3" w:rsidP="009720A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Приведем пример ещё одного исследования, осуществленного с детьми старшего дошкольного возраста.</w:t>
      </w:r>
    </w:p>
    <w:p w:rsidR="009720A3" w:rsidRPr="00652CFC" w:rsidRDefault="009720A3" w:rsidP="009720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Цикл исследований «Мое тело»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Цели:</w:t>
      </w:r>
    </w:p>
    <w:p w:rsidR="009720A3" w:rsidRPr="00652CFC" w:rsidRDefault="009720A3" w:rsidP="009720A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детей со строением человеческого организма;</w:t>
      </w:r>
    </w:p>
    <w:p w:rsidR="009720A3" w:rsidRPr="00652CFC" w:rsidRDefault="009720A3" w:rsidP="009720A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желание быть красивым и здоровым;</w:t>
      </w:r>
    </w:p>
    <w:p w:rsidR="009720A3" w:rsidRPr="00652CFC" w:rsidRDefault="009720A3" w:rsidP="009720A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 детей бережное и заботливое отношение к собственному здоровью и здоровью других людей;</w:t>
      </w:r>
    </w:p>
    <w:p w:rsidR="009720A3" w:rsidRPr="00652CFC" w:rsidRDefault="009720A3" w:rsidP="009720A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знания о строении тела человека, о его болезнях, ценностях человеческой жизни.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Эксперимент № 1. «СИЛЬНЫЕ НОЖКИ»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Дети делятся на две команды. По команде инструктора одна команда замирает на месте, стоя на двух ногах, а другая – на одной. Для сравнения и подведения итогов, команды выполняют противоположные задания.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эксперимента: доказать, что ноги служат человеку опорой и удерживают тело в равновесии. На одной ноге устоять тяжелее, чем на двух. Человек без нижних конечностей не сможет передвигаться. Подвести детей к выводу, что ноги нужно укреплять, заниматься бегом или спортивной ходьбой.</w:t>
      </w:r>
    </w:p>
    <w:p w:rsidR="009720A3" w:rsidRPr="00EE6D80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Эксперимент № 2</w:t>
      </w:r>
      <w:r w:rsidRPr="00652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«ЗАЧЕМ ЧЕЛОВЕКУ РУКИ»</w:t>
      </w:r>
    </w:p>
    <w:p w:rsidR="009720A3" w:rsidRPr="00EE6D80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D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«Ведущая рука» (какой рукой лучше ловить мяч, какой рукой легче рисовать)</w:t>
      </w:r>
    </w:p>
    <w:p w:rsidR="009720A3" w:rsidRPr="00EE6D80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D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«Объясни с помощью рук»</w:t>
      </w:r>
    </w:p>
    <w:p w:rsidR="009720A3" w:rsidRPr="00EE6D80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D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«Где мы были не скажем, а что видели покажем» (две команды одна показывает действия, другая угадывает. Если угадает, команда убегает, а другая ловит.)</w:t>
      </w:r>
    </w:p>
    <w:p w:rsidR="009720A3" w:rsidRPr="00EE6D80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D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«Чем похожи и чем отличаются обе руки» (одинаково ли хорошо они работают?)</w:t>
      </w:r>
    </w:p>
    <w:p w:rsidR="009720A3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эксперимента: доказать,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руки по ловкости и умению у человека разные, но развивать необходимо обе руки.</w:t>
      </w:r>
    </w:p>
    <w:p w:rsidR="009720A3" w:rsidRPr="00EE6D80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Эксперимент № 3</w:t>
      </w:r>
      <w:r w:rsidRPr="00652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«СКОЛЬКИМИ СПОСОБАМИ МОЖЕТ ПЕРЕДВИГАТЬСЯ ЧЕЛОВЕК»</w:t>
      </w:r>
    </w:p>
    <w:p w:rsidR="009720A3" w:rsidRPr="00EE6D80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6D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Нужно придумать каждому свой способ передвижения. За каждый придуманный способ – очко.</w:t>
      </w:r>
    </w:p>
    <w:p w:rsidR="009720A3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эксперимента: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показать, что при разных способах передвижения человека, самым популярным является ходьба. Но освоить другие способы тоже нужно, чтобы применить их по необходимости.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Эксперимент № 4</w:t>
      </w:r>
      <w:r w:rsidRPr="00652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«ЦИРКАЧИ»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проведением эксперимента можно опросить детей, кто дольше простоит на мяче и почему? А затем провести эксперимент.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эксперименте могут участвовать два ребенка или две подгруппы, в зависимости от наличия оборудования.  Одному участнику эксперимента дается задание встать двумя ногами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узкую сторону скамейки </w:t>
      </w: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(необходима страховка), руки служат балластом равновесия. Второй участник встает двумя ногами на </w:t>
      </w:r>
      <w:proofErr w:type="spellStart"/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фитбол</w:t>
      </w:r>
      <w:proofErr w:type="spellEnd"/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этом руками держится за опору (шведская </w:t>
      </w: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стенка). Необходима страховка. Остальные дети наблюдают, кто дольше удержится (при правильном проведении эксперимента, ребенок на </w:t>
      </w:r>
      <w:proofErr w:type="spellStart"/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фитболе</w:t>
      </w:r>
      <w:proofErr w:type="spellEnd"/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простоять дольше). Если участник эксперимента, стоявший на </w:t>
      </w:r>
      <w:proofErr w:type="spellStart"/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фитболе</w:t>
      </w:r>
      <w:proofErr w:type="spellEnd"/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опускает руки, он теряет равновесие и падает.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эксперимента: показать детям, что для удержания равновесия большую роль играют и руки. На узких, скользких, не ровных поверхностях служат балластом, и помогают человеку удержать равновесие.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Эксперимент № 5</w:t>
      </w: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Просмотр иллюстраций или видеофильма на тему: «Мои сильные ноги».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Показать человека в разные периоды его жизни: младенчество – когда он совсем маленький и не умеет ходить; взрослая жизнь – человек ходит, занимается спортом, плавает, прыгает, и т. д.; и пожилого человека – с проблемами при ходьбе (опираясь на трость или костыли, сгорбившись и переваливаясь с ноги на ногу).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Подвести итог: человек рождается и не умеет удерживать равновесие (не сидит, не ходит, не бегает). По мере роста и укрепления организма он учится ходить и в дальнейшем может заниматься спортом, ходить под куполом цирка, преодолевать разные препятствия. Если не заниматься спортом, не укреплять конечности, то к старости человеку будет тяжело удерживать равновесие. Ноги перестанут слушаться человека, и передвигаться можно будет только при помощи опоры (трость, костыли).</w:t>
      </w:r>
    </w:p>
    <w:p w:rsidR="009720A3" w:rsidRPr="00EE6D80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Эксперимент № 6</w:t>
      </w:r>
      <w:r w:rsidRPr="00652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 ЛУЧШЕ-НОГИ ИЛИ РУКИ</w:t>
      </w:r>
      <w:r w:rsidRPr="00652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9720A3" w:rsidRPr="006124FE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4F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сходства рук и ног.</w:t>
      </w:r>
    </w:p>
    <w:p w:rsidR="009720A3" w:rsidRPr="006124FE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Предложить удерживать карандаши, рисовать</w:t>
      </w:r>
      <w:r w:rsidRPr="00612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руками и ногами.</w:t>
      </w:r>
    </w:p>
    <w:p w:rsidR="009720A3" w:rsidRPr="006124FE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24FE">
        <w:rPr>
          <w:rFonts w:ascii="Times New Roman" w:eastAsia="Times New Roman" w:hAnsi="Times New Roman" w:cs="Times New Roman"/>
          <w:sz w:val="28"/>
          <w:szCs w:val="28"/>
          <w:lang w:eastAsia="ru-RU"/>
        </w:rPr>
        <w:t>«Что лучше, руки или ноги» (походить на ногах и руках, выбрать фасоль из блюдца, поймать и бросить мяч, почесать за ухом)</w:t>
      </w:r>
    </w:p>
    <w:p w:rsidR="009720A3" w:rsidRPr="006124FE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Подвести итог</w:t>
      </w:r>
      <w:r w:rsidRPr="006124FE">
        <w:rPr>
          <w:rFonts w:ascii="Times New Roman" w:eastAsia="Times New Roman" w:hAnsi="Times New Roman" w:cs="Times New Roman"/>
          <w:sz w:val="28"/>
          <w:szCs w:val="28"/>
          <w:lang w:eastAsia="ru-RU"/>
        </w:rPr>
        <w:t>: что удобнее делать руками, а что ногами? У чего движения разнообразнее.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Эксперимент № 7</w:t>
      </w:r>
      <w:r w:rsidRPr="00652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«МОЕ СЕРДЦЕ»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Предложить детям сжать кулак, чтобы определить размер своего сердца.  Дети показывают расположение сердца в своем теле и слушают биение сердца товарища. Можно измерить пульс с помощью тонометра. Дальше дети выполняют подвижную разминку или играют в подвижные игры. Затем вновь измеряют пульс и слушают биение сердца.</w:t>
      </w: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Итог эксперимента: сердечная мышца – это главная мышца человеческого организма, без сердца человек не сможет жить. Чтобы сердце было здоровым, его нужно беречь и тренировать.</w:t>
      </w:r>
    </w:p>
    <w:p w:rsidR="009720A3" w:rsidRPr="006D2F7B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Эксперимент № 8</w:t>
      </w:r>
      <w:r w:rsidRPr="00652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«КАК ОРГАНЫ ЧЕЛОВЕКА ПОМОГАЮТ ДРУГ ДРУГУ»</w:t>
      </w:r>
    </w:p>
    <w:p w:rsidR="009720A3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Предложить детям с завязанными глазами угадать ребенка по голосу или пощупать руками. Закрыть пальцами нос и попробовать дышать ртом. С завязанными глазами угадать фрукты или овощи, предложенные для угадывания на вкус. Попробовать перемещаться без рук и ног. Попробовать сказать задуманное слово без использования речи.</w:t>
      </w:r>
    </w:p>
    <w:p w:rsidR="009720A3" w:rsidRPr="006D2F7B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 эксперимента: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доказать, что в</w:t>
      </w:r>
      <w:r w:rsidRPr="006D2F7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глаз могут работать уши и руки, н</w:t>
      </w:r>
      <w:r w:rsidRPr="006D2F7B">
        <w:rPr>
          <w:rFonts w:ascii="Times New Roman" w:eastAsia="Times New Roman" w:hAnsi="Times New Roman" w:cs="Times New Roman"/>
          <w:sz w:val="28"/>
          <w:szCs w:val="28"/>
          <w:lang w:eastAsia="ru-RU"/>
        </w:rPr>
        <w:t>ос может быть заменен ртом (дышать можно ртом)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я</w:t>
      </w:r>
      <w:r w:rsidRPr="006D2F7B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 и нос помогают друг другу (по запаху можно определить продукт)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ч</w:t>
      </w:r>
      <w:r w:rsidRPr="006D2F7B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можно заменить руки и ноги (как можно перемещаться без рук и ног)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ч</w:t>
      </w:r>
      <w:r w:rsidRPr="006D2F7B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можно заменить речь.</w:t>
      </w:r>
    </w:p>
    <w:p w:rsidR="009720A3" w:rsidRPr="006D2F7B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0A3" w:rsidRPr="00652CFC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проведенных циклов исследования инструктор по физической культуре обобщает выводы и проводит анализ ожидаемых результатов:</w:t>
      </w:r>
    </w:p>
    <w:p w:rsidR="009720A3" w:rsidRPr="00652CFC" w:rsidRDefault="009720A3" w:rsidP="009720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объема двигательных умений и навыков;</w:t>
      </w:r>
    </w:p>
    <w:p w:rsidR="009720A3" w:rsidRPr="00652CFC" w:rsidRDefault="009720A3" w:rsidP="009720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физической работоспособности, творческого потенциала, укрепление здоровья;</w:t>
      </w:r>
    </w:p>
    <w:p w:rsidR="009720A3" w:rsidRPr="00652CFC" w:rsidRDefault="009720A3" w:rsidP="009720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активизация двигательной деятельности детей, стремление к самосовершенствованию;</w:t>
      </w:r>
    </w:p>
    <w:p w:rsidR="009720A3" w:rsidRPr="00652CFC" w:rsidRDefault="009720A3" w:rsidP="009720A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возрастание заинтересованности педагогов, родителей, детей, что в совокупности дает достижение высоких спортивных результатов.</w:t>
      </w:r>
    </w:p>
    <w:p w:rsidR="009720A3" w:rsidRPr="003967D0" w:rsidRDefault="009720A3" w:rsidP="009720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720A3" w:rsidRDefault="009720A3" w:rsidP="009720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720A3" w:rsidRPr="00652CFC" w:rsidRDefault="009720A3" w:rsidP="009720A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литературы:</w:t>
      </w:r>
    </w:p>
    <w:p w:rsidR="009720A3" w:rsidRPr="00652CFC" w:rsidRDefault="009720A3" w:rsidP="009720A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Иванова Е. В. Проектная деятельность в детском саду. – Издательство «Учитель» - 2015.</w:t>
      </w:r>
    </w:p>
    <w:p w:rsidR="009720A3" w:rsidRPr="00652CFC" w:rsidRDefault="009720A3" w:rsidP="009720A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Исакова Н. В. Развитие познавательных процессов у старших дошкольников. - Детство – Пресс – 2013.</w:t>
      </w:r>
    </w:p>
    <w:p w:rsidR="009720A3" w:rsidRPr="00652CFC" w:rsidRDefault="009720A3" w:rsidP="009720A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CF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Мартынова Е. А., Сучкова И. М. Организация опытно – экспериментальной деятельности детей 2-7 лет. - Волгоград: Учитель – 2011.</w:t>
      </w:r>
    </w:p>
    <w:p w:rsidR="009720A3" w:rsidRDefault="009720A3" w:rsidP="009720A3">
      <w:pPr>
        <w:rPr>
          <w:rFonts w:ascii="Times New Roman" w:hAnsi="Times New Roman" w:cs="Times New Roman"/>
          <w:sz w:val="28"/>
          <w:szCs w:val="28"/>
        </w:rPr>
      </w:pPr>
    </w:p>
    <w:p w:rsidR="0031470F" w:rsidRDefault="0031470F">
      <w:bookmarkStart w:id="0" w:name="_GoBack"/>
      <w:bookmarkEnd w:id="0"/>
    </w:p>
    <w:sectPr w:rsidR="00314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_Presentum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47E79"/>
    <w:multiLevelType w:val="multilevel"/>
    <w:tmpl w:val="8D907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565DF1"/>
    <w:multiLevelType w:val="multilevel"/>
    <w:tmpl w:val="7F767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3B2AB5"/>
    <w:multiLevelType w:val="multilevel"/>
    <w:tmpl w:val="2D36F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1949A7"/>
    <w:multiLevelType w:val="multilevel"/>
    <w:tmpl w:val="BE044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0F4C2F"/>
    <w:multiLevelType w:val="multilevel"/>
    <w:tmpl w:val="B5C03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60077B"/>
    <w:multiLevelType w:val="multilevel"/>
    <w:tmpl w:val="5E762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D309A1"/>
    <w:multiLevelType w:val="multilevel"/>
    <w:tmpl w:val="49247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C21F72"/>
    <w:multiLevelType w:val="multilevel"/>
    <w:tmpl w:val="3B80F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AB0D9D"/>
    <w:multiLevelType w:val="multilevel"/>
    <w:tmpl w:val="E58CB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481"/>
    <w:rsid w:val="0031470F"/>
    <w:rsid w:val="006D1481"/>
    <w:rsid w:val="0097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C7172F-CBB4-4005-887A-273CA0839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0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journal.preemstvennost.ru/10-03-2016/1274-eksperimentalno-issledovatelskaya-deyatelnost-starshikh-doshkolnikov-kak-sredstvo-priobshcheniya-ikh-k-zanyatiyam-fizicheskoj-kulturoj-i-sport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2278</Words>
  <Characters>12990</Characters>
  <Application>Microsoft Office Word</Application>
  <DocSecurity>0</DocSecurity>
  <Lines>108</Lines>
  <Paragraphs>30</Paragraphs>
  <ScaleCrop>false</ScaleCrop>
  <Company/>
  <LinksUpToDate>false</LinksUpToDate>
  <CharactersWithSpaces>15238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Дёмочкина</dc:creator>
  <cp:keywords/>
  <dc:description/>
  <cp:lastModifiedBy>Надежда Дёмочкина</cp:lastModifiedBy>
  <cp:revision>2</cp:revision>
  <dcterms:created xsi:type="dcterms:W3CDTF">2020-04-15T05:51:00Z</dcterms:created>
  <dcterms:modified xsi:type="dcterms:W3CDTF">2020-04-15T05:51:00Z</dcterms:modified>
</cp:coreProperties>
</file>