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F7C" w:rsidRPr="00025F7C" w:rsidRDefault="00025F7C" w:rsidP="00025F7C">
      <w:pPr>
        <w:jc w:val="center"/>
        <w:rPr>
          <w:rFonts w:ascii="Times New Roman" w:hAnsi="Times New Roman"/>
          <w:b/>
          <w:sz w:val="36"/>
          <w:szCs w:val="28"/>
        </w:rPr>
      </w:pPr>
      <w:r w:rsidRPr="00025F7C">
        <w:rPr>
          <w:rFonts w:ascii="Times New Roman" w:hAnsi="Times New Roman"/>
          <w:b/>
          <w:sz w:val="36"/>
          <w:szCs w:val="28"/>
        </w:rPr>
        <w:t>Муниципальное бюджетное общеобразовательное учреждение</w:t>
      </w:r>
    </w:p>
    <w:p w:rsidR="00025F7C" w:rsidRPr="00025F7C" w:rsidRDefault="00025F7C" w:rsidP="00025F7C">
      <w:pPr>
        <w:rPr>
          <w:rFonts w:ascii="Times New Roman" w:hAnsi="Times New Roman"/>
          <w:b/>
          <w:sz w:val="36"/>
          <w:szCs w:val="28"/>
        </w:rPr>
      </w:pPr>
      <w:r w:rsidRPr="00025F7C">
        <w:rPr>
          <w:rFonts w:ascii="Times New Roman" w:hAnsi="Times New Roman"/>
          <w:b/>
          <w:sz w:val="36"/>
          <w:szCs w:val="28"/>
        </w:rPr>
        <w:t>«Средняя общеобразовательная школа № 10» г. Выборга</w:t>
      </w:r>
    </w:p>
    <w:p w:rsidR="00025F7C" w:rsidRPr="00025F7C" w:rsidRDefault="00025F7C" w:rsidP="00025F7C">
      <w:pPr>
        <w:rPr>
          <w:rFonts w:ascii="Times New Roman" w:hAnsi="Times New Roman"/>
          <w:b/>
          <w:sz w:val="36"/>
          <w:szCs w:val="28"/>
        </w:rPr>
      </w:pPr>
    </w:p>
    <w:p w:rsidR="00025F7C" w:rsidRPr="007E3BC2" w:rsidRDefault="00025F7C" w:rsidP="00025F7C">
      <w:pPr>
        <w:rPr>
          <w:rFonts w:ascii="Times New Roman" w:hAnsi="Times New Roman"/>
          <w:b/>
          <w:sz w:val="36"/>
          <w:szCs w:val="28"/>
        </w:rPr>
      </w:pPr>
    </w:p>
    <w:p w:rsidR="008561E0" w:rsidRPr="007E3BC2" w:rsidRDefault="008561E0" w:rsidP="00025F7C">
      <w:pPr>
        <w:rPr>
          <w:rFonts w:ascii="Times New Roman" w:hAnsi="Times New Roman"/>
          <w:b/>
          <w:sz w:val="36"/>
          <w:szCs w:val="28"/>
        </w:rPr>
      </w:pPr>
    </w:p>
    <w:p w:rsidR="008561E0" w:rsidRPr="007E3BC2" w:rsidRDefault="008561E0" w:rsidP="00025F7C">
      <w:pPr>
        <w:rPr>
          <w:rFonts w:ascii="Times New Roman" w:hAnsi="Times New Roman"/>
          <w:b/>
          <w:sz w:val="36"/>
          <w:szCs w:val="28"/>
        </w:rPr>
      </w:pPr>
    </w:p>
    <w:p w:rsidR="008561E0" w:rsidRPr="007E3BC2" w:rsidRDefault="008561E0" w:rsidP="00025F7C">
      <w:pPr>
        <w:rPr>
          <w:rFonts w:ascii="Times New Roman" w:hAnsi="Times New Roman"/>
          <w:b/>
          <w:sz w:val="36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b/>
          <w:i/>
          <w:sz w:val="48"/>
          <w:szCs w:val="28"/>
        </w:rPr>
      </w:pPr>
      <w:r w:rsidRPr="00025F7C">
        <w:rPr>
          <w:rFonts w:ascii="Times New Roman" w:hAnsi="Times New Roman"/>
          <w:b/>
          <w:sz w:val="48"/>
          <w:szCs w:val="28"/>
        </w:rPr>
        <w:t xml:space="preserve">Учебно-исследовательская работа: </w:t>
      </w:r>
      <w:r w:rsidRPr="00025F7C">
        <w:rPr>
          <w:rFonts w:ascii="Times New Roman" w:hAnsi="Times New Roman"/>
          <w:b/>
          <w:i/>
          <w:sz w:val="48"/>
          <w:szCs w:val="28"/>
        </w:rPr>
        <w:t>«ВЫБОРГ – ГОРОД ВОИНСКОЙ СЛАВЫ»</w:t>
      </w:r>
    </w:p>
    <w:p w:rsidR="00025F7C" w:rsidRDefault="00025F7C" w:rsidP="00025F7C">
      <w:pPr>
        <w:jc w:val="center"/>
        <w:rPr>
          <w:rFonts w:ascii="Times New Roman" w:hAnsi="Times New Roman"/>
          <w:b/>
          <w:i/>
          <w:sz w:val="36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b/>
          <w:i/>
          <w:sz w:val="36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b/>
          <w:i/>
          <w:sz w:val="36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b/>
          <w:sz w:val="36"/>
          <w:szCs w:val="28"/>
        </w:rPr>
      </w:pPr>
      <w:r w:rsidRPr="00025F7C">
        <w:rPr>
          <w:rFonts w:ascii="Times New Roman" w:hAnsi="Times New Roman"/>
          <w:b/>
          <w:i/>
          <w:sz w:val="36"/>
          <w:szCs w:val="28"/>
        </w:rPr>
        <w:t>Работу вып</w:t>
      </w:r>
      <w:r w:rsidR="00933E53">
        <w:rPr>
          <w:rFonts w:ascii="Times New Roman" w:hAnsi="Times New Roman"/>
          <w:b/>
          <w:i/>
          <w:sz w:val="36"/>
          <w:szCs w:val="28"/>
        </w:rPr>
        <w:t>олнила</w:t>
      </w:r>
      <w:r w:rsidR="00386412">
        <w:rPr>
          <w:rFonts w:ascii="Times New Roman" w:hAnsi="Times New Roman"/>
          <w:b/>
          <w:i/>
          <w:sz w:val="36"/>
          <w:szCs w:val="28"/>
        </w:rPr>
        <w:t>:</w:t>
      </w:r>
      <w:bookmarkStart w:id="0" w:name="_GoBack"/>
      <w:bookmarkEnd w:id="0"/>
      <w:r w:rsidR="00933E53">
        <w:rPr>
          <w:rFonts w:ascii="Times New Roman" w:hAnsi="Times New Roman"/>
          <w:b/>
          <w:i/>
          <w:sz w:val="36"/>
          <w:szCs w:val="28"/>
        </w:rPr>
        <w:t xml:space="preserve"> Тихомирова Варвара</w:t>
      </w:r>
      <w:r w:rsidR="00914E6C">
        <w:rPr>
          <w:rFonts w:ascii="Times New Roman" w:hAnsi="Times New Roman"/>
          <w:b/>
          <w:i/>
          <w:sz w:val="36"/>
          <w:szCs w:val="28"/>
        </w:rPr>
        <w:t>, ученица 2</w:t>
      </w:r>
      <w:r w:rsidR="00933E53">
        <w:rPr>
          <w:rFonts w:ascii="Times New Roman" w:hAnsi="Times New Roman"/>
          <w:b/>
          <w:i/>
          <w:sz w:val="36"/>
          <w:szCs w:val="28"/>
        </w:rPr>
        <w:t>Б</w:t>
      </w:r>
      <w:r w:rsidRPr="00025F7C">
        <w:rPr>
          <w:rFonts w:ascii="Times New Roman" w:hAnsi="Times New Roman"/>
          <w:b/>
          <w:i/>
          <w:sz w:val="36"/>
          <w:szCs w:val="28"/>
        </w:rPr>
        <w:t xml:space="preserve"> класса</w:t>
      </w:r>
    </w:p>
    <w:p w:rsidR="00025F7C" w:rsidRPr="00025F7C" w:rsidRDefault="00933E53" w:rsidP="00025F7C">
      <w:pPr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i/>
          <w:sz w:val="36"/>
          <w:szCs w:val="28"/>
        </w:rPr>
        <w:t>Руководитель: Жандарова Ольга Викторовна</w:t>
      </w:r>
    </w:p>
    <w:p w:rsidR="00025F7C" w:rsidRPr="00025F7C" w:rsidRDefault="00025F7C" w:rsidP="00025F7C">
      <w:pPr>
        <w:jc w:val="center"/>
        <w:rPr>
          <w:rFonts w:ascii="Times New Roman" w:hAnsi="Times New Roman"/>
          <w:b/>
          <w:sz w:val="36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b/>
          <w:sz w:val="36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b/>
          <w:sz w:val="36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b/>
          <w:sz w:val="36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b/>
          <w:sz w:val="36"/>
          <w:szCs w:val="28"/>
        </w:rPr>
      </w:pPr>
    </w:p>
    <w:p w:rsidR="00025F7C" w:rsidRPr="00025F7C" w:rsidRDefault="00933E53" w:rsidP="00025F7C">
      <w:pPr>
        <w:jc w:val="center"/>
        <w:rPr>
          <w:rFonts w:ascii="Times New Roman" w:hAnsi="Times New Roman"/>
          <w:b/>
          <w:sz w:val="36"/>
          <w:szCs w:val="28"/>
        </w:rPr>
      </w:pPr>
      <w:r>
        <w:rPr>
          <w:rFonts w:ascii="Times New Roman" w:hAnsi="Times New Roman"/>
          <w:b/>
          <w:sz w:val="36"/>
          <w:szCs w:val="28"/>
        </w:rPr>
        <w:t>2017</w:t>
      </w:r>
      <w:r w:rsidR="00914E6C">
        <w:rPr>
          <w:rFonts w:ascii="Times New Roman" w:hAnsi="Times New Roman"/>
          <w:b/>
          <w:sz w:val="36"/>
          <w:szCs w:val="28"/>
        </w:rPr>
        <w:t xml:space="preserve"> </w:t>
      </w:r>
      <w:r w:rsidR="00025F7C" w:rsidRPr="00025F7C">
        <w:rPr>
          <w:rFonts w:ascii="Times New Roman" w:hAnsi="Times New Roman"/>
          <w:b/>
          <w:sz w:val="36"/>
          <w:szCs w:val="28"/>
        </w:rPr>
        <w:t>г.</w:t>
      </w:r>
    </w:p>
    <w:p w:rsidR="00025F7C" w:rsidRPr="007E3BC2" w:rsidRDefault="00025F7C" w:rsidP="00025F7C">
      <w:pPr>
        <w:jc w:val="center"/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jc w:val="center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lastRenderedPageBreak/>
        <w:t>Оглавление</w:t>
      </w:r>
    </w:p>
    <w:p w:rsidR="00025F7C" w:rsidRPr="00025F7C" w:rsidRDefault="00025F7C" w:rsidP="00025F7C">
      <w:pPr>
        <w:jc w:val="center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r w:rsidRPr="00025F7C">
        <w:rPr>
          <w:rFonts w:ascii="Times New Roman" w:hAnsi="Times New Roman"/>
          <w:sz w:val="28"/>
          <w:szCs w:val="28"/>
        </w:rPr>
        <w:tab/>
      </w:r>
      <w:proofErr w:type="gramStart"/>
      <w:r w:rsidRPr="00025F7C">
        <w:rPr>
          <w:rFonts w:ascii="Times New Roman" w:hAnsi="Times New Roman"/>
          <w:sz w:val="28"/>
          <w:szCs w:val="28"/>
          <w:lang w:val="en-US"/>
        </w:rPr>
        <w:t>C</w:t>
      </w:r>
      <w:r w:rsidRPr="00025F7C">
        <w:rPr>
          <w:rFonts w:ascii="Times New Roman" w:hAnsi="Times New Roman"/>
          <w:sz w:val="28"/>
          <w:szCs w:val="28"/>
        </w:rPr>
        <w:t>тр.</w:t>
      </w:r>
      <w:proofErr w:type="gramEnd"/>
    </w:p>
    <w:p w:rsidR="00025F7C" w:rsidRPr="00025F7C" w:rsidRDefault="00452481" w:rsidP="0051358F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A5FF3">
        <w:rPr>
          <w:rFonts w:ascii="Times New Roman" w:hAnsi="Times New Roman"/>
          <w:sz w:val="28"/>
          <w:szCs w:val="28"/>
        </w:rPr>
        <w:t>3</w:t>
      </w:r>
    </w:p>
    <w:p w:rsidR="0051358F" w:rsidRPr="0051358F" w:rsidRDefault="0051358F" w:rsidP="0051358F">
      <w:pPr>
        <w:spacing w:after="120"/>
        <w:rPr>
          <w:rFonts w:ascii="Times New Roman" w:hAnsi="Times New Roman"/>
          <w:sz w:val="28"/>
          <w:szCs w:val="28"/>
        </w:rPr>
      </w:pPr>
      <w:r w:rsidRPr="0051358F">
        <w:rPr>
          <w:rFonts w:ascii="Times New Roman" w:hAnsi="Times New Roman"/>
          <w:sz w:val="28"/>
          <w:szCs w:val="28"/>
          <w:lang w:val="en-US"/>
        </w:rPr>
        <w:t>I</w:t>
      </w:r>
      <w:r w:rsidRPr="0051358F">
        <w:rPr>
          <w:rFonts w:ascii="Times New Roman" w:hAnsi="Times New Roman"/>
          <w:sz w:val="28"/>
          <w:szCs w:val="28"/>
        </w:rPr>
        <w:t>.Основная часть</w:t>
      </w:r>
    </w:p>
    <w:p w:rsidR="0051358F" w:rsidRPr="0051358F" w:rsidRDefault="0051358F" w:rsidP="0051358F">
      <w:pPr>
        <w:spacing w:after="120"/>
        <w:rPr>
          <w:rFonts w:ascii="Times New Roman" w:hAnsi="Times New Roman"/>
          <w:sz w:val="28"/>
          <w:szCs w:val="28"/>
        </w:rPr>
      </w:pPr>
      <w:proofErr w:type="gramStart"/>
      <w:r w:rsidRPr="0051358F">
        <w:rPr>
          <w:rFonts w:ascii="Times New Roman" w:hAnsi="Times New Roman"/>
          <w:sz w:val="28"/>
          <w:szCs w:val="28"/>
          <w:lang w:val="en-US"/>
        </w:rPr>
        <w:t>I</w:t>
      </w:r>
      <w:r w:rsidRPr="0051358F">
        <w:rPr>
          <w:rFonts w:ascii="Times New Roman" w:hAnsi="Times New Roman"/>
          <w:sz w:val="28"/>
          <w:szCs w:val="28"/>
        </w:rPr>
        <w:t>.1. Обзор литературы и интернет-источников.</w:t>
      </w:r>
      <w:proofErr w:type="gramEnd"/>
    </w:p>
    <w:p w:rsidR="0051358F" w:rsidRPr="0051358F" w:rsidRDefault="0051358F" w:rsidP="0051358F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51358F">
        <w:rPr>
          <w:rFonts w:ascii="Times New Roman" w:hAnsi="Times New Roman"/>
          <w:sz w:val="28"/>
          <w:szCs w:val="28"/>
        </w:rPr>
        <w:t xml:space="preserve">.1.1. Город воинской славы                                                              </w:t>
      </w:r>
      <w:r w:rsidR="00914E6C">
        <w:rPr>
          <w:rFonts w:ascii="Times New Roman" w:hAnsi="Times New Roman"/>
          <w:sz w:val="28"/>
          <w:szCs w:val="28"/>
        </w:rPr>
        <w:t xml:space="preserve">  </w:t>
      </w:r>
      <w:r w:rsidRPr="0051358F">
        <w:rPr>
          <w:rFonts w:ascii="Times New Roman" w:hAnsi="Times New Roman"/>
          <w:sz w:val="28"/>
          <w:szCs w:val="28"/>
        </w:rPr>
        <w:t>3</w:t>
      </w:r>
    </w:p>
    <w:p w:rsidR="0051358F" w:rsidRPr="0051358F" w:rsidRDefault="0051358F" w:rsidP="0051358F">
      <w:pPr>
        <w:pStyle w:val="a3"/>
        <w:shd w:val="clear" w:color="auto" w:fill="FFFFFF"/>
        <w:spacing w:before="0" w:beforeAutospacing="0" w:after="120" w:afterAutospacing="0" w:line="259" w:lineRule="atLeast"/>
        <w:textAlignment w:val="top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Pr="0051358F">
        <w:rPr>
          <w:sz w:val="28"/>
          <w:szCs w:val="28"/>
        </w:rPr>
        <w:t xml:space="preserve">.1.2. Военная история города                                                          </w:t>
      </w:r>
      <w:r w:rsidR="00914E6C">
        <w:rPr>
          <w:sz w:val="28"/>
          <w:szCs w:val="28"/>
        </w:rPr>
        <w:t xml:space="preserve">  </w:t>
      </w:r>
      <w:r w:rsidRPr="0051358F">
        <w:rPr>
          <w:sz w:val="28"/>
          <w:szCs w:val="28"/>
        </w:rPr>
        <w:t xml:space="preserve"> 4</w:t>
      </w:r>
    </w:p>
    <w:p w:rsidR="0051358F" w:rsidRPr="008561E0" w:rsidRDefault="0051358F" w:rsidP="0051358F">
      <w:pPr>
        <w:pStyle w:val="2"/>
        <w:shd w:val="clear" w:color="auto" w:fill="FFFFFF" w:themeFill="background1"/>
        <w:spacing w:after="120"/>
        <w:rPr>
          <w:rFonts w:ascii="Times New Roman" w:hAnsi="Times New Roman" w:cs="Times New Roman"/>
          <w:b w:val="0"/>
          <w:color w:val="302E1F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I</w:t>
      </w:r>
      <w:r w:rsidRPr="0051358F">
        <w:rPr>
          <w:rFonts w:ascii="Times New Roman" w:hAnsi="Times New Roman" w:cs="Times New Roman"/>
          <w:b w:val="0"/>
          <w:bCs w:val="0"/>
          <w:color w:val="auto"/>
          <w:sz w:val="28"/>
          <w:szCs w:val="28"/>
          <w:shd w:val="clear" w:color="auto" w:fill="FFFFFF"/>
        </w:rPr>
        <w:t>.1.3</w:t>
      </w:r>
      <w:r w:rsidRPr="0051358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Бессмертный полк</w:t>
      </w:r>
      <w:r w:rsidRPr="008561E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7</w:t>
      </w:r>
    </w:p>
    <w:p w:rsidR="0051358F" w:rsidRPr="007E3BC2" w:rsidRDefault="0051358F" w:rsidP="008561E0">
      <w:pPr>
        <w:pStyle w:val="a3"/>
        <w:tabs>
          <w:tab w:val="left" w:pos="7680"/>
        </w:tabs>
        <w:spacing w:before="0" w:beforeAutospacing="0" w:after="120" w:afterAutospacing="0" w:line="384" w:lineRule="atLeast"/>
        <w:rPr>
          <w:bCs/>
          <w:sz w:val="28"/>
          <w:szCs w:val="28"/>
          <w:shd w:val="clear" w:color="auto" w:fill="FFFFFF"/>
        </w:rPr>
      </w:pPr>
      <w:proofErr w:type="gramStart"/>
      <w:r w:rsidRPr="0051358F">
        <w:rPr>
          <w:bCs/>
          <w:sz w:val="28"/>
          <w:szCs w:val="28"/>
          <w:shd w:val="clear" w:color="auto" w:fill="FFFFFF"/>
          <w:lang w:val="en-US"/>
        </w:rPr>
        <w:t>I</w:t>
      </w:r>
      <w:r w:rsidRPr="0051358F">
        <w:rPr>
          <w:bCs/>
          <w:sz w:val="28"/>
          <w:szCs w:val="28"/>
          <w:shd w:val="clear" w:color="auto" w:fill="FFFFFF"/>
        </w:rPr>
        <w:t>.1.4. Вывод.</w:t>
      </w:r>
      <w:proofErr w:type="gramEnd"/>
      <w:r w:rsidR="008561E0" w:rsidRPr="007E3BC2">
        <w:rPr>
          <w:bCs/>
          <w:sz w:val="28"/>
          <w:szCs w:val="28"/>
          <w:shd w:val="clear" w:color="auto" w:fill="FFFFFF"/>
        </w:rPr>
        <w:t xml:space="preserve">                                                                                         </w:t>
      </w:r>
      <w:r w:rsidR="00914E6C">
        <w:rPr>
          <w:bCs/>
          <w:sz w:val="28"/>
          <w:szCs w:val="28"/>
          <w:shd w:val="clear" w:color="auto" w:fill="FFFFFF"/>
        </w:rPr>
        <w:t xml:space="preserve"> </w:t>
      </w:r>
      <w:r w:rsidR="008561E0" w:rsidRPr="007E3BC2">
        <w:rPr>
          <w:bCs/>
          <w:sz w:val="28"/>
          <w:szCs w:val="28"/>
          <w:shd w:val="clear" w:color="auto" w:fill="FFFFFF"/>
        </w:rPr>
        <w:t>8</w:t>
      </w:r>
    </w:p>
    <w:p w:rsidR="00025F7C" w:rsidRPr="007E3BC2" w:rsidRDefault="0051358F" w:rsidP="0051358F">
      <w:pPr>
        <w:spacing w:after="120"/>
        <w:rPr>
          <w:rFonts w:ascii="Times New Roman" w:hAnsi="Times New Roman"/>
          <w:b/>
          <w:sz w:val="28"/>
          <w:szCs w:val="28"/>
        </w:rPr>
      </w:pPr>
      <w:r w:rsidRPr="0051358F">
        <w:rPr>
          <w:rFonts w:ascii="Times New Roman" w:hAnsi="Times New Roman"/>
          <w:sz w:val="28"/>
          <w:szCs w:val="28"/>
          <w:lang w:val="en-US"/>
        </w:rPr>
        <w:t>II</w:t>
      </w:r>
      <w:r w:rsidRPr="0051358F">
        <w:rPr>
          <w:rFonts w:ascii="Times New Roman" w:hAnsi="Times New Roman"/>
          <w:sz w:val="28"/>
          <w:szCs w:val="28"/>
        </w:rPr>
        <w:t>. Заключение.</w:t>
      </w:r>
      <w:r w:rsidR="00452481" w:rsidRPr="0051358F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914E6C">
        <w:rPr>
          <w:rFonts w:ascii="Times New Roman" w:hAnsi="Times New Roman"/>
          <w:sz w:val="28"/>
          <w:szCs w:val="28"/>
        </w:rPr>
        <w:t xml:space="preserve">          </w:t>
      </w:r>
      <w:r w:rsidR="007E3BC2">
        <w:rPr>
          <w:rFonts w:ascii="Times New Roman" w:hAnsi="Times New Roman"/>
          <w:sz w:val="28"/>
          <w:szCs w:val="28"/>
        </w:rPr>
        <w:t>8</w:t>
      </w:r>
    </w:p>
    <w:p w:rsidR="00CA5FF3" w:rsidRPr="0051358F" w:rsidRDefault="00025F7C" w:rsidP="0051358F">
      <w:pPr>
        <w:spacing w:after="120"/>
        <w:rPr>
          <w:rFonts w:ascii="Times New Roman" w:hAnsi="Times New Roman"/>
          <w:sz w:val="28"/>
          <w:szCs w:val="28"/>
        </w:rPr>
      </w:pPr>
      <w:r w:rsidRPr="0051358F">
        <w:rPr>
          <w:rFonts w:ascii="Times New Roman" w:hAnsi="Times New Roman"/>
          <w:sz w:val="28"/>
          <w:szCs w:val="28"/>
          <w:lang w:val="en-US"/>
        </w:rPr>
        <w:t>III</w:t>
      </w:r>
      <w:r w:rsidRPr="0051358F">
        <w:rPr>
          <w:rFonts w:ascii="Times New Roman" w:hAnsi="Times New Roman"/>
          <w:sz w:val="28"/>
          <w:szCs w:val="28"/>
        </w:rPr>
        <w:t xml:space="preserve">. Список </w:t>
      </w:r>
      <w:r w:rsidR="00CA5FF3" w:rsidRPr="0051358F">
        <w:rPr>
          <w:rFonts w:ascii="Times New Roman" w:hAnsi="Times New Roman"/>
          <w:sz w:val="28"/>
          <w:szCs w:val="28"/>
        </w:rPr>
        <w:t xml:space="preserve">интернет-источников и </w:t>
      </w:r>
    </w:p>
    <w:p w:rsidR="00025F7C" w:rsidRPr="008561E0" w:rsidRDefault="00CA5FF3" w:rsidP="0051358F">
      <w:pPr>
        <w:spacing w:after="120"/>
        <w:rPr>
          <w:rFonts w:ascii="Times New Roman" w:hAnsi="Times New Roman"/>
          <w:sz w:val="28"/>
          <w:szCs w:val="28"/>
        </w:rPr>
      </w:pPr>
      <w:r w:rsidRPr="0051358F">
        <w:rPr>
          <w:rFonts w:ascii="Times New Roman" w:hAnsi="Times New Roman"/>
          <w:sz w:val="28"/>
          <w:szCs w:val="28"/>
        </w:rPr>
        <w:t>использованных материалов</w:t>
      </w:r>
      <w:r w:rsidR="00025F7C" w:rsidRPr="0051358F">
        <w:rPr>
          <w:rFonts w:ascii="Times New Roman" w:hAnsi="Times New Roman"/>
          <w:sz w:val="28"/>
          <w:szCs w:val="28"/>
        </w:rPr>
        <w:tab/>
      </w:r>
      <w:r w:rsidR="00025F7C" w:rsidRPr="0051358F">
        <w:rPr>
          <w:rFonts w:ascii="Times New Roman" w:hAnsi="Times New Roman"/>
          <w:sz w:val="28"/>
          <w:szCs w:val="28"/>
        </w:rPr>
        <w:tab/>
      </w:r>
      <w:r w:rsidR="00025F7C" w:rsidRPr="0051358F">
        <w:rPr>
          <w:rFonts w:ascii="Times New Roman" w:hAnsi="Times New Roman"/>
          <w:sz w:val="28"/>
          <w:szCs w:val="28"/>
        </w:rPr>
        <w:tab/>
      </w:r>
      <w:r w:rsidR="00025F7C" w:rsidRPr="0051358F">
        <w:rPr>
          <w:rFonts w:ascii="Times New Roman" w:hAnsi="Times New Roman"/>
          <w:sz w:val="28"/>
          <w:szCs w:val="28"/>
        </w:rPr>
        <w:tab/>
      </w:r>
      <w:r w:rsidR="00914E6C">
        <w:rPr>
          <w:rFonts w:ascii="Times New Roman" w:hAnsi="Times New Roman"/>
          <w:sz w:val="28"/>
          <w:szCs w:val="28"/>
        </w:rPr>
        <w:t xml:space="preserve">                              </w:t>
      </w:r>
      <w:r w:rsidR="007E3BC2">
        <w:rPr>
          <w:rFonts w:ascii="Times New Roman" w:hAnsi="Times New Roman"/>
          <w:sz w:val="28"/>
          <w:szCs w:val="28"/>
        </w:rPr>
        <w:t>9</w:t>
      </w:r>
    </w:p>
    <w:p w:rsidR="00025F7C" w:rsidRPr="008561E0" w:rsidRDefault="00025F7C" w:rsidP="0051358F">
      <w:pPr>
        <w:spacing w:after="120"/>
        <w:rPr>
          <w:rFonts w:ascii="Times New Roman" w:hAnsi="Times New Roman"/>
          <w:sz w:val="28"/>
          <w:szCs w:val="28"/>
        </w:rPr>
      </w:pPr>
      <w:r w:rsidRPr="0051358F">
        <w:rPr>
          <w:rFonts w:ascii="Times New Roman" w:hAnsi="Times New Roman"/>
          <w:sz w:val="28"/>
          <w:szCs w:val="28"/>
          <w:lang w:val="en-US"/>
        </w:rPr>
        <w:t>IV</w:t>
      </w:r>
      <w:r w:rsidR="008561E0">
        <w:rPr>
          <w:rFonts w:ascii="Times New Roman" w:hAnsi="Times New Roman"/>
          <w:sz w:val="28"/>
          <w:szCs w:val="28"/>
        </w:rPr>
        <w:t>. Приложение</w:t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8561E0">
        <w:rPr>
          <w:rFonts w:ascii="Times New Roman" w:hAnsi="Times New Roman"/>
          <w:sz w:val="28"/>
          <w:szCs w:val="28"/>
        </w:rPr>
        <w:tab/>
      </w:r>
      <w:r w:rsidR="00914E6C">
        <w:rPr>
          <w:rFonts w:ascii="Times New Roman" w:hAnsi="Times New Roman"/>
          <w:sz w:val="28"/>
          <w:szCs w:val="28"/>
        </w:rPr>
        <w:t xml:space="preserve">         </w:t>
      </w:r>
      <w:r w:rsidR="008561E0" w:rsidRPr="008561E0">
        <w:rPr>
          <w:rFonts w:ascii="Times New Roman" w:hAnsi="Times New Roman"/>
          <w:sz w:val="28"/>
          <w:szCs w:val="28"/>
        </w:rPr>
        <w:t>1</w:t>
      </w:r>
      <w:r w:rsidR="007E3BC2">
        <w:rPr>
          <w:rFonts w:ascii="Times New Roman" w:hAnsi="Times New Roman"/>
          <w:sz w:val="28"/>
          <w:szCs w:val="28"/>
        </w:rPr>
        <w:t>0</w:t>
      </w:r>
    </w:p>
    <w:p w:rsidR="00CA5FF3" w:rsidRPr="0051358F" w:rsidRDefault="00CA5FF3" w:rsidP="0051358F">
      <w:pPr>
        <w:spacing w:after="120"/>
        <w:rPr>
          <w:rFonts w:ascii="Times New Roman" w:hAnsi="Times New Roman"/>
          <w:sz w:val="28"/>
          <w:szCs w:val="28"/>
        </w:rPr>
      </w:pPr>
      <w:r w:rsidRPr="0051358F">
        <w:rPr>
          <w:rFonts w:ascii="Times New Roman" w:hAnsi="Times New Roman"/>
          <w:sz w:val="28"/>
          <w:szCs w:val="28"/>
        </w:rPr>
        <w:t xml:space="preserve">Презентация </w:t>
      </w:r>
    </w:p>
    <w:p w:rsidR="00CA5FF3" w:rsidRPr="0051358F" w:rsidRDefault="00CA5FF3" w:rsidP="0051358F">
      <w:pPr>
        <w:spacing w:after="120"/>
        <w:rPr>
          <w:rFonts w:ascii="Times New Roman" w:hAnsi="Times New Roman"/>
          <w:sz w:val="28"/>
          <w:szCs w:val="28"/>
        </w:rPr>
      </w:pPr>
      <w:r w:rsidRPr="0051358F">
        <w:rPr>
          <w:rFonts w:ascii="Times New Roman" w:hAnsi="Times New Roman"/>
          <w:sz w:val="28"/>
          <w:szCs w:val="28"/>
        </w:rPr>
        <w:t xml:space="preserve">Видеофильм </w:t>
      </w: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Default="00025F7C" w:rsidP="00025F7C">
      <w:pPr>
        <w:rPr>
          <w:rFonts w:ascii="Times New Roman" w:hAnsi="Times New Roman"/>
          <w:sz w:val="28"/>
          <w:szCs w:val="28"/>
        </w:rPr>
      </w:pPr>
    </w:p>
    <w:p w:rsidR="00CA5FF3" w:rsidRDefault="00CA5FF3" w:rsidP="00025F7C">
      <w:pPr>
        <w:rPr>
          <w:rFonts w:ascii="Times New Roman" w:hAnsi="Times New Roman"/>
          <w:sz w:val="28"/>
          <w:szCs w:val="28"/>
        </w:rPr>
      </w:pPr>
    </w:p>
    <w:p w:rsidR="00CA5FF3" w:rsidRDefault="00CA5FF3" w:rsidP="00025F7C">
      <w:pPr>
        <w:rPr>
          <w:rFonts w:ascii="Times New Roman" w:hAnsi="Times New Roman"/>
          <w:sz w:val="28"/>
          <w:szCs w:val="28"/>
        </w:rPr>
      </w:pPr>
    </w:p>
    <w:p w:rsidR="00025F7C" w:rsidRPr="007E3BC2" w:rsidRDefault="00025F7C" w:rsidP="00025F7C">
      <w:pPr>
        <w:rPr>
          <w:rFonts w:ascii="Times New Roman" w:hAnsi="Times New Roman"/>
          <w:sz w:val="28"/>
          <w:szCs w:val="28"/>
        </w:rPr>
      </w:pPr>
    </w:p>
    <w:p w:rsidR="00025F7C" w:rsidRPr="008561E0" w:rsidRDefault="00025F7C" w:rsidP="00025F7C">
      <w:pPr>
        <w:jc w:val="center"/>
        <w:rPr>
          <w:rFonts w:ascii="Times New Roman" w:hAnsi="Times New Roman"/>
          <w:b/>
          <w:sz w:val="32"/>
          <w:szCs w:val="28"/>
        </w:rPr>
      </w:pPr>
      <w:r w:rsidRPr="008561E0">
        <w:rPr>
          <w:rFonts w:ascii="Times New Roman" w:hAnsi="Times New Roman"/>
          <w:b/>
          <w:sz w:val="32"/>
          <w:szCs w:val="28"/>
        </w:rPr>
        <w:lastRenderedPageBreak/>
        <w:t>Введение</w:t>
      </w:r>
    </w:p>
    <w:p w:rsidR="00025F7C" w:rsidRPr="00025F7C" w:rsidRDefault="00025F7C" w:rsidP="00025F7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t>9 Мая мы будем отмечать большой праздник - День Победы. Для нашего города этот день особенный. В прошлом году в городе прошла акция «Бессмертный полк».</w:t>
      </w:r>
    </w:p>
    <w:p w:rsidR="00025F7C" w:rsidRPr="00025F7C" w:rsidRDefault="00025F7C" w:rsidP="00025F7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t>25 марта 2010 года указом президента Российской Федерации Выборгу присвоено почётное звание Российской Федерации «Город воинской славы». Я заинтересовалась, за что городу было присвоено это звание, ведь в войне принимали участие много городов России.</w:t>
      </w:r>
    </w:p>
    <w:p w:rsidR="00025F7C" w:rsidRPr="008561E0" w:rsidRDefault="00025F7C" w:rsidP="00025F7C">
      <w:pPr>
        <w:jc w:val="center"/>
        <w:rPr>
          <w:rFonts w:ascii="Times New Roman" w:hAnsi="Times New Roman"/>
          <w:b/>
          <w:sz w:val="32"/>
          <w:szCs w:val="28"/>
        </w:rPr>
      </w:pPr>
      <w:r w:rsidRPr="008561E0">
        <w:rPr>
          <w:rFonts w:ascii="Times New Roman" w:hAnsi="Times New Roman"/>
          <w:b/>
          <w:sz w:val="32"/>
          <w:szCs w:val="28"/>
        </w:rPr>
        <w:t>Цель моей работы:</w:t>
      </w:r>
    </w:p>
    <w:p w:rsidR="00025F7C" w:rsidRPr="00025F7C" w:rsidRDefault="00025F7C" w:rsidP="00025F7C">
      <w:pPr>
        <w:jc w:val="both"/>
        <w:rPr>
          <w:rFonts w:ascii="Times New Roman" w:hAnsi="Times New Roman"/>
          <w:bCs/>
          <w:sz w:val="28"/>
          <w:szCs w:val="28"/>
        </w:rPr>
      </w:pPr>
      <w:r w:rsidRPr="00025F7C">
        <w:rPr>
          <w:rFonts w:ascii="Times New Roman" w:eastAsia="+mn-ea" w:hAnsi="Times New Roman"/>
          <w:bCs/>
          <w:kern w:val="24"/>
          <w:sz w:val="28"/>
          <w:szCs w:val="28"/>
          <w:lang w:eastAsia="ru-RU"/>
        </w:rPr>
        <w:t xml:space="preserve"> привлечь внимание детей к акции «БЕССМЕРТНЫЙ ПОЛК»</w:t>
      </w:r>
    </w:p>
    <w:p w:rsidR="00025F7C" w:rsidRPr="008561E0" w:rsidRDefault="00025F7C" w:rsidP="00025F7C">
      <w:pPr>
        <w:jc w:val="center"/>
        <w:rPr>
          <w:rFonts w:ascii="Times New Roman" w:hAnsi="Times New Roman"/>
          <w:b/>
          <w:sz w:val="32"/>
          <w:szCs w:val="28"/>
        </w:rPr>
      </w:pPr>
      <w:r w:rsidRPr="008561E0">
        <w:rPr>
          <w:rFonts w:ascii="Times New Roman" w:hAnsi="Times New Roman"/>
          <w:b/>
          <w:bCs/>
          <w:sz w:val="32"/>
          <w:szCs w:val="28"/>
        </w:rPr>
        <w:t>Задачи работы</w:t>
      </w:r>
    </w:p>
    <w:p w:rsidR="00025F7C" w:rsidRPr="00025F7C" w:rsidRDefault="00025F7C" w:rsidP="00025F7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t>1. Изучить, почему в городе Выборге установили памятную колонну «Город воинской славы»</w:t>
      </w:r>
    </w:p>
    <w:p w:rsidR="00025F7C" w:rsidRDefault="00025F7C" w:rsidP="00025F7C">
      <w:pPr>
        <w:ind w:left="720"/>
        <w:jc w:val="both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t xml:space="preserve">2. Рассказать об акции «Бессмертный полк» </w:t>
      </w:r>
      <w:r>
        <w:rPr>
          <w:rFonts w:ascii="Times New Roman" w:hAnsi="Times New Roman"/>
          <w:sz w:val="28"/>
          <w:szCs w:val="28"/>
        </w:rPr>
        <w:t>и привлечь к ней жителей города.</w:t>
      </w:r>
    </w:p>
    <w:p w:rsidR="00125824" w:rsidRPr="008561E0" w:rsidRDefault="00125824" w:rsidP="00125824">
      <w:pPr>
        <w:ind w:left="720"/>
        <w:jc w:val="center"/>
        <w:rPr>
          <w:rFonts w:ascii="Times New Roman" w:hAnsi="Times New Roman"/>
          <w:b/>
          <w:sz w:val="32"/>
          <w:szCs w:val="28"/>
        </w:rPr>
      </w:pPr>
      <w:r w:rsidRPr="008561E0">
        <w:rPr>
          <w:rFonts w:ascii="Times New Roman" w:hAnsi="Times New Roman"/>
          <w:b/>
          <w:sz w:val="32"/>
          <w:szCs w:val="28"/>
        </w:rPr>
        <w:t>Гипотеза.</w:t>
      </w:r>
    </w:p>
    <w:p w:rsidR="00125824" w:rsidRPr="00125824" w:rsidRDefault="00125824" w:rsidP="00125824">
      <w:pPr>
        <w:ind w:left="720"/>
        <w:rPr>
          <w:rFonts w:ascii="Times New Roman" w:hAnsi="Times New Roman"/>
          <w:sz w:val="28"/>
          <w:szCs w:val="28"/>
        </w:rPr>
      </w:pPr>
      <w:r w:rsidRPr="00125824">
        <w:rPr>
          <w:rFonts w:ascii="Times New Roman" w:hAnsi="Times New Roman"/>
          <w:sz w:val="28"/>
          <w:szCs w:val="28"/>
        </w:rPr>
        <w:t>Если мой город – город воинской славы</w:t>
      </w:r>
      <w:r>
        <w:rPr>
          <w:rFonts w:ascii="Times New Roman" w:hAnsi="Times New Roman"/>
          <w:sz w:val="28"/>
          <w:szCs w:val="28"/>
        </w:rPr>
        <w:t xml:space="preserve">, значит, город имеет славную многовековую историю, а его жители демонстрировали отвагу и героизм. </w:t>
      </w:r>
    </w:p>
    <w:p w:rsidR="00025F7C" w:rsidRPr="00032CA3" w:rsidRDefault="00025F7C" w:rsidP="00025F7C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32"/>
          <w:szCs w:val="28"/>
          <w:lang w:val="en-US"/>
        </w:rPr>
      </w:pPr>
      <w:r w:rsidRPr="00032CA3">
        <w:rPr>
          <w:rFonts w:ascii="Times New Roman" w:hAnsi="Times New Roman"/>
          <w:b/>
          <w:sz w:val="32"/>
          <w:szCs w:val="28"/>
        </w:rPr>
        <w:t>Основная часть</w:t>
      </w:r>
    </w:p>
    <w:p w:rsidR="00025F7C" w:rsidRPr="00032CA3" w:rsidRDefault="00D21B9C" w:rsidP="00025F7C">
      <w:pPr>
        <w:ind w:left="360"/>
        <w:jc w:val="both"/>
        <w:rPr>
          <w:rFonts w:ascii="Times New Roman" w:hAnsi="Times New Roman"/>
          <w:sz w:val="32"/>
          <w:szCs w:val="28"/>
          <w:u w:val="single"/>
        </w:rPr>
      </w:pPr>
      <w:proofErr w:type="gramStart"/>
      <w:r w:rsidRPr="00032CA3">
        <w:rPr>
          <w:rFonts w:ascii="Times New Roman" w:hAnsi="Times New Roman"/>
          <w:sz w:val="32"/>
          <w:szCs w:val="28"/>
          <w:u w:val="single"/>
          <w:lang w:val="en-US"/>
        </w:rPr>
        <w:t>I</w:t>
      </w:r>
      <w:r w:rsidRPr="00032CA3">
        <w:rPr>
          <w:rFonts w:ascii="Times New Roman" w:hAnsi="Times New Roman"/>
          <w:sz w:val="32"/>
          <w:szCs w:val="28"/>
          <w:u w:val="single"/>
        </w:rPr>
        <w:t>.</w:t>
      </w:r>
      <w:r w:rsidR="00025F7C" w:rsidRPr="00032CA3">
        <w:rPr>
          <w:rFonts w:ascii="Times New Roman" w:hAnsi="Times New Roman"/>
          <w:sz w:val="32"/>
          <w:szCs w:val="28"/>
          <w:u w:val="single"/>
        </w:rPr>
        <w:t>1. Обзор литературы</w:t>
      </w:r>
      <w:r w:rsidRPr="00032CA3">
        <w:rPr>
          <w:rFonts w:ascii="Times New Roman" w:hAnsi="Times New Roman"/>
          <w:sz w:val="32"/>
          <w:szCs w:val="28"/>
          <w:u w:val="single"/>
        </w:rPr>
        <w:t xml:space="preserve"> и интернет-источников</w:t>
      </w:r>
      <w:r w:rsidR="00025F7C" w:rsidRPr="00032CA3">
        <w:rPr>
          <w:rFonts w:ascii="Times New Roman" w:hAnsi="Times New Roman"/>
          <w:sz w:val="32"/>
          <w:szCs w:val="28"/>
          <w:u w:val="single"/>
        </w:rPr>
        <w:t>.</w:t>
      </w:r>
      <w:proofErr w:type="gramEnd"/>
    </w:p>
    <w:p w:rsidR="00032CA3" w:rsidRPr="00032CA3" w:rsidRDefault="00032CA3" w:rsidP="00025F7C">
      <w:pPr>
        <w:ind w:left="360"/>
        <w:jc w:val="both"/>
        <w:rPr>
          <w:rFonts w:ascii="Times New Roman" w:hAnsi="Times New Roman"/>
          <w:sz w:val="32"/>
          <w:szCs w:val="28"/>
          <w:u w:val="single"/>
        </w:rPr>
      </w:pPr>
      <w:r w:rsidRPr="00032CA3">
        <w:rPr>
          <w:rFonts w:ascii="Times New Roman" w:hAnsi="Times New Roman"/>
          <w:sz w:val="32"/>
          <w:szCs w:val="28"/>
          <w:u w:val="single"/>
        </w:rPr>
        <w:t>1.1.1. Город воинской славы</w:t>
      </w:r>
    </w:p>
    <w:p w:rsidR="00A61DD0" w:rsidRDefault="00025F7C" w:rsidP="00B013B9">
      <w:pPr>
        <w:pStyle w:val="a3"/>
        <w:spacing w:before="0" w:beforeAutospacing="0" w:after="200" w:afterAutospacing="0" w:line="384" w:lineRule="atLeast"/>
        <w:jc w:val="both"/>
        <w:rPr>
          <w:sz w:val="28"/>
          <w:szCs w:val="28"/>
        </w:rPr>
      </w:pPr>
      <w:r w:rsidRPr="00025F7C">
        <w:rPr>
          <w:sz w:val="28"/>
          <w:szCs w:val="28"/>
        </w:rPr>
        <w:t xml:space="preserve">Я вместе с мамой стала изучать материалы о присвоении городу почётного звания. </w:t>
      </w:r>
      <w:r w:rsidR="00A61DD0">
        <w:rPr>
          <w:sz w:val="28"/>
          <w:szCs w:val="28"/>
        </w:rPr>
        <w:t xml:space="preserve">За что присваивается городу звание? </w:t>
      </w:r>
    </w:p>
    <w:p w:rsidR="00A61DD0" w:rsidRPr="00A61DD0" w:rsidRDefault="00A61DD0" w:rsidP="00B013B9">
      <w:pPr>
        <w:pStyle w:val="a3"/>
        <w:spacing w:before="0" w:beforeAutospacing="0" w:after="200" w:afterAutospacing="0" w:line="384" w:lineRule="atLeast"/>
        <w:jc w:val="both"/>
        <w:rPr>
          <w:sz w:val="28"/>
          <w:szCs w:val="28"/>
        </w:rPr>
      </w:pPr>
      <w:r w:rsidRPr="00A61DD0">
        <w:rPr>
          <w:color w:val="000000"/>
          <w:sz w:val="28"/>
          <w:szCs w:val="28"/>
        </w:rPr>
        <w:t xml:space="preserve">Звание  «Город воинской славы» присваивается в наши дни, в СССР его не </w:t>
      </w:r>
      <w:proofErr w:type="spellStart"/>
      <w:r w:rsidRPr="00A61DD0">
        <w:rPr>
          <w:color w:val="000000"/>
          <w:sz w:val="28"/>
          <w:szCs w:val="28"/>
        </w:rPr>
        <w:t>существовало</w:t>
      </w:r>
      <w:proofErr w:type="gramStart"/>
      <w:r w:rsidRPr="00A61DD0">
        <w:rPr>
          <w:color w:val="000000"/>
          <w:sz w:val="28"/>
          <w:szCs w:val="28"/>
        </w:rPr>
        <w:t>.</w:t>
      </w:r>
      <w:r w:rsidRPr="00A61DD0">
        <w:rPr>
          <w:bCs/>
          <w:color w:val="373737"/>
          <w:sz w:val="28"/>
          <w:szCs w:val="28"/>
        </w:rPr>
        <w:t>Ф</w:t>
      </w:r>
      <w:proofErr w:type="gramEnd"/>
      <w:r w:rsidRPr="00A61DD0">
        <w:rPr>
          <w:bCs/>
          <w:color w:val="373737"/>
          <w:sz w:val="28"/>
          <w:szCs w:val="28"/>
        </w:rPr>
        <w:t>едеральный</w:t>
      </w:r>
      <w:proofErr w:type="spellEnd"/>
      <w:r w:rsidRPr="00A61DD0">
        <w:rPr>
          <w:bCs/>
          <w:color w:val="373737"/>
          <w:sz w:val="28"/>
          <w:szCs w:val="28"/>
        </w:rPr>
        <w:t xml:space="preserve"> закон Российской Федерации от 9 мая 2006 г. N 68-ФЗ</w:t>
      </w:r>
      <w:r w:rsidRPr="00A61DD0">
        <w:rPr>
          <w:rStyle w:val="apple-converted-space"/>
          <w:rFonts w:eastAsia="Calibri"/>
          <w:color w:val="000000"/>
          <w:sz w:val="28"/>
          <w:szCs w:val="22"/>
        </w:rPr>
        <w:t> </w:t>
      </w:r>
      <w:r w:rsidRPr="00A61DD0">
        <w:rPr>
          <w:color w:val="000000"/>
          <w:sz w:val="28"/>
          <w:szCs w:val="22"/>
        </w:rPr>
        <w:t>«О почётном звании Российской Федерации „Город воинской славы“» в 2006 году подписал Владимир Путин.</w:t>
      </w:r>
    </w:p>
    <w:p w:rsidR="00A61DD0" w:rsidRPr="00A61DD0" w:rsidRDefault="00A61DD0" w:rsidP="00B013B9">
      <w:pPr>
        <w:pStyle w:val="3"/>
        <w:shd w:val="clear" w:color="auto" w:fill="FFFFFF"/>
        <w:spacing w:before="0" w:beforeAutospacing="0" w:after="0" w:afterAutospacing="0" w:line="259" w:lineRule="atLeast"/>
        <w:jc w:val="both"/>
        <w:textAlignment w:val="top"/>
        <w:rPr>
          <w:color w:val="000000"/>
          <w:sz w:val="28"/>
          <w:szCs w:val="22"/>
        </w:rPr>
      </w:pPr>
      <w:r w:rsidRPr="00A61DD0">
        <w:rPr>
          <w:color w:val="000000"/>
          <w:sz w:val="28"/>
          <w:szCs w:val="22"/>
        </w:rPr>
        <w:t>За что вручается</w:t>
      </w:r>
    </w:p>
    <w:p w:rsidR="00A61DD0" w:rsidRPr="00A61DD0" w:rsidRDefault="00A61DD0" w:rsidP="00B013B9">
      <w:pPr>
        <w:pStyle w:val="a3"/>
        <w:shd w:val="clear" w:color="auto" w:fill="FFFFFF"/>
        <w:spacing w:before="0" w:beforeAutospacing="0" w:after="300" w:afterAutospacing="0" w:line="259" w:lineRule="atLeast"/>
        <w:jc w:val="both"/>
        <w:textAlignment w:val="top"/>
        <w:rPr>
          <w:color w:val="000000"/>
          <w:sz w:val="28"/>
          <w:szCs w:val="22"/>
        </w:rPr>
      </w:pPr>
      <w:r w:rsidRPr="00A61DD0">
        <w:rPr>
          <w:color w:val="000000"/>
          <w:sz w:val="28"/>
          <w:szCs w:val="22"/>
        </w:rPr>
        <w:t xml:space="preserve">Согласно данному закону, звание города воинской славы присваивается городам, «на территории которых или в непосредственной близости от которых в ходе </w:t>
      </w:r>
      <w:r w:rsidRPr="00A61DD0">
        <w:rPr>
          <w:color w:val="000000"/>
          <w:sz w:val="28"/>
          <w:szCs w:val="22"/>
        </w:rPr>
        <w:lastRenderedPageBreak/>
        <w:t>ожесточённых сражений защитники Отечества проявили мужество, стойкость и массовый героизм».</w:t>
      </w:r>
    </w:p>
    <w:p w:rsidR="00A61DD0" w:rsidRPr="00A61DD0" w:rsidRDefault="00A61DD0" w:rsidP="00B013B9">
      <w:pPr>
        <w:pStyle w:val="3"/>
        <w:shd w:val="clear" w:color="auto" w:fill="FFFFFF"/>
        <w:spacing w:before="0" w:beforeAutospacing="0" w:after="0" w:afterAutospacing="0" w:line="259" w:lineRule="atLeast"/>
        <w:jc w:val="both"/>
        <w:textAlignment w:val="top"/>
        <w:rPr>
          <w:color w:val="000000"/>
          <w:sz w:val="28"/>
          <w:szCs w:val="22"/>
        </w:rPr>
      </w:pPr>
      <w:r w:rsidRPr="00A61DD0">
        <w:rPr>
          <w:color w:val="000000"/>
          <w:sz w:val="28"/>
          <w:szCs w:val="22"/>
        </w:rPr>
        <w:t>Привилегии</w:t>
      </w:r>
    </w:p>
    <w:p w:rsidR="00A61DD0" w:rsidRDefault="00A61DD0" w:rsidP="00B013B9">
      <w:pPr>
        <w:pStyle w:val="a3"/>
        <w:shd w:val="clear" w:color="auto" w:fill="FFFFFF"/>
        <w:spacing w:before="0" w:beforeAutospacing="0" w:after="300" w:afterAutospacing="0" w:line="259" w:lineRule="atLeast"/>
        <w:jc w:val="both"/>
        <w:textAlignment w:val="top"/>
        <w:rPr>
          <w:color w:val="000000"/>
          <w:sz w:val="28"/>
          <w:szCs w:val="22"/>
        </w:rPr>
      </w:pPr>
      <w:r w:rsidRPr="00A61DD0">
        <w:rPr>
          <w:color w:val="000000"/>
          <w:sz w:val="28"/>
          <w:szCs w:val="22"/>
        </w:rPr>
        <w:t>В городе, получившем это звание, устанавливается специальная стела. 23 февраля, 9 мая и в День города устаиваются праздничные мероприятия и салюты. Кроме того, органы местного самоуправления города «могут наделяться правами и обязанностями по сохранению военно-исторического наследия, разработке мер, направленных на патриотическое воспитание граждан».</w:t>
      </w:r>
    </w:p>
    <w:p w:rsidR="00A61DD0" w:rsidRPr="00A61DD0" w:rsidRDefault="00A61DD0" w:rsidP="00B013B9">
      <w:pPr>
        <w:pStyle w:val="3"/>
        <w:shd w:val="clear" w:color="auto" w:fill="FFFFFF"/>
        <w:spacing w:before="0" w:beforeAutospacing="0" w:after="0" w:afterAutospacing="0" w:line="259" w:lineRule="atLeast"/>
        <w:jc w:val="both"/>
        <w:textAlignment w:val="top"/>
        <w:rPr>
          <w:sz w:val="28"/>
          <w:szCs w:val="22"/>
        </w:rPr>
      </w:pPr>
      <w:r w:rsidRPr="00A61DD0">
        <w:rPr>
          <w:sz w:val="28"/>
          <w:szCs w:val="22"/>
        </w:rPr>
        <w:t>Города</w:t>
      </w:r>
    </w:p>
    <w:p w:rsidR="00A61DD0" w:rsidRPr="00A61DD0" w:rsidRDefault="00A61DD0" w:rsidP="00B013B9">
      <w:pPr>
        <w:pStyle w:val="a3"/>
        <w:shd w:val="clear" w:color="auto" w:fill="FFFFFF"/>
        <w:spacing w:before="0" w:beforeAutospacing="0" w:after="0" w:afterAutospacing="0" w:line="259" w:lineRule="atLeast"/>
        <w:jc w:val="both"/>
        <w:textAlignment w:val="top"/>
        <w:rPr>
          <w:sz w:val="28"/>
          <w:szCs w:val="22"/>
        </w:rPr>
      </w:pPr>
      <w:r w:rsidRPr="00A61DD0">
        <w:rPr>
          <w:sz w:val="28"/>
          <w:szCs w:val="22"/>
        </w:rPr>
        <w:t>Сегодня в России</w:t>
      </w:r>
      <w:r w:rsidRPr="00A61DD0">
        <w:rPr>
          <w:rStyle w:val="apple-converted-space"/>
          <w:sz w:val="28"/>
          <w:szCs w:val="22"/>
        </w:rPr>
        <w:t> </w:t>
      </w:r>
      <w:r w:rsidRPr="00A61DD0">
        <w:rPr>
          <w:rStyle w:val="ac"/>
          <w:rFonts w:eastAsia="Calibri"/>
          <w:sz w:val="28"/>
          <w:szCs w:val="22"/>
          <w:bdr w:val="none" w:sz="0" w:space="0" w:color="auto" w:frame="1"/>
        </w:rPr>
        <w:t>40 городов воинской славы</w:t>
      </w:r>
      <w:r w:rsidRPr="00A61DD0">
        <w:rPr>
          <w:sz w:val="28"/>
          <w:szCs w:val="22"/>
        </w:rPr>
        <w:t xml:space="preserve">. </w:t>
      </w:r>
      <w:proofErr w:type="gramStart"/>
      <w:r w:rsidRPr="00A61DD0">
        <w:rPr>
          <w:sz w:val="28"/>
          <w:szCs w:val="22"/>
        </w:rPr>
        <w:t xml:space="preserve">Это Белгород, Курск, Орёл, Владикавказ, </w:t>
      </w:r>
      <w:proofErr w:type="spellStart"/>
      <w:r w:rsidRPr="00A61DD0">
        <w:rPr>
          <w:sz w:val="28"/>
          <w:szCs w:val="22"/>
        </w:rPr>
        <w:t>Малгобек</w:t>
      </w:r>
      <w:proofErr w:type="spellEnd"/>
      <w:r w:rsidRPr="00A61DD0">
        <w:rPr>
          <w:sz w:val="28"/>
          <w:szCs w:val="22"/>
        </w:rPr>
        <w:t>, Ржев, Ельня, Елец,</w:t>
      </w:r>
      <w:r w:rsidRPr="00A61DD0">
        <w:rPr>
          <w:rStyle w:val="apple-converted-space"/>
          <w:sz w:val="28"/>
          <w:szCs w:val="22"/>
        </w:rPr>
        <w:t> </w:t>
      </w:r>
      <w:hyperlink r:id="rId8" w:tgtFrame="_blank" w:history="1">
        <w:r w:rsidRPr="00A61DD0">
          <w:rPr>
            <w:rStyle w:val="ab"/>
            <w:color w:val="auto"/>
            <w:sz w:val="28"/>
            <w:szCs w:val="22"/>
            <w:u w:val="none"/>
            <w:bdr w:val="none" w:sz="0" w:space="0" w:color="auto" w:frame="1"/>
          </w:rPr>
          <w:t>Воронеж</w:t>
        </w:r>
      </w:hyperlink>
      <w:r w:rsidRPr="00A61DD0">
        <w:rPr>
          <w:sz w:val="28"/>
          <w:szCs w:val="22"/>
        </w:rPr>
        <w:t>,</w:t>
      </w:r>
      <w:r w:rsidRPr="00A61DD0">
        <w:rPr>
          <w:rStyle w:val="apple-converted-space"/>
          <w:sz w:val="28"/>
          <w:szCs w:val="22"/>
        </w:rPr>
        <w:t> </w:t>
      </w:r>
      <w:hyperlink r:id="rId9" w:tgtFrame="_blank" w:history="1">
        <w:r w:rsidRPr="00A61DD0">
          <w:rPr>
            <w:rStyle w:val="ab"/>
            <w:color w:val="auto"/>
            <w:sz w:val="28"/>
            <w:szCs w:val="22"/>
            <w:u w:val="none"/>
            <w:bdr w:val="none" w:sz="0" w:space="0" w:color="auto" w:frame="1"/>
          </w:rPr>
          <w:t>Луга, Полярный, Ростов-на-Дону, Туапсе</w:t>
        </w:r>
      </w:hyperlink>
      <w:r w:rsidRPr="00A61DD0">
        <w:rPr>
          <w:sz w:val="28"/>
          <w:szCs w:val="22"/>
        </w:rPr>
        <w:t>, Великие Луки, Великий Новгород, Дмитров, Вязьма, Кронштадт, Наро-Фоминск, Псков, Козельск, Архангельск, Волоколамск, Брянск, Нальчик, Выборг, Калач-на-Дону, Владивосток, Тихвин, Тверь,</w:t>
      </w:r>
      <w:r w:rsidRPr="00A61DD0">
        <w:rPr>
          <w:rStyle w:val="apple-converted-space"/>
          <w:sz w:val="28"/>
          <w:szCs w:val="22"/>
        </w:rPr>
        <w:t> </w:t>
      </w:r>
      <w:hyperlink r:id="rId10" w:tgtFrame="_blank" w:history="1">
        <w:r w:rsidRPr="00A61DD0">
          <w:rPr>
            <w:rStyle w:val="ab"/>
            <w:color w:val="auto"/>
            <w:sz w:val="28"/>
            <w:szCs w:val="22"/>
            <w:u w:val="none"/>
            <w:bdr w:val="none" w:sz="0" w:space="0" w:color="auto" w:frame="1"/>
          </w:rPr>
          <w:t>Анапа, Колпино, Старый Оскол</w:t>
        </w:r>
      </w:hyperlink>
      <w:r w:rsidRPr="00A61DD0">
        <w:rPr>
          <w:sz w:val="28"/>
          <w:szCs w:val="22"/>
        </w:rPr>
        <w:t>,</w:t>
      </w:r>
      <w:r w:rsidRPr="00A61DD0">
        <w:rPr>
          <w:rStyle w:val="apple-converted-space"/>
          <w:sz w:val="28"/>
          <w:szCs w:val="22"/>
        </w:rPr>
        <w:t> </w:t>
      </w:r>
      <w:hyperlink r:id="rId11" w:tgtFrame="_blank" w:history="1">
        <w:r w:rsidRPr="00A61DD0">
          <w:rPr>
            <w:rStyle w:val="ab"/>
            <w:color w:val="auto"/>
            <w:sz w:val="28"/>
            <w:szCs w:val="22"/>
            <w:u w:val="none"/>
            <w:bdr w:val="none" w:sz="0" w:space="0" w:color="auto" w:frame="1"/>
          </w:rPr>
          <w:t>Ковров, Ломоносов, Петропавловск-Камчатский</w:t>
        </w:r>
      </w:hyperlink>
      <w:r w:rsidRPr="00A61DD0">
        <w:rPr>
          <w:sz w:val="28"/>
          <w:szCs w:val="22"/>
        </w:rPr>
        <w:t xml:space="preserve">, Таганрог, </w:t>
      </w:r>
      <w:proofErr w:type="spellStart"/>
      <w:r w:rsidRPr="00A61DD0">
        <w:rPr>
          <w:sz w:val="28"/>
          <w:szCs w:val="22"/>
        </w:rPr>
        <w:t>Мароярославец</w:t>
      </w:r>
      <w:proofErr w:type="spellEnd"/>
      <w:r w:rsidRPr="00A61DD0">
        <w:rPr>
          <w:sz w:val="28"/>
          <w:szCs w:val="22"/>
        </w:rPr>
        <w:t>, Можайск.</w:t>
      </w:r>
      <w:proofErr w:type="gramEnd"/>
      <w:r w:rsidRPr="00A61DD0">
        <w:rPr>
          <w:sz w:val="28"/>
          <w:szCs w:val="22"/>
        </w:rPr>
        <w:t xml:space="preserve"> Последним это звание было</w:t>
      </w:r>
      <w:r w:rsidRPr="00A61DD0">
        <w:rPr>
          <w:rStyle w:val="apple-converted-space"/>
          <w:sz w:val="28"/>
          <w:szCs w:val="22"/>
        </w:rPr>
        <w:t> </w:t>
      </w:r>
      <w:hyperlink r:id="rId12" w:tgtFrame="_blank" w:history="1">
        <w:r w:rsidRPr="00A61DD0">
          <w:rPr>
            <w:rStyle w:val="ab"/>
            <w:color w:val="auto"/>
            <w:sz w:val="28"/>
            <w:szCs w:val="22"/>
            <w:u w:val="none"/>
            <w:bdr w:val="none" w:sz="0" w:space="0" w:color="auto" w:frame="1"/>
          </w:rPr>
          <w:t>присвоено Хабаровску</w:t>
        </w:r>
      </w:hyperlink>
      <w:r w:rsidRPr="00A61DD0">
        <w:rPr>
          <w:rStyle w:val="apple-converted-space"/>
          <w:sz w:val="28"/>
          <w:szCs w:val="22"/>
        </w:rPr>
        <w:t> </w:t>
      </w:r>
      <w:r w:rsidRPr="00A61DD0">
        <w:rPr>
          <w:sz w:val="28"/>
          <w:szCs w:val="22"/>
        </w:rPr>
        <w:t>3 ноября 2012 года.</w:t>
      </w:r>
    </w:p>
    <w:p w:rsidR="00A61DD0" w:rsidRPr="00A61DD0" w:rsidRDefault="00A61DD0" w:rsidP="00B013B9">
      <w:pPr>
        <w:pStyle w:val="a3"/>
        <w:shd w:val="clear" w:color="auto" w:fill="FFFFFF"/>
        <w:spacing w:before="0" w:beforeAutospacing="0" w:after="300" w:afterAutospacing="0" w:line="259" w:lineRule="atLeast"/>
        <w:jc w:val="both"/>
        <w:textAlignment w:val="top"/>
        <w:rPr>
          <w:sz w:val="28"/>
          <w:szCs w:val="22"/>
        </w:rPr>
      </w:pPr>
      <w:r w:rsidRPr="00A61DD0">
        <w:rPr>
          <w:sz w:val="28"/>
          <w:szCs w:val="22"/>
        </w:rPr>
        <w:t>Хотя в законе прямо не говорится о том, что звание вручается городам именно за героизм их защитников в годы ВОВ, у большинства городов воинской славы в 1941–1945 годах шли ожесточённые бои. Жители некоторых городов, до которых немецкие войска не дошли, сражались на фронтах войны и трудились в тылу.</w:t>
      </w:r>
    </w:p>
    <w:p w:rsidR="00A61DD0" w:rsidRDefault="00A61DD0" w:rsidP="00B013B9">
      <w:pPr>
        <w:pStyle w:val="a3"/>
        <w:shd w:val="clear" w:color="auto" w:fill="FFFFFF"/>
        <w:spacing w:before="0" w:beforeAutospacing="0" w:after="0" w:afterAutospacing="0" w:line="259" w:lineRule="atLeast"/>
        <w:jc w:val="both"/>
        <w:textAlignment w:val="top"/>
        <w:rPr>
          <w:sz w:val="28"/>
          <w:szCs w:val="22"/>
        </w:rPr>
      </w:pPr>
      <w:r w:rsidRPr="00A61DD0">
        <w:rPr>
          <w:rStyle w:val="ac"/>
          <w:rFonts w:eastAsia="Calibri"/>
          <w:sz w:val="28"/>
          <w:szCs w:val="22"/>
          <w:bdr w:val="none" w:sz="0" w:space="0" w:color="auto" w:frame="1"/>
        </w:rPr>
        <w:t>8 мая 2010 года</w:t>
      </w:r>
      <w:r w:rsidRPr="00A61DD0">
        <w:rPr>
          <w:rStyle w:val="apple-converted-space"/>
          <w:b/>
          <w:bCs/>
          <w:sz w:val="28"/>
          <w:szCs w:val="22"/>
          <w:bdr w:val="none" w:sz="0" w:space="0" w:color="auto" w:frame="1"/>
        </w:rPr>
        <w:t> </w:t>
      </w:r>
      <w:r w:rsidRPr="00A61DD0">
        <w:rPr>
          <w:sz w:val="28"/>
          <w:szCs w:val="22"/>
        </w:rPr>
        <w:t>в Александровском саду в Москве была</w:t>
      </w:r>
      <w:r w:rsidRPr="00A61DD0">
        <w:rPr>
          <w:rStyle w:val="apple-converted-space"/>
          <w:sz w:val="28"/>
          <w:szCs w:val="22"/>
        </w:rPr>
        <w:t> </w:t>
      </w:r>
      <w:hyperlink r:id="rId13" w:tgtFrame="_blank" w:history="1">
        <w:r w:rsidRPr="00A61DD0">
          <w:rPr>
            <w:rStyle w:val="ab"/>
            <w:color w:val="auto"/>
            <w:sz w:val="28"/>
            <w:szCs w:val="22"/>
            <w:bdr w:val="none" w:sz="0" w:space="0" w:color="auto" w:frame="1"/>
          </w:rPr>
          <w:t>открыта стела в честь городов воинской славы</w:t>
        </w:r>
      </w:hyperlink>
      <w:r w:rsidRPr="00A61DD0">
        <w:rPr>
          <w:sz w:val="28"/>
          <w:szCs w:val="22"/>
        </w:rPr>
        <w:t>. Стела находится рядом с Могилой Неизвестного солдата и тумбами городов-героев и является частью Общенационального мемориала воинской славы.</w:t>
      </w:r>
    </w:p>
    <w:p w:rsidR="00A61DD0" w:rsidRPr="00032CA3" w:rsidRDefault="00A61DD0" w:rsidP="00B013B9">
      <w:pPr>
        <w:pStyle w:val="a3"/>
        <w:shd w:val="clear" w:color="auto" w:fill="FFFFFF"/>
        <w:spacing w:before="0" w:beforeAutospacing="0" w:after="0" w:afterAutospacing="0" w:line="259" w:lineRule="atLeast"/>
        <w:jc w:val="both"/>
        <w:textAlignment w:val="top"/>
        <w:rPr>
          <w:sz w:val="28"/>
          <w:szCs w:val="22"/>
          <w:u w:val="single"/>
        </w:rPr>
      </w:pPr>
    </w:p>
    <w:p w:rsidR="001F3E8B" w:rsidRPr="00032CA3" w:rsidRDefault="001F3E8B" w:rsidP="00B013B9">
      <w:pPr>
        <w:pStyle w:val="a3"/>
        <w:shd w:val="clear" w:color="auto" w:fill="FFFFFF"/>
        <w:spacing w:before="0" w:beforeAutospacing="0" w:after="300" w:afterAutospacing="0" w:line="259" w:lineRule="atLeast"/>
        <w:jc w:val="both"/>
        <w:textAlignment w:val="top"/>
        <w:rPr>
          <w:sz w:val="32"/>
          <w:szCs w:val="22"/>
          <w:u w:val="single"/>
        </w:rPr>
      </w:pPr>
      <w:r w:rsidRPr="00032CA3">
        <w:rPr>
          <w:sz w:val="32"/>
          <w:szCs w:val="22"/>
          <w:u w:val="single"/>
        </w:rPr>
        <w:t>1.</w:t>
      </w:r>
      <w:r w:rsidR="00032CA3" w:rsidRPr="00032CA3">
        <w:rPr>
          <w:sz w:val="32"/>
          <w:szCs w:val="22"/>
          <w:u w:val="single"/>
        </w:rPr>
        <w:t>1.</w:t>
      </w:r>
      <w:r w:rsidRPr="00032CA3">
        <w:rPr>
          <w:sz w:val="32"/>
          <w:szCs w:val="22"/>
          <w:u w:val="single"/>
        </w:rPr>
        <w:t>2. Военная история города</w:t>
      </w:r>
    </w:p>
    <w:p w:rsidR="004308EB" w:rsidRPr="00A61DD0" w:rsidRDefault="00A61DD0" w:rsidP="00B013B9">
      <w:pPr>
        <w:pStyle w:val="a3"/>
        <w:shd w:val="clear" w:color="auto" w:fill="FFFFFF"/>
        <w:spacing w:before="0" w:beforeAutospacing="0" w:after="300" w:afterAutospacing="0" w:line="259" w:lineRule="atLeast"/>
        <w:jc w:val="both"/>
        <w:textAlignment w:val="top"/>
        <w:rPr>
          <w:sz w:val="28"/>
          <w:szCs w:val="22"/>
        </w:rPr>
      </w:pPr>
      <w:r w:rsidRPr="00A61DD0">
        <w:rPr>
          <w:sz w:val="28"/>
          <w:szCs w:val="22"/>
        </w:rPr>
        <w:t> </w:t>
      </w:r>
      <w:r w:rsidR="00025F7C" w:rsidRPr="00025F7C">
        <w:rPr>
          <w:bCs/>
          <w:sz w:val="28"/>
          <w:szCs w:val="28"/>
          <w:shd w:val="clear" w:color="auto" w:fill="FFFFFF"/>
        </w:rPr>
        <w:t>В военной истории России наш город и Выборгский район занимают особое место. Начиная с петровских времен по сегодняшний день, на выборгской земле, на Карельском перешейке защитники Отечества не раз демонстрировали массовый героизм, мужество и отвагу.</w:t>
      </w:r>
      <w:r w:rsidR="00025F7C" w:rsidRPr="00025F7C">
        <w:rPr>
          <w:bCs/>
          <w:sz w:val="28"/>
          <w:szCs w:val="28"/>
          <w:shd w:val="clear" w:color="auto" w:fill="FFFFFF"/>
        </w:rPr>
        <w:br/>
        <w:t xml:space="preserve">В ходе Северной войны против Швеции 22 марта 1710 года началась осада Выборга русскими войсками. 9 мая 1710 года к Выборгу подошел русский флот в количестве 250-270 кораблей, одним из отрядов которых командовал сам Петр I. В штурме Выборга принимали участие Семеновский и Преображенский полки. План штурма подготовил Петр I. Утром 14 июня 1710 года в Выборг вошел лейб-гвардии Преображенский полк, с которым в город вошел и сам Петр Алексеевич. Война со Швецией закончилась в 1721 г.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Ништадтским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 xml:space="preserve"> миром, по которому к России отошел Карельский перешеек с городами Выборгом и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Кексгольмом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 xml:space="preserve"> (Приозерск).</w:t>
      </w:r>
      <w:r w:rsidR="00025F7C" w:rsidRPr="00025F7C">
        <w:rPr>
          <w:bCs/>
          <w:sz w:val="28"/>
          <w:szCs w:val="28"/>
          <w:shd w:val="clear" w:color="auto" w:fill="FFFFFF"/>
        </w:rPr>
        <w:br/>
        <w:t xml:space="preserve">Через 200 лет после этого события, 14 июня 1910 года, в Выборге на скале, с </w:t>
      </w:r>
      <w:r w:rsidR="00025F7C" w:rsidRPr="00025F7C">
        <w:rPr>
          <w:bCs/>
          <w:sz w:val="28"/>
          <w:szCs w:val="28"/>
          <w:shd w:val="clear" w:color="auto" w:fill="FFFFFF"/>
        </w:rPr>
        <w:lastRenderedPageBreak/>
        <w:t xml:space="preserve">высоты которой Петр I осматривал лежащий перед ним город, был открыт памятник работы скульптора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Бернштама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>, который впоследствии стал неотъемлемым символом нашего города. Тогда же в Аннинских укреплениях на месте братской могилы русских воинов, павших при осаде Выборга в 1710 году, был установлен мемориальный знак.</w:t>
      </w:r>
      <w:r w:rsidR="00025F7C" w:rsidRPr="00025F7C">
        <w:rPr>
          <w:bCs/>
          <w:sz w:val="28"/>
          <w:szCs w:val="28"/>
          <w:shd w:val="clear" w:color="auto" w:fill="FFFFFF"/>
        </w:rPr>
        <w:br/>
        <w:t xml:space="preserve">Еще одно знаменательное событие военной истории России связано с нашим регионом. В мае 1790 года в Выборгском заливе произошло одно из важнейших морских сражений. Русский флот под командованием адмирала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Чичагова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 xml:space="preserve"> блокировал и разгромил противника.</w:t>
      </w:r>
      <w:r w:rsidR="00025F7C" w:rsidRPr="00025F7C">
        <w:rPr>
          <w:bCs/>
          <w:sz w:val="28"/>
          <w:szCs w:val="28"/>
          <w:shd w:val="clear" w:color="auto" w:fill="FFFFFF"/>
        </w:rPr>
        <w:br/>
        <w:t>В конце 18-го века большую роль в укреплении русско-шведской границы сыграл великий русский полководец Александр Васильевич Суворов. Впервые он прибыл в выборгский гарнизон в феврале 1773 года и еще дважды, в 1791 и 1795 годах, бывал в нашем городе с инспекциями.</w:t>
      </w:r>
      <w:r w:rsidR="00025F7C" w:rsidRPr="00025F7C">
        <w:rPr>
          <w:bCs/>
          <w:sz w:val="28"/>
          <w:szCs w:val="28"/>
          <w:shd w:val="clear" w:color="auto" w:fill="FFFFFF"/>
        </w:rPr>
        <w:br/>
        <w:t>С нашим городом и его военным гарнизоном с апреля 1798 года по август 1802 года связано имя и другого выдающегося русского полководца - Михаила Илларионовича Кутузова.</w:t>
      </w:r>
      <w:r w:rsidR="00025F7C" w:rsidRPr="00025F7C">
        <w:rPr>
          <w:bCs/>
          <w:sz w:val="28"/>
          <w:szCs w:val="28"/>
          <w:shd w:val="clear" w:color="auto" w:fill="FFFFFF"/>
        </w:rPr>
        <w:br/>
        <w:t xml:space="preserve">Благодарные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выборжцы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 xml:space="preserve"> чтят историю русской армии, Российского государства и родного края. В Выборге есть Петровская площадь, именем Суворова названа одна из площадей города, а одна из магистралей именуется бульваром</w:t>
      </w:r>
      <w:r w:rsidR="004308EB">
        <w:rPr>
          <w:bCs/>
          <w:sz w:val="28"/>
          <w:szCs w:val="28"/>
          <w:shd w:val="clear" w:color="auto" w:fill="FFFFFF"/>
        </w:rPr>
        <w:t xml:space="preserve"> Кутузова.</w:t>
      </w:r>
      <w:r w:rsidR="00025F7C" w:rsidRPr="00025F7C">
        <w:rPr>
          <w:bCs/>
          <w:sz w:val="28"/>
          <w:szCs w:val="28"/>
          <w:shd w:val="clear" w:color="auto" w:fill="FFFFFF"/>
        </w:rPr>
        <w:br/>
        <w:t>В современной истории нашего государства первой половины двадцатого века Выборг, Выборгский район и Карельский перешеек стали местами ожесточенных сражений.</w:t>
      </w:r>
      <w:r w:rsidR="00025F7C" w:rsidRPr="00025F7C">
        <w:rPr>
          <w:bCs/>
          <w:sz w:val="28"/>
          <w:szCs w:val="28"/>
          <w:shd w:val="clear" w:color="auto" w:fill="FFFFFF"/>
        </w:rPr>
        <w:br/>
        <w:t>В результате войны 1939-1940 годов Красная Армия ценой огромных потерь выполнила поставленную советским руководством и военным командованием задачу и укрепила границы государства на северо-западе.</w:t>
      </w:r>
      <w:r w:rsidR="00025F7C" w:rsidRPr="00025F7C">
        <w:rPr>
          <w:bCs/>
          <w:sz w:val="28"/>
          <w:szCs w:val="28"/>
          <w:shd w:val="clear" w:color="auto" w:fill="FFFFFF"/>
        </w:rPr>
        <w:br/>
        <w:t>Для нас, жителей Выборга и района, особое значение имеют факты истории Великой Отечественной войны, связанные с Выборгской фронтовой наступательной операцией, которая началась 10 июня 1944 года. Это еще одно основание считать Выборг городом воинской доблести и славы.</w:t>
      </w:r>
      <w:r w:rsidR="00025F7C" w:rsidRPr="00025F7C">
        <w:rPr>
          <w:bCs/>
          <w:sz w:val="28"/>
          <w:szCs w:val="28"/>
          <w:shd w:val="clear" w:color="auto" w:fill="FFFFFF"/>
        </w:rPr>
        <w:br/>
        <w:t>Уже к исходу первого дня наступления советские войска прорвали первую полосу обороны противника и освободили более восьмидесяти населенных пунктов. Через четыре дня советские войска штурмовали вторую, наиболее сильную полосу обороны. К исходу восемнадцатого июня вышли к третьей полосе, прорвали ее и овладели городом Приморском. Утром 20 июня 1944 года первые подразделения Красной Армии ворвались на южную окраину Выборга, а на исходе дня на башне Выборгской крепости взметнулось трехметровое красное полотнище. Москва салютовала войскам Ленинградского фронта, осуществившим прорыв, казалось неприступной, "линии Маннергейма" и овладевшим Выборгом. К исходу шестого июля завершились сражения по освобождению островов Выборгского залива. Итогом этой операции стал выход советских войск к довоенной границе с Финляндией.</w:t>
      </w:r>
      <w:r w:rsidR="00025F7C" w:rsidRPr="00025F7C">
        <w:rPr>
          <w:bCs/>
          <w:sz w:val="28"/>
          <w:szCs w:val="28"/>
          <w:shd w:val="clear" w:color="auto" w:fill="FFFFFF"/>
        </w:rPr>
        <w:br/>
        <w:t xml:space="preserve">За </w:t>
      </w:r>
      <w:proofErr w:type="gramStart"/>
      <w:r w:rsidR="00025F7C" w:rsidRPr="00025F7C">
        <w:rPr>
          <w:bCs/>
          <w:sz w:val="28"/>
          <w:szCs w:val="28"/>
          <w:shd w:val="clear" w:color="auto" w:fill="FFFFFF"/>
        </w:rPr>
        <w:t>проявленные</w:t>
      </w:r>
      <w:proofErr w:type="gramEnd"/>
      <w:r w:rsidR="00025F7C" w:rsidRPr="00025F7C">
        <w:rPr>
          <w:bCs/>
          <w:sz w:val="28"/>
          <w:szCs w:val="28"/>
          <w:shd w:val="clear" w:color="auto" w:fill="FFFFFF"/>
        </w:rPr>
        <w:t xml:space="preserve"> мужество и героизм 66 офицеров и солдат получили высокое звание Героя Советского Союза. 25 частей и соединений, принимавших участие в освобождении Выборга и Карельского перешейка, получили почетное </w:t>
      </w:r>
      <w:r w:rsidR="00025F7C" w:rsidRPr="00025F7C">
        <w:rPr>
          <w:bCs/>
          <w:sz w:val="28"/>
          <w:szCs w:val="28"/>
          <w:shd w:val="clear" w:color="auto" w:fill="FFFFFF"/>
        </w:rPr>
        <w:lastRenderedPageBreak/>
        <w:t>наименование "Выборгских". Такое почетное наименование еще в 1710 году получил один из пехотных полков, отличившихся при взятии Выборга в ходе Северной войны. Отдавая дань памяти и воинской доблести русскому воину, в наши дни по инициативе ветеранов было принято решение назвать одну из площадей Выборга площадью Выборгских полков и установить в честь этого мемориальный знак.</w:t>
      </w:r>
      <w:r w:rsidR="00025F7C" w:rsidRPr="00025F7C">
        <w:rPr>
          <w:bCs/>
          <w:sz w:val="28"/>
          <w:szCs w:val="28"/>
          <w:shd w:val="clear" w:color="auto" w:fill="FFFFFF"/>
        </w:rPr>
        <w:br/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Выборжцы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 xml:space="preserve"> глубоко чтят память воинов, павших на полях сражений Великой Отечественной войны при освобождении Выборга и Карельского перешейка. Один из поселков города назван в честь героя войны Харитонова. В целях увековечения памяти защитников Отечества некоторые улицы Выборга носят наименование героев, павших при освобождении Карельского перешейка и нашего города. Среди них улицы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Ардышева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 xml:space="preserve">, Васильева, Николаева, Данилова,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Симоняка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 xml:space="preserve">, Сухова, Шестакова. Многие населенные пункты района также названы в честь павших героев. </w:t>
      </w:r>
      <w:proofErr w:type="gramStart"/>
      <w:r w:rsidR="00025F7C" w:rsidRPr="00025F7C">
        <w:rPr>
          <w:bCs/>
          <w:sz w:val="28"/>
          <w:szCs w:val="28"/>
          <w:shd w:val="clear" w:color="auto" w:fill="FFFFFF"/>
        </w:rPr>
        <w:t>Улицы нашего города в своем названии свидетельствуют о славном военном прошлом и настоящем: проспект Победы, улицы Госпитальная, Красноармейская, Краснофлотская, Пограничная, Сержантская, Офицерская, Военная, Батарейная, Рубежная, Стрелковая, Малая и Большая Гвардейские, 1 - 6 Бригадные, Героев, Орудийная.</w:t>
      </w:r>
      <w:proofErr w:type="gramEnd"/>
      <w:r w:rsidR="00025F7C" w:rsidRPr="00025F7C">
        <w:rPr>
          <w:bCs/>
          <w:sz w:val="28"/>
          <w:szCs w:val="28"/>
          <w:shd w:val="clear" w:color="auto" w:fill="FFFFFF"/>
        </w:rPr>
        <w:br/>
        <w:t xml:space="preserve">На территории Выборга расположено три крупных братских воинских захоронения, в которых наряду с останками нескольких тысяч офицеров и солдат Красной Армии похоронены восемнадцать Героев Советского Союза. За счет средств местного бюджета данные захоронения постоянно содержатся в надлежащем состоянии и благоустраиваются. В 2005 году на воинском захоронении Южное кладбище реконструирован памятник воинам, проведено благоустройство с реконструкцией прилегающей территории, возведена часовня. В честь </w:t>
      </w:r>
      <w:proofErr w:type="spellStart"/>
      <w:r w:rsidR="00025F7C" w:rsidRPr="00025F7C">
        <w:rPr>
          <w:bCs/>
          <w:sz w:val="28"/>
          <w:szCs w:val="28"/>
          <w:shd w:val="clear" w:color="auto" w:fill="FFFFFF"/>
        </w:rPr>
        <w:t>выборжцев</w:t>
      </w:r>
      <w:proofErr w:type="spellEnd"/>
      <w:r w:rsidR="00025F7C" w:rsidRPr="00025F7C">
        <w:rPr>
          <w:bCs/>
          <w:sz w:val="28"/>
          <w:szCs w:val="28"/>
          <w:shd w:val="clear" w:color="auto" w:fill="FFFFFF"/>
        </w:rPr>
        <w:t>, погибших в боевых действиях в Афганистане и Чеченской республике, в городском сквере у военкомата установлен мемориальный обелиск. В 2005 году в городе Выборге на пересечении Приморского шоссе и проспекта Победы установлен памятник - танк Т-26 времен войны 1939-1940 годов, поднятый со дна бухты Выборгского залива и восстановленный.</w:t>
      </w:r>
      <w:r w:rsidR="00025F7C" w:rsidRPr="00025F7C">
        <w:rPr>
          <w:bCs/>
          <w:sz w:val="28"/>
          <w:szCs w:val="28"/>
          <w:shd w:val="clear" w:color="auto" w:fill="FFFFFF"/>
        </w:rPr>
        <w:br/>
        <w:t>Всего на территории Выборгского района находится 55 мемориальных воинских захоронений, в целях увековечения памяти погибших воинов установлено 13 обелисков.</w:t>
      </w:r>
      <w:r w:rsidR="00025F7C" w:rsidRPr="00025F7C">
        <w:rPr>
          <w:bCs/>
          <w:sz w:val="28"/>
          <w:szCs w:val="28"/>
          <w:shd w:val="clear" w:color="auto" w:fill="FFFFFF"/>
        </w:rPr>
        <w:br/>
        <w:t>Выборг имеет не только героическое военное прошлое. В советский период и по сегодняшний день на территории города располагались военные и пограничные части и подразделения - 30-й Гвардейский корпус, Краснознаменный пограничный отряд имени С.М. Кирова, ОКПП "Выборг", в/</w:t>
      </w:r>
      <w:proofErr w:type="gramStart"/>
      <w:r w:rsidR="00025F7C" w:rsidRPr="00025F7C">
        <w:rPr>
          <w:bCs/>
          <w:sz w:val="28"/>
          <w:szCs w:val="28"/>
          <w:shd w:val="clear" w:color="auto" w:fill="FFFFFF"/>
        </w:rPr>
        <w:t>ч</w:t>
      </w:r>
      <w:proofErr w:type="gramEnd"/>
      <w:r w:rsidR="00025F7C" w:rsidRPr="00025F7C">
        <w:rPr>
          <w:bCs/>
          <w:sz w:val="28"/>
          <w:szCs w:val="28"/>
          <w:shd w:val="clear" w:color="auto" w:fill="FFFFFF"/>
        </w:rPr>
        <w:t xml:space="preserve"> 95109 ВМФ РФ. Воины этих частей и подразделений проявили мужество и героизм в боевых действиях в Афганистане, на территории Чеченской республики, участвовали в ликвидации межнациональных конфликтов в качестве миротворческих сил.</w:t>
      </w:r>
    </w:p>
    <w:p w:rsidR="001F3E8B" w:rsidRPr="00032CA3" w:rsidRDefault="001F3E8B" w:rsidP="00B013B9">
      <w:pPr>
        <w:pStyle w:val="2"/>
        <w:shd w:val="clear" w:color="auto" w:fill="FFFFFF" w:themeFill="background1"/>
        <w:jc w:val="both"/>
        <w:rPr>
          <w:rFonts w:ascii="Times New Roman" w:hAnsi="Times New Roman" w:cs="Times New Roman"/>
          <w:b w:val="0"/>
          <w:color w:val="302E1F"/>
          <w:sz w:val="28"/>
          <w:szCs w:val="28"/>
          <w:u w:val="single"/>
        </w:rPr>
      </w:pPr>
      <w:r w:rsidRPr="00032CA3">
        <w:rPr>
          <w:rFonts w:ascii="Times New Roman" w:hAnsi="Times New Roman" w:cs="Times New Roman"/>
          <w:b w:val="0"/>
          <w:bCs w:val="0"/>
          <w:color w:val="auto"/>
          <w:sz w:val="32"/>
          <w:szCs w:val="28"/>
          <w:u w:val="single"/>
          <w:shd w:val="clear" w:color="auto" w:fill="FFFFFF"/>
        </w:rPr>
        <w:lastRenderedPageBreak/>
        <w:t>1.</w:t>
      </w:r>
      <w:r w:rsidR="00032CA3" w:rsidRPr="00032CA3">
        <w:rPr>
          <w:rFonts w:ascii="Times New Roman" w:hAnsi="Times New Roman" w:cs="Times New Roman"/>
          <w:b w:val="0"/>
          <w:bCs w:val="0"/>
          <w:color w:val="auto"/>
          <w:sz w:val="32"/>
          <w:szCs w:val="28"/>
          <w:u w:val="single"/>
          <w:shd w:val="clear" w:color="auto" w:fill="FFFFFF"/>
        </w:rPr>
        <w:t>1.3</w:t>
      </w:r>
      <w:r w:rsidRPr="00032CA3">
        <w:rPr>
          <w:rFonts w:ascii="Times New Roman" w:hAnsi="Times New Roman" w:cs="Times New Roman"/>
          <w:b w:val="0"/>
          <w:color w:val="auto"/>
          <w:sz w:val="32"/>
          <w:szCs w:val="28"/>
          <w:u w:val="single"/>
        </w:rPr>
        <w:t xml:space="preserve"> Бессмертный полк</w:t>
      </w:r>
    </w:p>
    <w:p w:rsidR="001F3E8B" w:rsidRDefault="001F3E8B" w:rsidP="00B013B9">
      <w:pPr>
        <w:pStyle w:val="a3"/>
        <w:shd w:val="clear" w:color="auto" w:fill="FFFFFF" w:themeFill="background1"/>
        <w:jc w:val="both"/>
        <w:rPr>
          <w:color w:val="302E1F"/>
          <w:sz w:val="28"/>
          <w:szCs w:val="28"/>
        </w:rPr>
      </w:pPr>
      <w:r>
        <w:rPr>
          <w:color w:val="302E1F"/>
          <w:sz w:val="28"/>
          <w:szCs w:val="28"/>
        </w:rPr>
        <w:t>    В</w:t>
      </w:r>
      <w:proofErr w:type="gramStart"/>
      <w:r>
        <w:rPr>
          <w:color w:val="302E1F"/>
          <w:sz w:val="28"/>
          <w:szCs w:val="28"/>
        </w:rPr>
        <w:t xml:space="preserve"> С</w:t>
      </w:r>
      <w:proofErr w:type="gramEnd"/>
      <w:r>
        <w:rPr>
          <w:color w:val="302E1F"/>
          <w:sz w:val="28"/>
          <w:szCs w:val="28"/>
        </w:rPr>
        <w:t>анкт- Петербурге и Ленинградской области стартовала акция Бессмертный полк для прохождения транспарантами своими дедушками и бабушками в праздничном шествии ветеранов 9 Мая.</w:t>
      </w:r>
    </w:p>
    <w:p w:rsidR="007E3BC2" w:rsidRPr="007E3BC2" w:rsidRDefault="007E3BC2" w:rsidP="00B013B9">
      <w:pPr>
        <w:pStyle w:val="1"/>
        <w:spacing w:before="120" w:line="312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7E3BC2">
        <w:rPr>
          <w:rFonts w:ascii="Times New Roman" w:hAnsi="Times New Roman" w:cs="Times New Roman"/>
          <w:color w:val="000000" w:themeColor="text1"/>
        </w:rPr>
        <w:t>Устав Полка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>1. Бессмертный полк своей главной задачей считает сохранение в каждой семье памяти о солдатах Великой Отечественной войны.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 xml:space="preserve">2. Участие в Бессмертном полку подразумевает, что </w:t>
      </w:r>
      <w:proofErr w:type="gramStart"/>
      <w:r w:rsidRPr="007E3BC2">
        <w:rPr>
          <w:color w:val="000000" w:themeColor="text1"/>
          <w:sz w:val="28"/>
          <w:szCs w:val="28"/>
        </w:rPr>
        <w:t>каждый</w:t>
      </w:r>
      <w:proofErr w:type="gramEnd"/>
      <w:r w:rsidRPr="007E3BC2">
        <w:rPr>
          <w:color w:val="000000" w:themeColor="text1"/>
          <w:sz w:val="28"/>
          <w:szCs w:val="28"/>
        </w:rPr>
        <w:t xml:space="preserve"> кто помнит и чтит своего родственника -  ветерана армии и флота,  партизана, подпольщика, бойца Сопротивления, труженика тыла, узника концлагеря, блокадника, ребенка войны, 9 Мая выходит на улицы города с его фотографией, чтобы  принять участие в параде в колонне Бессмертного полка, либо самостоятельно отдать дань памяти, принеся транспарант с портретом или фотографию к Вечному огню, иному памятному месту.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>3. Бессмертный полк  — Некоммерческая, Неполитическая, Негосударственная Гражданская Инициатива. Встать в ряды полка может каждый гражданин независимо от вероисповедания, национальности, политических и иных взглядов. Бессмертный полк  объединяет людей. Все, что служит иному, для нас неприемлемо. Одна страна - один Полк. 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 xml:space="preserve">4. Бессмертный полк не может быть </w:t>
      </w:r>
      <w:proofErr w:type="spellStart"/>
      <w:r w:rsidRPr="007E3BC2">
        <w:rPr>
          <w:color w:val="000000" w:themeColor="text1"/>
          <w:sz w:val="28"/>
          <w:szCs w:val="28"/>
        </w:rPr>
        <w:t>имиджевой</w:t>
      </w:r>
      <w:proofErr w:type="spellEnd"/>
      <w:r w:rsidRPr="007E3BC2">
        <w:rPr>
          <w:color w:val="000000" w:themeColor="text1"/>
          <w:sz w:val="28"/>
          <w:szCs w:val="28"/>
        </w:rPr>
        <w:t xml:space="preserve"> площадкой. Исключено использование любой корпоративной или иной символики во всем, что имеет отношение к Бессмертному полку.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>5. Полк не может быть персонализирован ни в одном, даже самом уважаемом человеке: политике, общественном деятеле, чиновнике. Полк  - это миллионы ушедших и их потомки. 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 xml:space="preserve">6. Координацией и помощью в проведении парада Полка 9 Мая занимается штаб Бессмертного полка, куда наряду с организаторами Гражданской инициативы 9 Мая 2012 года, входят организации и </w:t>
      </w:r>
      <w:proofErr w:type="gramStart"/>
      <w:r w:rsidRPr="007E3BC2">
        <w:rPr>
          <w:color w:val="000000" w:themeColor="text1"/>
          <w:sz w:val="28"/>
          <w:szCs w:val="28"/>
        </w:rPr>
        <w:t>граждане</w:t>
      </w:r>
      <w:proofErr w:type="gramEnd"/>
      <w:r w:rsidRPr="007E3BC2">
        <w:rPr>
          <w:color w:val="000000" w:themeColor="text1"/>
          <w:sz w:val="28"/>
          <w:szCs w:val="28"/>
        </w:rPr>
        <w:t xml:space="preserve"> безусловно разделяющие положения Устава и выразившие готовность стать координаторами Полка в своем регионе.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>7. В целях сохранения Устава, решения спорных вопросов, выражения коллективного мнения городов Гражданской инициативы, образован Открытый Совет Полка. Войти в  него, заявив о своем желании,  может каждый координатор имеющий опыт проведения в своем регионе Бессмертного полка  в соответствии с принципами Устава. </w:t>
      </w:r>
    </w:p>
    <w:p w:rsidR="007E3BC2" w:rsidRP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>8. Изменения и дополнения в Устав могут вноситься решением большинства городов Открытого Совета Полка.</w:t>
      </w:r>
    </w:p>
    <w:p w:rsid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  <w:r w:rsidRPr="007E3BC2">
        <w:rPr>
          <w:color w:val="000000" w:themeColor="text1"/>
          <w:sz w:val="28"/>
          <w:szCs w:val="28"/>
        </w:rPr>
        <w:t>9. Наша конечная цель  - превратить Бессмертный полк во всенародную традицию празднования Дня Победы 9 Мая. </w:t>
      </w:r>
    </w:p>
    <w:p w:rsidR="007E3BC2" w:rsidRDefault="007E3BC2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</w:p>
    <w:p w:rsidR="00EB64A9" w:rsidRPr="007E3BC2" w:rsidRDefault="00EB64A9" w:rsidP="00B013B9">
      <w:pPr>
        <w:pStyle w:val="a3"/>
        <w:spacing w:before="0" w:beforeAutospacing="0" w:after="0" w:afterAutospacing="0" w:line="330" w:lineRule="atLeast"/>
        <w:jc w:val="both"/>
        <w:rPr>
          <w:color w:val="000000" w:themeColor="text1"/>
          <w:sz w:val="28"/>
          <w:szCs w:val="28"/>
        </w:rPr>
      </w:pPr>
    </w:p>
    <w:p w:rsidR="00025F7C" w:rsidRPr="00032CA3" w:rsidRDefault="00D21B9C" w:rsidP="00025F7C">
      <w:pPr>
        <w:pStyle w:val="a3"/>
        <w:spacing w:before="0" w:beforeAutospacing="0" w:after="200" w:afterAutospacing="0" w:line="384" w:lineRule="atLeast"/>
        <w:jc w:val="both"/>
        <w:rPr>
          <w:bCs/>
          <w:szCs w:val="28"/>
          <w:shd w:val="clear" w:color="auto" w:fill="FFFFFF"/>
        </w:rPr>
      </w:pPr>
      <w:proofErr w:type="gramStart"/>
      <w:r w:rsidRPr="00032CA3">
        <w:rPr>
          <w:bCs/>
          <w:sz w:val="32"/>
          <w:szCs w:val="28"/>
          <w:u w:val="single"/>
          <w:shd w:val="clear" w:color="auto" w:fill="FFFFFF"/>
          <w:lang w:val="en-US"/>
        </w:rPr>
        <w:lastRenderedPageBreak/>
        <w:t>I</w:t>
      </w:r>
      <w:r w:rsidRPr="00032CA3">
        <w:rPr>
          <w:bCs/>
          <w:sz w:val="32"/>
          <w:szCs w:val="28"/>
          <w:u w:val="single"/>
          <w:shd w:val="clear" w:color="auto" w:fill="FFFFFF"/>
        </w:rPr>
        <w:t>.</w:t>
      </w:r>
      <w:r w:rsidR="00032CA3" w:rsidRPr="00032CA3">
        <w:rPr>
          <w:bCs/>
          <w:sz w:val="32"/>
          <w:szCs w:val="28"/>
          <w:u w:val="single"/>
          <w:shd w:val="clear" w:color="auto" w:fill="FFFFFF"/>
        </w:rPr>
        <w:t>1.4</w:t>
      </w:r>
      <w:r w:rsidR="00025F7C" w:rsidRPr="00032CA3">
        <w:rPr>
          <w:bCs/>
          <w:sz w:val="32"/>
          <w:szCs w:val="28"/>
          <w:u w:val="single"/>
          <w:shd w:val="clear" w:color="auto" w:fill="FFFFFF"/>
        </w:rPr>
        <w:t>. Вывод.</w:t>
      </w:r>
      <w:proofErr w:type="gramEnd"/>
    </w:p>
    <w:p w:rsidR="00025F7C" w:rsidRPr="00025F7C" w:rsidRDefault="00025F7C" w:rsidP="00025F7C">
      <w:pPr>
        <w:spacing w:after="0" w:line="384" w:lineRule="atLeast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025F7C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Выборгская фронтовая наступательная операция, начавшаяся 10 июня 1944 года, занимает особое место в истории Великой Отечественной войны. Одержанные Красной Армией победы приблизили перелом в ходе войны, явились прологом к великой Победе. Выборгская земля обильно полита кровью наших соотечественников, отдавших свои жизни за независимость Родины. Город Выборг стал немеркнущим символом массового героизма советских людей, их мужества и стойкости. Жители Выборга хранят память о погибших воинах, оказывают почет и уважение ветеранам.</w:t>
      </w:r>
    </w:p>
    <w:p w:rsidR="00025F7C" w:rsidRDefault="00025F7C" w:rsidP="00025F7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t xml:space="preserve">Поэтому его стали называть городом воинской славы и установили стелу. В День Победы люди приходят к памятнику, чтобы положить цветы. Эти цветы – солдатам. Они освободили наш город, и еще всю страну. А значит, всем нашим дедам и прадедам. </w:t>
      </w:r>
    </w:p>
    <w:p w:rsidR="008561E0" w:rsidRPr="007E3BC2" w:rsidRDefault="008561E0" w:rsidP="00025F7C">
      <w:pPr>
        <w:jc w:val="both"/>
        <w:rPr>
          <w:rFonts w:ascii="Times New Roman" w:hAnsi="Times New Roman"/>
          <w:b/>
          <w:sz w:val="28"/>
          <w:szCs w:val="28"/>
        </w:rPr>
      </w:pPr>
    </w:p>
    <w:p w:rsidR="008561E0" w:rsidRPr="007E3BC2" w:rsidRDefault="008561E0" w:rsidP="00025F7C">
      <w:pPr>
        <w:jc w:val="both"/>
        <w:rPr>
          <w:rFonts w:ascii="Times New Roman" w:hAnsi="Times New Roman"/>
          <w:b/>
          <w:sz w:val="28"/>
          <w:szCs w:val="28"/>
        </w:rPr>
      </w:pPr>
    </w:p>
    <w:p w:rsidR="00025F7C" w:rsidRPr="008561E0" w:rsidRDefault="00D21B9C" w:rsidP="00025F7C">
      <w:pPr>
        <w:jc w:val="both"/>
        <w:rPr>
          <w:rFonts w:ascii="Times New Roman" w:hAnsi="Times New Roman"/>
          <w:b/>
          <w:sz w:val="28"/>
          <w:szCs w:val="28"/>
        </w:rPr>
      </w:pPr>
      <w:r w:rsidRPr="008561E0">
        <w:rPr>
          <w:rFonts w:ascii="Times New Roman" w:hAnsi="Times New Roman"/>
          <w:b/>
          <w:sz w:val="28"/>
          <w:szCs w:val="28"/>
          <w:lang w:val="en-US"/>
        </w:rPr>
        <w:t>II</w:t>
      </w:r>
      <w:r w:rsidR="00025F7C" w:rsidRPr="008561E0">
        <w:rPr>
          <w:rFonts w:ascii="Times New Roman" w:hAnsi="Times New Roman"/>
          <w:b/>
          <w:sz w:val="28"/>
          <w:szCs w:val="28"/>
        </w:rPr>
        <w:t xml:space="preserve">. </w:t>
      </w:r>
      <w:r w:rsidR="00452481" w:rsidRPr="008561E0">
        <w:rPr>
          <w:rFonts w:ascii="Times New Roman" w:hAnsi="Times New Roman"/>
          <w:b/>
          <w:sz w:val="28"/>
          <w:szCs w:val="28"/>
        </w:rPr>
        <w:t>Заключение</w:t>
      </w:r>
      <w:r w:rsidR="00025F7C" w:rsidRPr="008561E0">
        <w:rPr>
          <w:rFonts w:ascii="Times New Roman" w:hAnsi="Times New Roman"/>
          <w:b/>
          <w:sz w:val="28"/>
          <w:szCs w:val="28"/>
        </w:rPr>
        <w:t>.</w:t>
      </w:r>
    </w:p>
    <w:p w:rsidR="00025F7C" w:rsidRDefault="00025F7C" w:rsidP="00032CA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25F7C">
        <w:rPr>
          <w:rFonts w:ascii="Times New Roman" w:hAnsi="Times New Roman"/>
          <w:sz w:val="28"/>
          <w:szCs w:val="28"/>
        </w:rPr>
        <w:t>В День Победы мы возьмем большие фотографии наших дедов, прадедов, и пойдем на парад. Это акция называется  «Бессмертный полк». Она пройдет в Выборге уже второй раз. В прошлом году фотографии принесли почти пятьсот человек. А в этом году будет еще больше. Потому что это память о солдатах. На парад с портретом моей прабабушки пойду и я.</w:t>
      </w: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D21B9C" w:rsidRPr="00125824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D21B9C" w:rsidRPr="00125824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D21B9C" w:rsidRPr="00125824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D21B9C" w:rsidRPr="00125824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D21B9C" w:rsidRPr="008561E0" w:rsidRDefault="00D21B9C" w:rsidP="00452481">
      <w:pPr>
        <w:jc w:val="both"/>
        <w:rPr>
          <w:rFonts w:ascii="Times New Roman" w:hAnsi="Times New Roman"/>
          <w:b/>
          <w:sz w:val="32"/>
          <w:szCs w:val="28"/>
        </w:rPr>
      </w:pPr>
      <w:r w:rsidRPr="008561E0">
        <w:rPr>
          <w:rFonts w:ascii="Times New Roman" w:hAnsi="Times New Roman"/>
          <w:b/>
          <w:sz w:val="32"/>
          <w:szCs w:val="28"/>
          <w:lang w:val="en-US"/>
        </w:rPr>
        <w:lastRenderedPageBreak/>
        <w:t>III</w:t>
      </w:r>
      <w:r w:rsidRPr="008561E0">
        <w:rPr>
          <w:rFonts w:ascii="Times New Roman" w:hAnsi="Times New Roman"/>
          <w:b/>
          <w:sz w:val="32"/>
          <w:szCs w:val="28"/>
        </w:rPr>
        <w:t>. Интернет-источники и использованные материалы</w:t>
      </w:r>
    </w:p>
    <w:p w:rsidR="008A03D2" w:rsidRPr="00125824" w:rsidRDefault="00E844DE" w:rsidP="00D21B9C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hyperlink r:id="rId14" w:history="1"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http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://</w:t>
        </w:r>
      </w:hyperlink>
      <w:hyperlink r:id="rId15" w:history="1"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www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vbglenobl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ru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/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gallery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/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otkrytie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-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stely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-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gorod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-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voinskoi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-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slavy</w:t>
        </w:r>
        <w:proofErr w:type="spellEnd"/>
      </w:hyperlink>
    </w:p>
    <w:p w:rsidR="008A03D2" w:rsidRPr="00125824" w:rsidRDefault="00E844DE" w:rsidP="00D21B9C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hyperlink r:id="rId16" w:history="1"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http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://</w:t>
        </w:r>
      </w:hyperlink>
      <w:hyperlink r:id="rId17" w:history="1"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www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etoretro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ru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/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pic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11844.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htm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?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sort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_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field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=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image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_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date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&amp;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sort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=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DESC</w:t>
        </w:r>
      </w:hyperlink>
    </w:p>
    <w:p w:rsidR="008A03D2" w:rsidRPr="00125824" w:rsidRDefault="00E844DE" w:rsidP="00D21B9C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hyperlink r:id="rId18" w:history="1"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http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://</w:t>
        </w:r>
      </w:hyperlink>
      <w:hyperlink r:id="rId19" w:history="1"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www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gazetavyborg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ru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/</w:t>
        </w:r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photo</w:t>
        </w:r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.</w:t>
        </w:r>
        <w:proofErr w:type="spellStart"/>
        <w:r w:rsidR="0067027E" w:rsidRPr="00D21B9C">
          <w:rPr>
            <w:rStyle w:val="ab"/>
            <w:rFonts w:ascii="Times New Roman" w:hAnsi="Times New Roman"/>
            <w:sz w:val="36"/>
            <w:szCs w:val="28"/>
            <w:lang w:val="en-US"/>
          </w:rPr>
          <w:t>php</w:t>
        </w:r>
        <w:proofErr w:type="spellEnd"/>
        <w:r w:rsidR="0067027E" w:rsidRPr="00125824">
          <w:rPr>
            <w:rStyle w:val="ab"/>
            <w:rFonts w:ascii="Times New Roman" w:hAnsi="Times New Roman"/>
            <w:sz w:val="36"/>
            <w:szCs w:val="28"/>
          </w:rPr>
          <w:t>?84573139</w:t>
        </w:r>
      </w:hyperlink>
    </w:p>
    <w:p w:rsidR="008A03D2" w:rsidRPr="007C27C4" w:rsidRDefault="00E844DE" w:rsidP="00D21B9C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hyperlink r:id="rId20" w:history="1">
        <w:r w:rsidR="007C27C4" w:rsidRPr="000D07F1">
          <w:rPr>
            <w:rStyle w:val="ab"/>
            <w:rFonts w:ascii="Times New Roman" w:hAnsi="Times New Roman"/>
            <w:sz w:val="36"/>
            <w:szCs w:val="28"/>
            <w:lang w:val="en-US"/>
          </w:rPr>
          <w:t>http://vbgcity.ru/65/node/3469</w:t>
        </w:r>
      </w:hyperlink>
    </w:p>
    <w:p w:rsidR="007C27C4" w:rsidRPr="007C27C4" w:rsidRDefault="00E844DE" w:rsidP="007C27C4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hyperlink r:id="rId21" w:history="1">
        <w:r w:rsidR="007C27C4" w:rsidRPr="000D07F1">
          <w:rPr>
            <w:rStyle w:val="ab"/>
            <w:rFonts w:ascii="Times New Roman" w:hAnsi="Times New Roman"/>
            <w:sz w:val="36"/>
            <w:szCs w:val="28"/>
          </w:rPr>
          <w:t>http://fantazy.spb.ru/glavnaya/bessmertnyj_polk/</w:t>
        </w:r>
      </w:hyperlink>
    </w:p>
    <w:p w:rsidR="007C27C4" w:rsidRPr="007C27C4" w:rsidRDefault="00E844DE" w:rsidP="007C27C4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hyperlink r:id="rId22" w:history="1">
        <w:r w:rsidR="007C27C4" w:rsidRPr="000D07F1">
          <w:rPr>
            <w:rStyle w:val="ab"/>
            <w:rFonts w:ascii="Times New Roman" w:hAnsi="Times New Roman"/>
            <w:sz w:val="36"/>
            <w:szCs w:val="28"/>
          </w:rPr>
          <w:t>http://www.rg.ru/2006/05/11/goroda-dok.html</w:t>
        </w:r>
      </w:hyperlink>
    </w:p>
    <w:p w:rsidR="007C27C4" w:rsidRPr="007E3BC2" w:rsidRDefault="00E844DE" w:rsidP="007C27C4">
      <w:pPr>
        <w:numPr>
          <w:ilvl w:val="0"/>
          <w:numId w:val="3"/>
        </w:numPr>
        <w:jc w:val="both"/>
        <w:rPr>
          <w:rStyle w:val="ab"/>
          <w:rFonts w:ascii="Times New Roman" w:hAnsi="Times New Roman"/>
          <w:color w:val="auto"/>
          <w:sz w:val="36"/>
          <w:szCs w:val="28"/>
        </w:rPr>
      </w:pPr>
      <w:hyperlink r:id="rId23" w:history="1">
        <w:r w:rsidR="007C27C4" w:rsidRPr="000D07F1">
          <w:rPr>
            <w:rStyle w:val="ab"/>
            <w:rFonts w:ascii="Times New Roman" w:hAnsi="Times New Roman"/>
            <w:sz w:val="36"/>
            <w:szCs w:val="28"/>
          </w:rPr>
          <w:t>http://www.aif.ru/dontknows/1224985</w:t>
        </w:r>
      </w:hyperlink>
    </w:p>
    <w:p w:rsidR="007E3BC2" w:rsidRDefault="00E844DE" w:rsidP="007E3BC2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hyperlink r:id="rId24" w:history="1">
        <w:r w:rsidR="007E3BC2" w:rsidRPr="008A4B89">
          <w:rPr>
            <w:rStyle w:val="ab"/>
            <w:rFonts w:ascii="Times New Roman" w:hAnsi="Times New Roman"/>
            <w:sz w:val="36"/>
            <w:szCs w:val="28"/>
          </w:rPr>
          <w:t>http://moypolk.ru/ustav-polka</w:t>
        </w:r>
      </w:hyperlink>
    </w:p>
    <w:p w:rsidR="007C27C4" w:rsidRPr="007C27C4" w:rsidRDefault="007C27C4" w:rsidP="007E3BC2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8A03D2" w:rsidRPr="00D21B9C" w:rsidRDefault="0067027E" w:rsidP="00D21B9C">
      <w:pPr>
        <w:numPr>
          <w:ilvl w:val="0"/>
          <w:numId w:val="3"/>
        </w:numPr>
        <w:jc w:val="both"/>
        <w:rPr>
          <w:rFonts w:ascii="Times New Roman" w:hAnsi="Times New Roman"/>
          <w:sz w:val="36"/>
          <w:szCs w:val="28"/>
          <w:u w:val="single"/>
        </w:rPr>
      </w:pPr>
      <w:r w:rsidRPr="00D21B9C">
        <w:rPr>
          <w:rFonts w:ascii="Times New Roman" w:hAnsi="Times New Roman"/>
          <w:sz w:val="36"/>
          <w:szCs w:val="28"/>
          <w:u w:val="single"/>
        </w:rPr>
        <w:t>Фильм из домашнего архива</w:t>
      </w:r>
    </w:p>
    <w:p w:rsidR="00D21B9C" w:rsidRP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452481" w:rsidRPr="008561E0" w:rsidRDefault="00D21B9C" w:rsidP="00452481">
      <w:pPr>
        <w:jc w:val="both"/>
        <w:rPr>
          <w:rFonts w:ascii="Times New Roman" w:hAnsi="Times New Roman"/>
          <w:b/>
          <w:sz w:val="32"/>
          <w:szCs w:val="28"/>
        </w:rPr>
      </w:pPr>
      <w:r w:rsidRPr="008561E0">
        <w:rPr>
          <w:rFonts w:ascii="Times New Roman" w:hAnsi="Times New Roman"/>
          <w:b/>
          <w:sz w:val="32"/>
          <w:szCs w:val="28"/>
          <w:lang w:val="en-US"/>
        </w:rPr>
        <w:lastRenderedPageBreak/>
        <w:t>IV</w:t>
      </w:r>
      <w:r w:rsidR="00452481" w:rsidRPr="008561E0">
        <w:rPr>
          <w:rFonts w:ascii="Times New Roman" w:hAnsi="Times New Roman"/>
          <w:b/>
          <w:sz w:val="32"/>
          <w:szCs w:val="28"/>
        </w:rPr>
        <w:t>. Приложение.</w:t>
      </w: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  <w:r w:rsidRPr="00CA5FF3">
        <w:rPr>
          <w:rFonts w:ascii="Times New Roman" w:hAnsi="Times New Roman"/>
          <w:noProof/>
          <w:sz w:val="36"/>
          <w:szCs w:val="28"/>
          <w:u w:val="single"/>
          <w:lang w:eastAsia="ru-RU"/>
        </w:rPr>
        <w:drawing>
          <wp:inline distT="0" distB="0" distL="0" distR="0">
            <wp:extent cx="4191000" cy="5067300"/>
            <wp:effectExtent l="0" t="0" r="0" b="0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541"/>
                    <a:stretch/>
                  </pic:blipFill>
                  <pic:spPr bwMode="auto">
                    <a:xfrm>
                      <a:off x="0" y="0"/>
                      <a:ext cx="4191000" cy="506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</w:rPr>
      </w:pPr>
    </w:p>
    <w:p w:rsidR="00CA5FF3" w:rsidRDefault="00CA5FF3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D21B9C" w:rsidRPr="00D21B9C" w:rsidRDefault="00D21B9C" w:rsidP="00452481">
      <w:pPr>
        <w:jc w:val="both"/>
        <w:rPr>
          <w:rFonts w:ascii="Times New Roman" w:hAnsi="Times New Roman"/>
          <w:sz w:val="36"/>
          <w:szCs w:val="28"/>
          <w:u w:val="single"/>
          <w:lang w:val="en-US"/>
        </w:rPr>
      </w:pPr>
    </w:p>
    <w:p w:rsidR="00025F7C" w:rsidRDefault="00025F7C" w:rsidP="00025F7C">
      <w:pPr>
        <w:ind w:firstLine="708"/>
        <w:jc w:val="both"/>
      </w:pPr>
    </w:p>
    <w:p w:rsidR="00025F7C" w:rsidRPr="00025F7C" w:rsidRDefault="00452481" w:rsidP="00025F7C">
      <w:pPr>
        <w:pStyle w:val="a3"/>
        <w:spacing w:before="0" w:beforeAutospacing="0" w:after="200" w:afterAutospacing="0" w:line="384" w:lineRule="atLeast"/>
        <w:jc w:val="both"/>
        <w:rPr>
          <w:bCs/>
          <w:sz w:val="28"/>
          <w:szCs w:val="28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>
            <wp:extent cx="4762500" cy="904875"/>
            <wp:effectExtent l="0" t="0" r="0" b="9525"/>
            <wp:docPr id="1" name="Рисунок 1" descr="http://vbgcity.ru/sites/default/files/Telegram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bgcity.ru/sites/default/files/Telegramma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FF3" w:rsidRPr="00CA5FF3" w:rsidRDefault="00CA5FF3" w:rsidP="00CA5FF3">
      <w:pPr>
        <w:spacing w:after="0" w:line="384" w:lineRule="atLeast"/>
        <w:jc w:val="center"/>
        <w:rPr>
          <w:rFonts w:ascii="inherit" w:eastAsia="Times New Roman" w:hAnsi="inherit"/>
          <w:b/>
          <w:bCs/>
          <w:color w:val="000000"/>
          <w:sz w:val="18"/>
          <w:szCs w:val="18"/>
          <w:shd w:val="clear" w:color="auto" w:fill="FFFFFF"/>
          <w:lang w:eastAsia="ru-RU"/>
        </w:rPr>
      </w:pPr>
      <w:r w:rsidRPr="00CA5FF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Главе Выборгского городского поселения Орлову Г.А.</w:t>
      </w:r>
    </w:p>
    <w:p w:rsidR="00CA5FF3" w:rsidRPr="00CA5FF3" w:rsidRDefault="00CA5FF3" w:rsidP="00CA5FF3">
      <w:pPr>
        <w:spacing w:after="0" w:line="384" w:lineRule="atLeast"/>
        <w:ind w:firstLine="708"/>
        <w:jc w:val="center"/>
        <w:rPr>
          <w:rFonts w:ascii="inherit" w:eastAsia="Times New Roman" w:hAnsi="inherit"/>
          <w:b/>
          <w:bCs/>
          <w:color w:val="000000"/>
          <w:sz w:val="18"/>
          <w:szCs w:val="18"/>
          <w:shd w:val="clear" w:color="auto" w:fill="FFFFFF"/>
          <w:lang w:eastAsia="ru-RU"/>
        </w:rPr>
      </w:pPr>
      <w:r w:rsidRPr="00CA5FF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Уважаемый Геннадий Алексеевич!</w:t>
      </w:r>
    </w:p>
    <w:p w:rsidR="00CA5FF3" w:rsidRPr="00CA5FF3" w:rsidRDefault="00CA5FF3" w:rsidP="00CA5FF3">
      <w:pPr>
        <w:spacing w:after="0" w:line="384" w:lineRule="atLeast"/>
        <w:ind w:firstLine="708"/>
        <w:jc w:val="both"/>
        <w:rPr>
          <w:rFonts w:ascii="inherit" w:eastAsia="Times New Roman" w:hAnsi="inherit"/>
          <w:b/>
          <w:bCs/>
          <w:color w:val="000000"/>
          <w:sz w:val="18"/>
          <w:szCs w:val="18"/>
          <w:shd w:val="clear" w:color="auto" w:fill="FFFFFF"/>
          <w:lang w:eastAsia="ru-RU"/>
        </w:rPr>
      </w:pPr>
      <w:r w:rsidRPr="00CA5FF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Поздравляю Вас и всех жителей города Выборга с присвоением ему почетного звания Российской Федерации «Город воинской славы».</w:t>
      </w:r>
    </w:p>
    <w:p w:rsidR="00CA5FF3" w:rsidRPr="00CA5FF3" w:rsidRDefault="00CA5FF3" w:rsidP="00CA5FF3">
      <w:pPr>
        <w:spacing w:after="0" w:line="384" w:lineRule="atLeast"/>
        <w:ind w:firstLine="708"/>
        <w:jc w:val="both"/>
        <w:rPr>
          <w:rFonts w:ascii="inherit" w:eastAsia="Times New Roman" w:hAnsi="inherit"/>
          <w:b/>
          <w:bCs/>
          <w:color w:val="000000"/>
          <w:sz w:val="18"/>
          <w:szCs w:val="18"/>
          <w:shd w:val="clear" w:color="auto" w:fill="FFFFFF"/>
          <w:lang w:eastAsia="ru-RU"/>
        </w:rPr>
      </w:pPr>
      <w:r w:rsidRPr="00CA5FF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Выборгская фронтовая наступательная операция, начавшаяся 10 июня 1944 года, занимает особое место в истории Великой Отечественной войны. Одержанные Красной Армией победы приблизили перелом в ходе войны, явились прологом к великой Победе. Выборгская земля обильно полита кровью наших соотечественников, отдавших свои жизни за независимость Родины. Город Выборг стал немеркнущим символом массового героизма советских людей, их мужества и стойкости. Жители Выборга хранят память о погибших воинах, оказывают почет и уважение ветеранам. Сохранять верность этой традиции из поколения в поколение – наша общая задача.</w:t>
      </w:r>
    </w:p>
    <w:p w:rsidR="00CA5FF3" w:rsidRPr="00CA5FF3" w:rsidRDefault="00CA5FF3" w:rsidP="00CA5FF3">
      <w:pPr>
        <w:spacing w:after="0" w:line="384" w:lineRule="atLeast"/>
        <w:jc w:val="both"/>
        <w:rPr>
          <w:rFonts w:ascii="inherit" w:eastAsia="Times New Roman" w:hAnsi="inherit"/>
          <w:b/>
          <w:bCs/>
          <w:color w:val="000000"/>
          <w:sz w:val="18"/>
          <w:szCs w:val="18"/>
          <w:shd w:val="clear" w:color="auto" w:fill="FFFFFF"/>
          <w:lang w:eastAsia="ru-RU"/>
        </w:rPr>
      </w:pPr>
      <w:r w:rsidRPr="00CA5FF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        Председатель Совета Федерации Федерального Собрания РФ </w:t>
      </w:r>
      <w:proofErr w:type="spellStart"/>
      <w:r w:rsidRPr="00CA5FF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С.М.Миронов</w:t>
      </w:r>
      <w:proofErr w:type="spellEnd"/>
    </w:p>
    <w:p w:rsidR="00CA5FF3" w:rsidRPr="00CA5FF3" w:rsidRDefault="00CA5FF3" w:rsidP="00CA5FF3">
      <w:pPr>
        <w:spacing w:after="0" w:line="384" w:lineRule="atLeast"/>
        <w:jc w:val="both"/>
        <w:rPr>
          <w:rFonts w:ascii="inherit" w:eastAsia="Times New Roman" w:hAnsi="inherit"/>
          <w:b/>
          <w:bCs/>
          <w:color w:val="000000"/>
          <w:sz w:val="18"/>
          <w:szCs w:val="18"/>
          <w:shd w:val="clear" w:color="auto" w:fill="FFFFFF"/>
          <w:lang w:eastAsia="ru-RU"/>
        </w:rPr>
      </w:pPr>
      <w:r w:rsidRPr="00CA5FF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</w:t>
      </w:r>
    </w:p>
    <w:p w:rsidR="00662C2E" w:rsidRPr="00025F7C" w:rsidRDefault="008561E0" w:rsidP="00025F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300470" cy="472567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70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72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2C2E" w:rsidRPr="00025F7C" w:rsidSect="00A61DD0">
      <w:footerReference w:type="default" r:id="rId28"/>
      <w:pgSz w:w="11906" w:h="16838"/>
      <w:pgMar w:top="1134" w:right="850" w:bottom="1134" w:left="1134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4DE" w:rsidRDefault="00E844DE" w:rsidP="00025F7C">
      <w:pPr>
        <w:spacing w:after="0" w:line="240" w:lineRule="auto"/>
      </w:pPr>
      <w:r>
        <w:separator/>
      </w:r>
    </w:p>
  </w:endnote>
  <w:endnote w:type="continuationSeparator" w:id="0">
    <w:p w:rsidR="00E844DE" w:rsidRDefault="00E844DE" w:rsidP="00025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735061"/>
      <w:docPartObj>
        <w:docPartGallery w:val="Page Numbers (Bottom of Page)"/>
        <w:docPartUnique/>
      </w:docPartObj>
    </w:sdtPr>
    <w:sdtEndPr/>
    <w:sdtContent>
      <w:p w:rsidR="00025F7C" w:rsidRDefault="00993AB6">
        <w:pPr>
          <w:pStyle w:val="a7"/>
          <w:jc w:val="center"/>
        </w:pPr>
        <w:r>
          <w:fldChar w:fldCharType="begin"/>
        </w:r>
        <w:r w:rsidR="00025F7C">
          <w:instrText>PAGE   \* MERGEFORMAT</w:instrText>
        </w:r>
        <w:r>
          <w:fldChar w:fldCharType="separate"/>
        </w:r>
        <w:r w:rsidR="00386412">
          <w:rPr>
            <w:noProof/>
          </w:rPr>
          <w:t>4</w:t>
        </w:r>
        <w:r>
          <w:fldChar w:fldCharType="end"/>
        </w:r>
      </w:p>
    </w:sdtContent>
  </w:sdt>
  <w:p w:rsidR="00025F7C" w:rsidRDefault="00025F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4DE" w:rsidRDefault="00E844DE" w:rsidP="00025F7C">
      <w:pPr>
        <w:spacing w:after="0" w:line="240" w:lineRule="auto"/>
      </w:pPr>
      <w:r>
        <w:separator/>
      </w:r>
    </w:p>
  </w:footnote>
  <w:footnote w:type="continuationSeparator" w:id="0">
    <w:p w:rsidR="00E844DE" w:rsidRDefault="00E844DE" w:rsidP="00025F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D70F2"/>
    <w:multiLevelType w:val="hybridMultilevel"/>
    <w:tmpl w:val="8F982B5C"/>
    <w:lvl w:ilvl="0" w:tplc="D0AE3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243EB5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7C5E9F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0609BA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31E4569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77800E6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B3FA2E4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2ACE8C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DB63AE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">
    <w:nsid w:val="259B7592"/>
    <w:multiLevelType w:val="hybridMultilevel"/>
    <w:tmpl w:val="83E0AC06"/>
    <w:lvl w:ilvl="0" w:tplc="F46C94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1E47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929A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1A9F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141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788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DE4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D8AF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322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F444F90"/>
    <w:multiLevelType w:val="hybridMultilevel"/>
    <w:tmpl w:val="1626148A"/>
    <w:lvl w:ilvl="0" w:tplc="0836556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F7C"/>
    <w:rsid w:val="00025F7C"/>
    <w:rsid w:val="00032CA3"/>
    <w:rsid w:val="00125824"/>
    <w:rsid w:val="001F3E8B"/>
    <w:rsid w:val="00386412"/>
    <w:rsid w:val="004308EB"/>
    <w:rsid w:val="00452481"/>
    <w:rsid w:val="0051358F"/>
    <w:rsid w:val="00652D08"/>
    <w:rsid w:val="0067027E"/>
    <w:rsid w:val="00746721"/>
    <w:rsid w:val="007C27C4"/>
    <w:rsid w:val="007E3BC2"/>
    <w:rsid w:val="008561E0"/>
    <w:rsid w:val="008A03D2"/>
    <w:rsid w:val="0090398F"/>
    <w:rsid w:val="00914E6C"/>
    <w:rsid w:val="00933E53"/>
    <w:rsid w:val="00993AB6"/>
    <w:rsid w:val="00A020AB"/>
    <w:rsid w:val="00A61DD0"/>
    <w:rsid w:val="00B013B9"/>
    <w:rsid w:val="00C808AB"/>
    <w:rsid w:val="00CA5FF3"/>
    <w:rsid w:val="00D21B9C"/>
    <w:rsid w:val="00D70414"/>
    <w:rsid w:val="00E844DE"/>
    <w:rsid w:val="00EB6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7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61D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E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1D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F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5F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5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25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F7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5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481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D21B9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A61D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61DD0"/>
  </w:style>
  <w:style w:type="character" w:styleId="ac">
    <w:name w:val="Strong"/>
    <w:basedOn w:val="a0"/>
    <w:uiPriority w:val="22"/>
    <w:qFormat/>
    <w:rsid w:val="00A61DD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61D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F3E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Emphasis"/>
    <w:basedOn w:val="a0"/>
    <w:uiPriority w:val="20"/>
    <w:qFormat/>
    <w:rsid w:val="001F3E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F7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61D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3E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61D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5F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25F7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5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25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5F7C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5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2481"/>
    <w:rPr>
      <w:rFonts w:ascii="Tahoma" w:eastAsia="Calibri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D21B9C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A61D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61DD0"/>
  </w:style>
  <w:style w:type="character" w:styleId="ac">
    <w:name w:val="Strong"/>
    <w:basedOn w:val="a0"/>
    <w:uiPriority w:val="22"/>
    <w:qFormat/>
    <w:rsid w:val="00A61DD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61D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F3E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Emphasis"/>
    <w:basedOn w:val="a0"/>
    <w:uiPriority w:val="20"/>
    <w:qFormat/>
    <w:rsid w:val="001F3E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693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9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26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47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8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6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533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98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6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46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92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334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01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107701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2167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561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113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4098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6492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4472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27110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8245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f.ru/society/news/15902" TargetMode="External"/><Relationship Id="rId13" Type="http://schemas.openxmlformats.org/officeDocument/2006/relationships/hyperlink" Target="http://www.aif.ru/pobeda/news/55173" TargetMode="External"/><Relationship Id="rId18" Type="http://schemas.openxmlformats.org/officeDocument/2006/relationships/hyperlink" Target="http://www.gazetavyborg.ru/photo.php?84573139" TargetMode="External"/><Relationship Id="rId26" Type="http://schemas.openxmlformats.org/officeDocument/2006/relationships/image" Target="media/image2.jpeg"/><Relationship Id="rId3" Type="http://schemas.microsoft.com/office/2007/relationships/stylesWithEffects" Target="stylesWithEffects.xml"/><Relationship Id="rId21" Type="http://schemas.openxmlformats.org/officeDocument/2006/relationships/hyperlink" Target="http://fantazy.spb.ru/glavnaya/bessmertnyj_polk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if.ru/society/news/241840" TargetMode="External"/><Relationship Id="rId17" Type="http://schemas.openxmlformats.org/officeDocument/2006/relationships/hyperlink" Target="http://www.etoretro.ru/pic11844.htm?sort_field=image_date&amp;sort=DESC" TargetMode="External"/><Relationship Id="rId25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www.etoretro.ru/pic11844.htm?sort_field=image_date&amp;sort=DESC" TargetMode="External"/><Relationship Id="rId20" Type="http://schemas.openxmlformats.org/officeDocument/2006/relationships/hyperlink" Target="http://vbgcity.ru/65/node/3469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if.ru/society/news/114804" TargetMode="External"/><Relationship Id="rId24" Type="http://schemas.openxmlformats.org/officeDocument/2006/relationships/hyperlink" Target="http://moypolk.ru/ustav-pol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bglenobl.ru/gallery/otkrytie-stely-gorod-voinskoi-slavy" TargetMode="External"/><Relationship Id="rId23" Type="http://schemas.openxmlformats.org/officeDocument/2006/relationships/hyperlink" Target="http://www.aif.ru/dontknows/1224985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aif.ru/society/news/86184" TargetMode="External"/><Relationship Id="rId19" Type="http://schemas.openxmlformats.org/officeDocument/2006/relationships/hyperlink" Target="http://www.gazetavyborg.ru/photo.php?845731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if.ru/society/news/19785/4" TargetMode="External"/><Relationship Id="rId14" Type="http://schemas.openxmlformats.org/officeDocument/2006/relationships/hyperlink" Target="http://www.vbglenobl.ru/gallery/otkrytie-stely-gorod-voinskoi-slavy" TargetMode="External"/><Relationship Id="rId22" Type="http://schemas.openxmlformats.org/officeDocument/2006/relationships/hyperlink" Target="http://www.rg.ru/2006/05/11/goroda-dok.html" TargetMode="External"/><Relationship Id="rId27" Type="http://schemas.openxmlformats.org/officeDocument/2006/relationships/image" Target="media/image3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11</Pages>
  <Words>2441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Жандаров</cp:lastModifiedBy>
  <cp:revision>9</cp:revision>
  <cp:lastPrinted>2015-03-20T11:31:00Z</cp:lastPrinted>
  <dcterms:created xsi:type="dcterms:W3CDTF">2015-03-19T19:53:00Z</dcterms:created>
  <dcterms:modified xsi:type="dcterms:W3CDTF">2020-10-26T20:06:00Z</dcterms:modified>
</cp:coreProperties>
</file>