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0" w:name="_GoBack"/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Федеральное казенное профессиональное образовательное учреждение № 27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Федеральной службы исполнения наказаний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ПЛАН ОТКРЫТОГО УРОКА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«Работа на лобзиковом и ленточнопильном станках»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Учебная практика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 профессии: « Станочник деревообрабатывающих станков»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Код 18783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Разработал: мастер производственного обучения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ФКП 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бразовательного учреждения № 278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А.А.Смирнов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Красноярск 20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20</w:t>
      </w: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ПЛАН ОТКРЫТОГО УРОКА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Учебная практика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План – конспект открытого урока предназначен для преподавателей и мастеров производственного обучения, по профессиям, относящимся к деревообрабатывающему производству, для обучения обучающихся с приемами работы на лобзиковом и ленточнопильном станках.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Разработка оснащена графическими материалами и презентацией, которые могут использоваться как средства наглядности при проведении практических работ, уроков теоретического обучения и при производственном обучении.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Профессия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– «Станочник деревообрабатывающих станков»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Дата проведения: 2020</w:t>
      </w: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Мастер производственного обучения: –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Смирнов Александр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Александрович.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Место проведения: «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Учебная столярная мастерская»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Тема урока:  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«Работа на лобзиковом и ленточнопильном станках»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Цели: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 Научить обучающихся, приемам работ на лобзиковом и ленточнопильном станках, на заданные размеры заготовок.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373446" w:rsidRPr="00EF7D1F" w:rsidRDefault="00373446" w:rsidP="00EF7D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Закрепить полученные знания по теме: «Работа на лобзиковом и ленточнопильном станках».</w:t>
      </w:r>
    </w:p>
    <w:p w:rsidR="00373446" w:rsidRPr="00EF7D1F" w:rsidRDefault="00373446" w:rsidP="00EF7D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Познакомить обучающихся с применяемыми инструментами в столярной мастерской.</w:t>
      </w:r>
    </w:p>
    <w:p w:rsidR="00373446" w:rsidRPr="00EF7D1F" w:rsidRDefault="00373446" w:rsidP="00EF7D1F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Закрепить практические  навыки</w:t>
      </w: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 при выполнении операций по разметке пиломатериала и дальнейшей распиловки на заготовки.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Учебно - методическое оснащение урока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Столярные верстаки;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Лобзиковый и ленточнопильный станки;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Измерительный инструмент;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Разметочные инструменты и приспособления;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Приготовленные отрезки заготовок;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Плакаты.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Краткий план урока (с указанием времени на каждый этап)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урока: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1. Организационная часть 30 мин;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2. Проведение инструктажа по технике безопасности при работе на лобзиковом и ленточнопильном станке, краткий опрос 30 минут;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 Доведение порядка и правил работы по одному, обучение правилам приема работы на лобзиковом и ленточнопильном станке 30 минут;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4. Работа на лобзиковом и ленточнопильном станке по одному индивидуально под наблюдением мастера 4 часа;</w:t>
      </w:r>
    </w:p>
    <w:p w:rsidR="00373446" w:rsidRPr="00EF7D1F" w:rsidRDefault="00373446" w:rsidP="00EF7D1F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Подведение итогов проведенных занятий, краткий опрос, выставление оценок, сдача спец. одежды 30 мин.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Ход урока: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Организационная часть: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1. Приветствие преподавателя.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2. Контроль посещаемости и готовности к уроку.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 Сообщение темы и цели урока.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4. Психологическая подготовка к уроку.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5. Выдача спец. одежды.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Проведение инструктажа по технике безопасности при работе на лобзиковом и ленточнопильном станке: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1. Инструктаж по технике безопасности при работе на лобзиковом и ленточнопильном станке. По профессии «станочник деревообрабатывающих станков;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2. Действия перед началом работы;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 Какие действия необходимо выполнять во время работы;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 Какие операции запрещается выполнять при работе на лобзиковом и ленточнопильном станке.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Доведение порядка и правил работы индивидуально по одному, обучение правилам приема работы на лобзиковом и ленточнопильном станке.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1. Распределить группы по очередности работы на оборудовании.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2. Определить группы по порядку и очередности выполнения операций.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 Наглядно, делаю разметку пиломатериала для заданной заготовки. Следующим этапом выпиливаю наглядно заготовку в очертание черновой детали (изделия), а затем произвожу раскрой по размеру требуемой заготовки.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Инструктаж по технике безопасности при работе на лобзиковом и ленточнопильном станке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Прямолинейные ветви пильной ленты должны быть ограждены деревянными желобами (кроме рабочего участка). Правая (рабочая) ветвь должна иметь передвижной желоб, чтобы можно было его передвигать по высоте вместе с направляющим приспособлением. Шкивы станка должны быть ограждены металлическими сетками.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Станок должен быть снабжен ловителем ленты на случай ее разрыва.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Пиление на станке надо производить спокойно, без напряжения и без рывков.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Круглые заготовки пилить не разрешается.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Полотно пилы нужно систематически осматривать, работать полотном с появившейся трещиной нельзя.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Правила техники безопасности при работе на лобзиковом станке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. Перед началом работы необходимо проверить крепление пилы в скалках, действие пружинящих приспособлений и натяжение пилы.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Станки должны быть оборудованы пневматическим приспособлением для обдувания обрабатываемого материала.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на лобзиковом и ленточнопильном станках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на лобзиковом станке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Техника безопасности. Лобзиковый станок достаточно безопасен при использовании. Даже при поломке полотна вряд ли оно нанесет серьезный ущерб. Подавая заготовку, не держите пальцы на одной линии с полотном и следите за тем, чтобы при возможно резком выходе пилки из материала в конце пиления ваши большие пальцы были в стороне от режущей кромки.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Криволинейное пиление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. Выпиливание фигурных изделий, даже очень замысловатой формы, обычное дело для лобзикового станка. Правильно выбрав ширину пилки, достаточно просто работать в свободном режиме, при этом заготовку следует вести так, чтобы полотно резало материал по линии разметки со стороны отходной части заготовки, сохраняя правильность формы готового изделия.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Подавайте заготовку двумя руками, следите, чтобы она плотно прилегала к поверхности стола, прикладывая усилие в направлении полотна. Руки можно располагать с любой стороны полотна, но ни в коем случае не на одной линии с ним. Проявляйте терпение и позвольте пилке резать материал естественным образом без чрезмерного давления с вашей стороны. Если почувствуете, что приходится нажимать, значит необходимо поставить острую пилку.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Сосредоточившись на точке пиления, очень легко деформировать тонкое полотно ненамеренным боковым давлением или поворотом заготовки. Чтобы дать возможность полотну вернутся в естественное положение, слегка ослабьте усилие кончиков пальцев, продолжая контролировать заготовку.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Для выпиливания круглого отверстия, просверлите в отходной части небольшое отверстие, через которое пропустите пилку и закрепите её в лобзике (разумеется, станок должен быть выключен). Включите станок и выполняйте операцию, по окончании которой выключите лобзик и освободите полотно, чтобы снять изделие.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alt="https://fsd.multiurok.ru/html/2019/06/13/s_5d023298240e8/1172636_1.jpeg" style="width:379.5pt;height:200.25pt;visibility:visible">
            <v:imagedata r:id="rId5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Выпиливание отверстия.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Чтобы выполнить лобзиковым станком скос, установите требуемый угол наклона рабочего стола и работайте, обращая особое внимание на возможность деформирования полотна. Прикладывайте усилие подачи строго в направлении режущей кромки.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Прямолинейное пиление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. Лобзиковый станок не слишком приспособлен для прямого пиления, но можно укрепить струбцинами на столе временный деревянный упор, для того чтобы подавать заготовку в нужном направлении. Чтобы выполнить длинный прямой пропил, следуя инструкциям изготовителя станка, поверните полотно так, чтобы заготовка при её подаче миновала стойку лобзика сзади рабочего стола.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7" o:spid="_x0000_i1026" type="#_x0000_t75" alt="https://fsd.multiurok.ru/html/2019/06/13/s_5d023298240e8/1172636_2.jpeg" style="width:414pt;height:238.5pt;visibility:visible">
            <v:imagedata r:id="rId6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Использование направляющей.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на ленточнопильном станке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Техника безопасности. Для безопасной работы на ленточнопильном станке необходимо соблюдать следующие правила:</w:t>
      </w:r>
    </w:p>
    <w:p w:rsidR="00373446" w:rsidRPr="00EF7D1F" w:rsidRDefault="00373446" w:rsidP="00EF7D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Всегда устанавливайте ограждение полотна и верхние направляющие полотна как можно ближе к обрабатываемой детали.</w:t>
      </w:r>
    </w:p>
    <w:p w:rsidR="00373446" w:rsidRPr="00EF7D1F" w:rsidRDefault="00373446" w:rsidP="00EF7D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Не подавайте заготовку руками так, чтобы большие пальцы находились на одной линии с полотном пилы. При работе с узкими заготовками пользуйтесь толкателями.</w:t>
      </w:r>
    </w:p>
    <w:p w:rsidR="00373446" w:rsidRPr="00EF7D1F" w:rsidRDefault="00373446" w:rsidP="00EF7D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Если полотно надломилось, порвалось или соскочило со шкивов, немедленно выключите станок и отойдите от него в сторону. Не открывайте дверцы доступа к полотну до полной остановки станка.</w:t>
      </w:r>
    </w:p>
    <w:p w:rsidR="00373446" w:rsidRPr="00EF7D1F" w:rsidRDefault="00373446" w:rsidP="00EF7D1F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Заменяйте затупившееся полотно по мере возможности сразу, чтобы избежать повышенного усилия при подаче заготовки. Надевайте перчатки при монтаже, демонтаже или укладке полотна.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Криволинейное пиление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. Если зубья полотна хорошо заточены и разведены, то пилить по линии разметки в свободном режиме - "от руки" - совсем несложно. Если полотно тупое или повреждено, гораздо проще уклонится от разметки, и придется постоянно корректировать направление пиления, что неизбежно накладывает дополнительные нагрузки на полотно. Ширину полотна выбирайте в соответствии с минимальным радиусом кривизны предстоящего пропила. При этом планируйте операции так, чтобы вылет полотна и соответственно "пропускная способность" станка позволили обработать данные размеры и форму заготовки.</w:t>
      </w:r>
    </w:p>
    <w:tbl>
      <w:tblPr>
        <w:tblW w:w="4000" w:type="pct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4920"/>
        <w:gridCol w:w="339"/>
        <w:gridCol w:w="594"/>
        <w:gridCol w:w="594"/>
        <w:gridCol w:w="594"/>
        <w:gridCol w:w="763"/>
        <w:gridCol w:w="679"/>
      </w:tblGrid>
      <w:tr w:rsidR="00373446" w:rsidRPr="00D706C8" w:rsidTr="00EF7D1F">
        <w:tc>
          <w:tcPr>
            <w:tcW w:w="29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Ширина полотна, мм.</w:t>
            </w:r>
          </w:p>
        </w:tc>
        <w:tc>
          <w:tcPr>
            <w:tcW w:w="2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73446" w:rsidRPr="00D706C8" w:rsidTr="00EF7D1F">
        <w:tc>
          <w:tcPr>
            <w:tcW w:w="29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Минимальный радиус, мм.</w:t>
            </w:r>
          </w:p>
        </w:tc>
        <w:tc>
          <w:tcPr>
            <w:tcW w:w="2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43" w:type="dxa"/>
              <w:left w:w="72" w:type="dxa"/>
              <w:bottom w:w="43" w:type="dxa"/>
              <w:right w:w="43" w:type="dxa"/>
            </w:tcMar>
          </w:tcPr>
          <w:p w:rsidR="00373446" w:rsidRPr="00EF7D1F" w:rsidRDefault="00373446" w:rsidP="00EF7D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7D1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</w:tr>
    </w:tbl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Подавайте заготовку, равномерно ведя полотно по отходной стороне линии разметки и не изгибая, не перекручивая его в пропиле. При приближении к концу пропила держите руки вдали от режущей кромки, а если потребуется, перехватитесь одной рукой за заготовку позади полотна.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Если полотно начинает защемляться в крутом изгибе, не старайтесь вывести его назад. Вместо этого выведите его из заготовки через её отходную часть и начните пиление снова. Возможно, придется сделать несколько таких заходов при выполнении крутого изгиба до конца.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6" o:spid="_x0000_i1027" type="#_x0000_t75" alt="https://fsd.multiurok.ru/html/2019/06/13/s_5d023298240e8/1172636_3.jpeg" style="width:378pt;height:229.5pt;visibility:visible">
            <v:imagedata r:id="rId7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Выпиливание изгиба.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Если заранее кажется, что за один проход не удастся выполнить изгиб, сделайте короткие прямые разрезы отходной части так, чтобы она удалялась частями по мере пиления.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5" o:spid="_x0000_i1028" type="#_x0000_t75" alt="https://fsd.multiurok.ru/html/2019/06/13/s_5d023298240e8/1172636_4.jpeg" style="width:414.75pt;height:273pt;visibility:visible">
            <v:imagedata r:id="rId8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Прием криволинейного выпиливания.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Другим выходом из такого положения может стать сверление специальных отверстий для маневра в критических точках, чтобы обеспечить возможность поворота полотна в нужном направлении.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4" o:spid="_x0000_i1029" type="#_x0000_t75" alt="https://fsd.multiurok.ru/html/2019/06/13/s_5d023298240e8/1172636_5.jpeg" style="width:420pt;height:275.25pt;visibility:visible">
            <v:imagedata r:id="rId9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Прием криволинейного выпиливания.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Если при затруднении хода пилы нет подходящей траектории для её вывода из заготовки, станок придется выключить и осторожно выводить полотно назад из пропила.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Для вырезания одинаковых деталей изготовьте несколько болванок и сбейте их гвоздями в отходной части. Придерживаясь линии разметки на верхней заготовке, пилите все детали одновременно за один проход.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Прямолинейное пиление</w: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. Продольное пиление параллельно кромке - операция несложная, однако, если полотно заточено и разведено недостаточно хорошо, оно будет стремиться уйти с линии пиления даже при использовании упора. Убедитесь также, что направляющие и центровка полотна отрегулированы должным образом. Используйте широкое полотно.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При продольном пилении с помощью упора, прижав заготовку к продольному упору, отрегулируйте его так, чтобы полотно, располагаясь в отходе, касалось линии разметки. Во время пиления прижимайте деталь к упору. Узкую заготовку в конце пиления подавайте толкателем, прикладывая усилие в диагональном направлении в сторону упора.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3" o:spid="_x0000_i1030" type="#_x0000_t75" alt="https://fsd.multiurok.ru/html/2019/06/13/s_5d023298240e8/1172636_6.jpeg" style="width:423.75pt;height:292.5pt;visibility:visible">
            <v:imagedata r:id="rId10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Продольное пиление с помощью упора и толкателя.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Для выполнения скоса (фаски) по длине заготовки, наклоните стол станка и поместите продольный упор ниже полотна. Если невозможно установить продольный упор ниже полотна, закрепите в этом месте на рабочем столе временный деревянный упор для продольного пиления.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2" o:spid="_x0000_i1031" type="#_x0000_t75" alt="https://fsd.multiurok.ru/html/2019/06/13/s_5d023298240e8/1172636_7.jpeg" style="width:393.75pt;height:234pt;visibility:visible">
            <v:imagedata r:id="rId11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Выпиливание фаски.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Ленточная пила может выполнить поперечное пиление достаточно точно, но качество обработки поверхности не будет таким высоким, как у отрезного станка. Если внешний вид важен, торцы придется отстрогать или зашлифовать.</w:t>
      </w:r>
    </w:p>
    <w:p w:rsidR="00373446" w:rsidRPr="00EF7D1F" w:rsidRDefault="00373446" w:rsidP="00EF7D1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706C8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 id="Рисунок 1" o:spid="_x0000_i1032" type="#_x0000_t75" alt="https://fsd.multiurok.ru/html/2019/06/13/s_5d023298240e8/1172636_8.jpeg" style="width:402.75pt;height:280.5pt;visibility:visible">
            <v:imagedata r:id="rId12" o:title=""/>
          </v:shape>
        </w:pict>
      </w: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  <w:t>Поперечное пиление.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Используемая литература: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1. Альберт Д. Библия работ по дереву [Тексті / Д. Альберт, Д. Дэвид. — М.: ACT: Кладезь, 2015. — 321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2. Котельников В.С. Большой справочник столяра. Все виды столярно-плотницких работ своими руками [Текст] / В.С. Котельников. — Ростов-н/Д.: Феникс, 2014. — 216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3. Рыкунин С.Н. Технология деревообработки [Текст]: учебник для проф.-техн. училищ / С.Н. Рыкунин, Л.Н. Кандалина. — М.: Академия, 201 1. — 352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4. Клюев Г.И. Справочник мастера столярного и мебельного производства [Текст] / Г.И. Клюев. — М.: Академия, 2010. — 368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5. Бобиков П.Д. Изготовление столярно-мебельных изделий [Текст]: учебник для проф.-техн. училищ / П.Д. Бобиков. — М.: Академия, 2010. — 360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6. Фокин С.В. Столярно-плотничные работы [Текст]: учебник для проф.-техн. училищ / С.В. Фокин, О.Н. Шпортько. — М.: Альфа-М, ИНФРА-М, 2012. - 336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7. Бершадский А.Л. Резание древесины [Текст]: учеб, пособие для вузов / А.Л. Бершадский, Н.И. Цветкова. — Минск, 1975. — 304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8. Суханов В.Г. Основы резания древесных материалов и конструкции дереворежущего инструмента [Текст]: учеб, пособие /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B. Г. Суханов, В.В. Кишенков. — М.: ГОУ ВПО МГУЛ, 2006. — 199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9. Деревообработка [Текст]: сборник / под ред. В. Нуча. — М.: Техносфера, 2007. — 848 с.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Используемые интернет ресурсы: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F7D1F">
        <w:rPr>
          <w:rFonts w:ascii="Times New Roman" w:hAnsi="Times New Roman"/>
          <w:color w:val="000000"/>
          <w:sz w:val="24"/>
          <w:szCs w:val="24"/>
          <w:lang w:eastAsia="ru-RU"/>
        </w:rPr>
        <w:t>http://tool-land.ru/rabota-na-lobzikovom-i-lentochnopilnom-stankakh.php</w:t>
      </w:r>
    </w:p>
    <w:p w:rsidR="00373446" w:rsidRPr="00EF7D1F" w:rsidRDefault="00373446" w:rsidP="00EF7D1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bookmarkEnd w:id="0"/>
    <w:p w:rsidR="00373446" w:rsidRPr="00EF7D1F" w:rsidRDefault="00373446" w:rsidP="00EF7D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73446" w:rsidRPr="00EF7D1F" w:rsidSect="00EF7D1F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5D97"/>
    <w:multiLevelType w:val="multilevel"/>
    <w:tmpl w:val="5DD88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C2B625D"/>
    <w:multiLevelType w:val="multilevel"/>
    <w:tmpl w:val="A9EA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49424DF"/>
    <w:multiLevelType w:val="multilevel"/>
    <w:tmpl w:val="91C22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D1F"/>
    <w:rsid w:val="000113BF"/>
    <w:rsid w:val="002667A2"/>
    <w:rsid w:val="00326306"/>
    <w:rsid w:val="00373446"/>
    <w:rsid w:val="00D706C8"/>
    <w:rsid w:val="00EF7D1F"/>
    <w:rsid w:val="00F21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7A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F7D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0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8</Pages>
  <Words>1830</Words>
  <Characters>10436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ИК-31</cp:lastModifiedBy>
  <cp:revision>2</cp:revision>
  <dcterms:created xsi:type="dcterms:W3CDTF">2020-11-06T12:27:00Z</dcterms:created>
  <dcterms:modified xsi:type="dcterms:W3CDTF">2020-11-09T04:29:00Z</dcterms:modified>
</cp:coreProperties>
</file>