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73" w:rsidRPr="00697870" w:rsidRDefault="00EF5673" w:rsidP="00EF5673">
      <w:pPr>
        <w:spacing w:line="360" w:lineRule="auto"/>
        <w:ind w:left="426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697870">
        <w:rPr>
          <w:rFonts w:ascii="Times New Roman" w:eastAsia="Calibri" w:hAnsi="Times New Roman"/>
          <w:sz w:val="28"/>
          <w:szCs w:val="28"/>
        </w:rPr>
        <w:t>Министерство образования, науки и молодёжной политики</w:t>
      </w:r>
    </w:p>
    <w:p w:rsidR="00EF5673" w:rsidRPr="00697870" w:rsidRDefault="00EF5673" w:rsidP="00EF5673">
      <w:pPr>
        <w:spacing w:line="360" w:lineRule="auto"/>
        <w:ind w:left="426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697870">
        <w:rPr>
          <w:rFonts w:ascii="Times New Roman" w:eastAsia="Calibri" w:hAnsi="Times New Roman"/>
          <w:sz w:val="28"/>
          <w:szCs w:val="28"/>
        </w:rPr>
        <w:t>Забайкальского края</w:t>
      </w:r>
    </w:p>
    <w:p w:rsidR="00EF5673" w:rsidRDefault="00EF5673" w:rsidP="00EF567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97870"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«Агинский педагогический колледж им. Базара Ринчино»</w:t>
      </w:r>
    </w:p>
    <w:p w:rsidR="00EF5673" w:rsidRPr="00697870" w:rsidRDefault="00EF5673" w:rsidP="00EF567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9"/>
        <w:tblW w:w="10740" w:type="dxa"/>
        <w:tblLook w:val="04A0"/>
      </w:tblPr>
      <w:tblGrid>
        <w:gridCol w:w="5809"/>
        <w:gridCol w:w="4931"/>
      </w:tblGrid>
      <w:tr w:rsidR="00EF5673" w:rsidRPr="00697870" w:rsidTr="00C701FC">
        <w:tc>
          <w:tcPr>
            <w:tcW w:w="5809" w:type="dxa"/>
          </w:tcPr>
          <w:p w:rsidR="00EF5673" w:rsidRPr="00930D7A" w:rsidRDefault="00EF5673" w:rsidP="00EF5673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D7A">
              <w:rPr>
                <w:rFonts w:ascii="Times New Roman" w:hAnsi="Times New Roman"/>
                <w:sz w:val="28"/>
                <w:szCs w:val="28"/>
              </w:rPr>
              <w:t>СОГЛАСОВАНА</w:t>
            </w:r>
          </w:p>
          <w:p w:rsidR="00EF5673" w:rsidRPr="00930D7A" w:rsidRDefault="00EF5673" w:rsidP="00EF5673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D7A">
              <w:rPr>
                <w:rFonts w:ascii="Times New Roman" w:hAnsi="Times New Roman"/>
                <w:sz w:val="28"/>
                <w:szCs w:val="28"/>
              </w:rPr>
              <w:t>на заседании кафедры ФК</w:t>
            </w:r>
          </w:p>
          <w:p w:rsidR="00EF5673" w:rsidRPr="00EF5673" w:rsidRDefault="00EF5673" w:rsidP="00EF5673">
            <w:pPr>
              <w:spacing w:line="360" w:lineRule="auto"/>
              <w:contextualSpacing/>
              <w:jc w:val="both"/>
              <w:rPr>
                <w:rStyle w:val="26"/>
                <w:rFonts w:eastAsiaTheme="minorEastAsia"/>
                <w:b w:val="0"/>
                <w:bCs w:val="0"/>
                <w:sz w:val="28"/>
                <w:szCs w:val="28"/>
              </w:rPr>
            </w:pPr>
            <w:r w:rsidRPr="00930D7A">
              <w:rPr>
                <w:rFonts w:ascii="Times New Roman" w:hAnsi="Times New Roman"/>
                <w:sz w:val="28"/>
                <w:szCs w:val="28"/>
              </w:rPr>
              <w:t xml:space="preserve"> ГАПОУ</w:t>
            </w:r>
            <w:r w:rsidRPr="00EF5673">
              <w:rPr>
                <w:rStyle w:val="26"/>
                <w:rFonts w:eastAsia="Arial Unicode MS"/>
                <w:b w:val="0"/>
                <w:sz w:val="28"/>
                <w:szCs w:val="28"/>
              </w:rPr>
              <w:t xml:space="preserve">« Агинский педагогический </w:t>
            </w:r>
          </w:p>
          <w:p w:rsidR="00EF5673" w:rsidRPr="00EF5673" w:rsidRDefault="00EF5673" w:rsidP="00EF5673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F5673">
              <w:rPr>
                <w:rStyle w:val="26"/>
                <w:rFonts w:eastAsia="Arial Unicode MS"/>
                <w:b w:val="0"/>
                <w:sz w:val="28"/>
                <w:szCs w:val="28"/>
              </w:rPr>
              <w:t>колледж им Базара Ринчино»</w:t>
            </w:r>
          </w:p>
          <w:p w:rsidR="00EF5673" w:rsidRPr="00930D7A" w:rsidRDefault="00EF5673" w:rsidP="00EF5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D7A">
              <w:rPr>
                <w:rFonts w:ascii="Times New Roman" w:hAnsi="Times New Roman"/>
                <w:sz w:val="28"/>
                <w:szCs w:val="28"/>
              </w:rPr>
              <w:t>Зав. кафедры  ФК _________Доржиев Р.Ц.</w:t>
            </w:r>
          </w:p>
          <w:p w:rsidR="00EF5673" w:rsidRPr="00930D7A" w:rsidRDefault="00EF5673" w:rsidP="00EF5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D7A">
              <w:rPr>
                <w:rFonts w:ascii="Times New Roman" w:hAnsi="Times New Roman"/>
                <w:sz w:val="28"/>
                <w:szCs w:val="28"/>
              </w:rPr>
              <w:t>Протокол № __ от «___» ________20___г.</w:t>
            </w:r>
          </w:p>
          <w:p w:rsidR="00EF5673" w:rsidRPr="00697870" w:rsidRDefault="00EF5673" w:rsidP="00EF5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5673" w:rsidRPr="00697870" w:rsidRDefault="00EF5673" w:rsidP="00EF5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</w:tcPr>
          <w:p w:rsidR="00EF5673" w:rsidRPr="00697870" w:rsidRDefault="00EF5673" w:rsidP="00EF5673">
            <w:pPr>
              <w:spacing w:line="36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7870">
              <w:rPr>
                <w:rFonts w:ascii="Times New Roman" w:hAnsi="Times New Roman"/>
                <w:sz w:val="28"/>
                <w:szCs w:val="28"/>
              </w:rPr>
              <w:t xml:space="preserve"> УТВЕРЖДЕНА:</w:t>
            </w:r>
          </w:p>
          <w:p w:rsidR="00EF5673" w:rsidRPr="00697870" w:rsidRDefault="00EF5673" w:rsidP="00EF5673">
            <w:pPr>
              <w:spacing w:line="36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7870">
              <w:rPr>
                <w:rFonts w:ascii="Times New Roman" w:hAnsi="Times New Roman"/>
                <w:sz w:val="28"/>
                <w:szCs w:val="28"/>
              </w:rPr>
              <w:t xml:space="preserve">Зам директора по УР </w:t>
            </w:r>
          </w:p>
          <w:p w:rsidR="00EF5673" w:rsidRPr="00EF5673" w:rsidRDefault="00EF5673" w:rsidP="00EF5673">
            <w:pPr>
              <w:spacing w:line="360" w:lineRule="auto"/>
              <w:contextualSpacing/>
              <w:jc w:val="right"/>
              <w:rPr>
                <w:rStyle w:val="26"/>
                <w:rFonts w:eastAsiaTheme="minorEastAsia"/>
                <w:b w:val="0"/>
                <w:bCs w:val="0"/>
                <w:sz w:val="28"/>
                <w:szCs w:val="28"/>
              </w:rPr>
            </w:pPr>
            <w:r w:rsidRPr="00697870">
              <w:rPr>
                <w:rFonts w:ascii="Times New Roman" w:hAnsi="Times New Roman"/>
                <w:sz w:val="28"/>
                <w:szCs w:val="28"/>
              </w:rPr>
              <w:t>ГАПОУ</w:t>
            </w:r>
            <w:r w:rsidRPr="00EF5673">
              <w:rPr>
                <w:rStyle w:val="26"/>
                <w:rFonts w:eastAsia="Arial Unicode MS"/>
                <w:b w:val="0"/>
                <w:sz w:val="28"/>
                <w:szCs w:val="28"/>
              </w:rPr>
              <w:t xml:space="preserve">« Агинский педагогический </w:t>
            </w:r>
          </w:p>
          <w:p w:rsidR="00EF5673" w:rsidRPr="00EF5673" w:rsidRDefault="00EF5673" w:rsidP="00EF5673">
            <w:pPr>
              <w:spacing w:line="360" w:lineRule="auto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F5673">
              <w:rPr>
                <w:rStyle w:val="26"/>
                <w:rFonts w:eastAsia="Arial Unicode MS"/>
                <w:b w:val="0"/>
                <w:sz w:val="28"/>
                <w:szCs w:val="28"/>
              </w:rPr>
              <w:t>колледж им Базара Ринчино»</w:t>
            </w:r>
          </w:p>
          <w:p w:rsidR="00EF5673" w:rsidRPr="00697870" w:rsidRDefault="00EF5673" w:rsidP="00EF5673">
            <w:pPr>
              <w:tabs>
                <w:tab w:val="left" w:pos="142"/>
              </w:tabs>
              <w:spacing w:line="36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7870">
              <w:rPr>
                <w:rFonts w:ascii="Times New Roman" w:hAnsi="Times New Roman"/>
                <w:sz w:val="28"/>
                <w:szCs w:val="28"/>
              </w:rPr>
              <w:t>__________ Богиня В.А.</w:t>
            </w:r>
          </w:p>
          <w:p w:rsidR="00EF5673" w:rsidRPr="00697870" w:rsidRDefault="00EF5673" w:rsidP="00EF5673">
            <w:pPr>
              <w:tabs>
                <w:tab w:val="left" w:pos="142"/>
              </w:tabs>
              <w:spacing w:line="36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7870">
              <w:rPr>
                <w:rFonts w:ascii="Times New Roman" w:hAnsi="Times New Roman"/>
                <w:sz w:val="28"/>
                <w:szCs w:val="28"/>
              </w:rPr>
              <w:t>«___»_________ 20___ г.</w:t>
            </w:r>
          </w:p>
          <w:p w:rsidR="00EF5673" w:rsidRPr="00697870" w:rsidRDefault="00EF5673" w:rsidP="00EF5673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5673" w:rsidRPr="00697870" w:rsidRDefault="00EF5673" w:rsidP="00EF567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EF5673" w:rsidRPr="00697870" w:rsidRDefault="00EF5673" w:rsidP="00EF5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697870">
        <w:rPr>
          <w:rFonts w:ascii="Times New Roman" w:hAnsi="Times New Roman"/>
          <w:caps/>
          <w:sz w:val="28"/>
          <w:szCs w:val="28"/>
        </w:rPr>
        <w:t>ПРОГРАММа УЧЕБНОЙ ДИСЦИПЛИНЫ</w:t>
      </w:r>
    </w:p>
    <w:p w:rsidR="00EF5673" w:rsidRPr="000B0D28" w:rsidRDefault="00EF5673" w:rsidP="00EF5673">
      <w:pPr>
        <w:tabs>
          <w:tab w:val="left" w:pos="38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B0D28">
        <w:rPr>
          <w:rFonts w:ascii="Times New Roman" w:hAnsi="Times New Roman" w:cs="Times New Roman"/>
          <w:sz w:val="24"/>
          <w:szCs w:val="24"/>
        </w:rPr>
        <w:t>ОП.04.  ФИЗИОЛОГИЯ С ОСНОВАМИ БИОХИМИИ</w:t>
      </w:r>
    </w:p>
    <w:p w:rsidR="00EF5673" w:rsidRPr="00697870" w:rsidRDefault="00EF5673" w:rsidP="00EF5673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97870">
        <w:rPr>
          <w:rFonts w:ascii="Times New Roman" w:hAnsi="Times New Roman"/>
          <w:sz w:val="28"/>
          <w:szCs w:val="28"/>
        </w:rPr>
        <w:t>по специальности 49.02.01 Физическая культура</w:t>
      </w:r>
    </w:p>
    <w:p w:rsidR="00EF5673" w:rsidRPr="00697870" w:rsidRDefault="00EF5673" w:rsidP="00EF5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68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" w:hAnsi="Times New Roman"/>
          <w:caps/>
          <w:sz w:val="28"/>
          <w:szCs w:val="28"/>
        </w:rPr>
      </w:pPr>
    </w:p>
    <w:p w:rsidR="00EF5673" w:rsidRPr="00697870" w:rsidRDefault="00EF5673" w:rsidP="00EF5673">
      <w:pPr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Default="00EF5673" w:rsidP="00EF5673">
      <w:pPr>
        <w:tabs>
          <w:tab w:val="left" w:pos="4560"/>
        </w:tabs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Default="00EF5673" w:rsidP="00EF5673">
      <w:pPr>
        <w:tabs>
          <w:tab w:val="left" w:pos="4560"/>
        </w:tabs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Default="00EF5673" w:rsidP="00EF5673">
      <w:pPr>
        <w:tabs>
          <w:tab w:val="left" w:pos="4560"/>
        </w:tabs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Default="00EF5673" w:rsidP="00EF5673">
      <w:pPr>
        <w:tabs>
          <w:tab w:val="left" w:pos="4560"/>
        </w:tabs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Default="00EF5673" w:rsidP="00EF5673">
      <w:pPr>
        <w:tabs>
          <w:tab w:val="left" w:pos="4560"/>
        </w:tabs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EF5673" w:rsidRDefault="00EF5673" w:rsidP="00EF5673">
      <w:pPr>
        <w:tabs>
          <w:tab w:val="left" w:pos="4560"/>
        </w:tabs>
        <w:spacing w:line="360" w:lineRule="auto"/>
        <w:contextualSpacing/>
        <w:jc w:val="center"/>
        <w:rPr>
          <w:rFonts w:ascii="Times New Roman" w:eastAsia="Calibri" w:hAnsi="Times New Roman"/>
          <w:sz w:val="28"/>
          <w:szCs w:val="28"/>
        </w:rPr>
      </w:pPr>
      <w:r w:rsidRPr="00697870">
        <w:rPr>
          <w:rFonts w:ascii="Times New Roman" w:eastAsia="Calibri" w:hAnsi="Times New Roman"/>
          <w:sz w:val="28"/>
          <w:szCs w:val="28"/>
        </w:rPr>
        <w:t>Агинское, 2020</w:t>
      </w:r>
    </w:p>
    <w:p w:rsidR="00C701FC" w:rsidRPr="00697870" w:rsidRDefault="00C701FC" w:rsidP="00EF5673">
      <w:pPr>
        <w:tabs>
          <w:tab w:val="left" w:pos="4560"/>
        </w:tabs>
        <w:spacing w:line="360" w:lineRule="auto"/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EF5673" w:rsidRPr="00EF5673" w:rsidRDefault="00EF5673" w:rsidP="00EF5673">
      <w:pPr>
        <w:tabs>
          <w:tab w:val="left" w:pos="3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7870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Pr="000B0D28">
        <w:rPr>
          <w:rFonts w:ascii="Times New Roman" w:hAnsi="Times New Roman" w:cs="Times New Roman"/>
          <w:sz w:val="24"/>
          <w:szCs w:val="24"/>
        </w:rPr>
        <w:t>ОП.04.  ФИЗИОЛОГИЯ С ОСНОВАМИ БИОХИМИИ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7870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</w:t>
      </w:r>
      <w:r w:rsidRPr="00697870">
        <w:rPr>
          <w:rFonts w:ascii="Times New Roman" w:hAnsi="Times New Roman"/>
          <w:sz w:val="28"/>
          <w:szCs w:val="28"/>
        </w:rPr>
        <w:softHyphen/>
        <w:t>сти 49.02.01 Физическая культура (Утвержден приказом Министерства образо</w:t>
      </w:r>
      <w:r w:rsidRPr="00697870">
        <w:rPr>
          <w:rFonts w:ascii="Times New Roman" w:hAnsi="Times New Roman"/>
          <w:sz w:val="28"/>
          <w:szCs w:val="28"/>
        </w:rPr>
        <w:softHyphen/>
        <w:t>вания и науки Российской Федерации от 27 октября 2014 года № 1355)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EF5673" w:rsidRPr="00697870" w:rsidRDefault="00EF5673" w:rsidP="00EF5673">
      <w:pPr>
        <w:spacing w:after="296" w:line="360" w:lineRule="auto"/>
        <w:contextualSpacing/>
        <w:jc w:val="both"/>
        <w:rPr>
          <w:rStyle w:val="26"/>
          <w:rFonts w:eastAsia="Arial Unicode MS"/>
          <w:sz w:val="28"/>
          <w:szCs w:val="28"/>
        </w:rPr>
      </w:pPr>
      <w:r w:rsidRPr="00697870">
        <w:rPr>
          <w:rStyle w:val="26"/>
          <w:rFonts w:eastAsia="Arial Unicode MS"/>
          <w:sz w:val="28"/>
          <w:szCs w:val="28"/>
        </w:rPr>
        <w:t xml:space="preserve">Организация-разработчик: </w:t>
      </w:r>
    </w:p>
    <w:p w:rsidR="00EF5673" w:rsidRPr="00697870" w:rsidRDefault="00EF5673" w:rsidP="00EF5673">
      <w:pPr>
        <w:spacing w:after="296" w:line="360" w:lineRule="auto"/>
        <w:ind w:firstLine="740"/>
        <w:contextualSpacing/>
        <w:jc w:val="both"/>
        <w:rPr>
          <w:rFonts w:ascii="Times New Roman" w:hAnsi="Times New Roman"/>
          <w:sz w:val="28"/>
          <w:szCs w:val="28"/>
        </w:rPr>
      </w:pPr>
      <w:r w:rsidRPr="00697870"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«Агинский педагогический колледж им. Базара Ринчино»</w:t>
      </w:r>
    </w:p>
    <w:p w:rsidR="00EF5673" w:rsidRPr="00EF5673" w:rsidRDefault="00EF5673" w:rsidP="00EF5673">
      <w:pPr>
        <w:spacing w:after="296" w:line="360" w:lineRule="auto"/>
        <w:ind w:firstLine="740"/>
        <w:contextualSpacing/>
        <w:jc w:val="both"/>
        <w:rPr>
          <w:rStyle w:val="26"/>
          <w:rFonts w:eastAsia="Arial Unicode MS"/>
          <w:b w:val="0"/>
          <w:bCs w:val="0"/>
          <w:sz w:val="28"/>
          <w:szCs w:val="28"/>
        </w:rPr>
      </w:pPr>
    </w:p>
    <w:tbl>
      <w:tblPr>
        <w:tblStyle w:val="a8"/>
        <w:tblpPr w:leftFromText="180" w:rightFromText="180" w:vertAnchor="text" w:horzAnchor="page" w:tblpX="3874" w:tblpY="111"/>
        <w:tblW w:w="7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4"/>
        <w:gridCol w:w="4252"/>
      </w:tblGrid>
      <w:tr w:rsidR="00EF5673" w:rsidRPr="00EF5673" w:rsidTr="00EF5673">
        <w:tc>
          <w:tcPr>
            <w:tcW w:w="3204" w:type="dxa"/>
          </w:tcPr>
          <w:p w:rsidR="00EF5673" w:rsidRPr="00EF5673" w:rsidRDefault="00EF5673" w:rsidP="00EF5673">
            <w:pPr>
              <w:pBdr>
                <w:bottom w:val="single" w:sz="12" w:space="1" w:color="auto"/>
              </w:pBdr>
              <w:spacing w:after="296" w:line="360" w:lineRule="auto"/>
              <w:contextualSpacing/>
              <w:jc w:val="both"/>
              <w:rPr>
                <w:rStyle w:val="26"/>
                <w:rFonts w:eastAsia="Arial Unicode MS"/>
                <w:b w:val="0"/>
                <w:sz w:val="28"/>
                <w:szCs w:val="28"/>
              </w:rPr>
            </w:pPr>
          </w:p>
          <w:p w:rsidR="00EF5673" w:rsidRPr="00EF5673" w:rsidRDefault="00EF5673" w:rsidP="00EF5673">
            <w:pPr>
              <w:spacing w:after="296" w:line="360" w:lineRule="auto"/>
              <w:contextualSpacing/>
              <w:jc w:val="center"/>
              <w:rPr>
                <w:rStyle w:val="26"/>
                <w:rFonts w:eastAsia="Arial Unicode MS"/>
                <w:b w:val="0"/>
                <w:sz w:val="28"/>
                <w:szCs w:val="28"/>
              </w:rPr>
            </w:pPr>
            <w:r w:rsidRPr="00EF5673">
              <w:rPr>
                <w:rStyle w:val="26"/>
                <w:rFonts w:eastAsia="Arial Unicode MS"/>
                <w:b w:val="0"/>
                <w:sz w:val="20"/>
                <w:szCs w:val="28"/>
              </w:rPr>
              <w:t>(подпись)</w:t>
            </w:r>
          </w:p>
        </w:tc>
        <w:tc>
          <w:tcPr>
            <w:tcW w:w="4252" w:type="dxa"/>
          </w:tcPr>
          <w:p w:rsidR="00EF5673" w:rsidRPr="00EF5673" w:rsidRDefault="00EF5673" w:rsidP="00EF5673">
            <w:pPr>
              <w:spacing w:after="296" w:line="360" w:lineRule="auto"/>
              <w:contextualSpacing/>
              <w:jc w:val="both"/>
              <w:rPr>
                <w:rStyle w:val="26"/>
                <w:rFonts w:eastAsia="Arial Unicode MS"/>
                <w:b w:val="0"/>
                <w:sz w:val="28"/>
                <w:szCs w:val="28"/>
              </w:rPr>
            </w:pPr>
            <w:r w:rsidRPr="00EF5673">
              <w:rPr>
                <w:rStyle w:val="26"/>
                <w:rFonts w:eastAsia="Arial Unicode MS"/>
                <w:b w:val="0"/>
                <w:sz w:val="28"/>
                <w:szCs w:val="28"/>
              </w:rPr>
              <w:t>Ламажапов Э.О.,</w:t>
            </w:r>
          </w:p>
          <w:p w:rsidR="00EF5673" w:rsidRPr="00EF5673" w:rsidRDefault="00EF5673" w:rsidP="00EF5673">
            <w:pPr>
              <w:spacing w:after="296" w:line="360" w:lineRule="auto"/>
              <w:contextualSpacing/>
              <w:jc w:val="both"/>
              <w:rPr>
                <w:rStyle w:val="26"/>
                <w:rFonts w:eastAsia="Arial Unicode MS"/>
                <w:b w:val="0"/>
                <w:sz w:val="28"/>
                <w:szCs w:val="28"/>
              </w:rPr>
            </w:pPr>
            <w:r w:rsidRPr="00EF5673">
              <w:rPr>
                <w:rStyle w:val="26"/>
                <w:rFonts w:eastAsia="Arial Unicode MS"/>
                <w:b w:val="0"/>
                <w:sz w:val="28"/>
                <w:szCs w:val="28"/>
              </w:rPr>
              <w:t>преподаватель ГАПОУ «Агинский педагогический колледж им Базара Ринчино»</w:t>
            </w:r>
          </w:p>
        </w:tc>
      </w:tr>
    </w:tbl>
    <w:p w:rsidR="00EF5673" w:rsidRPr="00697870" w:rsidRDefault="00EF5673" w:rsidP="00EF5673">
      <w:pPr>
        <w:spacing w:after="296" w:line="360" w:lineRule="auto"/>
        <w:ind w:left="-32" w:firstLine="32"/>
        <w:contextualSpacing/>
        <w:jc w:val="both"/>
        <w:rPr>
          <w:rStyle w:val="26"/>
          <w:rFonts w:eastAsia="Arial Unicode MS"/>
          <w:sz w:val="28"/>
          <w:szCs w:val="28"/>
        </w:rPr>
      </w:pPr>
      <w:r w:rsidRPr="00697870">
        <w:rPr>
          <w:rStyle w:val="26"/>
          <w:rFonts w:eastAsia="Arial Unicode MS"/>
          <w:sz w:val="28"/>
          <w:szCs w:val="28"/>
        </w:rPr>
        <w:t xml:space="preserve"> Разработчик:</w:t>
      </w:r>
    </w:p>
    <w:p w:rsidR="00EF5673" w:rsidRPr="00697870" w:rsidRDefault="00EF5673" w:rsidP="00EF5673">
      <w:pPr>
        <w:spacing w:after="296" w:line="360" w:lineRule="auto"/>
        <w:ind w:firstLine="740"/>
        <w:contextualSpacing/>
        <w:jc w:val="both"/>
        <w:rPr>
          <w:rStyle w:val="26"/>
          <w:rFonts w:eastAsia="Arial Unicode MS"/>
          <w:sz w:val="28"/>
          <w:szCs w:val="28"/>
        </w:rPr>
      </w:pPr>
    </w:p>
    <w:p w:rsidR="00EF5673" w:rsidRPr="00697870" w:rsidRDefault="00EF5673" w:rsidP="00EF5673">
      <w:pPr>
        <w:tabs>
          <w:tab w:val="left" w:pos="4807"/>
        </w:tabs>
        <w:spacing w:line="360" w:lineRule="auto"/>
        <w:ind w:left="318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4807"/>
        </w:tabs>
        <w:spacing w:line="360" w:lineRule="auto"/>
        <w:ind w:left="318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4807"/>
        </w:tabs>
        <w:spacing w:line="360" w:lineRule="auto"/>
        <w:ind w:left="3180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673" w:rsidRPr="00697870" w:rsidRDefault="00EF5673" w:rsidP="00EF5673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A1644" w:rsidRDefault="004A1644" w:rsidP="00EF5673">
      <w:pPr>
        <w:tabs>
          <w:tab w:val="left" w:pos="5895"/>
        </w:tabs>
        <w:rPr>
          <w:rFonts w:ascii="Times New Roman" w:hAnsi="Times New Roman"/>
          <w:sz w:val="28"/>
          <w:szCs w:val="28"/>
        </w:rPr>
      </w:pPr>
    </w:p>
    <w:p w:rsidR="00EF5673" w:rsidRDefault="00EF5673" w:rsidP="00EF5673">
      <w:pPr>
        <w:tabs>
          <w:tab w:val="left" w:pos="5895"/>
        </w:tabs>
        <w:rPr>
          <w:sz w:val="24"/>
          <w:szCs w:val="24"/>
        </w:rPr>
      </w:pPr>
    </w:p>
    <w:p w:rsidR="00C701FC" w:rsidRPr="00EF5673" w:rsidRDefault="00C701FC" w:rsidP="00EF5673">
      <w:pPr>
        <w:tabs>
          <w:tab w:val="left" w:pos="5895"/>
        </w:tabs>
        <w:rPr>
          <w:sz w:val="24"/>
          <w:szCs w:val="24"/>
        </w:rPr>
      </w:pPr>
    </w:p>
    <w:p w:rsidR="00A73F10" w:rsidRPr="00E908C4" w:rsidRDefault="00A73F10" w:rsidP="00EF5673">
      <w:pPr>
        <w:tabs>
          <w:tab w:val="left" w:pos="5865"/>
        </w:tabs>
        <w:rPr>
          <w:rFonts w:ascii="Times New Roman" w:hAnsi="Times New Roman" w:cs="Times New Roman"/>
          <w:b/>
          <w:sz w:val="24"/>
          <w:szCs w:val="24"/>
        </w:rPr>
      </w:pPr>
      <w:r w:rsidRPr="00E908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СОДЕРЖАНИЕ</w:t>
      </w:r>
      <w:r w:rsidRPr="00E908C4">
        <w:rPr>
          <w:rFonts w:ascii="Times New Roman" w:hAnsi="Times New Roman" w:cs="Times New Roman"/>
          <w:b/>
          <w:sz w:val="24"/>
          <w:szCs w:val="24"/>
        </w:rPr>
        <w:tab/>
      </w:r>
    </w:p>
    <w:p w:rsidR="00A73F10" w:rsidRPr="00EF5673" w:rsidRDefault="00A73F10" w:rsidP="00A73F10">
      <w:pPr>
        <w:tabs>
          <w:tab w:val="left" w:pos="5865"/>
          <w:tab w:val="left" w:pos="10620"/>
        </w:tabs>
        <w:rPr>
          <w:rFonts w:ascii="Times New Roman" w:hAnsi="Times New Roman" w:cs="Times New Roman"/>
          <w:sz w:val="24"/>
          <w:szCs w:val="24"/>
        </w:rPr>
      </w:pPr>
      <w:r w:rsidRPr="00EF5673">
        <w:rPr>
          <w:rFonts w:ascii="Times New Roman" w:hAnsi="Times New Roman" w:cs="Times New Roman"/>
          <w:sz w:val="24"/>
          <w:szCs w:val="24"/>
        </w:rPr>
        <w:t>ПАСПО</w:t>
      </w:r>
      <w:r w:rsidR="000B0D28" w:rsidRPr="00EF5673">
        <w:rPr>
          <w:rFonts w:ascii="Times New Roman" w:hAnsi="Times New Roman" w:cs="Times New Roman"/>
          <w:sz w:val="24"/>
          <w:szCs w:val="24"/>
        </w:rPr>
        <w:t>РТ ПРОГРАММЫ УЧЕБНОЙ ДИСЦИПЛИНЫ………………………………..</w:t>
      </w:r>
      <w:r w:rsidRPr="00EF5673">
        <w:rPr>
          <w:rFonts w:ascii="Times New Roman" w:hAnsi="Times New Roman" w:cs="Times New Roman"/>
          <w:sz w:val="24"/>
          <w:szCs w:val="24"/>
        </w:rPr>
        <w:t xml:space="preserve">4 - </w:t>
      </w:r>
      <w:r w:rsidR="00BF2252" w:rsidRPr="00EF5673">
        <w:rPr>
          <w:rFonts w:ascii="Times New Roman" w:hAnsi="Times New Roman" w:cs="Times New Roman"/>
          <w:sz w:val="24"/>
          <w:szCs w:val="24"/>
        </w:rPr>
        <w:t>5</w:t>
      </w:r>
    </w:p>
    <w:p w:rsidR="00A73F10" w:rsidRPr="00EF5673" w:rsidRDefault="00A73F10" w:rsidP="00A73F10">
      <w:pPr>
        <w:tabs>
          <w:tab w:val="left" w:pos="5865"/>
          <w:tab w:val="left" w:pos="10620"/>
        </w:tabs>
        <w:rPr>
          <w:rFonts w:ascii="Times New Roman" w:hAnsi="Times New Roman" w:cs="Times New Roman"/>
          <w:sz w:val="24"/>
          <w:szCs w:val="24"/>
        </w:rPr>
      </w:pPr>
      <w:r w:rsidRPr="00EF5673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0B0D28" w:rsidRPr="00EF5673">
        <w:rPr>
          <w:rFonts w:ascii="Times New Roman" w:hAnsi="Times New Roman" w:cs="Times New Roman"/>
          <w:sz w:val="24"/>
          <w:szCs w:val="24"/>
        </w:rPr>
        <w:t>И СОДЕРЖАНИЕ УЧЕБНОЙ ДИСЦИПЛИНЫ………………………..</w:t>
      </w:r>
      <w:r w:rsidR="00C701FC">
        <w:rPr>
          <w:rFonts w:ascii="Times New Roman" w:hAnsi="Times New Roman" w:cs="Times New Roman"/>
          <w:sz w:val="24"/>
          <w:szCs w:val="24"/>
        </w:rPr>
        <w:t>7 - 17</w:t>
      </w:r>
    </w:p>
    <w:p w:rsidR="00A73F10" w:rsidRPr="00EF5673" w:rsidRDefault="00A73F10" w:rsidP="00A73F10">
      <w:pPr>
        <w:tabs>
          <w:tab w:val="left" w:pos="5865"/>
          <w:tab w:val="left" w:pos="10620"/>
        </w:tabs>
        <w:rPr>
          <w:rFonts w:ascii="Times New Roman" w:hAnsi="Times New Roman" w:cs="Times New Roman"/>
          <w:sz w:val="24"/>
          <w:szCs w:val="24"/>
        </w:rPr>
      </w:pPr>
      <w:r w:rsidRPr="00EF5673">
        <w:rPr>
          <w:rFonts w:ascii="Times New Roman" w:hAnsi="Times New Roman" w:cs="Times New Roman"/>
          <w:sz w:val="24"/>
          <w:szCs w:val="24"/>
        </w:rPr>
        <w:t>УСЛОВИЯ РЕАЛИЗАЦ</w:t>
      </w:r>
      <w:r w:rsidR="000B0D28" w:rsidRPr="00EF5673">
        <w:rPr>
          <w:rFonts w:ascii="Times New Roman" w:hAnsi="Times New Roman" w:cs="Times New Roman"/>
          <w:sz w:val="24"/>
          <w:szCs w:val="24"/>
        </w:rPr>
        <w:t>ИИ ПРОГРАММЫ УЧЕБНОЙ ДИСЦИПЛИНЫ…………</w:t>
      </w:r>
      <w:r w:rsidR="00C701FC">
        <w:rPr>
          <w:rFonts w:ascii="Times New Roman" w:hAnsi="Times New Roman" w:cs="Times New Roman"/>
          <w:sz w:val="24"/>
          <w:szCs w:val="24"/>
        </w:rPr>
        <w:t>…18 - 20</w:t>
      </w:r>
    </w:p>
    <w:p w:rsidR="00A73F10" w:rsidRPr="00EF5673" w:rsidRDefault="00A73F10" w:rsidP="00A73F10">
      <w:pPr>
        <w:tabs>
          <w:tab w:val="left" w:pos="5865"/>
          <w:tab w:val="left" w:pos="10620"/>
        </w:tabs>
        <w:rPr>
          <w:rFonts w:ascii="Times New Roman" w:hAnsi="Times New Roman" w:cs="Times New Roman"/>
          <w:sz w:val="24"/>
          <w:szCs w:val="24"/>
        </w:rPr>
      </w:pPr>
      <w:r w:rsidRPr="00EF5673">
        <w:rPr>
          <w:rFonts w:ascii="Times New Roman" w:hAnsi="Times New Roman" w:cs="Times New Roman"/>
          <w:sz w:val="24"/>
          <w:szCs w:val="24"/>
        </w:rPr>
        <w:t>КОНТРОЛЬ И ОЦЕНКА РЕЗУЛЬТА</w:t>
      </w:r>
      <w:r w:rsidR="000B0D28" w:rsidRPr="00EF5673">
        <w:rPr>
          <w:rFonts w:ascii="Times New Roman" w:hAnsi="Times New Roman" w:cs="Times New Roman"/>
          <w:sz w:val="24"/>
          <w:szCs w:val="24"/>
        </w:rPr>
        <w:t>ТОВ ОСВОЕНИЯ УЧЕБНОЙ ДИСЦИПЛИНЫ.</w:t>
      </w:r>
      <w:r w:rsidR="00C701FC">
        <w:rPr>
          <w:rFonts w:ascii="Times New Roman" w:hAnsi="Times New Roman" w:cs="Times New Roman"/>
          <w:sz w:val="24"/>
          <w:szCs w:val="24"/>
        </w:rPr>
        <w:t>.21-23</w:t>
      </w:r>
    </w:p>
    <w:p w:rsidR="00A73F10" w:rsidRPr="00E908C4" w:rsidRDefault="00A73F10" w:rsidP="00A73F10">
      <w:pPr>
        <w:rPr>
          <w:sz w:val="24"/>
          <w:szCs w:val="24"/>
        </w:rPr>
      </w:pPr>
    </w:p>
    <w:p w:rsidR="00A73F10" w:rsidRPr="00E908C4" w:rsidRDefault="00A73F10" w:rsidP="00A73F10">
      <w:pPr>
        <w:rPr>
          <w:sz w:val="24"/>
          <w:szCs w:val="24"/>
        </w:rPr>
      </w:pPr>
    </w:p>
    <w:p w:rsidR="00A73F10" w:rsidRPr="00E908C4" w:rsidRDefault="00A73F10" w:rsidP="00A73F10">
      <w:pPr>
        <w:rPr>
          <w:sz w:val="24"/>
          <w:szCs w:val="24"/>
        </w:rPr>
      </w:pPr>
    </w:p>
    <w:p w:rsidR="00A73F10" w:rsidRPr="00E908C4" w:rsidRDefault="00A73F10" w:rsidP="00A73F10">
      <w:pPr>
        <w:rPr>
          <w:sz w:val="24"/>
          <w:szCs w:val="24"/>
        </w:rPr>
      </w:pPr>
    </w:p>
    <w:p w:rsidR="00A73F10" w:rsidRPr="00E908C4" w:rsidRDefault="00A73F10" w:rsidP="00A73F10">
      <w:pPr>
        <w:rPr>
          <w:sz w:val="24"/>
          <w:szCs w:val="24"/>
        </w:rPr>
      </w:pPr>
    </w:p>
    <w:p w:rsidR="00A73F10" w:rsidRPr="00E908C4" w:rsidRDefault="00A73F10" w:rsidP="00A73F10">
      <w:pPr>
        <w:rPr>
          <w:sz w:val="24"/>
          <w:szCs w:val="24"/>
        </w:rPr>
      </w:pPr>
    </w:p>
    <w:p w:rsidR="00D551CA" w:rsidRDefault="00D551CA" w:rsidP="00A73F10">
      <w:pPr>
        <w:tabs>
          <w:tab w:val="left" w:pos="6270"/>
        </w:tabs>
        <w:rPr>
          <w:sz w:val="24"/>
          <w:szCs w:val="24"/>
        </w:rPr>
      </w:pPr>
    </w:p>
    <w:p w:rsidR="00D551CA" w:rsidRDefault="00D551CA" w:rsidP="00A73F10">
      <w:pPr>
        <w:tabs>
          <w:tab w:val="left" w:pos="6270"/>
        </w:tabs>
        <w:rPr>
          <w:sz w:val="24"/>
          <w:szCs w:val="24"/>
        </w:rPr>
      </w:pPr>
    </w:p>
    <w:p w:rsidR="004A1644" w:rsidRDefault="004A1644" w:rsidP="00A73F10">
      <w:pPr>
        <w:tabs>
          <w:tab w:val="left" w:pos="6270"/>
        </w:tabs>
        <w:rPr>
          <w:sz w:val="24"/>
          <w:szCs w:val="24"/>
        </w:rPr>
      </w:pPr>
    </w:p>
    <w:p w:rsidR="004A1644" w:rsidRDefault="004A1644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0B0D28" w:rsidRDefault="000B0D28" w:rsidP="00A73F10">
      <w:pPr>
        <w:tabs>
          <w:tab w:val="left" w:pos="6270"/>
        </w:tabs>
        <w:rPr>
          <w:sz w:val="24"/>
          <w:szCs w:val="24"/>
        </w:rPr>
      </w:pPr>
    </w:p>
    <w:p w:rsidR="004A1644" w:rsidRDefault="004A1644" w:rsidP="00A73F10">
      <w:pPr>
        <w:tabs>
          <w:tab w:val="left" w:pos="6270"/>
        </w:tabs>
        <w:rPr>
          <w:sz w:val="24"/>
          <w:szCs w:val="24"/>
        </w:rPr>
      </w:pPr>
    </w:p>
    <w:p w:rsidR="00EF5673" w:rsidRDefault="00EF5673" w:rsidP="00A73F10">
      <w:pPr>
        <w:tabs>
          <w:tab w:val="left" w:pos="6270"/>
        </w:tabs>
        <w:rPr>
          <w:sz w:val="24"/>
          <w:szCs w:val="24"/>
        </w:rPr>
      </w:pPr>
    </w:p>
    <w:p w:rsidR="00C701FC" w:rsidRDefault="00C701FC" w:rsidP="00A73F10">
      <w:pPr>
        <w:tabs>
          <w:tab w:val="left" w:pos="6270"/>
        </w:tabs>
        <w:rPr>
          <w:sz w:val="24"/>
          <w:szCs w:val="24"/>
        </w:rPr>
      </w:pPr>
    </w:p>
    <w:p w:rsidR="000B0D28" w:rsidRPr="00EF5673" w:rsidRDefault="000B0D28" w:rsidP="00EF5673">
      <w:pPr>
        <w:pStyle w:val="a9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</w:rPr>
      </w:pPr>
      <w:r w:rsidRPr="000B0D28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паспорт  ПРОГРАММЫ УЧЕБНОЙ ДИСЦИПЛИНЫ</w:t>
      </w:r>
    </w:p>
    <w:p w:rsidR="000B0D28" w:rsidRPr="000B0D28" w:rsidRDefault="000B0D28" w:rsidP="000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D28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 xml:space="preserve">        Рабочая программа учебной дисциплины, ОП.04  Физиология с основами биохимии является частью образовательной программы в соответствии с Федеральным государственным образовательным стандартом (далее – ФГОС)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среднего </w:t>
      </w:r>
      <w:r w:rsidRPr="000B0D28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(далее СПО)  </w:t>
      </w:r>
      <w:r>
        <w:rPr>
          <w:rFonts w:ascii="Times New Roman" w:hAnsi="Times New Roman" w:cs="Times New Roman"/>
          <w:sz w:val="28"/>
          <w:szCs w:val="28"/>
        </w:rPr>
        <w:t xml:space="preserve">49.02.01 </w:t>
      </w:r>
      <w:r w:rsidRPr="000B0D28">
        <w:rPr>
          <w:rFonts w:ascii="Times New Roman" w:hAnsi="Times New Roman" w:cs="Times New Roman"/>
          <w:sz w:val="28"/>
          <w:szCs w:val="28"/>
        </w:rPr>
        <w:t xml:space="preserve">Физическая культура   </w:t>
      </w:r>
    </w:p>
    <w:p w:rsidR="000B0D28" w:rsidRPr="000B0D28" w:rsidRDefault="000B0D28" w:rsidP="000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0D28">
        <w:rPr>
          <w:rFonts w:ascii="Times New Roman" w:hAnsi="Times New Roman" w:cs="Times New Roman"/>
          <w:b/>
          <w:bCs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0B0D28" w:rsidRPr="000B0D28" w:rsidRDefault="000B0D28" w:rsidP="000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bCs/>
          <w:sz w:val="28"/>
          <w:szCs w:val="28"/>
        </w:rPr>
        <w:t xml:space="preserve">Учебная </w:t>
      </w:r>
      <w:r w:rsidRPr="000B0D28">
        <w:rPr>
          <w:rFonts w:ascii="Times New Roman" w:hAnsi="Times New Roman" w:cs="Times New Roman"/>
          <w:sz w:val="28"/>
          <w:szCs w:val="28"/>
        </w:rPr>
        <w:t xml:space="preserve">дисциплина, ОП.04 Физиология с основами биохимии  относится к общепрофессиональным дисциплинам основной профессиональной образовательной программы </w:t>
      </w:r>
    </w:p>
    <w:p w:rsidR="000B0D28" w:rsidRPr="00C701FC" w:rsidRDefault="000B0D28" w:rsidP="00C701FC">
      <w:pPr>
        <w:pStyle w:val="a7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C701FC" w:rsidRPr="00C701FC" w:rsidRDefault="00C701FC" w:rsidP="00C701FC">
      <w:pPr>
        <w:pStyle w:val="a9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FC">
        <w:rPr>
          <w:rFonts w:ascii="Times New Roman" w:hAnsi="Times New Roman" w:cs="Times New Roman"/>
          <w:b/>
          <w:sz w:val="28"/>
          <w:szCs w:val="28"/>
        </w:rPr>
        <w:t>уметь</w:t>
      </w:r>
      <w:r w:rsidRPr="00C701F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У 1. Измерять и оценивать физиологические показатели организма человека;</w:t>
      </w:r>
    </w:p>
    <w:p w:rsid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701FC">
        <w:rPr>
          <w:rFonts w:ascii="Times New Roman" w:hAnsi="Times New Roman" w:cs="Times New Roman"/>
          <w:sz w:val="28"/>
          <w:szCs w:val="28"/>
        </w:rPr>
        <w:t>2. Оценивать функциональное состояние человека и его работоспособность, в том числе с помощью лабораторных методов;</w:t>
      </w:r>
    </w:p>
    <w:p w:rsid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У3.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У4. Использовать знания биохимии для определения нагрузок при занятиях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FC">
        <w:rPr>
          <w:rFonts w:ascii="Times New Roman" w:hAnsi="Times New Roman" w:cs="Times New Roman"/>
          <w:sz w:val="28"/>
          <w:szCs w:val="28"/>
        </w:rPr>
        <w:t>физической культурой;</w:t>
      </w:r>
    </w:p>
    <w:p w:rsid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</w:t>
      </w:r>
      <w:r w:rsidRPr="000B0D28">
        <w:rPr>
          <w:rFonts w:ascii="Times New Roman" w:hAnsi="Times New Roman" w:cs="Times New Roman"/>
          <w:sz w:val="28"/>
          <w:szCs w:val="28"/>
        </w:rPr>
        <w:t>результате освоения учебной дисциплины обучающийся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FC">
        <w:rPr>
          <w:rFonts w:ascii="Times New Roman" w:hAnsi="Times New Roman" w:cs="Times New Roman"/>
          <w:b/>
          <w:sz w:val="28"/>
          <w:szCs w:val="28"/>
        </w:rPr>
        <w:t>знать</w:t>
      </w:r>
      <w:r w:rsidRPr="00C701F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З1. Физиологические характеристики основных процессов жизнедеятельности организма человека;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З2. Понятия метаболизма, гомеостаза, физиологической адаптации человека;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З3. Регулирующие функции нервной и эндокринной систем;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З4. Роль центральной нервной системы  в регуляции движений;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З 4. Особенности физиологии детей, подростков и молодежи;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З5. Взаимосвязи физических нагрузок и функциональных возможностей организма;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sz w:val="28"/>
          <w:szCs w:val="28"/>
        </w:rPr>
        <w:t>З6. Физиологические закономерности двигательной активности и процессов</w:t>
      </w: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восстановления;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З7. механизмы энергетического обеспечения различных видов мышечной деятельности;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З8.  Физиологические основы тренировки силы, быстроты, выносливости;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З9. Физиологические основы спортивного отбора и ориентации;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З10. Биохимические основы развития физических качеств;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З11. Биохимические основы питания;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З12. Общие закономерности и особенности обмена веществ при занятиях физической культурой;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З13. возрастные особенности биохимического состояния организма; </w:t>
      </w:r>
    </w:p>
    <w:p w:rsidR="00C701FC" w:rsidRPr="00C701FC" w:rsidRDefault="00C701FC" w:rsidP="00C701F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З14. методы контроля;</w:t>
      </w:r>
    </w:p>
    <w:p w:rsidR="000B0D28" w:rsidRPr="000B0D28" w:rsidRDefault="000B0D28" w:rsidP="000B0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ОП.04 Физиология с основами биохимии   обучающийся должен  обладать общими (ОК) и профессиональными (ПК) компетенциями, включающими в себя способность: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 3. Оценивать риски и принимать решения в нестандартных ситуациях.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10. Осуществлять профилактику травматизма, обеспечивать охрану жизни и здоровья детей.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12. Владеть базовыми и новыми видами физкультурно - спортивной деятельности.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ОК 13. Исполнять воинскую обязанность, в том числе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с применением полученных профессиональных знаний (для юношей).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1.1. Определять цели и задачи, планировать учебные занятия.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1.2. Проводить учебные занятия по физической культуре.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lastRenderedPageBreak/>
        <w:t>ПК 1.3. Осуществлять педагогический контроль, оценивать процесс и результаты учения.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 1.4. Анализировать учебные занятия.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 2.1. Определять цели и задачи, планировать внеурочные мероприятия и занятия.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 2.2. Проводить внеурочные мероприятия и занятия.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2.4. Осуществлять педагогический контроль, оценивать процесс и результаты деятельности  обучающихся.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  2.5. Анализировать внеурочные мероприятия и занятия.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3.2.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</w:r>
    </w:p>
    <w:p w:rsidR="000B0D28" w:rsidRPr="000B0D28" w:rsidRDefault="000B0D28" w:rsidP="000B0D28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3.3. Оформлять педагогические разработки в виде отчетов, рефератов, выступлений.</w:t>
      </w:r>
    </w:p>
    <w:p w:rsidR="007244E3" w:rsidRPr="00C701FC" w:rsidRDefault="000B0D28" w:rsidP="00C701FC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D28">
        <w:rPr>
          <w:rFonts w:ascii="Times New Roman" w:hAnsi="Times New Roman" w:cs="Times New Roman"/>
          <w:sz w:val="28"/>
          <w:szCs w:val="28"/>
        </w:rPr>
        <w:t>ПК 3.4. Участвовать в исследовательской и проектной деятельности в области физического воспитания.</w:t>
      </w:r>
    </w:p>
    <w:p w:rsidR="00265C9B" w:rsidRDefault="00265C9B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C9B" w:rsidRPr="005A3569" w:rsidRDefault="00265C9B" w:rsidP="00C7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569">
        <w:rPr>
          <w:rFonts w:ascii="Times New Roman" w:hAnsi="Times New Roman"/>
          <w:b/>
          <w:sz w:val="28"/>
          <w:szCs w:val="28"/>
        </w:rPr>
        <w:t xml:space="preserve">1.4. </w:t>
      </w:r>
      <w:r>
        <w:rPr>
          <w:rFonts w:ascii="Times New Roman" w:hAnsi="Times New Roman"/>
          <w:b/>
          <w:sz w:val="28"/>
          <w:szCs w:val="28"/>
        </w:rPr>
        <w:t>К</w:t>
      </w:r>
      <w:r w:rsidRPr="005A3569">
        <w:rPr>
          <w:rFonts w:ascii="Times New Roman" w:hAnsi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265C9B" w:rsidRPr="00233CF6" w:rsidRDefault="00233CF6" w:rsidP="00265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учебная нагрузка обучающегося - </w:t>
      </w:r>
      <w:r w:rsidR="00CF607D" w:rsidRPr="00233CF6">
        <w:rPr>
          <w:rFonts w:ascii="Times New Roman" w:hAnsi="Times New Roman"/>
          <w:sz w:val="28"/>
          <w:szCs w:val="28"/>
        </w:rPr>
        <w:t>210 часов</w:t>
      </w:r>
      <w:r w:rsidR="00265C9B" w:rsidRPr="00233CF6">
        <w:rPr>
          <w:rFonts w:ascii="Times New Roman" w:hAnsi="Times New Roman"/>
          <w:sz w:val="28"/>
          <w:szCs w:val="28"/>
        </w:rPr>
        <w:t>, в том числе:</w:t>
      </w:r>
    </w:p>
    <w:p w:rsidR="00265C9B" w:rsidRPr="00233CF6" w:rsidRDefault="00C701FC" w:rsidP="00265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33CF6">
        <w:rPr>
          <w:rFonts w:ascii="Times New Roman" w:hAnsi="Times New Roman"/>
          <w:sz w:val="28"/>
          <w:szCs w:val="28"/>
        </w:rPr>
        <w:t>- обязательная аудиторная учебная</w:t>
      </w:r>
      <w:r w:rsidR="00265C9B" w:rsidRPr="00233CF6">
        <w:rPr>
          <w:rFonts w:ascii="Times New Roman" w:hAnsi="Times New Roman"/>
          <w:sz w:val="28"/>
          <w:szCs w:val="28"/>
        </w:rPr>
        <w:t xml:space="preserve"> н</w:t>
      </w:r>
      <w:r w:rsidR="00233CF6">
        <w:rPr>
          <w:rFonts w:ascii="Times New Roman" w:hAnsi="Times New Roman"/>
          <w:sz w:val="28"/>
          <w:szCs w:val="28"/>
        </w:rPr>
        <w:t xml:space="preserve">агрузка обучающегося - </w:t>
      </w:r>
      <w:r w:rsidR="00233CF6" w:rsidRPr="00233CF6">
        <w:rPr>
          <w:rFonts w:ascii="Times New Roman" w:hAnsi="Times New Roman"/>
          <w:sz w:val="28"/>
          <w:szCs w:val="28"/>
        </w:rPr>
        <w:t>140 часов;</w:t>
      </w:r>
    </w:p>
    <w:p w:rsidR="00265C9B" w:rsidRPr="005A3569" w:rsidRDefault="00C701FC" w:rsidP="00265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65C9B">
        <w:rPr>
          <w:rFonts w:ascii="Times New Roman" w:hAnsi="Times New Roman"/>
          <w:sz w:val="28"/>
          <w:szCs w:val="28"/>
        </w:rPr>
        <w:t xml:space="preserve">- </w:t>
      </w:r>
      <w:r w:rsidR="00233CF6">
        <w:rPr>
          <w:rFonts w:ascii="Times New Roman" w:hAnsi="Times New Roman"/>
          <w:sz w:val="28"/>
          <w:szCs w:val="28"/>
        </w:rPr>
        <w:t>самостоятельная работа</w:t>
      </w:r>
      <w:r w:rsidR="00265C9B" w:rsidRPr="005A3569">
        <w:rPr>
          <w:rFonts w:ascii="Times New Roman" w:hAnsi="Times New Roman"/>
          <w:sz w:val="28"/>
          <w:szCs w:val="28"/>
        </w:rPr>
        <w:t xml:space="preserve"> обучающегося </w:t>
      </w:r>
      <w:r w:rsidR="00233CF6">
        <w:rPr>
          <w:rFonts w:ascii="Times New Roman" w:hAnsi="Times New Roman"/>
          <w:sz w:val="28"/>
          <w:szCs w:val="28"/>
        </w:rPr>
        <w:t xml:space="preserve">- </w:t>
      </w:r>
      <w:r w:rsidR="00265C9B">
        <w:rPr>
          <w:rFonts w:ascii="Times New Roman" w:hAnsi="Times New Roman"/>
          <w:sz w:val="28"/>
          <w:szCs w:val="28"/>
        </w:rPr>
        <w:t xml:space="preserve">70 </w:t>
      </w:r>
      <w:r w:rsidR="00265C9B" w:rsidRPr="005A3569">
        <w:rPr>
          <w:rFonts w:ascii="Times New Roman" w:hAnsi="Times New Roman"/>
          <w:sz w:val="28"/>
          <w:szCs w:val="28"/>
        </w:rPr>
        <w:t>час</w:t>
      </w:r>
      <w:r w:rsidR="00265C9B">
        <w:rPr>
          <w:rFonts w:ascii="Times New Roman" w:hAnsi="Times New Roman"/>
          <w:sz w:val="28"/>
          <w:szCs w:val="28"/>
        </w:rPr>
        <w:t>ов</w:t>
      </w:r>
      <w:r w:rsidR="00265C9B" w:rsidRPr="005A3569">
        <w:rPr>
          <w:rFonts w:ascii="Times New Roman" w:hAnsi="Times New Roman"/>
          <w:sz w:val="28"/>
          <w:szCs w:val="28"/>
        </w:rPr>
        <w:t>.</w:t>
      </w:r>
    </w:p>
    <w:p w:rsidR="00265C9B" w:rsidRDefault="00265C9B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607D" w:rsidRDefault="00CF607D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607D" w:rsidRDefault="00CF607D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607D" w:rsidRDefault="00CF607D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607D" w:rsidRDefault="00CF607D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CF6" w:rsidRDefault="00233CF6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44E3" w:rsidRDefault="007244E3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44E3" w:rsidRDefault="007244E3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607D" w:rsidRPr="000B0D28" w:rsidRDefault="00CF607D" w:rsidP="000B0D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3F10" w:rsidRDefault="00A73F10" w:rsidP="000B0D28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C701FC" w:rsidRDefault="00C701FC" w:rsidP="000B0D28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C701FC" w:rsidRDefault="00C701FC" w:rsidP="000B0D28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C701FC" w:rsidRDefault="00C701FC" w:rsidP="000B0D28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C701FC" w:rsidRPr="000B0D28" w:rsidRDefault="00C701FC" w:rsidP="000B0D28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A73F10" w:rsidRPr="00E908C4" w:rsidRDefault="00233CF6" w:rsidP="00C701FC">
      <w:pPr>
        <w:tabs>
          <w:tab w:val="left" w:pos="47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73F10" w:rsidRPr="00E908C4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233CF6" w:rsidRDefault="00A73F10" w:rsidP="00C701FC">
      <w:pPr>
        <w:tabs>
          <w:tab w:val="left" w:pos="47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8C4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94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3"/>
        <w:gridCol w:w="2261"/>
      </w:tblGrid>
      <w:tr w:rsidR="00233CF6" w:rsidRPr="005A3569" w:rsidTr="00C524C6">
        <w:trPr>
          <w:trHeight w:val="871"/>
          <w:jc w:val="center"/>
        </w:trPr>
        <w:tc>
          <w:tcPr>
            <w:tcW w:w="7683" w:type="dxa"/>
            <w:vAlign w:val="center"/>
          </w:tcPr>
          <w:p w:rsidR="00233CF6" w:rsidRPr="005A3569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56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1" w:type="dxa"/>
            <w:vAlign w:val="center"/>
          </w:tcPr>
          <w:p w:rsidR="00233CF6" w:rsidRPr="00EC6D20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C6D20">
              <w:rPr>
                <w:rFonts w:ascii="Times New Roman" w:hAnsi="Times New Roman"/>
                <w:iCs/>
                <w:sz w:val="28"/>
                <w:szCs w:val="28"/>
              </w:rPr>
              <w:t>Объем часов</w:t>
            </w:r>
          </w:p>
        </w:tc>
      </w:tr>
      <w:tr w:rsidR="00233CF6" w:rsidRPr="005A3569" w:rsidTr="00C524C6">
        <w:trPr>
          <w:trHeight w:val="285"/>
          <w:jc w:val="center"/>
        </w:trPr>
        <w:tc>
          <w:tcPr>
            <w:tcW w:w="7683" w:type="dxa"/>
          </w:tcPr>
          <w:p w:rsidR="00233CF6" w:rsidRPr="005A3569" w:rsidRDefault="00233CF6" w:rsidP="00C524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A3569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1" w:type="dxa"/>
            <w:vAlign w:val="center"/>
          </w:tcPr>
          <w:p w:rsidR="00233CF6" w:rsidRPr="00EC6D20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210</w:t>
            </w:r>
          </w:p>
        </w:tc>
      </w:tr>
      <w:tr w:rsidR="00233CF6" w:rsidRPr="005A3569" w:rsidTr="00C524C6">
        <w:trPr>
          <w:jc w:val="center"/>
        </w:trPr>
        <w:tc>
          <w:tcPr>
            <w:tcW w:w="7683" w:type="dxa"/>
          </w:tcPr>
          <w:p w:rsidR="00233CF6" w:rsidRPr="005A3569" w:rsidRDefault="00233CF6" w:rsidP="00C524C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569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261" w:type="dxa"/>
            <w:vAlign w:val="center"/>
          </w:tcPr>
          <w:p w:rsidR="00233CF6" w:rsidRPr="00EC6D20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140</w:t>
            </w:r>
          </w:p>
        </w:tc>
      </w:tr>
      <w:tr w:rsidR="00233CF6" w:rsidRPr="005A3569" w:rsidTr="00C524C6">
        <w:trPr>
          <w:jc w:val="center"/>
        </w:trPr>
        <w:tc>
          <w:tcPr>
            <w:tcW w:w="7683" w:type="dxa"/>
          </w:tcPr>
          <w:p w:rsidR="00233CF6" w:rsidRPr="005A3569" w:rsidRDefault="00233CF6" w:rsidP="00C524C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56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61" w:type="dxa"/>
            <w:vAlign w:val="center"/>
          </w:tcPr>
          <w:p w:rsidR="00233CF6" w:rsidRPr="005A3569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</w:tc>
      </w:tr>
      <w:tr w:rsidR="00233CF6" w:rsidRPr="005A3569" w:rsidTr="00C524C6">
        <w:trPr>
          <w:jc w:val="center"/>
        </w:trPr>
        <w:tc>
          <w:tcPr>
            <w:tcW w:w="7683" w:type="dxa"/>
          </w:tcPr>
          <w:p w:rsidR="00233CF6" w:rsidRPr="005A3569" w:rsidRDefault="00233CF6" w:rsidP="00C524C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569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61" w:type="dxa"/>
            <w:vAlign w:val="center"/>
          </w:tcPr>
          <w:p w:rsidR="00233CF6" w:rsidRPr="00EC6D20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70</w:t>
            </w:r>
          </w:p>
        </w:tc>
      </w:tr>
      <w:tr w:rsidR="00233CF6" w:rsidRPr="005A3569" w:rsidTr="00C524C6">
        <w:trPr>
          <w:jc w:val="center"/>
        </w:trPr>
        <w:tc>
          <w:tcPr>
            <w:tcW w:w="7683" w:type="dxa"/>
          </w:tcPr>
          <w:p w:rsidR="00233CF6" w:rsidRPr="005A3569" w:rsidRDefault="00233CF6" w:rsidP="00C524C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569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61" w:type="dxa"/>
            <w:vAlign w:val="center"/>
          </w:tcPr>
          <w:p w:rsidR="00233CF6" w:rsidRPr="00EC6D20" w:rsidRDefault="00233CF6" w:rsidP="00C524C6">
            <w:pPr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70</w:t>
            </w:r>
          </w:p>
        </w:tc>
      </w:tr>
      <w:tr w:rsidR="00233CF6" w:rsidRPr="005A3569" w:rsidTr="00C524C6">
        <w:trPr>
          <w:jc w:val="center"/>
        </w:trPr>
        <w:tc>
          <w:tcPr>
            <w:tcW w:w="9944" w:type="dxa"/>
            <w:gridSpan w:val="2"/>
          </w:tcPr>
          <w:p w:rsidR="00233CF6" w:rsidRPr="00EC6D20" w:rsidRDefault="00233CF6" w:rsidP="00C524C6">
            <w:pPr>
              <w:spacing w:after="0" w:line="36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A3569">
              <w:rPr>
                <w:rFonts w:ascii="Times New Roman" w:hAnsi="Times New Roman"/>
                <w:iCs/>
                <w:sz w:val="28"/>
                <w:szCs w:val="28"/>
              </w:rPr>
              <w:t>Итоговая аттестация в форме</w:t>
            </w:r>
            <w:r w:rsidR="00C701FC">
              <w:rPr>
                <w:rFonts w:ascii="Times New Roman" w:hAnsi="Times New Roman"/>
                <w:iCs/>
                <w:sz w:val="28"/>
                <w:szCs w:val="28"/>
              </w:rPr>
              <w:t xml:space="preserve"> зачета и </w:t>
            </w:r>
            <w:r w:rsidRPr="005A3569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экзамена</w:t>
            </w:r>
          </w:p>
        </w:tc>
      </w:tr>
    </w:tbl>
    <w:p w:rsidR="00233CF6" w:rsidRPr="00E908C4" w:rsidRDefault="00233CF6" w:rsidP="00A73F10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A73F10" w:rsidRDefault="00A73F10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  <w:r w:rsidRPr="00E908C4">
        <w:rPr>
          <w:rFonts w:ascii="Times New Roman" w:hAnsi="Times New Roman" w:cs="Times New Roman"/>
          <w:sz w:val="24"/>
          <w:szCs w:val="24"/>
        </w:rPr>
        <w:tab/>
      </w:r>
    </w:p>
    <w:p w:rsidR="007B2772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</w:p>
    <w:p w:rsidR="007B2772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</w:p>
    <w:p w:rsidR="007B2772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</w:p>
    <w:p w:rsidR="007B2772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</w:p>
    <w:p w:rsidR="007B2772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</w:p>
    <w:p w:rsidR="007B2772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b/>
          <w:sz w:val="24"/>
          <w:szCs w:val="24"/>
        </w:rPr>
      </w:pPr>
    </w:p>
    <w:p w:rsidR="007B2772" w:rsidRPr="00E908C4" w:rsidRDefault="007B2772" w:rsidP="007B2772">
      <w:pPr>
        <w:tabs>
          <w:tab w:val="left" w:pos="2415"/>
          <w:tab w:val="left" w:pos="9015"/>
        </w:tabs>
        <w:rPr>
          <w:rFonts w:ascii="Times New Roman" w:hAnsi="Times New Roman" w:cs="Times New Roman"/>
          <w:i/>
          <w:sz w:val="24"/>
          <w:szCs w:val="24"/>
        </w:rPr>
      </w:pPr>
    </w:p>
    <w:p w:rsidR="00A73F10" w:rsidRPr="00E908C4" w:rsidRDefault="00A73F10" w:rsidP="00A73F10">
      <w:pPr>
        <w:tabs>
          <w:tab w:val="left" w:pos="2415"/>
          <w:tab w:val="left" w:pos="9015"/>
        </w:tabs>
        <w:rPr>
          <w:rFonts w:ascii="Times New Roman" w:hAnsi="Times New Roman" w:cs="Times New Roman"/>
          <w:i/>
          <w:sz w:val="24"/>
          <w:szCs w:val="24"/>
        </w:rPr>
      </w:pPr>
    </w:p>
    <w:p w:rsidR="00E908C4" w:rsidRDefault="00E908C4" w:rsidP="00A73F10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E908C4" w:rsidRDefault="00E908C4" w:rsidP="00A73F10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E908C4" w:rsidRDefault="00E908C4" w:rsidP="00A73F10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E908C4" w:rsidRDefault="00E908C4" w:rsidP="00A73F10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E908C4" w:rsidRDefault="00E908C4" w:rsidP="00A73F10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E908C4" w:rsidRDefault="00E908C4" w:rsidP="00A73F10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</w:p>
    <w:p w:rsidR="007B2772" w:rsidRDefault="007B2772" w:rsidP="00A73F10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  <w:sectPr w:rsidR="007B2772" w:rsidSect="00C701FC">
          <w:headerReference w:type="default" r:id="rId7"/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B2772" w:rsidRPr="007B2772" w:rsidRDefault="007B2772" w:rsidP="00C701FC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B2772">
        <w:rPr>
          <w:rFonts w:ascii="Times New Roman" w:hAnsi="Times New Roman" w:cs="Times New Roman"/>
          <w:b/>
          <w:sz w:val="28"/>
          <w:szCs w:val="28"/>
        </w:rPr>
        <w:lastRenderedPageBreak/>
        <w:t>2.2.  Тематический план и содержание учебной дисциплины ОП.04. Физиология с основами биохимии</w:t>
      </w:r>
    </w:p>
    <w:p w:rsidR="007B2772" w:rsidRPr="001F059F" w:rsidRDefault="007B2772" w:rsidP="007B2772">
      <w:pPr>
        <w:pStyle w:val="a9"/>
        <w:jc w:val="center"/>
        <w:rPr>
          <w:b/>
          <w:sz w:val="28"/>
          <w:szCs w:val="28"/>
        </w:rPr>
      </w:pPr>
    </w:p>
    <w:tbl>
      <w:tblPr>
        <w:tblStyle w:val="a8"/>
        <w:tblW w:w="15452" w:type="dxa"/>
        <w:tblInd w:w="-885" w:type="dxa"/>
        <w:tblLayout w:type="fixed"/>
        <w:tblLook w:val="04A0"/>
      </w:tblPr>
      <w:tblGrid>
        <w:gridCol w:w="2836"/>
        <w:gridCol w:w="7088"/>
        <w:gridCol w:w="1275"/>
        <w:gridCol w:w="1701"/>
        <w:gridCol w:w="2552"/>
      </w:tblGrid>
      <w:tr w:rsidR="00FB1A3F" w:rsidRPr="007B2772" w:rsidTr="00C701FC">
        <w:tc>
          <w:tcPr>
            <w:tcW w:w="2836" w:type="dxa"/>
          </w:tcPr>
          <w:p w:rsidR="00FB1A3F" w:rsidRPr="00C701FC" w:rsidRDefault="00FB1A3F" w:rsidP="00C701F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1FC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088" w:type="dxa"/>
          </w:tcPr>
          <w:p w:rsidR="00FB1A3F" w:rsidRPr="00C701FC" w:rsidRDefault="00FB1A3F" w:rsidP="00C701F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1FC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 (если предусмотрены)</w:t>
            </w:r>
          </w:p>
        </w:tc>
        <w:tc>
          <w:tcPr>
            <w:tcW w:w="1275" w:type="dxa"/>
          </w:tcPr>
          <w:p w:rsidR="00FB1A3F" w:rsidRPr="00C701FC" w:rsidRDefault="00FB1A3F" w:rsidP="00C701F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1FC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701" w:type="dxa"/>
          </w:tcPr>
          <w:p w:rsidR="00FB1A3F" w:rsidRPr="00C701FC" w:rsidRDefault="00FB1A3F" w:rsidP="00C701F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1FC">
              <w:rPr>
                <w:rFonts w:ascii="Times New Roman" w:hAnsi="Times New Roman" w:cs="Times New Roman"/>
                <w:b/>
                <w:bCs/>
              </w:rPr>
              <w:t>Уровень освоения</w:t>
            </w:r>
          </w:p>
        </w:tc>
        <w:tc>
          <w:tcPr>
            <w:tcW w:w="2552" w:type="dxa"/>
          </w:tcPr>
          <w:p w:rsidR="00FB1A3F" w:rsidRPr="00C701FC" w:rsidRDefault="00FB1A3F" w:rsidP="00C701F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1FC">
              <w:rPr>
                <w:rFonts w:ascii="Times New Roman" w:hAnsi="Times New Roman" w:cs="Times New Roman"/>
                <w:b/>
                <w:bCs/>
              </w:rPr>
              <w:t>Коды результатов освоения содержания УД</w:t>
            </w:r>
          </w:p>
        </w:tc>
      </w:tr>
      <w:tr w:rsidR="00FB1A3F" w:rsidRPr="007B2772" w:rsidTr="00C701FC">
        <w:tc>
          <w:tcPr>
            <w:tcW w:w="2836" w:type="dxa"/>
          </w:tcPr>
          <w:p w:rsidR="00FB1A3F" w:rsidRPr="007B2772" w:rsidRDefault="00FB1A3F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 xml:space="preserve"> 1</w:t>
            </w:r>
          </w:p>
        </w:tc>
        <w:tc>
          <w:tcPr>
            <w:tcW w:w="7088" w:type="dxa"/>
          </w:tcPr>
          <w:p w:rsidR="00FB1A3F" w:rsidRPr="007B2772" w:rsidRDefault="00FB1A3F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5" w:type="dxa"/>
          </w:tcPr>
          <w:p w:rsidR="00FB1A3F" w:rsidRPr="007B2772" w:rsidRDefault="00FB1A3F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01" w:type="dxa"/>
          </w:tcPr>
          <w:p w:rsidR="00FB1A3F" w:rsidRPr="007B2772" w:rsidRDefault="00FB1A3F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52" w:type="dxa"/>
          </w:tcPr>
          <w:p w:rsidR="00FB1A3F" w:rsidRPr="007B2772" w:rsidRDefault="00FB1A3F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7B2772" w:rsidRDefault="00C701FC" w:rsidP="00C701FC">
            <w:pPr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b/>
                <w:bCs/>
                <w:sz w:val="28"/>
              </w:rPr>
              <w:t>3 курс (</w:t>
            </w:r>
            <w:r w:rsidR="00FB1A3F" w:rsidRPr="00C701FC">
              <w:rPr>
                <w:rFonts w:ascii="Times New Roman" w:hAnsi="Times New Roman" w:cs="Times New Roman"/>
                <w:b/>
                <w:bCs/>
                <w:sz w:val="28"/>
              </w:rPr>
              <w:t>5 Семестр</w:t>
            </w:r>
            <w:r w:rsidRPr="00C701FC">
              <w:rPr>
                <w:rFonts w:ascii="Times New Roman" w:hAnsi="Times New Roman" w:cs="Times New Roman"/>
                <w:b/>
                <w:bCs/>
                <w:sz w:val="28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FA5D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244E3" w:rsidRPr="007B2772" w:rsidTr="00C701FC">
        <w:trPr>
          <w:trHeight w:val="1705"/>
        </w:trPr>
        <w:tc>
          <w:tcPr>
            <w:tcW w:w="2836" w:type="dxa"/>
          </w:tcPr>
          <w:p w:rsidR="007244E3" w:rsidRPr="007B2772" w:rsidRDefault="007244E3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Pr="007B2772">
              <w:rPr>
                <w:rFonts w:ascii="Times New Roman" w:hAnsi="Times New Roman" w:cs="Times New Roman"/>
                <w:bCs/>
              </w:rPr>
              <w:t>.Введение</w:t>
            </w:r>
          </w:p>
        </w:tc>
        <w:tc>
          <w:tcPr>
            <w:tcW w:w="7088" w:type="dxa"/>
          </w:tcPr>
          <w:p w:rsidR="007244E3" w:rsidRPr="007B2772" w:rsidRDefault="007244E3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244E3" w:rsidRPr="007B2772" w:rsidRDefault="007244E3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</w:rPr>
              <w:t xml:space="preserve">Предмет физиологии и биохимии. Методы физиологии. Исторические сведения о развитии физиологии. Значение физиологии и биохимии в подготовке специалистов в области физической культуры и спорта. Основные понятия физиологии и биохимии: жизнь, обмен веществ, гемостаз, организм, функции организма, нервные и гуморальная регуляция. </w:t>
            </w:r>
          </w:p>
        </w:tc>
        <w:tc>
          <w:tcPr>
            <w:tcW w:w="1275" w:type="dxa"/>
          </w:tcPr>
          <w:p w:rsidR="007244E3" w:rsidRPr="007B2772" w:rsidRDefault="007244E3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701FC">
              <w:rPr>
                <w:rFonts w:ascii="Times New Roman" w:hAnsi="Times New Roman" w:cs="Times New Roman"/>
                <w:bCs/>
                <w:highlight w:val="yellow"/>
              </w:rPr>
              <w:t>2</w:t>
            </w:r>
          </w:p>
        </w:tc>
        <w:tc>
          <w:tcPr>
            <w:tcW w:w="1701" w:type="dxa"/>
          </w:tcPr>
          <w:p w:rsidR="007244E3" w:rsidRPr="007B2772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2" w:type="dxa"/>
            <w:vMerge w:val="restart"/>
          </w:tcPr>
          <w:p w:rsidR="007244E3" w:rsidRPr="007B2772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 1, З 1</w:t>
            </w:r>
          </w:p>
        </w:tc>
      </w:tr>
      <w:tr w:rsidR="007244E3" w:rsidRPr="007B2772" w:rsidTr="00C701FC">
        <w:trPr>
          <w:trHeight w:val="582"/>
        </w:trPr>
        <w:tc>
          <w:tcPr>
            <w:tcW w:w="2836" w:type="dxa"/>
          </w:tcPr>
          <w:p w:rsidR="007244E3" w:rsidRPr="007B2772" w:rsidRDefault="007244E3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7088" w:type="dxa"/>
          </w:tcPr>
          <w:p w:rsidR="007244E3" w:rsidRDefault="007244E3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№1</w:t>
            </w:r>
          </w:p>
          <w:p w:rsidR="007244E3" w:rsidRPr="0095377C" w:rsidRDefault="007244E3" w:rsidP="001516C8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95377C">
              <w:rPr>
                <w:rFonts w:ascii="Times New Roman" w:hAnsi="Times New Roman" w:cs="Times New Roman"/>
                <w:bCs/>
              </w:rPr>
              <w:t>Выписать термины в глоссарий</w:t>
            </w:r>
          </w:p>
        </w:tc>
        <w:tc>
          <w:tcPr>
            <w:tcW w:w="1275" w:type="dxa"/>
          </w:tcPr>
          <w:p w:rsidR="007244E3" w:rsidRPr="007B2772" w:rsidRDefault="00C701FC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7244E3" w:rsidRPr="007B2772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2" w:type="dxa"/>
            <w:vMerge/>
          </w:tcPr>
          <w:p w:rsidR="007244E3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7B2772" w:rsidRDefault="00FB1A3F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color w:val="000000"/>
              </w:rPr>
              <w:t>Раздел№1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7B2772">
              <w:rPr>
                <w:rFonts w:ascii="Times New Roman" w:hAnsi="Times New Roman" w:cs="Times New Roman"/>
                <w:b/>
              </w:rPr>
              <w:t xml:space="preserve">Основные физиологические процессы и общая возбудимость тканей. 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FA5D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244E3" w:rsidRPr="007B2772" w:rsidTr="00C701FC">
        <w:trPr>
          <w:trHeight w:val="1290"/>
        </w:trPr>
        <w:tc>
          <w:tcPr>
            <w:tcW w:w="2836" w:type="dxa"/>
            <w:vMerge w:val="restart"/>
          </w:tcPr>
          <w:p w:rsidR="007244E3" w:rsidRPr="007B2772" w:rsidRDefault="007244E3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</w:rPr>
              <w:t xml:space="preserve">1.1. Физиологические принципы регуляции и возникновение нервного импульса. </w:t>
            </w:r>
          </w:p>
        </w:tc>
        <w:tc>
          <w:tcPr>
            <w:tcW w:w="7088" w:type="dxa"/>
          </w:tcPr>
          <w:p w:rsidR="007244E3" w:rsidRPr="007B2772" w:rsidRDefault="007244E3" w:rsidP="00FA5D40">
            <w:pPr>
              <w:pStyle w:val="a9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7244E3" w:rsidRPr="007B2772" w:rsidRDefault="007244E3" w:rsidP="00FA5D40">
            <w:pPr>
              <w:pStyle w:val="a9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B2772">
              <w:rPr>
                <w:rFonts w:ascii="Times New Roman" w:hAnsi="Times New Roman" w:cs="Times New Roman"/>
              </w:rPr>
              <w:t xml:space="preserve"> Что изучает физиология? Принципы регуляции и работы организма. Молекулярное строение клеточной мембраны и природа нервного импульса. Потенциал покоя. Потенциал действия. Некоторые основные понятия физиологии возбуждения.</w:t>
            </w:r>
          </w:p>
        </w:tc>
        <w:tc>
          <w:tcPr>
            <w:tcW w:w="1275" w:type="dxa"/>
          </w:tcPr>
          <w:p w:rsidR="007244E3" w:rsidRPr="007B2772" w:rsidRDefault="007244E3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701FC">
              <w:rPr>
                <w:rFonts w:ascii="Times New Roman" w:hAnsi="Times New Roman" w:cs="Times New Roman"/>
                <w:bCs/>
                <w:highlight w:val="yellow"/>
              </w:rPr>
              <w:t>2</w:t>
            </w:r>
          </w:p>
        </w:tc>
        <w:tc>
          <w:tcPr>
            <w:tcW w:w="1701" w:type="dxa"/>
          </w:tcPr>
          <w:p w:rsidR="007244E3" w:rsidRPr="007B2772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2" w:type="dxa"/>
            <w:vMerge w:val="restart"/>
          </w:tcPr>
          <w:p w:rsidR="007244E3" w:rsidRPr="007B2772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 1, З 1, </w:t>
            </w:r>
            <w:r w:rsidR="00443752">
              <w:rPr>
                <w:rFonts w:ascii="Times New Roman" w:hAnsi="Times New Roman" w:cs="Times New Roman"/>
                <w:bCs/>
              </w:rPr>
              <w:t>З 3</w:t>
            </w:r>
          </w:p>
        </w:tc>
      </w:tr>
      <w:tr w:rsidR="007244E3" w:rsidRPr="007B2772" w:rsidTr="00C701FC">
        <w:trPr>
          <w:trHeight w:val="840"/>
        </w:trPr>
        <w:tc>
          <w:tcPr>
            <w:tcW w:w="2836" w:type="dxa"/>
            <w:vMerge/>
          </w:tcPr>
          <w:p w:rsidR="007244E3" w:rsidRPr="007B2772" w:rsidRDefault="007244E3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244E3" w:rsidRDefault="007244E3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</w:t>
            </w:r>
          </w:p>
          <w:p w:rsidR="007244E3" w:rsidRPr="004C3C01" w:rsidRDefault="007244E3" w:rsidP="001516C8">
            <w:pPr>
              <w:pStyle w:val="a9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w:r w:rsidRPr="0095377C">
              <w:rPr>
                <w:rFonts w:ascii="Times New Roman" w:hAnsi="Times New Roman" w:cs="Times New Roman"/>
                <w:bCs/>
              </w:rPr>
              <w:t>Семинарское занятие:</w:t>
            </w:r>
            <w:r>
              <w:rPr>
                <w:rFonts w:ascii="Times New Roman" w:hAnsi="Times New Roman" w:cs="Times New Roman"/>
              </w:rPr>
              <w:t>«</w:t>
            </w:r>
            <w:r w:rsidRPr="007B2772">
              <w:rPr>
                <w:rFonts w:ascii="Times New Roman" w:hAnsi="Times New Roman" w:cs="Times New Roman"/>
              </w:rPr>
              <w:t xml:space="preserve">Физиологические принципы регуляции и </w:t>
            </w:r>
            <w:r>
              <w:rPr>
                <w:rFonts w:ascii="Times New Roman" w:hAnsi="Times New Roman" w:cs="Times New Roman"/>
              </w:rPr>
              <w:t>возникновение нервного импульса».</w:t>
            </w:r>
          </w:p>
        </w:tc>
        <w:tc>
          <w:tcPr>
            <w:tcW w:w="1275" w:type="dxa"/>
          </w:tcPr>
          <w:p w:rsidR="007244E3" w:rsidRPr="007B2772" w:rsidRDefault="007244E3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7244E3" w:rsidRPr="007B2772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2" w:type="dxa"/>
            <w:vMerge/>
          </w:tcPr>
          <w:p w:rsidR="007244E3" w:rsidRDefault="007244E3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43752" w:rsidRPr="007B2772" w:rsidTr="00C701FC">
        <w:trPr>
          <w:trHeight w:val="1150"/>
        </w:trPr>
        <w:tc>
          <w:tcPr>
            <w:tcW w:w="2836" w:type="dxa"/>
            <w:vMerge w:val="restart"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1.2.</w:t>
            </w:r>
            <w:r w:rsidRPr="007B2772">
              <w:rPr>
                <w:rFonts w:ascii="Times New Roman" w:hAnsi="Times New Roman" w:cs="Times New Roman"/>
              </w:rPr>
              <w:t xml:space="preserve"> Физиология мышечного сокращения. 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Молекулярное строение скелетных мышц. Теория скользящих нитей. Снабжение мышцы энергией. Одиночное сокращение и тетанус. Сила мышечного сокращения. Особенности гладких мышц.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701FC">
              <w:rPr>
                <w:rFonts w:ascii="Times New Roman" w:hAnsi="Times New Roman" w:cs="Times New Roman"/>
                <w:bCs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 1, У 4, З 7</w:t>
            </w:r>
          </w:p>
        </w:tc>
      </w:tr>
      <w:tr w:rsidR="00443752" w:rsidRPr="007B2772" w:rsidTr="00C701FC">
        <w:trPr>
          <w:trHeight w:val="769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</w:t>
            </w:r>
          </w:p>
          <w:p w:rsidR="00443752" w:rsidRPr="00E43A49" w:rsidRDefault="00443752" w:rsidP="001516C8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E43A49">
              <w:rPr>
                <w:rFonts w:ascii="Times New Roman" w:hAnsi="Times New Roman" w:cs="Times New Roman"/>
              </w:rPr>
              <w:t xml:space="preserve">Структура двигательной единицы.  (зарисовать  картинку, построить схему    сокращения  мышечного волокна)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rPr>
          <w:trHeight w:val="880"/>
        </w:trPr>
        <w:tc>
          <w:tcPr>
            <w:tcW w:w="2836" w:type="dxa"/>
            <w:vMerge w:val="restart"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1.3</w:t>
            </w:r>
            <w:r w:rsidRPr="007B2772">
              <w:rPr>
                <w:rFonts w:ascii="Times New Roman" w:hAnsi="Times New Roman" w:cs="Times New Roman"/>
                <w:bCs/>
              </w:rPr>
              <w:t xml:space="preserve">. </w:t>
            </w:r>
            <w:r w:rsidRPr="007B2772">
              <w:rPr>
                <w:rFonts w:ascii="Times New Roman" w:hAnsi="Times New Roman" w:cs="Times New Roman"/>
              </w:rPr>
              <w:t xml:space="preserve">Физиологические особенности элементарных нервных структур. 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Нейрон, нервные волокна и их функционирование. Синапсы. Свойства нервных центров. Механизмы торможения.  Парабиоз.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3, З 4</w:t>
            </w:r>
          </w:p>
        </w:tc>
      </w:tr>
      <w:tr w:rsidR="00443752" w:rsidRPr="007B2772" w:rsidTr="00C701FC">
        <w:tc>
          <w:tcPr>
            <w:tcW w:w="2836" w:type="dxa"/>
            <w:vMerge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Default="00443752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№3</w:t>
            </w:r>
          </w:p>
          <w:p w:rsidR="00443752" w:rsidRPr="00E43A49" w:rsidRDefault="00443752" w:rsidP="001516C8">
            <w:pPr>
              <w:pStyle w:val="a9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</w:rPr>
            </w:pPr>
            <w:r w:rsidRPr="00E43A49">
              <w:rPr>
                <w:rFonts w:ascii="Times New Roman" w:hAnsi="Times New Roman" w:cs="Times New Roman"/>
                <w:bCs/>
              </w:rPr>
              <w:t>Исследование рефлекторных реакций человека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c>
          <w:tcPr>
            <w:tcW w:w="2836" w:type="dxa"/>
            <w:vMerge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№2</w:t>
            </w:r>
          </w:p>
          <w:p w:rsidR="00443752" w:rsidRPr="00E43A49" w:rsidRDefault="00443752" w:rsidP="001516C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E43A49">
              <w:rPr>
                <w:rFonts w:ascii="Times New Roman" w:hAnsi="Times New Roman" w:cs="Times New Roman"/>
              </w:rPr>
              <w:t xml:space="preserve">Анатомия и физиология синапса.  (Сообщение)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rPr>
          <w:trHeight w:val="371"/>
        </w:trPr>
        <w:tc>
          <w:tcPr>
            <w:tcW w:w="12900" w:type="dxa"/>
            <w:gridSpan w:val="4"/>
            <w:shd w:val="clear" w:color="auto" w:fill="auto"/>
          </w:tcPr>
          <w:p w:rsidR="00FB1A3F" w:rsidRPr="004C3C01" w:rsidRDefault="00FB1A3F" w:rsidP="004C3C01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B2772">
              <w:rPr>
                <w:rFonts w:ascii="Times New Roman" w:hAnsi="Times New Roman" w:cs="Times New Roman"/>
                <w:b/>
                <w:color w:val="000000"/>
              </w:rPr>
              <w:t>Раздел№2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Pr="007B2772">
              <w:rPr>
                <w:rFonts w:ascii="Times New Roman" w:hAnsi="Times New Roman" w:cs="Times New Roman"/>
                <w:b/>
              </w:rPr>
              <w:t xml:space="preserve">Физиология нервной системы. 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4C3C01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43752" w:rsidRPr="007B2772" w:rsidTr="00C701FC">
        <w:trPr>
          <w:trHeight w:val="986"/>
        </w:trPr>
        <w:tc>
          <w:tcPr>
            <w:tcW w:w="2836" w:type="dxa"/>
            <w:vMerge w:val="restart"/>
            <w:tcBorders>
              <w:bottom w:val="single" w:sz="4" w:space="0" w:color="000000" w:themeColor="text1"/>
            </w:tcBorders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Физиология спинного и головного мозга. </w:t>
            </w:r>
          </w:p>
        </w:tc>
        <w:tc>
          <w:tcPr>
            <w:tcW w:w="7088" w:type="dxa"/>
            <w:tcBorders>
              <w:bottom w:val="single" w:sz="4" w:space="0" w:color="000000" w:themeColor="text1"/>
            </w:tcBorders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Физиология спинного мозга. Продолговатый мозг. Средний мозг. Физиология таламуса. Физиология гипоталамуса. Ретикулярная формация и лимбическая система. Мозжечок. Подкорковые ядра.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4</w:t>
            </w:r>
          </w:p>
        </w:tc>
      </w:tr>
      <w:tr w:rsidR="00443752" w:rsidRPr="007B2772" w:rsidTr="00C701FC">
        <w:trPr>
          <w:trHeight w:val="817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№4</w:t>
            </w:r>
          </w:p>
          <w:p w:rsidR="00443752" w:rsidRDefault="00443752" w:rsidP="00FA5D40">
            <w:pPr>
              <w:pStyle w:val="a9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7B2772">
              <w:rPr>
                <w:rFonts w:ascii="Times New Roman" w:hAnsi="Times New Roman" w:cs="Times New Roman"/>
                <w:bCs/>
              </w:rPr>
              <w:t>Составить кроссворд</w:t>
            </w:r>
            <w:r>
              <w:rPr>
                <w:rFonts w:ascii="Times New Roman" w:hAnsi="Times New Roman" w:cs="Times New Roman"/>
                <w:bCs/>
              </w:rPr>
              <w:t xml:space="preserve"> по теме.</w:t>
            </w:r>
          </w:p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2. Привести примеры функций корешков спинномозговых нервов.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rPr>
          <w:trHeight w:val="1138"/>
        </w:trPr>
        <w:tc>
          <w:tcPr>
            <w:tcW w:w="2836" w:type="dxa"/>
            <w:vMerge w:val="restart"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Физиология эмоций и больших полушарий. 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Физиология эмоций. Функциональная структура больших полушарий. Сенсорные и двигательные зоны коры. Ассоциативные зоны коры. Асимметрия больших полушарий.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1, З 4</w:t>
            </w:r>
          </w:p>
        </w:tc>
      </w:tr>
      <w:tr w:rsidR="00443752" w:rsidRPr="007B2772" w:rsidTr="00C701FC">
        <w:trPr>
          <w:trHeight w:val="762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Default="00443752" w:rsidP="00FA5D40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7B2772">
              <w:rPr>
                <w:rFonts w:ascii="Times New Roman" w:hAnsi="Times New Roman" w:cs="Times New Roman"/>
                <w:b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443752" w:rsidRPr="00E43A49" w:rsidRDefault="00443752" w:rsidP="001516C8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</w:rPr>
            </w:pPr>
            <w:r w:rsidRPr="00E43A49">
              <w:rPr>
                <w:rFonts w:ascii="Times New Roman" w:hAnsi="Times New Roman" w:cs="Times New Roman"/>
              </w:rPr>
              <w:t>Составить таблицу «Возрастные особенности развития коры больших полушарий»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rPr>
          <w:trHeight w:val="845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Default="00443752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№3 </w:t>
            </w:r>
          </w:p>
          <w:p w:rsidR="00443752" w:rsidRPr="007B2772" w:rsidRDefault="00443752" w:rsidP="001516C8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П</w:t>
            </w:r>
            <w:r>
              <w:rPr>
                <w:rFonts w:ascii="Times New Roman" w:hAnsi="Times New Roman" w:cs="Times New Roman"/>
                <w:bCs/>
              </w:rPr>
              <w:t>одготовить сообщения на темы: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 w:rsidRPr="007B2772">
              <w:rPr>
                <w:rFonts w:ascii="Times New Roman" w:hAnsi="Times New Roman" w:cs="Times New Roman"/>
              </w:rPr>
              <w:t>Сенсорные и двигательные зоны коры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7B2772">
              <w:rPr>
                <w:rFonts w:ascii="Times New Roman" w:hAnsi="Times New Roman" w:cs="Times New Roman"/>
                <w:bCs/>
              </w:rPr>
              <w:t>«Асимметрия больших полушарий»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rPr>
          <w:trHeight w:val="1975"/>
        </w:trPr>
        <w:tc>
          <w:tcPr>
            <w:tcW w:w="2836" w:type="dxa"/>
            <w:vMerge w:val="restart"/>
          </w:tcPr>
          <w:p w:rsidR="00FB1A3F" w:rsidRPr="007B2772" w:rsidRDefault="00FB1A3F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2.3.</w:t>
            </w:r>
            <w:r w:rsidRPr="007B2772">
              <w:rPr>
                <w:rFonts w:ascii="Times New Roman" w:hAnsi="Times New Roman" w:cs="Times New Roman"/>
              </w:rPr>
              <w:t xml:space="preserve">Регуляция движений и высшая нервная деятельность </w:t>
            </w:r>
          </w:p>
        </w:tc>
        <w:tc>
          <w:tcPr>
            <w:tcW w:w="7088" w:type="dxa"/>
          </w:tcPr>
          <w:p w:rsidR="00FB1A3F" w:rsidRPr="007B2772" w:rsidRDefault="00FB1A3F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FB1A3F" w:rsidRPr="007B2772" w:rsidRDefault="00FB1A3F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Регуляция мышечного тонуса и произвольных движений. Управление двигательной деятельностью.</w:t>
            </w:r>
          </w:p>
          <w:p w:rsidR="00FB1A3F" w:rsidRPr="007B2772" w:rsidRDefault="00FB1A3F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Двигательный навык. Взаимосвязь двигательных и вегетативных функций. Классификация безусловных и условных рефлексов. Условия и механизмы образования условных рефлексов. Торможение условных рефлексов. Особенности ВНД человека. </w:t>
            </w:r>
          </w:p>
        </w:tc>
        <w:tc>
          <w:tcPr>
            <w:tcW w:w="1275" w:type="dxa"/>
          </w:tcPr>
          <w:p w:rsidR="00FB1A3F" w:rsidRPr="007B2772" w:rsidRDefault="00FB1A3F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FB1A3F" w:rsidRPr="007B2772" w:rsidRDefault="00FB1A3F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FB1A3F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У 2, З 1, З 4</w:t>
            </w:r>
          </w:p>
        </w:tc>
      </w:tr>
      <w:tr w:rsidR="00FB1A3F" w:rsidRPr="007B2772" w:rsidTr="00C701FC">
        <w:trPr>
          <w:trHeight w:val="1020"/>
        </w:trPr>
        <w:tc>
          <w:tcPr>
            <w:tcW w:w="2836" w:type="dxa"/>
            <w:vMerge/>
          </w:tcPr>
          <w:p w:rsidR="00FB1A3F" w:rsidRDefault="00FB1A3F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FB1A3F" w:rsidRDefault="00FB1A3F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№6</w:t>
            </w:r>
          </w:p>
          <w:p w:rsidR="00FB1A3F" w:rsidRPr="00AF0191" w:rsidRDefault="00FB1A3F" w:rsidP="001516C8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</w:rPr>
            </w:pPr>
            <w:r w:rsidRPr="00AF0191">
              <w:rPr>
                <w:rFonts w:ascii="Times New Roman" w:hAnsi="Times New Roman" w:cs="Times New Roman"/>
                <w:bCs/>
              </w:rPr>
              <w:t xml:space="preserve">Выработка вегетативного условного рефлекса Ашнера (глазо-сердечный) на раздражители первой сигнальной системы. </w:t>
            </w:r>
          </w:p>
        </w:tc>
        <w:tc>
          <w:tcPr>
            <w:tcW w:w="1275" w:type="dxa"/>
          </w:tcPr>
          <w:p w:rsidR="00FB1A3F" w:rsidRDefault="00FB1A3F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B1A3F" w:rsidRPr="007B2772" w:rsidRDefault="00FB1A3F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FB1A3F" w:rsidRDefault="00FB1A3F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7B2772" w:rsidRDefault="00FB1A3F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</w:rPr>
              <w:t>Раздел № 3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7B2772">
              <w:rPr>
                <w:rFonts w:ascii="Times New Roman" w:hAnsi="Times New Roman" w:cs="Times New Roman"/>
                <w:b/>
              </w:rPr>
              <w:t xml:space="preserve"> С</w:t>
            </w:r>
            <w:r>
              <w:rPr>
                <w:rFonts w:ascii="Times New Roman" w:hAnsi="Times New Roman" w:cs="Times New Roman"/>
                <w:b/>
              </w:rPr>
              <w:t>енсорные и эндокринная системы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FA5D4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43752" w:rsidRPr="007B2772" w:rsidTr="00C701FC">
        <w:trPr>
          <w:trHeight w:val="1039"/>
        </w:trPr>
        <w:tc>
          <w:tcPr>
            <w:tcW w:w="2836" w:type="dxa"/>
            <w:vMerge w:val="restart"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Pr="007B2772">
              <w:rPr>
                <w:rFonts w:ascii="Times New Roman" w:hAnsi="Times New Roman" w:cs="Times New Roman"/>
              </w:rPr>
              <w:t xml:space="preserve"> Сенсорные системы. 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Сенсорная информация и рецепторы. Соматосенсорная рецепция и проприорецепция. Орган зрения. Орган слуха. Физиология обоняния. Вкусовая рецепция.  Вестибулярный аппарат. Органы чувств и коррекция движений.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У 2, З 3</w:t>
            </w:r>
          </w:p>
        </w:tc>
      </w:tr>
      <w:tr w:rsidR="00443752" w:rsidRPr="007B2772" w:rsidTr="00C701FC">
        <w:trPr>
          <w:trHeight w:val="769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№7</w:t>
            </w:r>
          </w:p>
          <w:p w:rsidR="00443752" w:rsidRPr="00C00C14" w:rsidRDefault="00443752" w:rsidP="001516C8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00C14">
              <w:rPr>
                <w:rFonts w:ascii="Times New Roman" w:hAnsi="Times New Roman" w:cs="Times New Roman"/>
              </w:rPr>
              <w:t>Тест Рейнеке</w:t>
            </w:r>
          </w:p>
          <w:p w:rsidR="00443752" w:rsidRPr="00C00C14" w:rsidRDefault="00443752" w:rsidP="001516C8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остроты слуха шепотной речью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rPr>
          <w:trHeight w:val="1581"/>
        </w:trPr>
        <w:tc>
          <w:tcPr>
            <w:tcW w:w="2836" w:type="dxa"/>
            <w:vMerge w:val="restart"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3.2.</w:t>
            </w:r>
            <w:r w:rsidRPr="007B2772">
              <w:rPr>
                <w:rFonts w:ascii="Times New Roman" w:hAnsi="Times New Roman" w:cs="Times New Roman"/>
                <w:bCs/>
              </w:rPr>
              <w:t xml:space="preserve"> Эндокринная система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Общий обзор эндокринной системы. Методы изучения желез и гормонов. Механизмы секреции и действия гормонов. Гипоталамус и гипофиз. Щитовидная железа и паращитовидные железы. Надпочечники.</w:t>
            </w:r>
          </w:p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Поджелудочная железа. Половые железы. Влияние эндокринной системы на двигательную активность.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3</w:t>
            </w:r>
          </w:p>
        </w:tc>
      </w:tr>
      <w:tr w:rsidR="00443752" w:rsidRPr="007B2772" w:rsidTr="00C701FC">
        <w:trPr>
          <w:trHeight w:val="516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№8. </w:t>
            </w:r>
          </w:p>
          <w:p w:rsidR="00443752" w:rsidRPr="00FA120A" w:rsidRDefault="00443752" w:rsidP="001516C8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FA120A">
              <w:rPr>
                <w:rFonts w:ascii="Times New Roman" w:hAnsi="Times New Roman" w:cs="Times New Roman"/>
                <w:bCs/>
              </w:rPr>
              <w:t xml:space="preserve">Систематизация знаний об эндокринном аппарате человека. Заполнить таблицу «Функции эндокринных желез».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596444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№ 4. Кровь и кровообращение</w:t>
            </w:r>
          </w:p>
        </w:tc>
        <w:tc>
          <w:tcPr>
            <w:tcW w:w="2552" w:type="dxa"/>
            <w:shd w:val="clear" w:color="auto" w:fill="auto"/>
          </w:tcPr>
          <w:p w:rsidR="00FB1A3F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43752" w:rsidRPr="007B2772" w:rsidTr="00C701FC">
        <w:trPr>
          <w:trHeight w:val="923"/>
        </w:trPr>
        <w:tc>
          <w:tcPr>
            <w:tcW w:w="2836" w:type="dxa"/>
            <w:vMerge w:val="restart"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Строение и функции крови. 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Строение крови: плазма крови и эритроциты. Лейкоциты и тромбоциты. Функции крови. Транспорт газов кровью. Свертывание крови. Заживление ран.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У 2, З 1</w:t>
            </w:r>
          </w:p>
        </w:tc>
      </w:tr>
      <w:tr w:rsidR="00443752" w:rsidRPr="007B2772" w:rsidTr="00C701FC">
        <w:trPr>
          <w:trHeight w:val="923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CE6562" w:rsidRDefault="00443752" w:rsidP="00CE6562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CE6562"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№9</w:t>
            </w:r>
          </w:p>
          <w:p w:rsidR="00443752" w:rsidRPr="00FA120A" w:rsidRDefault="00443752" w:rsidP="001516C8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</w:rPr>
            </w:pPr>
            <w:r w:rsidRPr="00FA120A">
              <w:rPr>
                <w:rFonts w:ascii="Times New Roman" w:hAnsi="Times New Roman" w:cs="Times New Roman"/>
                <w:bCs/>
              </w:rPr>
              <w:t>Подготовить сообщения на тему: «Заболевания человека, связанные с нарушением функции крови»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rPr>
          <w:trHeight w:val="825"/>
        </w:trPr>
        <w:tc>
          <w:tcPr>
            <w:tcW w:w="2836" w:type="dxa"/>
            <w:vMerge/>
          </w:tcPr>
          <w:p w:rsidR="00443752" w:rsidRPr="007B2772" w:rsidRDefault="00443752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  <w:b/>
              </w:rPr>
            </w:pPr>
            <w:r w:rsidRPr="007B2772">
              <w:rPr>
                <w:rFonts w:ascii="Times New Roman" w:hAnsi="Times New Roman" w:cs="Times New Roman"/>
                <w:b/>
              </w:rPr>
              <w:t>Самостоятельная работа №4</w:t>
            </w:r>
          </w:p>
          <w:p w:rsidR="00443752" w:rsidRPr="00FA120A" w:rsidRDefault="00443752" w:rsidP="001516C8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FA120A">
              <w:rPr>
                <w:rFonts w:ascii="Times New Roman" w:hAnsi="Times New Roman" w:cs="Times New Roman"/>
              </w:rPr>
              <w:t>Переписать термины в глоссарий.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3752" w:rsidRPr="007B2772" w:rsidTr="00C701FC">
        <w:trPr>
          <w:trHeight w:val="1150"/>
        </w:trPr>
        <w:tc>
          <w:tcPr>
            <w:tcW w:w="2836" w:type="dxa"/>
          </w:tcPr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eastAsia="Times New Roman" w:hAnsi="Times New Roman" w:cs="Times New Roman"/>
                <w:bCs/>
              </w:rPr>
              <w:lastRenderedPageBreak/>
              <w:t>4.2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Иммунная система. </w:t>
            </w:r>
          </w:p>
        </w:tc>
        <w:tc>
          <w:tcPr>
            <w:tcW w:w="7088" w:type="dxa"/>
          </w:tcPr>
          <w:p w:rsidR="00443752" w:rsidRPr="007B2772" w:rsidRDefault="00443752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443752" w:rsidRPr="007B2772" w:rsidRDefault="00443752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Механизмы иммунитета. Развитие  Т- лимфоцитов.  Развитие В-лимфоцитов. Клонально-селекционная теория развития антител. Типы иммунитета. Группы крови. Система интерферона.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1</w:t>
            </w:r>
          </w:p>
        </w:tc>
      </w:tr>
      <w:tr w:rsidR="00443752" w:rsidRPr="007B2772" w:rsidTr="00C701FC">
        <w:trPr>
          <w:trHeight w:val="559"/>
        </w:trPr>
        <w:tc>
          <w:tcPr>
            <w:tcW w:w="2836" w:type="dxa"/>
          </w:tcPr>
          <w:p w:rsidR="00443752" w:rsidRPr="007B2772" w:rsidRDefault="00443752" w:rsidP="00FA5D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443752" w:rsidRDefault="00443752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№10</w:t>
            </w:r>
          </w:p>
          <w:p w:rsidR="00443752" w:rsidRPr="00FA120A" w:rsidRDefault="00443752" w:rsidP="001516C8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</w:rPr>
            </w:pPr>
            <w:r w:rsidRPr="00FA120A">
              <w:rPr>
                <w:rFonts w:ascii="Times New Roman" w:hAnsi="Times New Roman" w:cs="Times New Roman"/>
                <w:bCs/>
              </w:rPr>
              <w:t xml:space="preserve">Составить и заполнить таблицу «Виды иммунитета». </w:t>
            </w:r>
          </w:p>
        </w:tc>
        <w:tc>
          <w:tcPr>
            <w:tcW w:w="1275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43752" w:rsidRPr="007B277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443752" w:rsidRDefault="00443752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978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4.3.</w:t>
            </w:r>
            <w:r w:rsidRPr="007B2772">
              <w:rPr>
                <w:rFonts w:ascii="Times New Roman" w:hAnsi="Times New Roman" w:cs="Times New Roman"/>
              </w:rPr>
              <w:t xml:space="preserve">Кровообращение.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Строение сердца и сердечный цикл. Регуляция работы сердца. Гемодинамика. Артериальное давление. Адаптация системы кровообращения к физическим нагрузкам.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1 - У3,</w:t>
            </w:r>
          </w:p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1</w:t>
            </w:r>
          </w:p>
        </w:tc>
      </w:tr>
      <w:tr w:rsidR="006462EE" w:rsidRPr="007B2772" w:rsidTr="00C701FC">
        <w:trPr>
          <w:trHeight w:val="769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№11</w:t>
            </w:r>
          </w:p>
          <w:p w:rsidR="006462EE" w:rsidRPr="00812049" w:rsidRDefault="006462EE" w:rsidP="001516C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812049">
              <w:rPr>
                <w:rFonts w:ascii="Times New Roman" w:hAnsi="Times New Roman" w:cs="Times New Roman"/>
              </w:rPr>
              <w:t>Измерение пульса человека;</w:t>
            </w:r>
          </w:p>
          <w:p w:rsidR="006462EE" w:rsidRPr="00812049" w:rsidRDefault="006462EE" w:rsidP="001516C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Измерение артериального давления.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516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7B2772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№5</w:t>
            </w:r>
          </w:p>
          <w:p w:rsidR="006462EE" w:rsidRPr="00596444" w:rsidRDefault="006462EE" w:rsidP="001516C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bCs/>
              </w:rPr>
            </w:pPr>
            <w:r w:rsidRPr="00596444">
              <w:rPr>
                <w:rFonts w:ascii="Times New Roman" w:hAnsi="Times New Roman" w:cs="Times New Roman"/>
              </w:rPr>
              <w:t xml:space="preserve">Заболевания, вызванные нарушением кровообращения  (сообщения)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596444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№ 5 Физиология внутренних органов</w:t>
            </w:r>
          </w:p>
        </w:tc>
        <w:tc>
          <w:tcPr>
            <w:tcW w:w="2552" w:type="dxa"/>
            <w:shd w:val="clear" w:color="auto" w:fill="auto"/>
          </w:tcPr>
          <w:p w:rsidR="00FB1A3F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462EE" w:rsidRPr="007B2772" w:rsidTr="00C701FC">
        <w:trPr>
          <w:trHeight w:val="1058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>5.1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Физиология пищеварения.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Общий обзор строения и функций системы органов пищеварения. Пищеварение в ротовой полости. Пищеварение в желудке. Пищеварение в тонком кишечнике. Всасывание пищи. Толстый кишечник. Регуляция пищеварения. Аппетит.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2</w:t>
            </w:r>
          </w:p>
        </w:tc>
      </w:tr>
      <w:tr w:rsidR="006462EE" w:rsidRPr="007B2772" w:rsidTr="00C701FC">
        <w:trPr>
          <w:trHeight w:val="549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Default="006462EE" w:rsidP="00C00C14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№12</w:t>
            </w:r>
          </w:p>
          <w:p w:rsidR="006462EE" w:rsidRPr="00C00C14" w:rsidRDefault="006462EE" w:rsidP="001516C8">
            <w:pPr>
              <w:pStyle w:val="a9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C00C14">
              <w:rPr>
                <w:rFonts w:ascii="Times New Roman" w:hAnsi="Times New Roman" w:cs="Times New Roman"/>
                <w:bCs/>
              </w:rPr>
              <w:t>оставить цепочку пищеварения в организме человека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516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Са</w:t>
            </w:r>
            <w:r>
              <w:rPr>
                <w:rFonts w:ascii="Times New Roman" w:hAnsi="Times New Roman" w:cs="Times New Roman"/>
                <w:b/>
                <w:bCs/>
              </w:rPr>
              <w:t>мостоятельная работа №6</w:t>
            </w:r>
          </w:p>
          <w:p w:rsidR="006462EE" w:rsidRPr="00FA120A" w:rsidRDefault="006462EE" w:rsidP="001516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A120A">
              <w:rPr>
                <w:rFonts w:ascii="Times New Roman" w:hAnsi="Times New Roman" w:cs="Times New Roman"/>
              </w:rPr>
              <w:t>Возрастные особенности пищеварения (сообщение)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1163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>5.2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Физиология дыхания, </w:t>
            </w:r>
            <w:r w:rsidRPr="007B2772">
              <w:rPr>
                <w:rFonts w:ascii="Times New Roman" w:hAnsi="Times New Roman" w:cs="Times New Roman"/>
              </w:rPr>
              <w:t>выделения и терморегуляция.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Значение и эволюция органов дыхания. Газообмен в легких и жизненная емкость легких. Газообмен в тканях. Возрастные изменения системы дыхания. Регуляция процессов дыхания. Теплообразование и температура тела человека. Роль почек в выделительных процессах Регуляция  мочеобразования. Потоотделение.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У 3, З 2</w:t>
            </w:r>
          </w:p>
        </w:tc>
      </w:tr>
      <w:tr w:rsidR="006462EE" w:rsidRPr="007B2772" w:rsidTr="00C701FC">
        <w:trPr>
          <w:trHeight w:val="738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Default="006462EE" w:rsidP="00522D53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№13</w:t>
            </w:r>
          </w:p>
          <w:p w:rsidR="006462EE" w:rsidRPr="00522D53" w:rsidRDefault="006462EE" w:rsidP="001516C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522D53">
              <w:rPr>
                <w:rFonts w:ascii="Times New Roman" w:hAnsi="Times New Roman" w:cs="Times New Roman"/>
                <w:bCs/>
              </w:rPr>
              <w:t>Заполнить таблицу «Этапы образования мочи»;</w:t>
            </w:r>
          </w:p>
          <w:p w:rsidR="006462EE" w:rsidRPr="007B2772" w:rsidRDefault="006462EE" w:rsidP="001516C8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</w:rPr>
            </w:pPr>
            <w:r w:rsidRPr="00522D53">
              <w:rPr>
                <w:rFonts w:ascii="Times New Roman" w:hAnsi="Times New Roman" w:cs="Times New Roman"/>
                <w:bCs/>
              </w:rPr>
              <w:t>Заполнить таблицу «Система органов выделения»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516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7B2772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№7 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Возрастные особенности физиологии дыхания</w:t>
            </w:r>
            <w:r>
              <w:rPr>
                <w:rFonts w:ascii="Times New Roman" w:hAnsi="Times New Roman" w:cs="Times New Roman"/>
              </w:rPr>
              <w:t xml:space="preserve"> и выделения</w:t>
            </w:r>
            <w:r w:rsidRPr="007B2772">
              <w:rPr>
                <w:rFonts w:ascii="Times New Roman" w:hAnsi="Times New Roman" w:cs="Times New Roman"/>
              </w:rPr>
              <w:t xml:space="preserve"> (составить конспект)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1011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5.3.</w:t>
            </w:r>
            <w:r w:rsidRPr="007B2772">
              <w:rPr>
                <w:rFonts w:ascii="Times New Roman" w:hAnsi="Times New Roman" w:cs="Times New Roman"/>
                <w:bCs/>
              </w:rPr>
              <w:t xml:space="preserve">  Легочная вентиляция</w:t>
            </w:r>
          </w:p>
        </w:tc>
        <w:tc>
          <w:tcPr>
            <w:tcW w:w="7088" w:type="dxa"/>
          </w:tcPr>
          <w:p w:rsidR="006462EE" w:rsidRDefault="006462EE" w:rsidP="007B2772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462EE" w:rsidRPr="006334D5" w:rsidRDefault="006462EE" w:rsidP="006334D5">
            <w:pPr>
              <w:pStyle w:val="a9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27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Дыхательные функции легких. Альвеолярное дыхание. Кровоснабжение и лимфоснабжение легких. </w:t>
            </w:r>
            <w:r w:rsidRPr="007B2772">
              <w:rPr>
                <w:rFonts w:ascii="Times New Roman" w:hAnsi="Times New Roman" w:cs="Times New Roman"/>
                <w:bCs/>
                <w:color w:val="000000" w:themeColor="text1"/>
              </w:rPr>
              <w:t>Жизненная емкость легких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Pr="007B2772">
              <w:rPr>
                <w:rFonts w:ascii="Times New Roman" w:hAnsi="Times New Roman" w:cs="Times New Roman"/>
                <w:bCs/>
                <w:color w:val="000000" w:themeColor="text1"/>
              </w:rPr>
              <w:t> Функциональная остаточная емкость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У 4, З 2</w:t>
            </w:r>
          </w:p>
        </w:tc>
      </w:tr>
      <w:tr w:rsidR="006462EE" w:rsidRPr="007B2772" w:rsidTr="00C701FC">
        <w:trPr>
          <w:trHeight w:val="769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№14</w:t>
            </w:r>
          </w:p>
          <w:p w:rsidR="006462EE" w:rsidRPr="007B2772" w:rsidRDefault="006462EE" w:rsidP="00522D53">
            <w:pPr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Проведение пробы Штанге и Генчи</w:t>
            </w:r>
            <w:r w:rsidRPr="007B2772">
              <w:rPr>
                <w:rFonts w:ascii="Times New Roman" w:hAnsi="Times New Roman" w:cs="Times New Roman"/>
              </w:rPr>
              <w:t xml:space="preserve"> (описать резул</w:t>
            </w:r>
            <w:r>
              <w:rPr>
                <w:rFonts w:ascii="Times New Roman" w:hAnsi="Times New Roman" w:cs="Times New Roman"/>
              </w:rPr>
              <w:t>ьтаты и   выводы после проведения</w:t>
            </w:r>
            <w:r w:rsidRPr="007B2772">
              <w:rPr>
                <w:rFonts w:ascii="Times New Roman" w:hAnsi="Times New Roman" w:cs="Times New Roman"/>
              </w:rPr>
              <w:t xml:space="preserve"> опыта)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596444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B2772">
              <w:rPr>
                <w:rFonts w:ascii="Times New Roman" w:hAnsi="Times New Roman" w:cs="Times New Roman"/>
                <w:b/>
              </w:rPr>
              <w:t>Раздел № 6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7B2772">
              <w:rPr>
                <w:rFonts w:ascii="Times New Roman" w:hAnsi="Times New Roman" w:cs="Times New Roman"/>
                <w:b/>
              </w:rPr>
              <w:t xml:space="preserve">  О</w:t>
            </w:r>
            <w:r>
              <w:rPr>
                <w:rFonts w:ascii="Times New Roman" w:hAnsi="Times New Roman" w:cs="Times New Roman"/>
                <w:b/>
              </w:rPr>
              <w:t>сновы    возрастной  физиологии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462EE" w:rsidRPr="007B2772" w:rsidTr="00C701FC">
        <w:trPr>
          <w:trHeight w:val="1181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6.1</w:t>
            </w:r>
            <w:r>
              <w:rPr>
                <w:rFonts w:ascii="Times New Roman" w:hAnsi="Times New Roman" w:cs="Times New Roman"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Возрастные изменения показателей физического развития.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Основные возрастные этапы развития детей и подростков. Изменения массы тела ребенка с возрастом. Возрастные изменения роста детей и пропорции тела. Возрастные изменения показателей развития мальчиков и девочек.  Проблемы и причины акселерации.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У 2, З 4</w:t>
            </w:r>
          </w:p>
        </w:tc>
      </w:tr>
      <w:tr w:rsidR="006462EE" w:rsidRPr="007B2772" w:rsidTr="00C701FC">
        <w:trPr>
          <w:trHeight w:val="619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Default="006462EE" w:rsidP="00BA71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№15</w:t>
            </w:r>
          </w:p>
          <w:p w:rsidR="006462EE" w:rsidRPr="00596444" w:rsidRDefault="006462EE" w:rsidP="001516C8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физического развития по антропометрическим показателям.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625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Default="006462EE" w:rsidP="00FA5D4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№8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Переписать термины в глоссарий.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1332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6.2.</w:t>
            </w:r>
            <w:r w:rsidRPr="007B2772">
              <w:rPr>
                <w:rFonts w:ascii="Times New Roman" w:hAnsi="Times New Roman" w:cs="Times New Roman"/>
              </w:rPr>
              <w:t xml:space="preserve">Развитие опорно-двигательного аппарата.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Возрастные особенности развития скелета. Анатомические особенности развития скелетной мускулатуры. Физиологические особенности развития скелетных мышц. Критические периоды в развитии опорно-двигательного аппарата и особенности обучения движениям детей и подростков. 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 – У 3, З 4,</w:t>
            </w:r>
          </w:p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 5</w:t>
            </w:r>
          </w:p>
        </w:tc>
      </w:tr>
      <w:tr w:rsidR="006462EE" w:rsidRPr="007B2772" w:rsidTr="00C701FC">
        <w:trPr>
          <w:trHeight w:val="516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№16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1.Опорно-двигательный  аппарат.  (составить тест, кроссворд) </w:t>
            </w:r>
          </w:p>
        </w:tc>
        <w:tc>
          <w:tcPr>
            <w:tcW w:w="1275" w:type="dxa"/>
          </w:tcPr>
          <w:p w:rsidR="006462EE" w:rsidRPr="007B2772" w:rsidRDefault="00C701FC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769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6462EE" w:rsidRPr="007B2772" w:rsidRDefault="006462EE" w:rsidP="007B2772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№9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Заболевания, вызванные нарушением опорно-двигательного аппарата. (сообщение)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596444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B2772">
              <w:rPr>
                <w:rFonts w:ascii="Times New Roman" w:hAnsi="Times New Roman" w:cs="Times New Roman"/>
                <w:b/>
              </w:rPr>
              <w:t>Раздел № 7</w:t>
            </w:r>
            <w:r>
              <w:rPr>
                <w:rFonts w:ascii="Times New Roman" w:hAnsi="Times New Roman" w:cs="Times New Roman"/>
                <w:b/>
              </w:rPr>
              <w:t>. Основы спортивной физиологии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462EE" w:rsidRPr="007B2772" w:rsidTr="00C701FC">
        <w:trPr>
          <w:trHeight w:val="1435"/>
        </w:trPr>
        <w:tc>
          <w:tcPr>
            <w:tcW w:w="2836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lastRenderedPageBreak/>
              <w:t>7.1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Физиологическая классификация физических упражнений.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Общие принципы физиологической классификации физических упражнений. Классификация циклических упражнений. Классификация ациклических упражнений. Предстартовое состояние и разминка. Врабатывание. Устойчивое состояние. Утомление.  Восстановление.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6,  З 8</w:t>
            </w:r>
          </w:p>
        </w:tc>
      </w:tr>
      <w:tr w:rsidR="006462EE" w:rsidRPr="007B2772" w:rsidTr="00C701FC">
        <w:trPr>
          <w:trHeight w:val="609"/>
        </w:trPr>
        <w:tc>
          <w:tcPr>
            <w:tcW w:w="2836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Default="006462EE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17</w:t>
            </w:r>
          </w:p>
          <w:p w:rsidR="006462EE" w:rsidRPr="00FD78A1" w:rsidRDefault="006462EE" w:rsidP="001516C8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Исследование предстартового состояния. Заполнение таблицы.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1420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>7.2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Общие физиологические принципы занятий физической культурой и спортом.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Основные функциональные эффекты тренировки. Пороговые (критические) нагрузки.  Специфичность тренировочных эффектов.  Обратимость тренировочных эффектов.  Тренируемость. Принципиальные отличия спорта высших достижений и физической культуры.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3, З 6 – З 8</w:t>
            </w:r>
          </w:p>
        </w:tc>
      </w:tr>
      <w:tr w:rsidR="006462EE" w:rsidRPr="007B2772" w:rsidTr="00C701FC">
        <w:trPr>
          <w:trHeight w:val="718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Default="006462EE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18</w:t>
            </w:r>
          </w:p>
          <w:p w:rsidR="006462EE" w:rsidRPr="000D321C" w:rsidRDefault="006462EE" w:rsidP="001516C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</w:t>
            </w:r>
            <w:r w:rsidRPr="000D321C">
              <w:rPr>
                <w:rFonts w:ascii="Times New Roman" w:hAnsi="Times New Roman" w:cs="Times New Roman"/>
                <w:bCs/>
              </w:rPr>
              <w:t>ление таблицы «Физиологическая квалификация упражнений в спорте»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517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Pr="007B2772" w:rsidRDefault="006462EE" w:rsidP="007B2772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№10</w:t>
            </w:r>
          </w:p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</w:rPr>
              <w:t>Физиологические особенности юных спортсменов (сообщение)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1356"/>
        </w:trPr>
        <w:tc>
          <w:tcPr>
            <w:tcW w:w="2836" w:type="dxa"/>
            <w:vMerge w:val="restart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>7.3</w:t>
            </w:r>
            <w:r>
              <w:rPr>
                <w:rFonts w:ascii="Times New Roman" w:hAnsi="Times New Roman" w:cs="Times New Roman"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Физиологические характеристики отдельных видов спорта. </w:t>
            </w:r>
          </w:p>
        </w:tc>
        <w:tc>
          <w:tcPr>
            <w:tcW w:w="7088" w:type="dxa"/>
          </w:tcPr>
          <w:p w:rsidR="006462EE" w:rsidRPr="007B2772" w:rsidRDefault="006462EE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Спортивная гимнастика. Отдельные виды легкой атлетики. Лыжные гонки.  Конькобежный спорт. Велосипедный спорт. Гребля. </w:t>
            </w:r>
          </w:p>
          <w:p w:rsidR="006462EE" w:rsidRPr="007B2772" w:rsidRDefault="006462EE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Плавание. Спортивные игры. Тяжелая атлетика. Борьба и искусственное снижение веса. Альпинизм и горный туризм. 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8, З 9</w:t>
            </w:r>
          </w:p>
        </w:tc>
      </w:tr>
      <w:tr w:rsidR="006462EE" w:rsidRPr="007B2772" w:rsidTr="00C701FC">
        <w:trPr>
          <w:trHeight w:val="657"/>
        </w:trPr>
        <w:tc>
          <w:tcPr>
            <w:tcW w:w="2836" w:type="dxa"/>
            <w:vMerge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6462EE" w:rsidRDefault="006462EE" w:rsidP="000D321C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№19</w:t>
            </w:r>
          </w:p>
          <w:p w:rsidR="006462EE" w:rsidRPr="00CE6562" w:rsidRDefault="006462EE" w:rsidP="001516C8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</w:rPr>
            </w:pPr>
            <w:r w:rsidRPr="00CE6562">
              <w:rPr>
                <w:rFonts w:ascii="Times New Roman" w:hAnsi="Times New Roman" w:cs="Times New Roman"/>
                <w:bCs/>
              </w:rPr>
              <w:t>Семинарское занятие «</w:t>
            </w:r>
            <w:r w:rsidRPr="00CE6562">
              <w:rPr>
                <w:rFonts w:ascii="Times New Roman" w:hAnsi="Times New Roman" w:cs="Times New Roman"/>
              </w:rPr>
              <w:t>Физиологические характеристики отдельных видов спорта».</w:t>
            </w:r>
          </w:p>
        </w:tc>
        <w:tc>
          <w:tcPr>
            <w:tcW w:w="1275" w:type="dxa"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2EE" w:rsidRPr="007B2772" w:rsidTr="00C701FC">
        <w:trPr>
          <w:trHeight w:val="561"/>
        </w:trPr>
        <w:tc>
          <w:tcPr>
            <w:tcW w:w="2836" w:type="dxa"/>
          </w:tcPr>
          <w:p w:rsidR="006462EE" w:rsidRPr="007B2772" w:rsidRDefault="006462EE" w:rsidP="00FA5D4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7.4. Обобщающее занятие</w:t>
            </w:r>
          </w:p>
        </w:tc>
        <w:tc>
          <w:tcPr>
            <w:tcW w:w="7088" w:type="dxa"/>
          </w:tcPr>
          <w:p w:rsidR="006462EE" w:rsidRDefault="006462EE" w:rsidP="00596444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№20</w:t>
            </w:r>
          </w:p>
          <w:p w:rsidR="006462EE" w:rsidRPr="00596444" w:rsidRDefault="006462EE" w:rsidP="001516C8">
            <w:pPr>
              <w:pStyle w:val="a9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</w:rPr>
            </w:pPr>
            <w:r w:rsidRPr="00596444">
              <w:rPr>
                <w:rFonts w:ascii="Times New Roman" w:hAnsi="Times New Roman" w:cs="Times New Roman"/>
                <w:bCs/>
              </w:rPr>
              <w:t>Тестирование по пройденным разделам</w:t>
            </w:r>
          </w:p>
        </w:tc>
        <w:tc>
          <w:tcPr>
            <w:tcW w:w="1275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462EE" w:rsidRPr="007B2772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6462EE" w:rsidRDefault="006462EE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7B2772" w:rsidRDefault="00C701FC" w:rsidP="00C701FC">
            <w:pPr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b/>
                <w:bCs/>
                <w:sz w:val="28"/>
              </w:rPr>
              <w:t>3 курс (</w:t>
            </w:r>
            <w:r w:rsidR="00FB1A3F" w:rsidRPr="00C701FC">
              <w:rPr>
                <w:rFonts w:ascii="Times New Roman" w:hAnsi="Times New Roman" w:cs="Times New Roman"/>
                <w:b/>
                <w:bCs/>
                <w:sz w:val="28"/>
              </w:rPr>
              <w:t>6 Семестр</w:t>
            </w:r>
            <w:r w:rsidRPr="00C701FC">
              <w:rPr>
                <w:rFonts w:ascii="Times New Roman" w:hAnsi="Times New Roman" w:cs="Times New Roman"/>
                <w:b/>
                <w:bCs/>
                <w:sz w:val="28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DA34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1A3F" w:rsidRPr="007B2772" w:rsidTr="00C701FC">
        <w:tc>
          <w:tcPr>
            <w:tcW w:w="12900" w:type="dxa"/>
            <w:gridSpan w:val="4"/>
            <w:shd w:val="clear" w:color="auto" w:fill="auto"/>
          </w:tcPr>
          <w:p w:rsidR="00FB1A3F" w:rsidRPr="00596444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7B2772">
              <w:rPr>
                <w:rFonts w:ascii="Times New Roman" w:hAnsi="Times New Roman" w:cs="Times New Roman"/>
                <w:b/>
              </w:rPr>
              <w:t>Раздел № 8 Об</w:t>
            </w:r>
            <w:r>
              <w:rPr>
                <w:rFonts w:ascii="Times New Roman" w:hAnsi="Times New Roman" w:cs="Times New Roman"/>
                <w:b/>
              </w:rPr>
              <w:t>щая характеристика метаболизма</w:t>
            </w:r>
          </w:p>
        </w:tc>
        <w:tc>
          <w:tcPr>
            <w:tcW w:w="2552" w:type="dxa"/>
            <w:shd w:val="clear" w:color="auto" w:fill="auto"/>
          </w:tcPr>
          <w:p w:rsidR="00FB1A3F" w:rsidRPr="007B2772" w:rsidRDefault="00FB1A3F" w:rsidP="00596444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06E67" w:rsidRPr="007B2772" w:rsidTr="00C701FC">
        <w:trPr>
          <w:trHeight w:val="1757"/>
        </w:trPr>
        <w:tc>
          <w:tcPr>
            <w:tcW w:w="2836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lastRenderedPageBreak/>
              <w:t>8.1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 Строение белков и ферментативный катализ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Биологическая роль белков.</w:t>
            </w:r>
            <w:r w:rsidRPr="007B2772">
              <w:rPr>
                <w:rFonts w:ascii="Times New Roman" w:hAnsi="Times New Roman" w:cs="Times New Roman"/>
              </w:rPr>
              <w:t xml:space="preserve"> Строение молекулы белка.. Классификация белков. Физико-химические свойства белков. Строение ферментов. Механизм действия ферментов. Специфичность. От чего зависит скорость ферментативных реакций?. Классификация и номенклатура ферментов.. Общая характеристика обмена веществ. Строение и  биологическая роль АТФ. Тканевое дыхание. Анаэробное, микросомальное и свободнорадикальное окисление.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2</w:t>
            </w:r>
          </w:p>
        </w:tc>
      </w:tr>
      <w:tr w:rsidR="00706E67" w:rsidRPr="007B2772" w:rsidTr="00C701FC">
        <w:trPr>
          <w:trHeight w:val="728"/>
        </w:trPr>
        <w:tc>
          <w:tcPr>
            <w:tcW w:w="2836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706E67" w:rsidRDefault="00706E67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№21</w:t>
            </w:r>
          </w:p>
          <w:p w:rsidR="00706E67" w:rsidRPr="00CA737E" w:rsidRDefault="00706E67" w:rsidP="001516C8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 w:cs="Times New Roman"/>
                <w:bCs/>
              </w:rPr>
            </w:pPr>
            <w:r w:rsidRPr="00CA737E">
              <w:rPr>
                <w:rFonts w:ascii="Times New Roman" w:hAnsi="Times New Roman" w:cs="Times New Roman"/>
                <w:bCs/>
              </w:rPr>
              <w:t>Составить схему «Виды окислений»</w:t>
            </w:r>
          </w:p>
        </w:tc>
        <w:tc>
          <w:tcPr>
            <w:tcW w:w="1275" w:type="dxa"/>
          </w:tcPr>
          <w:p w:rsidR="00706E67" w:rsidRPr="007B2772" w:rsidRDefault="00706E67" w:rsidP="00CA7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706E67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728"/>
        </w:trPr>
        <w:tc>
          <w:tcPr>
            <w:tcW w:w="2836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706E67" w:rsidRDefault="00706E67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№ 11</w:t>
            </w:r>
          </w:p>
          <w:p w:rsidR="00706E67" w:rsidRPr="00920045" w:rsidRDefault="00706E67" w:rsidP="001516C8">
            <w:pPr>
              <w:pStyle w:val="a9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</w:rPr>
            </w:pPr>
            <w:r w:rsidRPr="00920045">
              <w:rPr>
                <w:rFonts w:ascii="Times New Roman" w:hAnsi="Times New Roman" w:cs="Times New Roman"/>
                <w:bCs/>
              </w:rPr>
              <w:t>Переписать термины в глосарий</w:t>
            </w:r>
          </w:p>
        </w:tc>
        <w:tc>
          <w:tcPr>
            <w:tcW w:w="1275" w:type="dxa"/>
          </w:tcPr>
          <w:p w:rsidR="00706E67" w:rsidRDefault="00706E67" w:rsidP="00CA73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6E67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706E67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c>
          <w:tcPr>
            <w:tcW w:w="2836" w:type="dxa"/>
            <w:vMerge w:val="restart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>8.2</w:t>
            </w:r>
            <w:r w:rsidRPr="007B2772">
              <w:rPr>
                <w:rFonts w:ascii="Times New Roman" w:hAnsi="Times New Roman" w:cs="Times New Roman"/>
              </w:rPr>
              <w:t xml:space="preserve">.Метаболизм отдельных групп. </w:t>
            </w:r>
          </w:p>
        </w:tc>
        <w:tc>
          <w:tcPr>
            <w:tcW w:w="7088" w:type="dxa"/>
          </w:tcPr>
          <w:p w:rsidR="00706E67" w:rsidRPr="007B2772" w:rsidRDefault="00706E67" w:rsidP="007B2772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</w:rPr>
              <w:t>Общая характеристика и классификация углеводов</w:t>
            </w:r>
            <w:r>
              <w:rPr>
                <w:rFonts w:ascii="Times New Roman" w:hAnsi="Times New Roman" w:cs="Times New Roman"/>
              </w:rPr>
              <w:t xml:space="preserve">, жиров, белков. Гликолиз. Спиртовое и молочное брожение.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2</w:t>
            </w: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</w:rPr>
              <w:t>№22</w:t>
            </w:r>
          </w:p>
          <w:p w:rsidR="00706E67" w:rsidRPr="00BA2B29" w:rsidRDefault="00706E67" w:rsidP="001516C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BA2B29">
              <w:rPr>
                <w:rFonts w:ascii="Times New Roman" w:hAnsi="Times New Roman" w:cs="Times New Roman"/>
              </w:rPr>
              <w:t>Рассчитать суточную норму употребления человеком жиров, белков и углеводов. (составить таблицу)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1110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8.</w:t>
            </w:r>
            <w:r>
              <w:rPr>
                <w:rFonts w:ascii="Times New Roman" w:hAnsi="Times New Roman" w:cs="Times New Roman"/>
                <w:bCs/>
              </w:rPr>
              <w:t>3.</w:t>
            </w:r>
            <w:r w:rsidRPr="007B2772">
              <w:rPr>
                <w:rFonts w:ascii="Times New Roman" w:hAnsi="Times New Roman" w:cs="Times New Roman"/>
              </w:rPr>
              <w:t xml:space="preserve">Водно-минеральный обмен. Витамины. Гормоны. </w:t>
            </w:r>
          </w:p>
        </w:tc>
        <w:tc>
          <w:tcPr>
            <w:tcW w:w="7088" w:type="dxa"/>
          </w:tcPr>
          <w:p w:rsidR="00706E67" w:rsidRDefault="00706E67" w:rsidP="007B2772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7B2772">
            <w:pPr>
              <w:pStyle w:val="a9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Роль минеральных веществ и микроэлементов в процессе жизнедеятельности. Микроэлементы. Номенклатура и классификация витаминов. Понятие</w:t>
            </w:r>
            <w:r>
              <w:rPr>
                <w:rFonts w:ascii="Times New Roman" w:hAnsi="Times New Roman" w:cs="Times New Roman"/>
                <w:bCs/>
              </w:rPr>
              <w:t xml:space="preserve"> «</w:t>
            </w:r>
            <w:r w:rsidRPr="007B2772">
              <w:rPr>
                <w:rFonts w:ascii="Times New Roman" w:hAnsi="Times New Roman" w:cs="Times New Roman"/>
                <w:bCs/>
              </w:rPr>
              <w:t>гормоны</w:t>
            </w:r>
            <w:r>
              <w:rPr>
                <w:rFonts w:ascii="Times New Roman" w:hAnsi="Times New Roman" w:cs="Times New Roman"/>
                <w:bCs/>
              </w:rPr>
              <w:t>» и их функции</w:t>
            </w:r>
            <w:r w:rsidRPr="007B2772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2</w:t>
            </w:r>
          </w:p>
        </w:tc>
      </w:tr>
      <w:tr w:rsidR="00706E67" w:rsidRPr="007B2772" w:rsidTr="00C701FC">
        <w:trPr>
          <w:trHeight w:val="733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706E67" w:rsidRPr="007B2772" w:rsidRDefault="00706E67" w:rsidP="007B27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№23</w:t>
            </w:r>
          </w:p>
          <w:p w:rsidR="00706E67" w:rsidRPr="00BA2B29" w:rsidRDefault="00706E67" w:rsidP="001516C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BA2B29">
              <w:rPr>
                <w:rFonts w:ascii="Times New Roman" w:hAnsi="Times New Roman" w:cs="Times New Roman"/>
              </w:rPr>
              <w:t>Составить таблицу «Потребность в витаминах, их роль и последствия недостаточного потребления»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769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№12</w:t>
            </w:r>
          </w:p>
          <w:p w:rsidR="00706E67" w:rsidRPr="00BA2B29" w:rsidRDefault="00706E67" w:rsidP="001516C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A2B29">
              <w:rPr>
                <w:rFonts w:ascii="Times New Roman" w:hAnsi="Times New Roman" w:cs="Times New Roman"/>
              </w:rPr>
              <w:t>Содержание минеральных веществ и их роль в организме человека.(сообщение)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A3F" w:rsidRPr="007B2772" w:rsidTr="00C701FC">
        <w:trPr>
          <w:trHeight w:val="316"/>
        </w:trPr>
        <w:tc>
          <w:tcPr>
            <w:tcW w:w="12900" w:type="dxa"/>
            <w:gridSpan w:val="4"/>
            <w:shd w:val="clear" w:color="auto" w:fill="auto"/>
          </w:tcPr>
          <w:p w:rsidR="00FB1A3F" w:rsidRPr="007B2772" w:rsidRDefault="00FB1A3F" w:rsidP="00BA2B29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Раздел №9.</w:t>
            </w:r>
            <w:r w:rsidRPr="007B2772">
              <w:rPr>
                <w:rFonts w:ascii="Times New Roman" w:hAnsi="Times New Roman" w:cs="Times New Roman"/>
                <w:b/>
              </w:rPr>
              <w:t xml:space="preserve"> Би</w:t>
            </w:r>
            <w:r>
              <w:rPr>
                <w:rFonts w:ascii="Times New Roman" w:hAnsi="Times New Roman" w:cs="Times New Roman"/>
                <w:b/>
              </w:rPr>
              <w:t>охимия спортивной деятельности</w:t>
            </w:r>
          </w:p>
        </w:tc>
        <w:tc>
          <w:tcPr>
            <w:tcW w:w="2552" w:type="dxa"/>
            <w:shd w:val="clear" w:color="auto" w:fill="auto"/>
          </w:tcPr>
          <w:p w:rsidR="00FB1A3F" w:rsidRDefault="00FB1A3F" w:rsidP="00BA2B29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06E67" w:rsidRPr="007B2772" w:rsidTr="00C701FC">
        <w:trPr>
          <w:trHeight w:val="1012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9.1. </w:t>
            </w:r>
            <w:r w:rsidRPr="007B2772">
              <w:rPr>
                <w:rFonts w:ascii="Times New Roman" w:hAnsi="Times New Roman" w:cs="Times New Roman"/>
              </w:rPr>
              <w:t xml:space="preserve">Биохимия мышечной деятельности. 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Общая характеристика мышц. Строение мышечных клеток. Строение миофибрилл. Сокращение и расслабление мышцы. Количественные критерии путей ресинтеза АТФ, Аэробный путь ресинтеза АТФ.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7</w:t>
            </w:r>
          </w:p>
        </w:tc>
      </w:tr>
      <w:tr w:rsidR="00706E67" w:rsidRPr="007B2772" w:rsidTr="00C701FC">
        <w:trPr>
          <w:trHeight w:val="769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№24</w:t>
            </w:r>
          </w:p>
          <w:p w:rsidR="00706E67" w:rsidRPr="00FA5D40" w:rsidRDefault="00706E67" w:rsidP="00FA5D40">
            <w:pPr>
              <w:pStyle w:val="a7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A5D40">
              <w:rPr>
                <w:rFonts w:ascii="Times New Roman" w:hAnsi="Times New Roman" w:cs="Times New Roman"/>
              </w:rPr>
              <w:t xml:space="preserve">Аэробный путь ресинтеза АТФ. Анаэробные пути ресинтеза АТФ, (построить схемы)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1150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9.2.</w:t>
            </w:r>
            <w:r w:rsidRPr="007B2772">
              <w:rPr>
                <w:rFonts w:ascii="Times New Roman" w:hAnsi="Times New Roman" w:cs="Times New Roman"/>
                <w:bCs/>
              </w:rPr>
              <w:t xml:space="preserve"> Физиология</w:t>
            </w:r>
            <w:r w:rsidRPr="007B2772">
              <w:rPr>
                <w:rFonts w:ascii="Times New Roman" w:hAnsi="Times New Roman" w:cs="Times New Roman"/>
              </w:rPr>
              <w:t xml:space="preserve"> мышечной деятельности.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Анаэробные пути ресинтеза АТФ, Соотношения между различными путями ресинтеза АТФ при мышечной работе. Зоны относительной мощности мышечной работы.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EF5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2, У 4, З 7</w:t>
            </w: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Практические занятие № 25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</w:t>
            </w:r>
            <w:r w:rsidRPr="007B2772">
              <w:rPr>
                <w:rFonts w:ascii="Times New Roman" w:hAnsi="Times New Roman" w:cs="Times New Roman"/>
                <w:bCs/>
              </w:rPr>
              <w:t>Семинар по теме: Физиология</w:t>
            </w:r>
            <w:r w:rsidRPr="007B2772">
              <w:rPr>
                <w:rFonts w:ascii="Times New Roman" w:hAnsi="Times New Roman" w:cs="Times New Roman"/>
              </w:rPr>
              <w:t xml:space="preserve"> мышечной деятельности.    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E93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№13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Cs/>
              </w:rPr>
              <w:t xml:space="preserve">Подготовить сообщение по теме: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r w:rsidRPr="007B2772">
              <w:rPr>
                <w:rFonts w:ascii="Times New Roman" w:hAnsi="Times New Roman" w:cs="Times New Roman"/>
                <w:bCs/>
              </w:rPr>
              <w:t>возрастные особенности в динамике мышц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1150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9.3. </w:t>
            </w:r>
            <w:r w:rsidRPr="007B2772">
              <w:rPr>
                <w:rFonts w:ascii="Times New Roman" w:hAnsi="Times New Roman" w:cs="Times New Roman"/>
              </w:rPr>
              <w:t xml:space="preserve">Биохимические сдвиги при мышечной  работе.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Биохимические изменения в скелетных мышцах. Биохимические сдвиги в головном мозге и миокарде.Биохимические изменения в печени. Биохимические сдвиги в крови.  Биохимические сдвиги в моче.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7</w:t>
            </w:r>
            <w:r w:rsidR="002D2A6F">
              <w:rPr>
                <w:rFonts w:ascii="Times New Roman" w:hAnsi="Times New Roman" w:cs="Times New Roman"/>
              </w:rPr>
              <w:t>, З 13</w:t>
            </w:r>
            <w:bookmarkStart w:id="0" w:name="_GoBack"/>
            <w:bookmarkEnd w:id="0"/>
          </w:p>
        </w:tc>
      </w:tr>
      <w:tr w:rsidR="00706E67" w:rsidRPr="007B2772" w:rsidTr="00C701FC">
        <w:trPr>
          <w:trHeight w:val="769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№26</w:t>
            </w:r>
          </w:p>
          <w:p w:rsidR="00706E67" w:rsidRPr="007B2772" w:rsidRDefault="00706E67" w:rsidP="00E932A2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1.Биохимические сдвиги в крови. Биохимические сдвиги в моче. (построение </w:t>
            </w:r>
            <w:r>
              <w:rPr>
                <w:rFonts w:ascii="Times New Roman" w:hAnsi="Times New Roman" w:cs="Times New Roman"/>
              </w:rPr>
              <w:t>с</w:t>
            </w:r>
            <w:r w:rsidRPr="007B2772">
              <w:rPr>
                <w:rFonts w:ascii="Times New Roman" w:hAnsi="Times New Roman" w:cs="Times New Roman"/>
              </w:rPr>
              <w:t xml:space="preserve">хем, таблиц)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</w:rPr>
              <w:t>остоятельная работа №14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7B2772">
              <w:rPr>
                <w:rFonts w:ascii="Times New Roman" w:hAnsi="Times New Roman" w:cs="Times New Roman"/>
              </w:rPr>
              <w:t>Биохимия  возрастных изменений в скелетных мышцах (сообщение)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71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9.4.</w:t>
            </w:r>
            <w:r w:rsidRPr="007B2772">
              <w:rPr>
                <w:rFonts w:ascii="Times New Roman" w:hAnsi="Times New Roman" w:cs="Times New Roman"/>
              </w:rPr>
              <w:t xml:space="preserve"> Физиологические сдвиги при мышечной  работе.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Основные механизмы нервно-гуморальной регуляции мышечной деятельности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7</w:t>
            </w: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№27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1.Тест  по теме: Физиологические сдвиги при мышечной  работе.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1150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9.5.</w:t>
            </w:r>
            <w:r w:rsidRPr="007B2772">
              <w:rPr>
                <w:rFonts w:ascii="Times New Roman" w:hAnsi="Times New Roman" w:cs="Times New Roman"/>
              </w:rPr>
              <w:t xml:space="preserve"> Биохимические механизмы утомления.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Охранительное или запредельное торможение. Исчерпание энергетических резервов. Роль лактата в утомлении. Повреждение биологических мембран свободно радикальным окислением.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6, З 7</w:t>
            </w:r>
          </w:p>
        </w:tc>
      </w:tr>
      <w:tr w:rsidR="00706E67" w:rsidRPr="007B2772" w:rsidTr="00C701FC">
        <w:trPr>
          <w:trHeight w:val="769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№28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1.Нарушение функций вегетативных и регуляторных систем. (работа с уч</w:t>
            </w:r>
            <w:r>
              <w:rPr>
                <w:rFonts w:ascii="Times New Roman" w:hAnsi="Times New Roman" w:cs="Times New Roman"/>
              </w:rPr>
              <w:t>ебником, составление конспекта).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610"/>
        </w:trPr>
        <w:tc>
          <w:tcPr>
            <w:tcW w:w="2836" w:type="dxa"/>
          </w:tcPr>
          <w:p w:rsidR="00706E67" w:rsidRPr="007B2772" w:rsidRDefault="00706E67" w:rsidP="00B90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9.6.</w:t>
            </w:r>
            <w:r w:rsidRPr="007B2772">
              <w:rPr>
                <w:rFonts w:ascii="Times New Roman" w:hAnsi="Times New Roman" w:cs="Times New Roman"/>
              </w:rPr>
              <w:t xml:space="preserve"> Физиологические механизмы утомления.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Нарушение функций вегетативных и регуляторных систем.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706E67" w:rsidRPr="007B2772" w:rsidRDefault="00706E67" w:rsidP="00EF5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1, З 6, З 7</w:t>
            </w:r>
          </w:p>
        </w:tc>
      </w:tr>
      <w:tr w:rsidR="00706E67" w:rsidRPr="007B2772" w:rsidTr="00C701FC">
        <w:trPr>
          <w:trHeight w:val="865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9.7. </w:t>
            </w:r>
            <w:r w:rsidRPr="007B2772">
              <w:rPr>
                <w:rFonts w:ascii="Times New Roman" w:hAnsi="Times New Roman" w:cs="Times New Roman"/>
              </w:rPr>
              <w:t xml:space="preserve">Восстановление с точки зрения биохимии.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Срочное восстановление. Отставленное восстановление Методы ускорения восстановления.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EF5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6, З 7</w:t>
            </w: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№29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1.Методы ускорения восстановления. (изучение техник восстановления)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B9068A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№15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Влияние возрастных изменений на биохимию восстановления.</w:t>
            </w:r>
            <w:r>
              <w:rPr>
                <w:rFonts w:ascii="Times New Roman" w:hAnsi="Times New Roman" w:cs="Times New Roman"/>
              </w:rPr>
              <w:t xml:space="preserve"> (подготовка сообщения)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769"/>
        </w:trPr>
        <w:tc>
          <w:tcPr>
            <w:tcW w:w="2836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9.8.</w:t>
            </w:r>
            <w:r w:rsidRPr="007B2772">
              <w:rPr>
                <w:rFonts w:ascii="Times New Roman" w:hAnsi="Times New Roman" w:cs="Times New Roman"/>
              </w:rPr>
              <w:t xml:space="preserve"> Кислородный</w:t>
            </w:r>
            <w:r>
              <w:rPr>
                <w:rFonts w:ascii="Times New Roman" w:hAnsi="Times New Roman" w:cs="Times New Roman"/>
              </w:rPr>
              <w:t xml:space="preserve"> долг и восстановление энергети</w:t>
            </w:r>
            <w:r w:rsidRPr="007B2772">
              <w:rPr>
                <w:rFonts w:ascii="Times New Roman" w:hAnsi="Times New Roman" w:cs="Times New Roman"/>
              </w:rPr>
              <w:t>ческих запасов организма.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>Практичес</w:t>
            </w:r>
            <w:r>
              <w:rPr>
                <w:rFonts w:ascii="Times New Roman" w:hAnsi="Times New Roman" w:cs="Times New Roman"/>
                <w:b/>
                <w:bCs/>
              </w:rPr>
              <w:t>кое занятие №30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 Семинар по теме: Кислородный долг и восстановление энергетических запасов организма.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706E67" w:rsidRPr="007B2772" w:rsidRDefault="00706E67" w:rsidP="00EF5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6, З 7</w:t>
            </w:r>
          </w:p>
        </w:tc>
      </w:tr>
      <w:tr w:rsidR="00706E67" w:rsidRPr="007B2772" w:rsidTr="00C701FC">
        <w:trPr>
          <w:trHeight w:val="1150"/>
        </w:trPr>
        <w:tc>
          <w:tcPr>
            <w:tcW w:w="2836" w:type="dxa"/>
            <w:vMerge w:val="restart"/>
          </w:tcPr>
          <w:p w:rsidR="00706E67" w:rsidRPr="007B2772" w:rsidRDefault="00706E67" w:rsidP="00B9068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9.9. Биохимические закономер</w:t>
            </w:r>
            <w:r w:rsidRPr="007B2772">
              <w:rPr>
                <w:rFonts w:ascii="Times New Roman" w:hAnsi="Times New Roman" w:cs="Times New Roman"/>
              </w:rPr>
              <w:t xml:space="preserve">ности адаптации к мышечной работе.    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адаптация.</w:t>
            </w:r>
            <w:r w:rsidRPr="007B2772">
              <w:rPr>
                <w:rFonts w:ascii="Times New Roman" w:hAnsi="Times New Roman" w:cs="Times New Roman"/>
              </w:rPr>
              <w:t xml:space="preserve"> Срочная (экстренная) адаптация. Долговременная (хроническая) адаптация. Тренировочный эффект. Биологические принципы спортивной тренировки.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EF5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6, З 7</w:t>
            </w: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№31</w:t>
            </w:r>
          </w:p>
          <w:p w:rsidR="00706E67" w:rsidRPr="003B3F56" w:rsidRDefault="00706E67" w:rsidP="003B3F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3B3F56">
              <w:rPr>
                <w:rFonts w:ascii="Times New Roman" w:hAnsi="Times New Roman" w:cs="Times New Roman"/>
              </w:rPr>
              <w:t xml:space="preserve">Тренировочный эффект. (составить схему)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 </w:t>
            </w:r>
            <w:r>
              <w:rPr>
                <w:rFonts w:ascii="Times New Roman" w:hAnsi="Times New Roman" w:cs="Times New Roman"/>
                <w:b/>
                <w:bCs/>
              </w:rPr>
              <w:t>№16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Влияние адаптации на тренировочный процесс (сообщение)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c>
          <w:tcPr>
            <w:tcW w:w="12900" w:type="dxa"/>
            <w:gridSpan w:val="4"/>
            <w:shd w:val="clear" w:color="auto" w:fill="auto"/>
          </w:tcPr>
          <w:p w:rsidR="00706E67" w:rsidRPr="00C701FC" w:rsidRDefault="00706E67" w:rsidP="00FA5D40">
            <w:pPr>
              <w:rPr>
                <w:rFonts w:ascii="Times New Roman" w:hAnsi="Times New Roman" w:cs="Times New Roman"/>
              </w:rPr>
            </w:pPr>
            <w:r w:rsidRPr="00C701FC">
              <w:rPr>
                <w:rFonts w:ascii="Times New Roman" w:hAnsi="Times New Roman" w:cs="Times New Roman"/>
                <w:b/>
              </w:rPr>
              <w:t>Раздел №10.Спортивная работоспособность и биохимия</w:t>
            </w:r>
          </w:p>
        </w:tc>
        <w:tc>
          <w:tcPr>
            <w:tcW w:w="2552" w:type="dxa"/>
            <w:shd w:val="clear" w:color="auto" w:fill="auto"/>
          </w:tcPr>
          <w:p w:rsidR="00706E67" w:rsidRPr="00C701FC" w:rsidRDefault="00706E67" w:rsidP="00FA5D4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06E67" w:rsidRPr="007B2772" w:rsidTr="00C701FC">
        <w:trPr>
          <w:trHeight w:val="804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7B2772">
              <w:rPr>
                <w:rFonts w:ascii="Times New Roman" w:hAnsi="Times New Roman" w:cs="Times New Roman"/>
                <w:bCs/>
              </w:rPr>
              <w:t>10.1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B2772">
              <w:rPr>
                <w:rFonts w:ascii="Times New Roman" w:hAnsi="Times New Roman" w:cs="Times New Roman"/>
              </w:rPr>
              <w:t xml:space="preserve">Биохимические </w:t>
            </w:r>
            <w:r>
              <w:rPr>
                <w:rFonts w:ascii="Times New Roman" w:hAnsi="Times New Roman" w:cs="Times New Roman"/>
              </w:rPr>
              <w:t>и ф</w:t>
            </w:r>
            <w:r w:rsidRPr="007B2772">
              <w:rPr>
                <w:rFonts w:ascii="Times New Roman" w:hAnsi="Times New Roman" w:cs="Times New Roman"/>
              </w:rPr>
              <w:t xml:space="preserve">изиологические основы работоспособности. </w:t>
            </w:r>
          </w:p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Default="00706E67" w:rsidP="00920045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Компоненты спортивной работоспособности. Алактатная  работоспособность Лактатная работоспособность. Аэробная  работоспособность. Специ</w:t>
            </w:r>
            <w:r>
              <w:rPr>
                <w:rFonts w:ascii="Times New Roman" w:hAnsi="Times New Roman" w:cs="Times New Roman"/>
              </w:rPr>
              <w:t>фичность спортивной работоспосо</w:t>
            </w:r>
            <w:r w:rsidRPr="007B2772">
              <w:rPr>
                <w:rFonts w:ascii="Times New Roman" w:hAnsi="Times New Roman" w:cs="Times New Roman"/>
              </w:rPr>
              <w:t>бности.</w:t>
            </w:r>
          </w:p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10</w:t>
            </w:r>
          </w:p>
        </w:tc>
      </w:tr>
      <w:tr w:rsidR="00706E67" w:rsidRPr="007B2772" w:rsidTr="00C701FC">
        <w:trPr>
          <w:trHeight w:val="562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8" w:type="dxa"/>
          </w:tcPr>
          <w:p w:rsidR="00706E67" w:rsidRDefault="00706E67" w:rsidP="00FA5D40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32. </w:t>
            </w:r>
          </w:p>
          <w:p w:rsidR="00706E67" w:rsidRPr="00B14896" w:rsidRDefault="00706E67" w:rsidP="001516C8">
            <w:pPr>
              <w:pStyle w:val="a9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</w:rPr>
            </w:pPr>
            <w:r w:rsidRPr="00B14896">
              <w:rPr>
                <w:rFonts w:ascii="Times New Roman" w:hAnsi="Times New Roman" w:cs="Times New Roman"/>
                <w:bCs/>
              </w:rPr>
              <w:t>Составление сравнительной таблицы «виды работоспособности»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/>
          </w:tcPr>
          <w:p w:rsidR="00706E67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886"/>
        </w:trPr>
        <w:tc>
          <w:tcPr>
            <w:tcW w:w="2836" w:type="dxa"/>
            <w:vMerge w:val="restart"/>
          </w:tcPr>
          <w:p w:rsidR="00706E67" w:rsidRPr="007B2772" w:rsidRDefault="00706E67" w:rsidP="00920045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eastAsia="Calibri" w:hAnsi="Times New Roman" w:cs="Times New Roman"/>
              </w:rPr>
              <w:t>10.</w:t>
            </w:r>
            <w:r>
              <w:rPr>
                <w:rFonts w:ascii="Times New Roman" w:eastAsia="Calibri" w:hAnsi="Times New Roman" w:cs="Times New Roman"/>
              </w:rPr>
              <w:t xml:space="preserve">2. </w:t>
            </w:r>
            <w:r w:rsidRPr="007B2772">
              <w:rPr>
                <w:rFonts w:ascii="Times New Roman" w:eastAsia="Calibri" w:hAnsi="Times New Roman" w:cs="Times New Roman"/>
              </w:rPr>
              <w:t xml:space="preserve">Биохимия и педагогические методы развития компонентов работоспособности.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Виды биохимической работоспособности связаны с определенными двигательными качествами. Главные биохимические критерии тренировки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 З 8</w:t>
            </w:r>
          </w:p>
        </w:tc>
      </w:tr>
      <w:tr w:rsidR="00706E67" w:rsidRPr="007B2772" w:rsidTr="00C701FC">
        <w:trPr>
          <w:trHeight w:val="779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33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1.Определение физической работоспособности по отдышке.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2.Определение физической работоспособности  по пробе Руфье-Диксона.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3B3F56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</w:rPr>
              <w:t>№ 17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eastAsia="Calibri" w:hAnsi="Times New Roman" w:cs="Times New Roman"/>
              </w:rPr>
              <w:t>Возрастные особенности работоспособности</w:t>
            </w:r>
            <w:r w:rsidRPr="007B277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(составить таблицу).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95"/>
        </w:trPr>
        <w:tc>
          <w:tcPr>
            <w:tcW w:w="2836" w:type="dxa"/>
            <w:vMerge w:val="restart"/>
          </w:tcPr>
          <w:p w:rsidR="00706E67" w:rsidRPr="007B2772" w:rsidRDefault="00706E67" w:rsidP="00FA5D40">
            <w:pPr>
              <w:pStyle w:val="a9"/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10.3.</w:t>
            </w:r>
            <w:r w:rsidRPr="007B2772">
              <w:rPr>
                <w:rFonts w:ascii="Times New Roman" w:eastAsia="Calibri" w:hAnsi="Times New Roman" w:cs="Times New Roman"/>
              </w:rPr>
              <w:t xml:space="preserve"> Допинги.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Виды допингов. Допинг контроль.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 З 11, З 12</w:t>
            </w: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34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1.</w:t>
            </w:r>
            <w:r w:rsidRPr="007B2772">
              <w:rPr>
                <w:rFonts w:ascii="Times New Roman" w:eastAsia="Calibri" w:hAnsi="Times New Roman" w:cs="Times New Roman"/>
              </w:rPr>
              <w:t>Основы биохимии питания</w:t>
            </w:r>
            <w:r w:rsidRPr="007B2772">
              <w:rPr>
                <w:rFonts w:ascii="Times New Roman" w:hAnsi="Times New Roman" w:cs="Times New Roman"/>
              </w:rPr>
              <w:t>. (т</w:t>
            </w:r>
            <w:r>
              <w:rPr>
                <w:rFonts w:ascii="Times New Roman" w:hAnsi="Times New Roman" w:cs="Times New Roman"/>
              </w:rPr>
              <w:t>ест).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D40AFD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Самостоятельная работа  </w:t>
            </w:r>
            <w:r>
              <w:rPr>
                <w:rFonts w:ascii="Times New Roman" w:hAnsi="Times New Roman" w:cs="Times New Roman"/>
                <w:b/>
                <w:bCs/>
              </w:rPr>
              <w:t>№ 18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eastAsia="Calibri" w:hAnsi="Times New Roman" w:cs="Times New Roman"/>
              </w:rPr>
              <w:t xml:space="preserve">Рациональное питание. (составить таблицу)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1435"/>
        </w:trPr>
        <w:tc>
          <w:tcPr>
            <w:tcW w:w="2836" w:type="dxa"/>
            <w:vMerge w:val="restart"/>
          </w:tcPr>
          <w:p w:rsidR="00706E67" w:rsidRPr="00FC00B2" w:rsidRDefault="00706E67" w:rsidP="00FC00B2">
            <w:pPr>
              <w:pStyle w:val="a9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B2772">
              <w:rPr>
                <w:rFonts w:ascii="Times New Roman" w:eastAsia="Calibri" w:hAnsi="Times New Roman" w:cs="Times New Roman"/>
              </w:rPr>
              <w:t>10.</w:t>
            </w:r>
            <w:r>
              <w:rPr>
                <w:rFonts w:ascii="Times New Roman" w:eastAsia="Calibri" w:hAnsi="Times New Roman" w:cs="Times New Roman"/>
              </w:rPr>
              <w:t xml:space="preserve">4. </w:t>
            </w:r>
            <w:r w:rsidRPr="007B2772">
              <w:rPr>
                <w:rFonts w:ascii="Times New Roman" w:eastAsia="Calibri" w:hAnsi="Times New Roman" w:cs="Times New Roman"/>
              </w:rPr>
              <w:t xml:space="preserve">Биохимический контроль в спорте. </w:t>
            </w:r>
          </w:p>
        </w:tc>
        <w:tc>
          <w:tcPr>
            <w:tcW w:w="7088" w:type="dxa"/>
          </w:tcPr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Оценка уровня общей и специальной тренированности спортсмена. Оценка соответствия применяемых тренировочных нагрузок функциональному состоянию спортсмена, выявление перетренированности.</w:t>
            </w:r>
          </w:p>
          <w:p w:rsidR="00706E67" w:rsidRPr="007B2772" w:rsidRDefault="00706E67" w:rsidP="00FA5D40">
            <w:pPr>
              <w:pStyle w:val="a9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Контроль протекания восстановления после тренировки. 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2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4, З 6, З 14</w:t>
            </w:r>
          </w:p>
        </w:tc>
      </w:tr>
      <w:tr w:rsidR="00706E67" w:rsidRPr="007B2772" w:rsidTr="00C701FC">
        <w:trPr>
          <w:trHeight w:val="769"/>
        </w:trPr>
        <w:tc>
          <w:tcPr>
            <w:tcW w:w="2836" w:type="dxa"/>
            <w:vMerge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706E67" w:rsidRPr="007B2772" w:rsidRDefault="00706E67" w:rsidP="00FC0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№ 19</w:t>
            </w:r>
          </w:p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Оценка состояния здоровья спортсмена, обнаружение начальных симптомов заболеваний. (сообщение)</w:t>
            </w:r>
          </w:p>
        </w:tc>
        <w:tc>
          <w:tcPr>
            <w:tcW w:w="1275" w:type="dxa"/>
          </w:tcPr>
          <w:p w:rsidR="00706E67" w:rsidRPr="007B2772" w:rsidRDefault="00706E67" w:rsidP="00FA5D40">
            <w:pPr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 xml:space="preserve">            4</w:t>
            </w:r>
          </w:p>
        </w:tc>
        <w:tc>
          <w:tcPr>
            <w:tcW w:w="1701" w:type="dxa"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  <w:r w:rsidRPr="007B27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/>
          </w:tcPr>
          <w:p w:rsidR="00706E67" w:rsidRPr="007B2772" w:rsidRDefault="00706E67" w:rsidP="00FA5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E67" w:rsidRPr="007B2772" w:rsidTr="00C701FC">
        <w:trPr>
          <w:trHeight w:val="516"/>
        </w:trPr>
        <w:tc>
          <w:tcPr>
            <w:tcW w:w="2836" w:type="dxa"/>
          </w:tcPr>
          <w:p w:rsidR="00706E67" w:rsidRPr="00870174" w:rsidRDefault="00706E67" w:rsidP="00FA5D4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10.5</w:t>
            </w:r>
            <w:r w:rsidRPr="00870174">
              <w:rPr>
                <w:rFonts w:ascii="Times New Roman" w:hAnsi="Times New Roman" w:cs="Times New Roman"/>
                <w:color w:val="000000" w:themeColor="text1"/>
              </w:rPr>
              <w:t>. Обобщающие занятие</w:t>
            </w:r>
          </w:p>
        </w:tc>
        <w:tc>
          <w:tcPr>
            <w:tcW w:w="7088" w:type="dxa"/>
          </w:tcPr>
          <w:p w:rsidR="00706E67" w:rsidRPr="00870174" w:rsidRDefault="00706E67" w:rsidP="0087017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Практическое занятие №35</w:t>
            </w:r>
          </w:p>
          <w:p w:rsidR="00706E67" w:rsidRPr="00870174" w:rsidRDefault="00706E67" w:rsidP="001516C8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FF0000"/>
              </w:rPr>
            </w:pPr>
            <w:r w:rsidRPr="00870174">
              <w:rPr>
                <w:rFonts w:ascii="Times New Roman" w:hAnsi="Times New Roman" w:cs="Times New Roman"/>
                <w:color w:val="000000" w:themeColor="text1"/>
              </w:rPr>
              <w:t>Тест по разделу:Спортивная работоспособность и биохимия.</w:t>
            </w:r>
          </w:p>
        </w:tc>
        <w:tc>
          <w:tcPr>
            <w:tcW w:w="1275" w:type="dxa"/>
          </w:tcPr>
          <w:p w:rsidR="00706E67" w:rsidRPr="00870174" w:rsidRDefault="00706E67" w:rsidP="00FA5D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70174">
              <w:rPr>
                <w:rFonts w:ascii="Times New Roman" w:hAnsi="Times New Roman" w:cs="Times New Roman"/>
                <w:color w:val="000000" w:themeColor="text1"/>
              </w:rPr>
              <w:t xml:space="preserve">            2</w:t>
            </w:r>
          </w:p>
        </w:tc>
        <w:tc>
          <w:tcPr>
            <w:tcW w:w="1701" w:type="dxa"/>
          </w:tcPr>
          <w:p w:rsidR="00706E67" w:rsidRPr="00870174" w:rsidRDefault="00706E67" w:rsidP="00FA5D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017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2" w:type="dxa"/>
            <w:vMerge/>
          </w:tcPr>
          <w:p w:rsidR="00706E67" w:rsidRPr="00870174" w:rsidRDefault="00706E67" w:rsidP="00FA5D4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6E67" w:rsidRPr="007B2772" w:rsidTr="00C701FC">
        <w:tc>
          <w:tcPr>
            <w:tcW w:w="2836" w:type="dxa"/>
          </w:tcPr>
          <w:p w:rsidR="00706E67" w:rsidRPr="00FC00B2" w:rsidRDefault="00706E67" w:rsidP="00FA5D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8" w:type="dxa"/>
          </w:tcPr>
          <w:p w:rsidR="00706E67" w:rsidRPr="00B875CD" w:rsidRDefault="00706E67" w:rsidP="00B875CD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Обязательная учебная нагрузка</w:t>
            </w:r>
          </w:p>
        </w:tc>
        <w:tc>
          <w:tcPr>
            <w:tcW w:w="2976" w:type="dxa"/>
            <w:gridSpan w:val="2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2552" w:type="dxa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6E67" w:rsidRPr="007B2772" w:rsidTr="00C701FC">
        <w:tc>
          <w:tcPr>
            <w:tcW w:w="2836" w:type="dxa"/>
          </w:tcPr>
          <w:p w:rsidR="00706E67" w:rsidRPr="00FC00B2" w:rsidRDefault="00706E67" w:rsidP="00FA5D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8" w:type="dxa"/>
          </w:tcPr>
          <w:p w:rsidR="00706E67" w:rsidRPr="00B875CD" w:rsidRDefault="00706E67" w:rsidP="00B875CD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Практические работы</w:t>
            </w:r>
          </w:p>
        </w:tc>
        <w:tc>
          <w:tcPr>
            <w:tcW w:w="2976" w:type="dxa"/>
            <w:gridSpan w:val="2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2552" w:type="dxa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6E67" w:rsidRPr="007B2772" w:rsidTr="00C701FC">
        <w:tc>
          <w:tcPr>
            <w:tcW w:w="2836" w:type="dxa"/>
          </w:tcPr>
          <w:p w:rsidR="00706E67" w:rsidRPr="00FC00B2" w:rsidRDefault="00706E67" w:rsidP="00FA5D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8" w:type="dxa"/>
          </w:tcPr>
          <w:p w:rsidR="00706E67" w:rsidRPr="00B875CD" w:rsidRDefault="00706E67" w:rsidP="00B875CD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Внеаудиторная самостоятельная работа</w:t>
            </w:r>
          </w:p>
        </w:tc>
        <w:tc>
          <w:tcPr>
            <w:tcW w:w="2976" w:type="dxa"/>
            <w:gridSpan w:val="2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2552" w:type="dxa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6E67" w:rsidRPr="007B2772" w:rsidTr="00C701FC">
        <w:tc>
          <w:tcPr>
            <w:tcW w:w="2836" w:type="dxa"/>
          </w:tcPr>
          <w:p w:rsidR="00706E67" w:rsidRPr="00FC00B2" w:rsidRDefault="00706E67" w:rsidP="00FA5D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8" w:type="dxa"/>
          </w:tcPr>
          <w:p w:rsidR="00706E67" w:rsidRPr="00B875CD" w:rsidRDefault="00706E67" w:rsidP="00B875CD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Максимальная нагрузка</w:t>
            </w:r>
          </w:p>
        </w:tc>
        <w:tc>
          <w:tcPr>
            <w:tcW w:w="2976" w:type="dxa"/>
            <w:gridSpan w:val="2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75CD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2552" w:type="dxa"/>
          </w:tcPr>
          <w:p w:rsidR="00706E67" w:rsidRPr="00B875CD" w:rsidRDefault="00706E67" w:rsidP="00B875C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875CD" w:rsidRDefault="00B875CD" w:rsidP="007B2772">
      <w:pPr>
        <w:pStyle w:val="a9"/>
        <w:spacing w:line="360" w:lineRule="auto"/>
        <w:rPr>
          <w:rFonts w:ascii="Times New Roman" w:hAnsi="Times New Roman" w:cs="Times New Roman"/>
        </w:rPr>
      </w:pPr>
    </w:p>
    <w:p w:rsidR="007B2772" w:rsidRPr="00870174" w:rsidRDefault="007B2772" w:rsidP="007B2772">
      <w:pPr>
        <w:pStyle w:val="a9"/>
        <w:spacing w:line="360" w:lineRule="auto"/>
        <w:rPr>
          <w:rFonts w:ascii="Times New Roman" w:hAnsi="Times New Roman" w:cs="Times New Roman"/>
        </w:rPr>
      </w:pPr>
      <w:r w:rsidRPr="00870174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7B2772" w:rsidRPr="00870174" w:rsidRDefault="007B2772" w:rsidP="007B2772">
      <w:pPr>
        <w:pStyle w:val="a9"/>
        <w:spacing w:line="360" w:lineRule="auto"/>
        <w:rPr>
          <w:rFonts w:ascii="Times New Roman" w:hAnsi="Times New Roman" w:cs="Times New Roman"/>
        </w:rPr>
      </w:pPr>
      <w:r w:rsidRPr="00870174">
        <w:rPr>
          <w:rFonts w:ascii="Times New Roman" w:hAnsi="Times New Roman" w:cs="Times New Roman"/>
        </w:rPr>
        <w:t xml:space="preserve">1. – ознакомительный (узнавание ранее изученных объектов, свойств);  </w:t>
      </w:r>
    </w:p>
    <w:p w:rsidR="007B2772" w:rsidRPr="00870174" w:rsidRDefault="007B2772" w:rsidP="007B2772">
      <w:pPr>
        <w:pStyle w:val="a9"/>
        <w:spacing w:line="360" w:lineRule="auto"/>
        <w:rPr>
          <w:rFonts w:ascii="Times New Roman" w:hAnsi="Times New Roman" w:cs="Times New Roman"/>
        </w:rPr>
      </w:pPr>
      <w:r w:rsidRPr="00870174">
        <w:rPr>
          <w:rFonts w:ascii="Times New Roman" w:hAnsi="Times New Roman" w:cs="Times New Roman"/>
        </w:rPr>
        <w:t>2. – репродуктивный (выполнение деятельности по образцу, инструкции или под руководством)</w:t>
      </w:r>
    </w:p>
    <w:p w:rsidR="000D17B1" w:rsidRDefault="007B2772" w:rsidP="000D17B1">
      <w:pPr>
        <w:pStyle w:val="a9"/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0D17B1" w:rsidSect="00C701FC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  <w:r w:rsidRPr="00870174">
        <w:rPr>
          <w:rFonts w:ascii="Times New Roman" w:hAnsi="Times New Roman" w:cs="Times New Roman"/>
        </w:rPr>
        <w:t>3. – продуктивный (планирование  и самостоятельное выполнение деятельн</w:t>
      </w:r>
      <w:r w:rsidR="000D17B1">
        <w:rPr>
          <w:rFonts w:ascii="Times New Roman" w:hAnsi="Times New Roman" w:cs="Times New Roman"/>
        </w:rPr>
        <w:t>ости, решение проблемных задач</w:t>
      </w:r>
    </w:p>
    <w:p w:rsidR="000D17B1" w:rsidRPr="00C701FC" w:rsidRDefault="000D17B1" w:rsidP="00C701FC">
      <w:pPr>
        <w:tabs>
          <w:tab w:val="left" w:pos="709"/>
        </w:tabs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0D17B1" w:rsidRPr="00C701FC" w:rsidRDefault="000D17B1" w:rsidP="00C701FC">
      <w:pPr>
        <w:tabs>
          <w:tab w:val="left" w:pos="1545"/>
        </w:tabs>
        <w:spacing w:line="36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3.1.  Требования к материально-техническому обеспечению.</w:t>
      </w:r>
    </w:p>
    <w:p w:rsidR="000D17B1" w:rsidRPr="00C701FC" w:rsidRDefault="000D17B1" w:rsidP="00C701FC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Реализация программы  учебной дисциплины требует наличия спортивного зала, учебного кабинета биологии или анатомии.</w:t>
      </w:r>
    </w:p>
    <w:p w:rsidR="000D17B1" w:rsidRPr="00C701FC" w:rsidRDefault="000D17B1" w:rsidP="00C701FC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Оборудование учебного кабинета: Доска, комплект учебно-методической документации, наглядные пособия ( методические рекомендации, тематические плакаты, карточки, методические пособия), спирометр, тонометр, фонендоскоп, камертон, секундомер, динамометры, скелет человека, атласы.</w:t>
      </w:r>
    </w:p>
    <w:p w:rsidR="000D17B1" w:rsidRPr="00C701FC" w:rsidRDefault="000D17B1" w:rsidP="00C701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Технические средства обучения: Компьютер, монитор, проектор, электронный учебник.</w:t>
      </w:r>
    </w:p>
    <w:p w:rsidR="000D17B1" w:rsidRPr="00C701FC" w:rsidRDefault="000D17B1" w:rsidP="00C701FC">
      <w:pPr>
        <w:pStyle w:val="a7"/>
        <w:numPr>
          <w:ilvl w:val="1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0D17B1" w:rsidRPr="00C701FC" w:rsidRDefault="000D17B1" w:rsidP="00C7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ab/>
      </w:r>
      <w:r w:rsidRPr="00C701FC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0D17B1" w:rsidRPr="00C701FC" w:rsidRDefault="000D17B1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1FC">
        <w:rPr>
          <w:rFonts w:ascii="Times New Roman" w:hAnsi="Times New Roman" w:cs="Times New Roman"/>
          <w:bCs/>
          <w:sz w:val="28"/>
          <w:szCs w:val="28"/>
        </w:rPr>
        <w:t xml:space="preserve">Григорьева Е.В. Возрастная анатомия и физиология: учебное пособие для среднего профессионального образования/ Е.В. Григорьева, В.П. Мальцев, Н.А. Белоусова. – Москва: Издательство Юрайт. 2020. – 182 с. – (Профессиональное образование). </w:t>
      </w:r>
    </w:p>
    <w:p w:rsidR="000D17B1" w:rsidRPr="00C701FC" w:rsidRDefault="000D17B1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1FC">
        <w:rPr>
          <w:rFonts w:ascii="Times New Roman" w:hAnsi="Times New Roman" w:cs="Times New Roman"/>
          <w:bCs/>
          <w:sz w:val="28"/>
          <w:szCs w:val="28"/>
        </w:rPr>
        <w:t>Караулова Л.К. Физиология физического воспитания и спорта: учебник для студ. Учреждений высш. проф. образования / Л.К. Караулова, Н.А. Красноперова, М.М. Расулов. – 2-е изд., стер. – М.: Издательский центр «Академия», 2013. – 304 с. – (Сер. Бакалавриат)</w:t>
      </w:r>
    </w:p>
    <w:p w:rsidR="000D17B1" w:rsidRPr="00C701FC" w:rsidRDefault="000D17B1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  <w:shd w:val="clear" w:color="auto" w:fill="FDFDFD"/>
        </w:rPr>
        <w:t>Агаджанян Н.А., Смирнов В.М. Нормальная физиология -</w:t>
      </w:r>
      <w:r w:rsidRPr="00C701FC">
        <w:rPr>
          <w:rFonts w:ascii="Times New Roman" w:hAnsi="Times New Roman" w:cs="Times New Roman"/>
          <w:sz w:val="28"/>
          <w:szCs w:val="28"/>
        </w:rPr>
        <w:t xml:space="preserve"> М.: Изд-во</w:t>
      </w:r>
      <w:r w:rsidRPr="00C701F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Медицинское информационное агентство, 2014, - 520 </w:t>
      </w:r>
    </w:p>
    <w:p w:rsidR="000D17B1" w:rsidRPr="00C701FC" w:rsidRDefault="00616D07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anchor="tab_person" w:tooltip="Н. А. Агаджанян, И. Г. Власова, Н. В. Ермакова, В. И. Торшин" w:history="1">
        <w:r w:rsidR="000D17B1" w:rsidRPr="00C701FC">
          <w:rPr>
            <w:rFonts w:ascii="Times New Roman" w:hAnsi="Times New Roman" w:cs="Times New Roman"/>
            <w:sz w:val="28"/>
            <w:szCs w:val="28"/>
          </w:rPr>
          <w:t>Агаджанян Н. А. ,Власова И. Г. ,Ермакова Н. В. Торшин</w:t>
        </w:r>
      </w:hyperlink>
      <w:r w:rsidR="000D17B1" w:rsidRPr="00C701FC">
        <w:rPr>
          <w:rFonts w:ascii="Times New Roman" w:hAnsi="Times New Roman" w:cs="Times New Roman"/>
          <w:sz w:val="28"/>
          <w:szCs w:val="28"/>
        </w:rPr>
        <w:t xml:space="preserve"> В. И. Основы       физиологии человека. Том2,   - М.: Изд-во  Российский Университет   дружбы народов,  2012, - 446</w:t>
      </w:r>
    </w:p>
    <w:p w:rsidR="000D17B1" w:rsidRPr="00C701FC" w:rsidRDefault="000D17B1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Дробинская А.О., Анатомия и возрастная физиология -   изд-во Юрайт, 2012,-528с. (Бакалавр.)</w:t>
      </w:r>
    </w:p>
    <w:p w:rsidR="000D17B1" w:rsidRPr="00C701FC" w:rsidRDefault="000D17B1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lastRenderedPageBreak/>
        <w:t>Орлов Р.С.  Нормальная физиология  - М.: Изд-во  ГЭОТАР-Медиа  2012, -  832</w:t>
      </w:r>
    </w:p>
    <w:p w:rsidR="000D17B1" w:rsidRPr="00C701FC" w:rsidRDefault="00616D07" w:rsidP="00C701FC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anchor="tab_person" w:tooltip="В. Г. Каменская, И. Е. Мельникова" w:history="1">
        <w:r w:rsidR="000D17B1" w:rsidRPr="00C701FC">
          <w:rPr>
            <w:rFonts w:ascii="Times New Roman" w:hAnsi="Times New Roman" w:cs="Times New Roman"/>
            <w:sz w:val="28"/>
            <w:szCs w:val="28"/>
          </w:rPr>
          <w:t>Каменская В. Г., Мельникова</w:t>
        </w:r>
      </w:hyperlink>
      <w:r w:rsidR="000D17B1" w:rsidRPr="00C701FC">
        <w:rPr>
          <w:rFonts w:ascii="Times New Roman" w:hAnsi="Times New Roman" w:cs="Times New Roman"/>
          <w:sz w:val="28"/>
          <w:szCs w:val="28"/>
        </w:rPr>
        <w:t xml:space="preserve"> И. Е. Возрастная анатомия, физиология и гигиена: -   </w:t>
      </w:r>
      <w:hyperlink r:id="rId11" w:tooltip="Учебник для вузов" w:history="1">
        <w:r w:rsidR="000D17B1" w:rsidRPr="00C701FC">
          <w:rPr>
            <w:rFonts w:ascii="Times New Roman" w:hAnsi="Times New Roman" w:cs="Times New Roman"/>
            <w:sz w:val="28"/>
            <w:szCs w:val="28"/>
          </w:rPr>
          <w:t>Учебник для вузов</w:t>
        </w:r>
      </w:hyperlink>
      <w:r w:rsidR="000D17B1" w:rsidRPr="00C701FC">
        <w:rPr>
          <w:rFonts w:ascii="Times New Roman" w:hAnsi="Times New Roman" w:cs="Times New Roman"/>
          <w:sz w:val="28"/>
          <w:szCs w:val="28"/>
        </w:rPr>
        <w:t xml:space="preserve"> изд-во: Питер 2012, -272с.</w:t>
      </w:r>
    </w:p>
    <w:p w:rsidR="000D17B1" w:rsidRPr="00C701FC" w:rsidRDefault="000D17B1" w:rsidP="00C70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01FC">
        <w:rPr>
          <w:rFonts w:ascii="Times New Roman" w:hAnsi="Times New Roman" w:cs="Times New Roman"/>
          <w:b/>
          <w:bCs/>
          <w:sz w:val="28"/>
          <w:szCs w:val="28"/>
        </w:rPr>
        <w:tab/>
        <w:t>Дополнительные источники</w:t>
      </w:r>
    </w:p>
    <w:p w:rsidR="000D17B1" w:rsidRPr="00C701FC" w:rsidRDefault="00616D07" w:rsidP="00C701FC">
      <w:pPr>
        <w:pStyle w:val="a7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D17B1" w:rsidRPr="00C701FC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</w:rPr>
          <w:t>Ершов Ю.А.</w:t>
        </w:r>
      </w:hyperlink>
      <w:r w:rsidR="000D17B1" w:rsidRPr="00C701FC">
        <w:rPr>
          <w:rFonts w:ascii="Times New Roman" w:hAnsi="Times New Roman" w:cs="Times New Roman"/>
          <w:sz w:val="28"/>
          <w:szCs w:val="28"/>
        </w:rPr>
        <w:t>,Общая биохимия и спорт: -  Учебное пособие :Издательство МГУ, 2010, - 368 с.</w:t>
      </w:r>
    </w:p>
    <w:p w:rsidR="000D17B1" w:rsidRPr="00C701FC" w:rsidRDefault="000D17B1" w:rsidP="00C701FC">
      <w:pPr>
        <w:pStyle w:val="a7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01FC">
        <w:rPr>
          <w:rFonts w:ascii="Times New Roman" w:hAnsi="Times New Roman" w:cs="Times New Roman"/>
          <w:bCs/>
          <w:sz w:val="28"/>
          <w:szCs w:val="28"/>
        </w:rPr>
        <w:t>.</w:t>
      </w:r>
      <w:hyperlink r:id="rId13" w:history="1">
        <w:r w:rsidRPr="00C701FC">
          <w:rPr>
            <w:rStyle w:val="ae"/>
            <w:rFonts w:ascii="Times New Roman" w:hAnsi="Times New Roman" w:cs="Times New Roman"/>
            <w:sz w:val="28"/>
            <w:szCs w:val="28"/>
          </w:rPr>
          <w:t>Димитриев А.Д.</w:t>
        </w:r>
      </w:hyperlink>
      <w:r w:rsidRPr="00C701FC">
        <w:rPr>
          <w:rFonts w:ascii="Times New Roman" w:hAnsi="Times New Roman" w:cs="Times New Roman"/>
          <w:sz w:val="28"/>
          <w:szCs w:val="28"/>
        </w:rPr>
        <w:t>,</w:t>
      </w:r>
      <w:r w:rsidRPr="00C701F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4" w:history="1">
        <w:r w:rsidRPr="00C701FC">
          <w:rPr>
            <w:rStyle w:val="ae"/>
            <w:rFonts w:ascii="Times New Roman" w:hAnsi="Times New Roman" w:cs="Times New Roman"/>
            <w:sz w:val="28"/>
            <w:szCs w:val="28"/>
          </w:rPr>
          <w:t>Амбросьева Е.Д.</w:t>
        </w:r>
      </w:hyperlink>
      <w:r w:rsidRPr="00C701FC">
        <w:rPr>
          <w:rFonts w:ascii="Times New Roman" w:hAnsi="Times New Roman" w:cs="Times New Roman"/>
          <w:sz w:val="28"/>
          <w:szCs w:val="28"/>
        </w:rPr>
        <w:t xml:space="preserve">  Биохимия: - Учебное пособие Издательство: Дашков и К, 2011, - 166 с.Камкин А.Г., Киселева И.С. "Атлас по физиологии в 2 томах - М.:Изд-во</w:t>
      </w:r>
      <w:r w:rsidRPr="00C701F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ГЭОТАР-Медиа  </w:t>
      </w:r>
      <w:r w:rsidRPr="00C701FC">
        <w:rPr>
          <w:rFonts w:ascii="Times New Roman" w:hAnsi="Times New Roman" w:cs="Times New Roman"/>
          <w:sz w:val="28"/>
          <w:szCs w:val="28"/>
        </w:rPr>
        <w:t>2012, - 448</w:t>
      </w:r>
    </w:p>
    <w:p w:rsidR="000D17B1" w:rsidRPr="00C701FC" w:rsidRDefault="000D17B1" w:rsidP="00C701FC">
      <w:pPr>
        <w:pStyle w:val="a7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Караулова Л.К. Физиология физического воспитания и спорта </w:t>
      </w:r>
      <w:r w:rsidRPr="00C701FC">
        <w:rPr>
          <w:rFonts w:ascii="Times New Roman" w:hAnsi="Times New Roman" w:cs="Times New Roman"/>
          <w:sz w:val="28"/>
          <w:szCs w:val="28"/>
        </w:rPr>
        <w:t>- :Учебник для вузов – М.: Академия, 2012.-304с. (высшее профессиональное образование. Бакалавриат).</w:t>
      </w:r>
    </w:p>
    <w:p w:rsidR="000D17B1" w:rsidRPr="00C701FC" w:rsidRDefault="00616D07" w:rsidP="00C701FC">
      <w:pPr>
        <w:pStyle w:val="a7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15" w:anchor="tab_person" w:tooltip="Н. И. Федюкович" w:history="1">
        <w:r w:rsidR="000D17B1" w:rsidRPr="00C701FC">
          <w:rPr>
            <w:rFonts w:ascii="Times New Roman" w:hAnsi="Times New Roman" w:cs="Times New Roman"/>
            <w:sz w:val="28"/>
            <w:szCs w:val="28"/>
          </w:rPr>
          <w:t xml:space="preserve"> Федюкович</w:t>
        </w:r>
      </w:hyperlink>
      <w:r w:rsidR="000D17B1" w:rsidRPr="00C701FC">
        <w:rPr>
          <w:rFonts w:ascii="Times New Roman" w:hAnsi="Times New Roman" w:cs="Times New Roman"/>
          <w:sz w:val="28"/>
          <w:szCs w:val="28"/>
        </w:rPr>
        <w:t xml:space="preserve"> Н. И. Анатомия и физиология человека: Учебное пособие СПО - Ростов н/Д: изд-во Феникс 2013,-512</w:t>
      </w:r>
    </w:p>
    <w:p w:rsidR="000D17B1" w:rsidRPr="00C701FC" w:rsidRDefault="000D17B1" w:rsidP="00C701FC">
      <w:pPr>
        <w:pStyle w:val="a9"/>
        <w:spacing w:line="360" w:lineRule="auto"/>
        <w:ind w:left="708" w:firstLine="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 xml:space="preserve">Электронные средства обучения: 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Catalog.iot.ru – каталог образовательных ресурсов  сети Интернет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 xml:space="preserve">WWW . college . ru – открытый колледж 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WWW . ed . gov . ru – сайт Федерального агентства по образованиюМОиН РФ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http :// dic . academic . ru –словари и энциклопедии он-лайн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 xml:space="preserve">http :// www . rubicon . com 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Аудиовизуальные средства:</w:t>
      </w:r>
    </w:p>
    <w:p w:rsidR="000D17B1" w:rsidRPr="00C701FC" w:rsidRDefault="000D17B1" w:rsidP="00C701FC">
      <w:pPr>
        <w:pStyle w:val="a9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ab/>
        <w:t>Учебный СD-</w:t>
      </w:r>
      <w:r w:rsidRPr="00C701FC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C701FC">
        <w:rPr>
          <w:rFonts w:ascii="Times New Roman" w:hAnsi="Times New Roman" w:cs="Times New Roman"/>
          <w:sz w:val="28"/>
          <w:szCs w:val="28"/>
        </w:rPr>
        <w:t xml:space="preserve"> «Мое тело» 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Электронный анатомический атлас</w:t>
      </w:r>
    </w:p>
    <w:p w:rsidR="000D17B1" w:rsidRPr="00C701FC" w:rsidRDefault="000D17B1" w:rsidP="00C701FC">
      <w:pPr>
        <w:pStyle w:val="a9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Презентации к лекциям.</w:t>
      </w:r>
    </w:p>
    <w:p w:rsidR="000D17B1" w:rsidRPr="00C701FC" w:rsidRDefault="000D17B1" w:rsidP="00C701FC">
      <w:pPr>
        <w:pStyle w:val="a9"/>
        <w:spacing w:line="36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Учебные СD-</w:t>
      </w:r>
      <w:r w:rsidRPr="00C701FC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C701FC">
        <w:rPr>
          <w:rFonts w:ascii="Times New Roman" w:hAnsi="Times New Roman" w:cs="Times New Roman"/>
          <w:sz w:val="28"/>
          <w:szCs w:val="28"/>
        </w:rPr>
        <w:t xml:space="preserve"> «Мое тело», «Медицина катастроф», «Анатомический атлас», «Медицинская энциклопедия».</w:t>
      </w:r>
    </w:p>
    <w:p w:rsidR="000D17B1" w:rsidRPr="00C701FC" w:rsidRDefault="000D17B1" w:rsidP="00C701FC">
      <w:pPr>
        <w:pStyle w:val="a9"/>
        <w:spacing w:line="360" w:lineRule="auto"/>
        <w:ind w:left="70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lastRenderedPageBreak/>
        <w:t xml:space="preserve">Виртуальная физиология. (демонстрация практических работ по физиологии человека). </w:t>
      </w:r>
    </w:p>
    <w:p w:rsidR="000D17B1" w:rsidRPr="00C701FC" w:rsidRDefault="000D17B1" w:rsidP="00C701FC">
      <w:pPr>
        <w:tabs>
          <w:tab w:val="left" w:pos="5355"/>
        </w:tabs>
        <w:spacing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Физиология синапсов. Физиология сенсорных систем. Физиология сердечно-сосудистой системы. Физиология кожи: дыхательная функция кожи. Режим доступа: fiziologiya.ru</w:t>
      </w:r>
    </w:p>
    <w:p w:rsidR="000D17B1" w:rsidRDefault="000D17B1" w:rsidP="000D17B1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D17B1" w:rsidRDefault="000D17B1" w:rsidP="000D17B1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D17B1" w:rsidRDefault="000D17B1" w:rsidP="000D17B1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66EAF" w:rsidRPr="000D17B1" w:rsidRDefault="00B66EAF" w:rsidP="000D17B1">
      <w:pPr>
        <w:rPr>
          <w:rFonts w:ascii="Times New Roman" w:hAnsi="Times New Roman" w:cs="Times New Roman"/>
          <w:sz w:val="24"/>
          <w:szCs w:val="24"/>
        </w:rPr>
        <w:sectPr w:rsidR="00B66EAF" w:rsidRPr="000D17B1" w:rsidSect="00C701F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E096E" w:rsidRDefault="000E096E" w:rsidP="000D17B1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0E096E" w:rsidRDefault="000E096E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701FC" w:rsidRDefault="00C701FC" w:rsidP="000E096E">
      <w:pPr>
        <w:spacing w:after="0" w:line="240" w:lineRule="auto"/>
        <w:ind w:left="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842CF" w:rsidRPr="00CE2EC5" w:rsidRDefault="001842CF" w:rsidP="00C701FC">
      <w:pPr>
        <w:pStyle w:val="1"/>
        <w:keepLines/>
        <w:widowControl w:val="0"/>
        <w:tabs>
          <w:tab w:val="left" w:pos="142"/>
          <w:tab w:val="left" w:pos="284"/>
          <w:tab w:val="left" w:pos="426"/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</w:pPr>
      <w:r w:rsidRPr="00CE2EC5">
        <w:rPr>
          <w:b/>
          <w:caps/>
        </w:rPr>
        <w:lastRenderedPageBreak/>
        <w:t>4. Контроль и оценка результатов освоения программы</w:t>
      </w:r>
    </w:p>
    <w:p w:rsidR="00C701FC" w:rsidRPr="00930D7A" w:rsidRDefault="00C701FC" w:rsidP="00C701FC">
      <w:pPr>
        <w:spacing w:after="0" w:line="360" w:lineRule="auto"/>
        <w:ind w:firstLine="697"/>
        <w:contextualSpacing/>
        <w:jc w:val="both"/>
        <w:rPr>
          <w:rFonts w:ascii="Times New Roman" w:hAnsi="Times New Roman"/>
          <w:sz w:val="28"/>
          <w:szCs w:val="28"/>
        </w:rPr>
      </w:pPr>
      <w:r w:rsidRPr="00697870">
        <w:rPr>
          <w:rFonts w:ascii="Times New Roman" w:hAnsi="Times New Roman"/>
          <w:sz w:val="28"/>
          <w:szCs w:val="28"/>
        </w:rPr>
        <w:t>Контроль и оценка результатов освоения дисциплины 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1842CF" w:rsidRPr="00C701FC" w:rsidRDefault="001842CF" w:rsidP="00C701FC">
      <w:pPr>
        <w:tabs>
          <w:tab w:val="left" w:pos="284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842CF" w:rsidRPr="00C701FC" w:rsidRDefault="001842CF" w:rsidP="00C701FC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2CF" w:rsidRPr="00C701FC" w:rsidRDefault="001842CF" w:rsidP="00C701FC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1FC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практических работ студентов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Отметка «отлично»</w:t>
      </w:r>
      <w:r w:rsidRPr="00C701F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работа выполнена полно и правильно в установленный срок;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ответы изложены логично, аргументировано, на твердом знании учебного и дополнительного материала;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 xml:space="preserve">- обнаруживает понимание материала, может обосновать суждения, применить знания на практике, привести необходимые примеры. </w:t>
      </w:r>
    </w:p>
    <w:p w:rsidR="001842CF" w:rsidRPr="00C701FC" w:rsidRDefault="001842CF" w:rsidP="00C701F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Отметка «хорошо»</w:t>
      </w:r>
      <w:r w:rsidRPr="00C701F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1842CF" w:rsidRPr="00C701FC" w:rsidRDefault="001842CF" w:rsidP="00C701F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работа выполнена полностью в установленный срок;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ответы изложены логично, аргументировано, на неплохом знании учебного и дополнительного материала;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допущены незначительные неточности при ответе;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 xml:space="preserve">- обнаруживает понимание материала, с некоторыми неточностями может обосновать свои суждения, применить знания на практике, привести необходимые примеры. 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Отметка «удовлетворительно»</w:t>
      </w:r>
      <w:r w:rsidRPr="00C701F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1842CF" w:rsidRPr="00C701FC" w:rsidRDefault="001842CF" w:rsidP="00C701F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работа выполнена в установленный срок;</w:t>
      </w:r>
    </w:p>
    <w:p w:rsidR="001842CF" w:rsidRPr="00C701FC" w:rsidRDefault="001842CF" w:rsidP="00C701F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даны неполные ответы на задания, не указаны отдельные структуры, вопрос изложен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 xml:space="preserve"> непоследовательно и нет его логического завершения;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не умеет использовать свои знания на практике;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не умеет достаточно глубоко и доказательно обосновать свои суждения и привести свои примеры;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излагает материал непоследовательно и допускает ошибки в языковом оформлении излагаемого.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b/>
          <w:sz w:val="28"/>
          <w:szCs w:val="28"/>
        </w:rPr>
        <w:t>Отметка «неудовлетворительно»</w:t>
      </w:r>
      <w:r w:rsidRPr="00C701FC">
        <w:rPr>
          <w:rFonts w:ascii="Times New Roman" w:hAnsi="Times New Roman" w:cs="Times New Roman"/>
          <w:sz w:val="28"/>
          <w:szCs w:val="28"/>
        </w:rPr>
        <w:t xml:space="preserve"> ставится, если: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содержание основного материала не усвоено;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>- содержание основных понятий и категорий не раскрыто, беспорядочно и не может излагать учебный материал;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lastRenderedPageBreak/>
        <w:t>- допущены серьезные ошибки, неточности, искажения при выполнении всех заданий.</w:t>
      </w: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2CF" w:rsidRPr="00C701FC" w:rsidRDefault="001842CF" w:rsidP="00C701FC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1FC">
        <w:rPr>
          <w:rFonts w:ascii="Times New Roman" w:eastAsia="Times New Roman" w:hAnsi="Times New Roman" w:cs="Times New Roman"/>
          <w:b/>
          <w:sz w:val="28"/>
          <w:szCs w:val="28"/>
        </w:rPr>
        <w:t>4.2. Критерии оценивания самостоятельной работы студентов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ind w:left="360" w:firstLine="207"/>
        <w:contextualSpacing/>
        <w:jc w:val="both"/>
        <w:rPr>
          <w:color w:val="000000"/>
          <w:sz w:val="28"/>
          <w:szCs w:val="28"/>
        </w:rPr>
      </w:pPr>
      <w:r w:rsidRPr="00C701FC">
        <w:rPr>
          <w:b/>
          <w:bCs/>
          <w:color w:val="000000"/>
          <w:sz w:val="28"/>
          <w:szCs w:val="28"/>
        </w:rPr>
        <w:t>Отметка «5»</w:t>
      </w:r>
      <w:r w:rsidRPr="00C701FC">
        <w:rPr>
          <w:color w:val="000000"/>
          <w:sz w:val="28"/>
          <w:szCs w:val="28"/>
        </w:rPr>
        <w:t> ставится, если: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работа выполнена полностью, правильно и в установленный срок;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ответы изложены логично, аргументировано, на основе твёрдого знания учебного и дополнительного материала;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знает сущность основных понятий и категорий, раскрывает их в полном объёме;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 xml:space="preserve">- </w:t>
      </w:r>
      <w:r w:rsidRPr="00C701FC">
        <w:rPr>
          <w:sz w:val="28"/>
          <w:szCs w:val="28"/>
        </w:rPr>
        <w:t>обнаруживает понимание материала, может обосновать свои суждения, применить знания на практике, привести необходимые примеры</w:t>
      </w:r>
      <w:r w:rsidRPr="00C701FC">
        <w:rPr>
          <w:color w:val="000000"/>
          <w:sz w:val="28"/>
          <w:szCs w:val="28"/>
        </w:rPr>
        <w:t>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701FC">
        <w:rPr>
          <w:b/>
          <w:bCs/>
          <w:color w:val="000000"/>
          <w:sz w:val="28"/>
          <w:szCs w:val="28"/>
        </w:rPr>
        <w:t>Отметка «4»</w:t>
      </w:r>
      <w:r w:rsidRPr="00C701FC">
        <w:rPr>
          <w:color w:val="000000"/>
          <w:sz w:val="28"/>
          <w:szCs w:val="28"/>
        </w:rPr>
        <w:t> ставится, если: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работа выполнена полностью в установленный срок;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ответы изложены в определенной мере логично, аргументировано, на неплохом знании учебного и дополнительного материала;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 xml:space="preserve">- </w:t>
      </w:r>
      <w:r w:rsidRPr="00C701FC">
        <w:rPr>
          <w:sz w:val="28"/>
          <w:szCs w:val="28"/>
        </w:rPr>
        <w:t>допущены незначительные неточности при ответе</w:t>
      </w:r>
      <w:r w:rsidRPr="00C701FC">
        <w:rPr>
          <w:color w:val="000000"/>
          <w:sz w:val="28"/>
          <w:szCs w:val="28"/>
        </w:rPr>
        <w:t>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sz w:val="28"/>
          <w:szCs w:val="28"/>
        </w:rPr>
        <w:t>- обнаруживает понимание материала, с некоторыми неточностями может  обосновать свои суждения, применить знания на практике, привести необходимые примеры;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701FC">
        <w:rPr>
          <w:b/>
          <w:bCs/>
          <w:color w:val="000000"/>
          <w:sz w:val="28"/>
          <w:szCs w:val="28"/>
        </w:rPr>
        <w:t>Отметка «3»</w:t>
      </w:r>
      <w:r w:rsidRPr="00C701FC">
        <w:rPr>
          <w:color w:val="000000"/>
          <w:sz w:val="28"/>
          <w:szCs w:val="28"/>
        </w:rPr>
        <w:t> ставится, если: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работа выполнена в установленный срок;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в отчёте раскрыта только меньшая часть основных понятий и категорий;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701FC">
        <w:rPr>
          <w:color w:val="000000"/>
          <w:sz w:val="28"/>
          <w:szCs w:val="28"/>
        </w:rPr>
        <w:t xml:space="preserve">- </w:t>
      </w:r>
      <w:r w:rsidRPr="00C701FC">
        <w:rPr>
          <w:sz w:val="28"/>
          <w:szCs w:val="28"/>
        </w:rPr>
        <w:t>не умеет достаточно глубоко и доказательно обосновать свои суждения и привести свои примеры;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sz w:val="28"/>
          <w:szCs w:val="28"/>
        </w:rPr>
        <w:t>- излагает материал непоследовательно и допускает ошибки в языковом оформлении излагаемого;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701FC">
        <w:rPr>
          <w:b/>
          <w:bCs/>
          <w:color w:val="000000"/>
          <w:sz w:val="28"/>
          <w:szCs w:val="28"/>
        </w:rPr>
        <w:t>Отметка «2»</w:t>
      </w:r>
      <w:r w:rsidRPr="00C701FC">
        <w:rPr>
          <w:color w:val="000000"/>
          <w:sz w:val="28"/>
          <w:szCs w:val="28"/>
        </w:rPr>
        <w:t> ставится, если: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содержание основного материала не усвоено;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содержание основных понятий и категорий не раскрыто;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01FC">
        <w:rPr>
          <w:color w:val="000000"/>
          <w:sz w:val="28"/>
          <w:szCs w:val="28"/>
        </w:rPr>
        <w:t>- допущены серьёзные ошибки, неточности, искажения при выполнении всех заданий.</w:t>
      </w: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1842CF" w:rsidRPr="00C701FC" w:rsidRDefault="001842CF" w:rsidP="00C701FC">
      <w:pPr>
        <w:pStyle w:val="ad"/>
        <w:shd w:val="clear" w:color="auto" w:fill="FFFFFF"/>
        <w:spacing w:before="0" w:beforeAutospacing="0" w:after="0" w:afterAutospacing="0"/>
        <w:ind w:left="360" w:firstLine="207"/>
        <w:contextualSpacing/>
        <w:jc w:val="center"/>
        <w:rPr>
          <w:b/>
          <w:color w:val="000000"/>
          <w:sz w:val="28"/>
          <w:szCs w:val="28"/>
        </w:rPr>
      </w:pPr>
      <w:r w:rsidRPr="00C701FC">
        <w:rPr>
          <w:b/>
          <w:color w:val="000000"/>
          <w:sz w:val="28"/>
          <w:szCs w:val="28"/>
        </w:rPr>
        <w:t>Шкала оценки</w:t>
      </w:r>
    </w:p>
    <w:p w:rsidR="001842CF" w:rsidRPr="00C701FC" w:rsidRDefault="001842CF" w:rsidP="00C701FC">
      <w:pPr>
        <w:tabs>
          <w:tab w:val="left" w:pos="180"/>
          <w:tab w:val="left" w:pos="284"/>
          <w:tab w:val="right" w:pos="1049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1FC">
        <w:rPr>
          <w:rFonts w:ascii="Times New Roman" w:hAnsi="Times New Roman" w:cs="Times New Roman"/>
          <w:sz w:val="28"/>
          <w:szCs w:val="28"/>
        </w:rPr>
        <w:tab/>
      </w:r>
      <w:r w:rsidRPr="00C701FC">
        <w:rPr>
          <w:rFonts w:ascii="Times New Roman" w:hAnsi="Times New Roman" w:cs="Times New Roman"/>
          <w:sz w:val="28"/>
          <w:szCs w:val="28"/>
        </w:rPr>
        <w:tab/>
        <w:t xml:space="preserve">Оценка индивидуальных образовательных достижений по результатам </w:t>
      </w:r>
      <w:r w:rsidRPr="00C701FC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C701FC">
        <w:rPr>
          <w:rFonts w:ascii="Times New Roman" w:hAnsi="Times New Roman" w:cs="Times New Roman"/>
          <w:sz w:val="28"/>
          <w:szCs w:val="28"/>
        </w:rPr>
        <w:t xml:space="preserve">екущего контроля производится в соответствии с универсальной шкалой (таблица).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0"/>
        <w:gridCol w:w="3190"/>
        <w:gridCol w:w="3191"/>
      </w:tblGrid>
      <w:tr w:rsidR="001842CF" w:rsidRPr="00C701FC" w:rsidTr="00920045"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C70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результативности</w:t>
            </w:r>
          </w:p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(правильных</w:t>
            </w:r>
            <w:r w:rsidR="00C70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ответов)</w:t>
            </w:r>
          </w:p>
        </w:tc>
        <w:tc>
          <w:tcPr>
            <w:tcW w:w="6381" w:type="dxa"/>
            <w:gridSpan w:val="2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C70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уровня</w:t>
            </w:r>
            <w:r w:rsidR="00C70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подготовки</w:t>
            </w:r>
          </w:p>
        </w:tc>
      </w:tr>
      <w:tr w:rsidR="001842CF" w:rsidRPr="00C701FC" w:rsidTr="00920045"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Вербальный</w:t>
            </w:r>
            <w:r w:rsidR="00C70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аналог</w:t>
            </w:r>
          </w:p>
        </w:tc>
      </w:tr>
      <w:tr w:rsidR="001842CF" w:rsidRPr="00C701FC" w:rsidTr="00920045"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1842CF" w:rsidRPr="00C701FC" w:rsidTr="00920045"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80-89</w:t>
            </w:r>
          </w:p>
        </w:tc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842CF" w:rsidRPr="00C701FC" w:rsidTr="00920045"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70-79</w:t>
            </w:r>
          </w:p>
        </w:tc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842CF" w:rsidRPr="00C701FC" w:rsidTr="00920045"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1842CF" w:rsidRPr="00C701FC" w:rsidRDefault="001842CF" w:rsidP="00C701F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1FC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1842CF" w:rsidRPr="00C701FC" w:rsidRDefault="001842CF" w:rsidP="00C701FC">
      <w:pPr>
        <w:pStyle w:val="300pt"/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:rsidR="001842CF" w:rsidRPr="00C701FC" w:rsidRDefault="001842CF" w:rsidP="00C701FC">
      <w:pPr>
        <w:pStyle w:val="300pt"/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:rsidR="001842CF" w:rsidRPr="00C701FC" w:rsidRDefault="001842CF" w:rsidP="00C701FC">
      <w:pPr>
        <w:pStyle w:val="300pt"/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:rsidR="000E096E" w:rsidRPr="00C701FC" w:rsidRDefault="000E096E" w:rsidP="00C701FC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0E096E" w:rsidRPr="00C701FC" w:rsidRDefault="000E096E" w:rsidP="00C701FC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0E096E" w:rsidRPr="00C701FC" w:rsidRDefault="000E096E" w:rsidP="00C701FC">
      <w:pPr>
        <w:pStyle w:val="a7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4486" w:rsidRPr="00C701FC" w:rsidRDefault="00644486" w:rsidP="00C701FC">
      <w:pPr>
        <w:tabs>
          <w:tab w:val="left" w:pos="5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4486" w:rsidRPr="00C701FC" w:rsidRDefault="00644486" w:rsidP="00C701FC">
      <w:pPr>
        <w:tabs>
          <w:tab w:val="left" w:pos="5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4486" w:rsidRPr="00C701FC" w:rsidRDefault="00644486" w:rsidP="00C701FC">
      <w:pPr>
        <w:tabs>
          <w:tab w:val="left" w:pos="5355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44486" w:rsidRPr="00C701FC" w:rsidSect="00C701FC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32D" w:rsidRDefault="00F7632D">
      <w:pPr>
        <w:spacing w:after="0" w:line="240" w:lineRule="auto"/>
      </w:pPr>
      <w:r>
        <w:separator/>
      </w:r>
    </w:p>
  </w:endnote>
  <w:endnote w:type="continuationSeparator" w:id="1">
    <w:p w:rsidR="00F7632D" w:rsidRDefault="00F76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673" w:rsidRDefault="00EF5673">
    <w:pPr>
      <w:pStyle w:val="a5"/>
    </w:pPr>
  </w:p>
  <w:p w:rsidR="00EF5673" w:rsidRDefault="00EF56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32D" w:rsidRDefault="00F7632D">
      <w:pPr>
        <w:spacing w:after="0" w:line="240" w:lineRule="auto"/>
      </w:pPr>
      <w:r>
        <w:separator/>
      </w:r>
    </w:p>
  </w:footnote>
  <w:footnote w:type="continuationSeparator" w:id="1">
    <w:p w:rsidR="00F7632D" w:rsidRDefault="00F76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5881278"/>
    </w:sdtPr>
    <w:sdtContent>
      <w:p w:rsidR="00EF5673" w:rsidRDefault="00EF5673">
        <w:pPr>
          <w:pStyle w:val="a3"/>
          <w:jc w:val="center"/>
        </w:pPr>
        <w:fldSimple w:instr=" PAGE   \* MERGEFORMAT ">
          <w:r w:rsidR="00C701FC">
            <w:rPr>
              <w:noProof/>
            </w:rPr>
            <w:t>4</w:t>
          </w:r>
        </w:fldSimple>
      </w:p>
    </w:sdtContent>
  </w:sdt>
  <w:p w:rsidR="00EF5673" w:rsidRDefault="00EF56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178"/>
    <w:multiLevelType w:val="hybridMultilevel"/>
    <w:tmpl w:val="C7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46C08"/>
    <w:multiLevelType w:val="hybridMultilevel"/>
    <w:tmpl w:val="17BA8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D0BED"/>
    <w:multiLevelType w:val="hybridMultilevel"/>
    <w:tmpl w:val="525E5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65C70"/>
    <w:multiLevelType w:val="hybridMultilevel"/>
    <w:tmpl w:val="AAD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41AF8"/>
    <w:multiLevelType w:val="hybridMultilevel"/>
    <w:tmpl w:val="0666E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43C05"/>
    <w:multiLevelType w:val="hybridMultilevel"/>
    <w:tmpl w:val="9B9EA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F1D25"/>
    <w:multiLevelType w:val="hybridMultilevel"/>
    <w:tmpl w:val="33B4F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F182B"/>
    <w:multiLevelType w:val="hybridMultilevel"/>
    <w:tmpl w:val="8758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22283"/>
    <w:multiLevelType w:val="hybridMultilevel"/>
    <w:tmpl w:val="E7262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D1FC8"/>
    <w:multiLevelType w:val="hybridMultilevel"/>
    <w:tmpl w:val="9F1A5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406FB"/>
    <w:multiLevelType w:val="hybridMultilevel"/>
    <w:tmpl w:val="3502F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22E3A"/>
    <w:multiLevelType w:val="multilevel"/>
    <w:tmpl w:val="587271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4550C1B"/>
    <w:multiLevelType w:val="hybridMultilevel"/>
    <w:tmpl w:val="39607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D5E8A"/>
    <w:multiLevelType w:val="multilevel"/>
    <w:tmpl w:val="0CFC940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B5F0E57"/>
    <w:multiLevelType w:val="hybridMultilevel"/>
    <w:tmpl w:val="E34A52A0"/>
    <w:lvl w:ilvl="0" w:tplc="571894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05A69"/>
    <w:multiLevelType w:val="hybridMultilevel"/>
    <w:tmpl w:val="61B00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A3F1E"/>
    <w:multiLevelType w:val="hybridMultilevel"/>
    <w:tmpl w:val="FEEAECC8"/>
    <w:lvl w:ilvl="0" w:tplc="924A95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3E116239"/>
    <w:multiLevelType w:val="hybridMultilevel"/>
    <w:tmpl w:val="83AE1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740D5"/>
    <w:multiLevelType w:val="multilevel"/>
    <w:tmpl w:val="9D9E5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9">
    <w:nsid w:val="434C0069"/>
    <w:multiLevelType w:val="hybridMultilevel"/>
    <w:tmpl w:val="3790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92237"/>
    <w:multiLevelType w:val="hybridMultilevel"/>
    <w:tmpl w:val="108AE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06153"/>
    <w:multiLevelType w:val="hybridMultilevel"/>
    <w:tmpl w:val="6F5CA502"/>
    <w:lvl w:ilvl="0" w:tplc="2C2E56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99F73F1"/>
    <w:multiLevelType w:val="hybridMultilevel"/>
    <w:tmpl w:val="8E26E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3B746F"/>
    <w:multiLevelType w:val="hybridMultilevel"/>
    <w:tmpl w:val="07B2ADB8"/>
    <w:lvl w:ilvl="0" w:tplc="4C68B9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62867EE2"/>
    <w:multiLevelType w:val="hybridMultilevel"/>
    <w:tmpl w:val="1F30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053E6"/>
    <w:multiLevelType w:val="hybridMultilevel"/>
    <w:tmpl w:val="5E30E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E5038"/>
    <w:multiLevelType w:val="hybridMultilevel"/>
    <w:tmpl w:val="48820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818FA"/>
    <w:multiLevelType w:val="hybridMultilevel"/>
    <w:tmpl w:val="63C84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62C40"/>
    <w:multiLevelType w:val="hybridMultilevel"/>
    <w:tmpl w:val="7EAC0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10FBE"/>
    <w:multiLevelType w:val="hybridMultilevel"/>
    <w:tmpl w:val="32DA1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24DD8"/>
    <w:multiLevelType w:val="hybridMultilevel"/>
    <w:tmpl w:val="2C08748E"/>
    <w:lvl w:ilvl="0" w:tplc="C6C06A38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A41A4"/>
    <w:multiLevelType w:val="hybridMultilevel"/>
    <w:tmpl w:val="CB6ED67A"/>
    <w:lvl w:ilvl="0" w:tplc="AF90B3E8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F0D6A38"/>
    <w:multiLevelType w:val="hybridMultilevel"/>
    <w:tmpl w:val="4F863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C87040"/>
    <w:multiLevelType w:val="hybridMultilevel"/>
    <w:tmpl w:val="35EA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5615B"/>
    <w:multiLevelType w:val="hybridMultilevel"/>
    <w:tmpl w:val="51883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0"/>
  </w:num>
  <w:num w:numId="3">
    <w:abstractNumId w:val="31"/>
  </w:num>
  <w:num w:numId="4">
    <w:abstractNumId w:val="21"/>
  </w:num>
  <w:num w:numId="5">
    <w:abstractNumId w:val="6"/>
  </w:num>
  <w:num w:numId="6">
    <w:abstractNumId w:val="32"/>
  </w:num>
  <w:num w:numId="7">
    <w:abstractNumId w:val="2"/>
  </w:num>
  <w:num w:numId="8">
    <w:abstractNumId w:val="4"/>
  </w:num>
  <w:num w:numId="9">
    <w:abstractNumId w:val="24"/>
  </w:num>
  <w:num w:numId="10">
    <w:abstractNumId w:val="20"/>
  </w:num>
  <w:num w:numId="11">
    <w:abstractNumId w:val="22"/>
  </w:num>
  <w:num w:numId="12">
    <w:abstractNumId w:val="16"/>
  </w:num>
  <w:num w:numId="13">
    <w:abstractNumId w:val="7"/>
  </w:num>
  <w:num w:numId="14">
    <w:abstractNumId w:val="29"/>
  </w:num>
  <w:num w:numId="15">
    <w:abstractNumId w:val="26"/>
  </w:num>
  <w:num w:numId="16">
    <w:abstractNumId w:val="1"/>
  </w:num>
  <w:num w:numId="17">
    <w:abstractNumId w:val="28"/>
  </w:num>
  <w:num w:numId="18">
    <w:abstractNumId w:val="34"/>
  </w:num>
  <w:num w:numId="19">
    <w:abstractNumId w:val="23"/>
  </w:num>
  <w:num w:numId="20">
    <w:abstractNumId w:val="5"/>
  </w:num>
  <w:num w:numId="21">
    <w:abstractNumId w:val="14"/>
  </w:num>
  <w:num w:numId="22">
    <w:abstractNumId w:val="0"/>
  </w:num>
  <w:num w:numId="23">
    <w:abstractNumId w:val="12"/>
  </w:num>
  <w:num w:numId="24">
    <w:abstractNumId w:val="15"/>
  </w:num>
  <w:num w:numId="25">
    <w:abstractNumId w:val="3"/>
  </w:num>
  <w:num w:numId="26">
    <w:abstractNumId w:val="19"/>
  </w:num>
  <w:num w:numId="27">
    <w:abstractNumId w:val="10"/>
  </w:num>
  <w:num w:numId="28">
    <w:abstractNumId w:val="17"/>
  </w:num>
  <w:num w:numId="29">
    <w:abstractNumId w:val="25"/>
  </w:num>
  <w:num w:numId="30">
    <w:abstractNumId w:val="8"/>
  </w:num>
  <w:num w:numId="31">
    <w:abstractNumId w:val="33"/>
  </w:num>
  <w:num w:numId="32">
    <w:abstractNumId w:val="11"/>
  </w:num>
  <w:num w:numId="33">
    <w:abstractNumId w:val="27"/>
  </w:num>
  <w:num w:numId="34">
    <w:abstractNumId w:val="13"/>
  </w:num>
  <w:num w:numId="35">
    <w:abstractNumId w:val="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44B9"/>
    <w:rsid w:val="00014540"/>
    <w:rsid w:val="000764E2"/>
    <w:rsid w:val="000B0D28"/>
    <w:rsid w:val="000B5BD1"/>
    <w:rsid w:val="000D17B1"/>
    <w:rsid w:val="000D321C"/>
    <w:rsid w:val="000D6DB0"/>
    <w:rsid w:val="000E096E"/>
    <w:rsid w:val="000F0763"/>
    <w:rsid w:val="00105B08"/>
    <w:rsid w:val="001516C8"/>
    <w:rsid w:val="001532FF"/>
    <w:rsid w:val="001842CF"/>
    <w:rsid w:val="001E1342"/>
    <w:rsid w:val="00233CF6"/>
    <w:rsid w:val="00241E38"/>
    <w:rsid w:val="002447D0"/>
    <w:rsid w:val="00265C9B"/>
    <w:rsid w:val="002D2A6F"/>
    <w:rsid w:val="002F17FA"/>
    <w:rsid w:val="00335A95"/>
    <w:rsid w:val="0039347B"/>
    <w:rsid w:val="00393E50"/>
    <w:rsid w:val="00397438"/>
    <w:rsid w:val="003A2EBA"/>
    <w:rsid w:val="003A5760"/>
    <w:rsid w:val="003B3F56"/>
    <w:rsid w:val="00400406"/>
    <w:rsid w:val="00443752"/>
    <w:rsid w:val="00484385"/>
    <w:rsid w:val="004A1644"/>
    <w:rsid w:val="004C3C01"/>
    <w:rsid w:val="00522D53"/>
    <w:rsid w:val="00560377"/>
    <w:rsid w:val="00596444"/>
    <w:rsid w:val="005C6A5C"/>
    <w:rsid w:val="00616D07"/>
    <w:rsid w:val="006334D5"/>
    <w:rsid w:val="00644486"/>
    <w:rsid w:val="006462EE"/>
    <w:rsid w:val="006568FC"/>
    <w:rsid w:val="006D4072"/>
    <w:rsid w:val="00706E67"/>
    <w:rsid w:val="007244E3"/>
    <w:rsid w:val="007709F7"/>
    <w:rsid w:val="007B2772"/>
    <w:rsid w:val="00805B6B"/>
    <w:rsid w:val="00812049"/>
    <w:rsid w:val="00870174"/>
    <w:rsid w:val="00885E0D"/>
    <w:rsid w:val="008F1B6A"/>
    <w:rsid w:val="008F4795"/>
    <w:rsid w:val="00920045"/>
    <w:rsid w:val="0095377C"/>
    <w:rsid w:val="00996810"/>
    <w:rsid w:val="009A617B"/>
    <w:rsid w:val="009B0D4A"/>
    <w:rsid w:val="00A44CDB"/>
    <w:rsid w:val="00A51F57"/>
    <w:rsid w:val="00A73F10"/>
    <w:rsid w:val="00AC251E"/>
    <w:rsid w:val="00AD0FE2"/>
    <w:rsid w:val="00AE0550"/>
    <w:rsid w:val="00AF0191"/>
    <w:rsid w:val="00B122BE"/>
    <w:rsid w:val="00B125E2"/>
    <w:rsid w:val="00B14896"/>
    <w:rsid w:val="00B2637A"/>
    <w:rsid w:val="00B50CDF"/>
    <w:rsid w:val="00B65BEE"/>
    <w:rsid w:val="00B66EAF"/>
    <w:rsid w:val="00B875CD"/>
    <w:rsid w:val="00B9068A"/>
    <w:rsid w:val="00BA2B29"/>
    <w:rsid w:val="00BA311E"/>
    <w:rsid w:val="00BA71AF"/>
    <w:rsid w:val="00BD1131"/>
    <w:rsid w:val="00BF2252"/>
    <w:rsid w:val="00BF74C8"/>
    <w:rsid w:val="00C00C14"/>
    <w:rsid w:val="00C524C6"/>
    <w:rsid w:val="00C701FC"/>
    <w:rsid w:val="00CA737E"/>
    <w:rsid w:val="00CE6562"/>
    <w:rsid w:val="00CF607D"/>
    <w:rsid w:val="00D114D5"/>
    <w:rsid w:val="00D40AFD"/>
    <w:rsid w:val="00D551CA"/>
    <w:rsid w:val="00D935FF"/>
    <w:rsid w:val="00DA34DB"/>
    <w:rsid w:val="00DE3DC8"/>
    <w:rsid w:val="00E43A49"/>
    <w:rsid w:val="00E644B9"/>
    <w:rsid w:val="00E8651A"/>
    <w:rsid w:val="00E908C4"/>
    <w:rsid w:val="00E932A2"/>
    <w:rsid w:val="00EF5673"/>
    <w:rsid w:val="00F5754C"/>
    <w:rsid w:val="00F6213C"/>
    <w:rsid w:val="00F7632D"/>
    <w:rsid w:val="00F870B9"/>
    <w:rsid w:val="00FA120A"/>
    <w:rsid w:val="00FA5D40"/>
    <w:rsid w:val="00FB1A3F"/>
    <w:rsid w:val="00FC00B2"/>
    <w:rsid w:val="00FD7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7"/>
  </w:style>
  <w:style w:type="paragraph" w:styleId="1">
    <w:name w:val="heading 1"/>
    <w:basedOn w:val="a"/>
    <w:next w:val="a"/>
    <w:link w:val="10"/>
    <w:qFormat/>
    <w:rsid w:val="007B27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B27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2">
    <w:name w:val="List 2"/>
    <w:basedOn w:val="a"/>
    <w:rsid w:val="00A73F1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7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F10"/>
  </w:style>
  <w:style w:type="paragraph" w:styleId="a5">
    <w:name w:val="footer"/>
    <w:basedOn w:val="a"/>
    <w:link w:val="a6"/>
    <w:uiPriority w:val="99"/>
    <w:unhideWhenUsed/>
    <w:rsid w:val="00A7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F10"/>
  </w:style>
  <w:style w:type="paragraph" w:styleId="a7">
    <w:name w:val="List Paragraph"/>
    <w:basedOn w:val="a"/>
    <w:uiPriority w:val="34"/>
    <w:qFormat/>
    <w:rsid w:val="00A73F10"/>
    <w:pPr>
      <w:ind w:left="720"/>
      <w:contextualSpacing/>
    </w:pPr>
  </w:style>
  <w:style w:type="table" w:styleId="a8">
    <w:name w:val="Table Grid"/>
    <w:basedOn w:val="a1"/>
    <w:uiPriority w:val="59"/>
    <w:rsid w:val="00A73F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A73F10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A73F10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A73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3F10"/>
    <w:rPr>
      <w:rFonts w:ascii="Tahoma" w:hAnsi="Tahoma" w:cs="Tahoma"/>
      <w:sz w:val="16"/>
      <w:szCs w:val="16"/>
    </w:rPr>
  </w:style>
  <w:style w:type="paragraph" w:styleId="ad">
    <w:name w:val="Normal (Web)"/>
    <w:basedOn w:val="a"/>
    <w:unhideWhenUsed/>
    <w:rsid w:val="00A73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0pt">
    <w:name w:val="основнойтекстсотступом30.0pt"/>
    <w:basedOn w:val="a"/>
    <w:rsid w:val="00BF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B2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_СПИСОК_2"/>
    <w:basedOn w:val="a"/>
    <w:rsid w:val="007B2772"/>
    <w:pPr>
      <w:numPr>
        <w:numId w:val="2"/>
      </w:numPr>
      <w:spacing w:after="0" w:line="240" w:lineRule="auto"/>
      <w:ind w:left="600" w:hanging="60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4">
    <w:name w:val="_СПИСОК_4"/>
    <w:basedOn w:val="2"/>
    <w:link w:val="40"/>
    <w:rsid w:val="007B2772"/>
    <w:pPr>
      <w:tabs>
        <w:tab w:val="left" w:pos="960"/>
      </w:tabs>
      <w:ind w:left="0" w:firstLine="600"/>
    </w:pPr>
  </w:style>
  <w:style w:type="character" w:customStyle="1" w:styleId="40">
    <w:name w:val="_СПИСОК_4 Знак"/>
    <w:basedOn w:val="a0"/>
    <w:link w:val="4"/>
    <w:rsid w:val="007B2772"/>
    <w:rPr>
      <w:rFonts w:ascii="Times New Roman" w:eastAsia="MS Mincho" w:hAnsi="Times New Roman" w:cs="Times New Roman"/>
      <w:sz w:val="28"/>
      <w:szCs w:val="28"/>
      <w:lang w:eastAsia="ja-JP"/>
    </w:rPr>
  </w:style>
  <w:style w:type="paragraph" w:styleId="23">
    <w:name w:val="Body Text Indent 2"/>
    <w:basedOn w:val="a"/>
    <w:link w:val="24"/>
    <w:unhideWhenUsed/>
    <w:rsid w:val="007B277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7B277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7B27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2772"/>
  </w:style>
  <w:style w:type="character" w:styleId="af">
    <w:name w:val="Strong"/>
    <w:basedOn w:val="a0"/>
    <w:uiPriority w:val="22"/>
    <w:qFormat/>
    <w:rsid w:val="007B2772"/>
    <w:rPr>
      <w:b/>
      <w:bCs/>
    </w:rPr>
  </w:style>
  <w:style w:type="paragraph" w:customStyle="1" w:styleId="11">
    <w:name w:val="Абзац списка1"/>
    <w:basedOn w:val="a"/>
    <w:rsid w:val="007B27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7B27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25">
    <w:name w:val="Абзац списка2"/>
    <w:basedOn w:val="a"/>
    <w:rsid w:val="007B27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7B2772"/>
    <w:rPr>
      <w:color w:val="800080" w:themeColor="followedHyperlink"/>
      <w:u w:val="single"/>
    </w:rPr>
  </w:style>
  <w:style w:type="character" w:customStyle="1" w:styleId="21">
    <w:name w:val="Заголовок 2 Знак"/>
    <w:basedOn w:val="a0"/>
    <w:link w:val="20"/>
    <w:uiPriority w:val="9"/>
    <w:semiHidden/>
    <w:rsid w:val="007B2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Основной текст (2) + Полужирный"/>
    <w:basedOn w:val="a0"/>
    <w:rsid w:val="00EF56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27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B27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2">
    <w:name w:val="List 2"/>
    <w:basedOn w:val="a"/>
    <w:rsid w:val="00A73F1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7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F10"/>
  </w:style>
  <w:style w:type="paragraph" w:styleId="a5">
    <w:name w:val="footer"/>
    <w:basedOn w:val="a"/>
    <w:link w:val="a6"/>
    <w:uiPriority w:val="99"/>
    <w:unhideWhenUsed/>
    <w:rsid w:val="00A7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F10"/>
  </w:style>
  <w:style w:type="paragraph" w:styleId="a7">
    <w:name w:val="List Paragraph"/>
    <w:basedOn w:val="a"/>
    <w:uiPriority w:val="34"/>
    <w:qFormat/>
    <w:rsid w:val="00A73F10"/>
    <w:pPr>
      <w:ind w:left="720"/>
      <w:contextualSpacing/>
    </w:pPr>
  </w:style>
  <w:style w:type="table" w:styleId="a8">
    <w:name w:val="Table Grid"/>
    <w:basedOn w:val="a1"/>
    <w:uiPriority w:val="59"/>
    <w:rsid w:val="00A73F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A73F10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A73F10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A73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3F10"/>
    <w:rPr>
      <w:rFonts w:ascii="Tahoma" w:hAnsi="Tahoma" w:cs="Tahoma"/>
      <w:sz w:val="16"/>
      <w:szCs w:val="16"/>
    </w:rPr>
  </w:style>
  <w:style w:type="paragraph" w:styleId="ad">
    <w:name w:val="Normal (Web)"/>
    <w:basedOn w:val="a"/>
    <w:unhideWhenUsed/>
    <w:rsid w:val="00A73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0pt">
    <w:name w:val="основнойтекстсотступом30.0pt"/>
    <w:basedOn w:val="a"/>
    <w:rsid w:val="00BF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B2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_СПИСОК_2"/>
    <w:basedOn w:val="a"/>
    <w:rsid w:val="007B2772"/>
    <w:pPr>
      <w:numPr>
        <w:numId w:val="2"/>
      </w:numPr>
      <w:spacing w:after="0" w:line="240" w:lineRule="auto"/>
      <w:ind w:left="600" w:hanging="60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4">
    <w:name w:val="_СПИСОК_4"/>
    <w:basedOn w:val="2"/>
    <w:link w:val="40"/>
    <w:rsid w:val="007B2772"/>
    <w:pPr>
      <w:tabs>
        <w:tab w:val="left" w:pos="960"/>
      </w:tabs>
      <w:ind w:left="0" w:firstLine="600"/>
    </w:pPr>
  </w:style>
  <w:style w:type="character" w:customStyle="1" w:styleId="40">
    <w:name w:val="_СПИСОК_4 Знак"/>
    <w:basedOn w:val="a0"/>
    <w:link w:val="4"/>
    <w:rsid w:val="007B2772"/>
    <w:rPr>
      <w:rFonts w:ascii="Times New Roman" w:eastAsia="MS Mincho" w:hAnsi="Times New Roman" w:cs="Times New Roman"/>
      <w:sz w:val="28"/>
      <w:szCs w:val="28"/>
      <w:lang w:eastAsia="ja-JP"/>
    </w:rPr>
  </w:style>
  <w:style w:type="paragraph" w:styleId="23">
    <w:name w:val="Body Text Indent 2"/>
    <w:basedOn w:val="a"/>
    <w:link w:val="24"/>
    <w:unhideWhenUsed/>
    <w:rsid w:val="007B277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7B277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7B27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2772"/>
  </w:style>
  <w:style w:type="character" w:styleId="af">
    <w:name w:val="Strong"/>
    <w:basedOn w:val="a0"/>
    <w:uiPriority w:val="22"/>
    <w:qFormat/>
    <w:rsid w:val="007B2772"/>
    <w:rPr>
      <w:b/>
      <w:bCs/>
    </w:rPr>
  </w:style>
  <w:style w:type="paragraph" w:customStyle="1" w:styleId="11">
    <w:name w:val="Абзац списка1"/>
    <w:basedOn w:val="a"/>
    <w:rsid w:val="007B27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7B27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25">
    <w:name w:val="Абзац списка2"/>
    <w:basedOn w:val="a"/>
    <w:rsid w:val="007B27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7B2772"/>
    <w:rPr>
      <w:color w:val="800080" w:themeColor="followedHyperlink"/>
      <w:u w:val="single"/>
    </w:rPr>
  </w:style>
  <w:style w:type="character" w:customStyle="1" w:styleId="21">
    <w:name w:val="Заголовок 2 Знак"/>
    <w:basedOn w:val="a0"/>
    <w:link w:val="20"/>
    <w:uiPriority w:val="9"/>
    <w:semiHidden/>
    <w:rsid w:val="007B2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8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9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2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1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7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nigafund.ru/authors/2367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knigafund.ru/authors/1974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context/detail/id/22528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zon.ru/context/detail/id/19727653/" TargetMode="External"/><Relationship Id="rId10" Type="http://schemas.openxmlformats.org/officeDocument/2006/relationships/hyperlink" Target="http://www.ozon.ru/context/detail/id/1841914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context/detail/id/3713037/" TargetMode="External"/><Relationship Id="rId14" Type="http://schemas.openxmlformats.org/officeDocument/2006/relationships/hyperlink" Target="http://www.knigafund.ru/authors/236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4695</Words>
  <Characters>26767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2020-12-05T11:29:00Z</cp:lastPrinted>
  <dcterms:created xsi:type="dcterms:W3CDTF">2020-12-05T12:33:00Z</dcterms:created>
  <dcterms:modified xsi:type="dcterms:W3CDTF">2020-12-13T08:17:00Z</dcterms:modified>
</cp:coreProperties>
</file>