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BC2" w:rsidRDefault="003A2BC2" w:rsidP="003A2BC2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</w:p>
    <w:p w:rsidR="003A2BC2" w:rsidRDefault="0043134E" w:rsidP="0043134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             Анисимова Светлана Леонидовна</w:t>
      </w:r>
    </w:p>
    <w:p w:rsidR="003A2BC2" w:rsidRDefault="003A2BC2" w:rsidP="0043134E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ГБ</w:t>
      </w:r>
      <w:r w:rsidR="0043134E">
        <w:rPr>
          <w:rFonts w:ascii="Times New Roman" w:hAnsi="Times New Roman" w:cs="Times New Roman"/>
          <w:i/>
          <w:sz w:val="24"/>
        </w:rPr>
        <w:t>ПОУ «Академия ледовых видов спорта</w:t>
      </w:r>
    </w:p>
    <w:p w:rsidR="0043134E" w:rsidRDefault="0043134E" w:rsidP="0043134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«Динамо Санкт-Петербург»</w:t>
      </w:r>
    </w:p>
    <w:p w:rsidR="003A2BC2" w:rsidRDefault="003A2BC2" w:rsidP="003A2BC2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</w:p>
    <w:p w:rsidR="003A2BC2" w:rsidRDefault="003A2BC2" w:rsidP="003A2BC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A2BC2" w:rsidRDefault="003A2BC2" w:rsidP="003A2B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Работа в группе: особенности организационной деятельности воспитателя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Воспитание — это составная, неотъемлемая часть образования, в которой непосредственно участвуют все работники школы, воспитанники и их родители, социум. Целью воспитательной работы понимаемое как управление развитие и сотрудничество является процесс включения наших воспитанников в жизнь общества, формирования образа жизни достойного человека. Для решения проблем воспитательной работы нужно создать условия для: - физического развития через систему медицинских и оздоровительных мероприятий; - интеллектуального развития детей; - духовно-нравственного развития через систему внеурочной деятельности. В современных условиях при определении содержательных аспектов воспитания школьников первостепенное значение приобретают задачи формирования личности, её социально-нравственных ориентиров, а также выявление и развитие способностей. Саморазвивающаяся личность — это и </w:t>
      </w:r>
      <w:proofErr w:type="gramStart"/>
      <w:r>
        <w:rPr>
          <w:rFonts w:ascii="Times New Roman" w:hAnsi="Times New Roman" w:cs="Times New Roman"/>
          <w:sz w:val="24"/>
        </w:rPr>
        <w:t>цель</w:t>
      </w:r>
      <w:proofErr w:type="gramEnd"/>
      <w:r>
        <w:rPr>
          <w:rFonts w:ascii="Times New Roman" w:hAnsi="Times New Roman" w:cs="Times New Roman"/>
          <w:sz w:val="24"/>
        </w:rPr>
        <w:t xml:space="preserve"> и желаемый результат воспитания — это процесс воспитания. Признаки системы воспитания: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1. Целенаправленность.</w:t>
      </w:r>
      <w:r>
        <w:rPr>
          <w:rFonts w:ascii="Times New Roman" w:hAnsi="Times New Roman" w:cs="Times New Roman"/>
          <w:sz w:val="24"/>
        </w:rPr>
        <w:t xml:space="preserve"> Целевая установка воспитательной системы должна соответствовать особенностям ребёнка, коллектива, конкретным условиям воспитания.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2. Целостность.</w:t>
      </w:r>
      <w:r>
        <w:rPr>
          <w:rFonts w:ascii="Times New Roman" w:hAnsi="Times New Roman" w:cs="Times New Roman"/>
          <w:sz w:val="24"/>
        </w:rPr>
        <w:t xml:space="preserve"> Система представляет собой органическое единство компонентов (создание воспитания, виды деятельности, методы и приёмы, организованные формы, управленческие процессы) внутри которого существует чёткая взаимосвязь и взаимодействия.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3. Динамизм</w:t>
      </w:r>
      <w:r>
        <w:rPr>
          <w:rFonts w:ascii="Times New Roman" w:hAnsi="Times New Roman" w:cs="Times New Roman"/>
          <w:sz w:val="24"/>
        </w:rPr>
        <w:t xml:space="preserve">. Очень важно, чтобы было обновление воспитательной системы.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4. Управляемость.</w:t>
      </w:r>
      <w:r>
        <w:rPr>
          <w:rFonts w:ascii="Times New Roman" w:hAnsi="Times New Roman" w:cs="Times New Roman"/>
          <w:sz w:val="24"/>
        </w:rPr>
        <w:t xml:space="preserve"> Эффективность педагогического управления системой зависит от знания объективных закономерностей воспитания, от опоры на детское самоуправление.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5. Взаимодействие со средой.</w:t>
      </w:r>
      <w:r>
        <w:rPr>
          <w:rFonts w:ascii="Times New Roman" w:hAnsi="Times New Roman" w:cs="Times New Roman"/>
          <w:sz w:val="24"/>
        </w:rPr>
        <w:t xml:space="preserve"> Говоря о признаках системы воспитания, нельзя не сказать о комплексном подходе в ней.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При постановке целей и задач важно определить направления развития личности и коллектива на учебный год, придерживаясь следующих правил: - учитывать развитие индивидуальных особенностей личности каждого ребёнка; - определять темперамент; - изменение в развитии качеств личности; - воспитательные задачи должны быть конкретны, рассчитаны на определённый срок и достижения, они должны выражать то, что мы хотим сформировать. Для достижения задач важным моментом является выбор средств воспитания. Важным моментом построение воспитательной работы как системы, является планирование, на примере </w:t>
      </w:r>
      <w:proofErr w:type="spellStart"/>
      <w:r>
        <w:rPr>
          <w:rFonts w:ascii="Times New Roman" w:hAnsi="Times New Roman" w:cs="Times New Roman"/>
          <w:sz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</w:rPr>
        <w:t xml:space="preserve"> подхода к воспитанию. </w:t>
      </w:r>
      <w:proofErr w:type="gramStart"/>
      <w:r>
        <w:rPr>
          <w:rFonts w:ascii="Times New Roman" w:hAnsi="Times New Roman" w:cs="Times New Roman"/>
          <w:sz w:val="24"/>
        </w:rPr>
        <w:t>Этот процесс творчества воспитателя</w:t>
      </w:r>
      <w:proofErr w:type="gramEnd"/>
      <w:r>
        <w:rPr>
          <w:rFonts w:ascii="Times New Roman" w:hAnsi="Times New Roman" w:cs="Times New Roman"/>
          <w:sz w:val="24"/>
        </w:rPr>
        <w:t xml:space="preserve"> в ходе которого следует руководствоваться следующими сложившимися в практике и обоснованными наукой требованиями: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План не должен представлять собой бессистемный перечень дел. В нём должен быть стержень;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2. Следует планировать взаимодействие тренера и детей, работу самих воспитанников педагогически направленную и организуемую;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3. Конкретность, осязаемость включить в план дел; </w:t>
      </w:r>
    </w:p>
    <w:p w:rsidR="0043134E" w:rsidRDefault="0043134E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Разумное сочетание словесных, наглядных практических форм воспитательной работы;</w:t>
      </w:r>
    </w:p>
    <w:p w:rsidR="0043134E" w:rsidRDefault="0043134E" w:rsidP="0043134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5. Максимальная индивидуализация плана с учётом особенностей группы отдельных учащихся, возможностей тренера-преподавателя;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Учёт плана работы школы, возможностей микрорайона, юбилейных дел города, края, страны;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Принцип </w:t>
      </w:r>
      <w:proofErr w:type="spellStart"/>
      <w:r>
        <w:rPr>
          <w:rFonts w:ascii="Times New Roman" w:hAnsi="Times New Roman" w:cs="Times New Roman"/>
          <w:sz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</w:rPr>
        <w:t xml:space="preserve"> подхода в планировании воспитательной работы. Этот принцип означает, что в основном разделе плана предусматривается организация различных видов деятельности: познавательной, трудовой, общественной, художественной, спортивно-оздоровительной, целостно-ориентированной, и свободного общения.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Новые стандарты образования предусматривают создание условий для сохранения и укрепления здоровья обучающихся.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Главными задачами современной школы являются: воспитание здоровой личности, ориентированной на здоровый образ жизни; организация такого образовательного и воспитательного процесса, который не навредит здоровью ребенку; использование доступных средств охраны здоровья и развития обучающихся.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Больше всех заинтересованы в благополучии своих детей, конечно же, родители. Поэтому от согласованных действий мастера воспитателя с родителями учащихся во многом зависит дальнейшая судьба подростка. К сожалению, такой контакт достигается с трудом по многим причинам. Во-первых, некоторые родители видят свой долг лишь в том, чтобы вовремя накормить, обуть и одеть своего ребенка. Воспитание они возлагают на работников учебного заведения. Мы же в свою очередь нередко ставим перед собой задачи обучения, а воспитание хотим переложить исключительно на плечи родителей. Только в тесном контакте с родителями можно добиться хороших результатов в воспитании подростка. Учащиеся очень тонко чувствуют заинтересованность или безразличие, как родителей, так и воспитателя к его собственной судьбе.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Чтобы добиться контакта с родителями учащихся, воспитателю при первой с ними частной беседе ни в коем случае нельзя перечислять недостатки их ребенка в плане учебы и поведения, т.к. это сразу же приведет к тому, что родители будут избегать этих бесед. Воспитателю необходимо сначала перечислить то положительное, которое имеется в ребенке, а уже потом общими усилиями с родителями нужно начинать работать над искоренением имеющихся недостатков и над привитием учащимся хороших черт характера и трудолюбия.</w:t>
      </w:r>
    </w:p>
    <w:p w:rsidR="003A2BC2" w:rsidRDefault="003A2BC2" w:rsidP="003A2BC2">
      <w:pPr>
        <w:spacing w:after="0"/>
        <w:jc w:val="both"/>
      </w:pPr>
      <w:r>
        <w:rPr>
          <w:rFonts w:ascii="Times New Roman" w:hAnsi="Times New Roman" w:cs="Times New Roman"/>
          <w:sz w:val="24"/>
        </w:rPr>
        <w:t xml:space="preserve">Даже если у учащегося и нет значительных достоинств, то очень полезно бывает заметить добрые ростки лучшего </w:t>
      </w:r>
      <w:proofErr w:type="gramStart"/>
      <w:r>
        <w:rPr>
          <w:rFonts w:ascii="Times New Roman" w:hAnsi="Times New Roman" w:cs="Times New Roman"/>
          <w:sz w:val="24"/>
        </w:rPr>
        <w:t>и</w:t>
      </w:r>
      <w:proofErr w:type="gramEnd"/>
      <w:r>
        <w:rPr>
          <w:rFonts w:ascii="Times New Roman" w:hAnsi="Times New Roman" w:cs="Times New Roman"/>
          <w:sz w:val="24"/>
        </w:rPr>
        <w:t xml:space="preserve"> хотя бы первые попытки сделать что-то хорошее, т.е. использовать «моральное авансирование», поощрение сверх заслуг, как бы с авансом на будущее.</w:t>
      </w:r>
      <w:r>
        <w:t xml:space="preserve"> </w:t>
      </w:r>
    </w:p>
    <w:p w:rsidR="003A2BC2" w:rsidRDefault="003A2BC2" w:rsidP="003A2BC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эффективность воспитательного процесса в большей мере влияют мастерство педагога, особенности его личности, а гл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авное, отношение воспитанника к воспитателю. Продуктивность самой замечательной воспитательной технологии часто зависит от степени авторитета педагога и от многих других факторов, иногда даже незначительных, - настроения, самочувствия педагога и детей.</w:t>
      </w:r>
    </w:p>
    <w:p w:rsidR="003A2BC2" w:rsidRDefault="003A2BC2" w:rsidP="003A2BC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Воспитатель  несет ответственность за целевую воспитательную работу в ученическом коллективе, моделирует, организует и стимулирует развитие личности учащихся, являясь посредником между социумом и ребенком, организует систему отношений через разнообразные виды деятельности ученического коллектива, создает условия для развития каждой личности, раскрывает его потенциальные способности.</w:t>
      </w:r>
    </w:p>
    <w:p w:rsidR="0090551E" w:rsidRDefault="0090551E" w:rsidP="0043134E">
      <w:pPr>
        <w:jc w:val="center"/>
      </w:pPr>
    </w:p>
    <w:p w:rsidR="0043134E" w:rsidRPr="0043134E" w:rsidRDefault="0043134E" w:rsidP="0043134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134E">
        <w:rPr>
          <w:rFonts w:ascii="Times New Roman" w:hAnsi="Times New Roman" w:cs="Times New Roman"/>
          <w:sz w:val="24"/>
          <w:szCs w:val="24"/>
        </w:rPr>
        <w:t>Санкт-Петербург, 2021</w:t>
      </w:r>
    </w:p>
    <w:sectPr w:rsidR="0043134E" w:rsidRPr="0043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66"/>
    <w:rsid w:val="003A2BC2"/>
    <w:rsid w:val="0043134E"/>
    <w:rsid w:val="0090551E"/>
    <w:rsid w:val="0097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74692-7120-4D87-B2E1-6D5123AA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C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5461</Characters>
  <Application>Microsoft Office Word</Application>
  <DocSecurity>0</DocSecurity>
  <Lines>45</Lines>
  <Paragraphs>12</Paragraphs>
  <ScaleCrop>false</ScaleCrop>
  <Company/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2018-02-14T11:23:00Z</dcterms:created>
  <dcterms:modified xsi:type="dcterms:W3CDTF">2021-04-07T08:56:00Z</dcterms:modified>
</cp:coreProperties>
</file>