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70D" w:rsidRPr="00BB3E43" w:rsidRDefault="00BB3E43" w:rsidP="000A0CD5">
      <w:pPr>
        <w:suppressAutoHyphens/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B3E4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Районное методическое объединение учителей начальных классов </w:t>
      </w:r>
    </w:p>
    <w:p w:rsidR="006A270D" w:rsidRDefault="006A270D" w:rsidP="000A0CD5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</w:pPr>
    </w:p>
    <w:p w:rsidR="00BB3E43" w:rsidRPr="00BB3E43" w:rsidRDefault="00BB3E43" w:rsidP="000A0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B3E43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  <w:t>Тема</w:t>
      </w: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  <w:t xml:space="preserve"> доклада</w:t>
      </w:r>
      <w:r w:rsidRPr="00BB3E43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48"/>
          <w:u w:val="single"/>
          <w:lang w:eastAsia="ru-RU"/>
        </w:rPr>
        <w:t>:</w:t>
      </w: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8"/>
          <w:lang w:eastAsia="ru-RU"/>
        </w:rPr>
      </w:pPr>
      <w:r w:rsidRPr="00BB3E43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8"/>
          <w:lang w:eastAsia="ru-RU"/>
        </w:rPr>
        <w:t>Современные требования к образовательным результатам начального общего образования, эффективные методы и технологии их формирования</w:t>
      </w: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8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8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8"/>
          <w:lang w:eastAsia="ru-RU"/>
        </w:rPr>
      </w:pPr>
    </w:p>
    <w:p w:rsidR="00BB3E43" w:rsidRDefault="00BB3E43" w:rsidP="000A0CD5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8"/>
          <w:lang w:eastAsia="ru-RU"/>
        </w:rPr>
      </w:pPr>
    </w:p>
    <w:p w:rsidR="006A270D" w:rsidRPr="00BB3E43" w:rsidRDefault="006A270D" w:rsidP="000A0CD5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18"/>
          <w:szCs w:val="28"/>
        </w:rPr>
      </w:pPr>
    </w:p>
    <w:p w:rsidR="00BB3E43" w:rsidRDefault="00BB3E43" w:rsidP="000A0CD5">
      <w:pPr>
        <w:suppressAutoHyphens/>
        <w:kinsoku w:val="0"/>
        <w:overflowPunct w:val="0"/>
        <w:spacing w:before="96" w:after="0" w:line="240" w:lineRule="auto"/>
        <w:jc w:val="right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0"/>
          <w:lang w:eastAsia="ru-RU"/>
        </w:rPr>
      </w:pPr>
    </w:p>
    <w:p w:rsidR="00BB3E43" w:rsidRDefault="00BB3E43" w:rsidP="000A0CD5">
      <w:pPr>
        <w:suppressAutoHyphens/>
        <w:kinsoku w:val="0"/>
        <w:overflowPunct w:val="0"/>
        <w:spacing w:before="96" w:after="0" w:line="240" w:lineRule="auto"/>
        <w:jc w:val="right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0"/>
          <w:lang w:eastAsia="ru-RU"/>
        </w:rPr>
      </w:pPr>
    </w:p>
    <w:p w:rsidR="00BB3E43" w:rsidRDefault="00BB3E43" w:rsidP="000A0CD5">
      <w:pPr>
        <w:suppressAutoHyphens/>
        <w:kinsoku w:val="0"/>
        <w:overflowPunct w:val="0"/>
        <w:spacing w:before="96" w:after="0" w:line="240" w:lineRule="auto"/>
        <w:jc w:val="right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0"/>
          <w:lang w:eastAsia="ru-RU"/>
        </w:rPr>
      </w:pPr>
    </w:p>
    <w:p w:rsidR="00BB3E43" w:rsidRDefault="00BB3E43" w:rsidP="000A0CD5">
      <w:pPr>
        <w:suppressAutoHyphens/>
        <w:kinsoku w:val="0"/>
        <w:overflowPunct w:val="0"/>
        <w:spacing w:before="96" w:after="0" w:line="240" w:lineRule="auto"/>
        <w:jc w:val="right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0"/>
          <w:lang w:eastAsia="ru-RU"/>
        </w:rPr>
      </w:pPr>
    </w:p>
    <w:p w:rsidR="00BB3E43" w:rsidRPr="00BB3E43" w:rsidRDefault="00BB3E43" w:rsidP="000A0CD5">
      <w:pPr>
        <w:suppressAutoHyphens/>
        <w:kinsoku w:val="0"/>
        <w:overflowPunct w:val="0"/>
        <w:spacing w:before="96"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BB3E4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0"/>
          <w:lang w:eastAsia="ru-RU"/>
        </w:rPr>
        <w:t>Подготовила:</w:t>
      </w:r>
    </w:p>
    <w:p w:rsidR="0098273C" w:rsidRDefault="00BB3E43" w:rsidP="000A0CD5">
      <w:pPr>
        <w:suppressAutoHyphens/>
        <w:kinsoku w:val="0"/>
        <w:overflowPunct w:val="0"/>
        <w:spacing w:before="96" w:after="0" w:line="240" w:lineRule="auto"/>
        <w:jc w:val="right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0"/>
          <w:lang w:eastAsia="ru-RU"/>
        </w:rPr>
      </w:pPr>
      <w:r w:rsidRPr="00BB3E4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0"/>
          <w:lang w:eastAsia="ru-RU"/>
        </w:rPr>
        <w:t>учитель начальных классов</w:t>
      </w:r>
      <w:r w:rsidR="0098273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0"/>
          <w:lang w:eastAsia="ru-RU"/>
        </w:rPr>
        <w:t xml:space="preserve"> </w:t>
      </w:r>
    </w:p>
    <w:p w:rsidR="00BB3E43" w:rsidRPr="00BB3E43" w:rsidRDefault="00BB3E43" w:rsidP="000A0CD5">
      <w:pPr>
        <w:suppressAutoHyphens/>
        <w:kinsoku w:val="0"/>
        <w:overflowPunct w:val="0"/>
        <w:spacing w:before="96"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BB3E4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0"/>
          <w:lang w:eastAsia="ru-RU"/>
        </w:rPr>
        <w:t>МБОУ СОШ № 9</w:t>
      </w:r>
    </w:p>
    <w:p w:rsidR="00BB3E43" w:rsidRPr="00BB3E43" w:rsidRDefault="00BB3E43" w:rsidP="000A0CD5">
      <w:pPr>
        <w:suppressAutoHyphens/>
        <w:kinsoku w:val="0"/>
        <w:overflowPunct w:val="0"/>
        <w:spacing w:before="96"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BB3E4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0"/>
          <w:lang w:eastAsia="ru-RU"/>
        </w:rPr>
        <w:t xml:space="preserve">                                              Молчанова К. С.</w:t>
      </w:r>
    </w:p>
    <w:p w:rsidR="006A270D" w:rsidRPr="00BB3E43" w:rsidRDefault="006A270D" w:rsidP="000A0CD5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8"/>
        </w:rPr>
      </w:pPr>
    </w:p>
    <w:p w:rsidR="006A270D" w:rsidRDefault="006A270D" w:rsidP="000A0CD5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A270D" w:rsidRDefault="006A270D" w:rsidP="000A0CD5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A270D" w:rsidRDefault="006A270D" w:rsidP="000A0CD5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B3E43" w:rsidRPr="00BB3E43" w:rsidRDefault="00BB3E43" w:rsidP="000A0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B3E4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2"/>
          <w:lang w:eastAsia="ru-RU"/>
        </w:rPr>
        <w:t>г. Татарск</w:t>
      </w:r>
    </w:p>
    <w:p w:rsidR="00BB3E43" w:rsidRPr="00BB3E43" w:rsidRDefault="00BB3E43" w:rsidP="000A0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B3E4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2"/>
          <w:lang w:eastAsia="ru-RU"/>
        </w:rPr>
        <w:t>2019 год</w:t>
      </w:r>
    </w:p>
    <w:p w:rsidR="006A270D" w:rsidRDefault="006A270D" w:rsidP="000A0CD5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A0B3B" w:rsidRPr="004F66EE" w:rsidRDefault="00AA0B3B" w:rsidP="000A0CD5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F66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Содержание</w:t>
      </w:r>
    </w:p>
    <w:p w:rsidR="00AA0B3B" w:rsidRPr="004F66EE" w:rsidRDefault="00AA0B3B" w:rsidP="000A0CD5">
      <w:pPr>
        <w:pStyle w:val="10"/>
        <w:numPr>
          <w:ilvl w:val="0"/>
          <w:numId w:val="16"/>
        </w:numPr>
        <w:suppressAutoHyphens/>
        <w:rPr>
          <w:color w:val="000000" w:themeColor="text1"/>
        </w:rPr>
      </w:pPr>
      <w:r w:rsidRPr="004F66EE">
        <w:rPr>
          <w:b/>
        </w:rPr>
        <w:t xml:space="preserve">Введение </w:t>
      </w:r>
      <w:r w:rsidR="004F66EE">
        <w:t>……………</w:t>
      </w:r>
      <w:r w:rsidRPr="004F66EE">
        <w:t>……</w:t>
      </w:r>
      <w:r w:rsidR="004F66EE" w:rsidRPr="004F66EE">
        <w:t>…………………………………….</w:t>
      </w:r>
      <w:r w:rsidR="00661967">
        <w:t>.</w:t>
      </w:r>
      <w:r w:rsidR="004F66EE" w:rsidRPr="004F66EE">
        <w:t>.</w:t>
      </w:r>
      <w:r w:rsidR="009C3B23" w:rsidRPr="004F66EE">
        <w:t>…3</w:t>
      </w:r>
    </w:p>
    <w:p w:rsidR="00AA0B3B" w:rsidRPr="004F66EE" w:rsidRDefault="009C3B23" w:rsidP="000A0CD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6EE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proofErr w:type="gramStart"/>
      <w:r w:rsidR="000A0CD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0A0CD5" w:rsidRPr="000A0C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A0CD5" w:rsidRPr="00495CA6">
        <w:rPr>
          <w:rFonts w:ascii="Times New Roman" w:eastAsia="Calibri" w:hAnsi="Times New Roman" w:cs="Times New Roman"/>
          <w:b/>
          <w:sz w:val="28"/>
          <w:szCs w:val="28"/>
        </w:rPr>
        <w:t>Практика</w:t>
      </w:r>
      <w:proofErr w:type="gramEnd"/>
      <w:r w:rsidR="00AA0B3B" w:rsidRPr="004F66EE">
        <w:rPr>
          <w:rFonts w:ascii="Times New Roman" w:eastAsia="Calibri" w:hAnsi="Times New Roman" w:cs="Times New Roman"/>
          <w:b/>
          <w:sz w:val="28"/>
          <w:szCs w:val="28"/>
        </w:rPr>
        <w:t xml:space="preserve"> использования современных образовательных технологий для достижения планируемых результатов начального об</w:t>
      </w:r>
      <w:r w:rsidR="00661967">
        <w:rPr>
          <w:rFonts w:ascii="Times New Roman" w:eastAsia="Calibri" w:hAnsi="Times New Roman" w:cs="Times New Roman"/>
          <w:b/>
          <w:sz w:val="28"/>
          <w:szCs w:val="28"/>
        </w:rPr>
        <w:t>щего </w:t>
      </w:r>
      <w:r w:rsidR="00AA0B3B" w:rsidRPr="004F66EE">
        <w:rPr>
          <w:rFonts w:ascii="Times New Roman" w:eastAsia="Calibri" w:hAnsi="Times New Roman" w:cs="Times New Roman"/>
          <w:b/>
          <w:sz w:val="28"/>
          <w:szCs w:val="28"/>
        </w:rPr>
        <w:t>образо</w:t>
      </w:r>
      <w:r w:rsidRPr="004F66EE">
        <w:rPr>
          <w:rFonts w:ascii="Times New Roman" w:eastAsia="Calibri" w:hAnsi="Times New Roman" w:cs="Times New Roman"/>
          <w:b/>
          <w:sz w:val="28"/>
          <w:szCs w:val="28"/>
        </w:rPr>
        <w:t>ва</w:t>
      </w:r>
      <w:r w:rsidR="00AA0B3B" w:rsidRPr="004F66EE">
        <w:rPr>
          <w:rFonts w:ascii="Times New Roman" w:eastAsia="Calibri" w:hAnsi="Times New Roman" w:cs="Times New Roman"/>
          <w:b/>
          <w:sz w:val="28"/>
          <w:szCs w:val="28"/>
        </w:rPr>
        <w:t>ния</w:t>
      </w:r>
      <w:r w:rsidR="00661967">
        <w:rPr>
          <w:rFonts w:ascii="Times New Roman" w:eastAsia="Calibri" w:hAnsi="Times New Roman" w:cs="Times New Roman"/>
          <w:sz w:val="28"/>
          <w:szCs w:val="28"/>
        </w:rPr>
        <w:t>….……………</w:t>
      </w:r>
      <w:r w:rsidR="00AA0B3B" w:rsidRPr="004F66EE">
        <w:rPr>
          <w:rFonts w:ascii="Times New Roman" w:eastAsia="Calibri" w:hAnsi="Times New Roman" w:cs="Times New Roman"/>
          <w:sz w:val="28"/>
          <w:szCs w:val="28"/>
        </w:rPr>
        <w:t>………………………………..</w:t>
      </w:r>
      <w:r w:rsidR="00AA0B3B" w:rsidRPr="004F66EE">
        <w:rPr>
          <w:rFonts w:ascii="Times New Roman" w:hAnsi="Times New Roman" w:cs="Times New Roman"/>
          <w:sz w:val="28"/>
          <w:szCs w:val="28"/>
        </w:rPr>
        <w:t>.</w:t>
      </w:r>
      <w:r w:rsidRPr="004F66EE">
        <w:rPr>
          <w:rFonts w:ascii="Times New Roman" w:hAnsi="Times New Roman" w:cs="Times New Roman"/>
          <w:sz w:val="28"/>
          <w:szCs w:val="28"/>
        </w:rPr>
        <w:t>............</w:t>
      </w:r>
      <w:r w:rsidR="00661967">
        <w:rPr>
          <w:rFonts w:ascii="Times New Roman" w:hAnsi="Times New Roman" w:cs="Times New Roman"/>
          <w:sz w:val="28"/>
          <w:szCs w:val="28"/>
        </w:rPr>
        <w:t>.</w:t>
      </w:r>
      <w:r w:rsidR="002441AB">
        <w:rPr>
          <w:rFonts w:ascii="Times New Roman" w:hAnsi="Times New Roman" w:cs="Times New Roman"/>
          <w:sz w:val="28"/>
          <w:szCs w:val="28"/>
        </w:rPr>
        <w:t>....4</w:t>
      </w:r>
    </w:p>
    <w:p w:rsidR="00AA0B3B" w:rsidRPr="004F66EE" w:rsidRDefault="004A5621" w:rsidP="000A0CD5">
      <w:pPr>
        <w:pStyle w:val="a3"/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 </w:t>
      </w:r>
      <w:r w:rsidR="00AA0B3B" w:rsidRPr="004F66EE">
        <w:rPr>
          <w:rFonts w:ascii="Times New Roman" w:hAnsi="Times New Roman" w:cs="Times New Roman"/>
          <w:sz w:val="28"/>
          <w:szCs w:val="28"/>
        </w:rPr>
        <w:t xml:space="preserve">1. </w:t>
      </w:r>
      <w:r w:rsidR="00C95767">
        <w:rPr>
          <w:rFonts w:ascii="Times New Roman" w:hAnsi="Times New Roman" w:cs="Times New Roman"/>
          <w:sz w:val="28"/>
          <w:szCs w:val="28"/>
        </w:rPr>
        <w:t xml:space="preserve">  </w:t>
      </w:r>
      <w:r w:rsidR="00FE1C16">
        <w:rPr>
          <w:rFonts w:ascii="Times New Roman" w:hAnsi="Times New Roman" w:cs="Times New Roman"/>
          <w:sz w:val="28"/>
          <w:szCs w:val="28"/>
        </w:rPr>
        <w:t>Понятие «</w:t>
      </w:r>
      <w:r w:rsidR="009C3B23" w:rsidRPr="004F66EE">
        <w:rPr>
          <w:rFonts w:ascii="Times New Roman" w:hAnsi="Times New Roman" w:cs="Times New Roman"/>
          <w:sz w:val="28"/>
          <w:szCs w:val="28"/>
        </w:rPr>
        <w:t>образовател</w:t>
      </w:r>
      <w:r w:rsidR="00FE1C16">
        <w:rPr>
          <w:rFonts w:ascii="Times New Roman" w:hAnsi="Times New Roman" w:cs="Times New Roman"/>
          <w:sz w:val="28"/>
          <w:szCs w:val="28"/>
        </w:rPr>
        <w:t>ьные технологии»</w:t>
      </w:r>
      <w:r w:rsidR="009C3B23" w:rsidRPr="004F66EE">
        <w:rPr>
          <w:rFonts w:ascii="Times New Roman" w:hAnsi="Times New Roman" w:cs="Times New Roman"/>
          <w:sz w:val="28"/>
          <w:szCs w:val="28"/>
        </w:rPr>
        <w:t xml:space="preserve"> и их классификация ..</w:t>
      </w:r>
      <w:r w:rsidR="00C95767">
        <w:rPr>
          <w:rFonts w:ascii="Times New Roman" w:hAnsi="Times New Roman" w:cs="Times New Roman"/>
          <w:sz w:val="28"/>
          <w:szCs w:val="28"/>
        </w:rPr>
        <w:t>…</w:t>
      </w:r>
      <w:r w:rsidR="00AA0B3B" w:rsidRPr="004F66EE">
        <w:rPr>
          <w:rFonts w:ascii="Times New Roman" w:hAnsi="Times New Roman" w:cs="Times New Roman"/>
          <w:sz w:val="28"/>
          <w:szCs w:val="28"/>
        </w:rPr>
        <w:t>…</w:t>
      </w:r>
      <w:r w:rsidRPr="004F66EE">
        <w:rPr>
          <w:rFonts w:ascii="Times New Roman" w:hAnsi="Times New Roman" w:cs="Times New Roman"/>
          <w:sz w:val="28"/>
          <w:szCs w:val="28"/>
        </w:rPr>
        <w:t>......</w:t>
      </w:r>
      <w:r w:rsidR="002441AB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AA0B3B" w:rsidRPr="004F66EE" w:rsidRDefault="00C95767" w:rsidP="000A0CD5">
      <w:pPr>
        <w:pStyle w:val="a3"/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AA0B3B" w:rsidRPr="004F66EE">
        <w:rPr>
          <w:rFonts w:ascii="Times New Roman" w:hAnsi="Times New Roman" w:cs="Times New Roman"/>
          <w:sz w:val="28"/>
          <w:szCs w:val="28"/>
        </w:rPr>
        <w:t>Использование современных технологи</w:t>
      </w:r>
      <w:r w:rsidR="004A5621" w:rsidRPr="004F66EE">
        <w:rPr>
          <w:rFonts w:ascii="Times New Roman" w:hAnsi="Times New Roman" w:cs="Times New Roman"/>
          <w:sz w:val="28"/>
          <w:szCs w:val="28"/>
        </w:rPr>
        <w:t xml:space="preserve">й достижения планируемых  </w:t>
      </w:r>
      <w:r w:rsidR="00AA0B3B" w:rsidRPr="004F66EE">
        <w:rPr>
          <w:rFonts w:ascii="Times New Roman" w:hAnsi="Times New Roman" w:cs="Times New Roman"/>
          <w:sz w:val="28"/>
          <w:szCs w:val="28"/>
        </w:rPr>
        <w:t>р</w:t>
      </w:r>
      <w:r w:rsidR="00856D95" w:rsidRPr="004F66EE">
        <w:rPr>
          <w:rFonts w:ascii="Times New Roman" w:hAnsi="Times New Roman" w:cs="Times New Roman"/>
          <w:sz w:val="28"/>
          <w:szCs w:val="28"/>
        </w:rPr>
        <w:t>езультатов на уроках в начальной школе</w:t>
      </w:r>
      <w:r w:rsidR="004A5621" w:rsidRPr="004F66EE">
        <w:rPr>
          <w:rFonts w:ascii="Times New Roman" w:hAnsi="Times New Roman" w:cs="Times New Roman"/>
          <w:sz w:val="28"/>
          <w:szCs w:val="28"/>
        </w:rPr>
        <w:t xml:space="preserve"> </w:t>
      </w:r>
      <w:r w:rsidR="00661967">
        <w:rPr>
          <w:rFonts w:ascii="Times New Roman" w:hAnsi="Times New Roman" w:cs="Times New Roman"/>
          <w:sz w:val="28"/>
          <w:szCs w:val="28"/>
        </w:rPr>
        <w:t>……………………..……...........</w:t>
      </w:r>
      <w:r w:rsidR="002441AB">
        <w:rPr>
          <w:rFonts w:ascii="Times New Roman" w:hAnsi="Times New Roman" w:cs="Times New Roman"/>
          <w:sz w:val="28"/>
          <w:szCs w:val="28"/>
        </w:rPr>
        <w:t>.....6</w:t>
      </w:r>
    </w:p>
    <w:p w:rsidR="00B67296" w:rsidRPr="004F66EE" w:rsidRDefault="00AA0B3B" w:rsidP="000A0CD5">
      <w:pPr>
        <w:pStyle w:val="a3"/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ab/>
      </w:r>
      <w:r w:rsidR="004A5621" w:rsidRPr="004F66E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4F66EE" w:rsidRPr="00C9658F">
        <w:rPr>
          <w:rFonts w:ascii="Times New Roman" w:hAnsi="Times New Roman" w:cs="Times New Roman"/>
          <w:b/>
          <w:sz w:val="28"/>
          <w:szCs w:val="28"/>
        </w:rPr>
        <w:t xml:space="preserve">.    </w:t>
      </w:r>
      <w:r w:rsidRPr="004F66EE">
        <w:rPr>
          <w:rFonts w:ascii="Times New Roman" w:hAnsi="Times New Roman" w:cs="Times New Roman"/>
          <w:b/>
          <w:sz w:val="28"/>
          <w:szCs w:val="28"/>
        </w:rPr>
        <w:t>Заключ</w:t>
      </w:r>
      <w:r w:rsidR="004A5621" w:rsidRPr="004F66EE">
        <w:rPr>
          <w:rFonts w:ascii="Times New Roman" w:hAnsi="Times New Roman" w:cs="Times New Roman"/>
          <w:b/>
          <w:sz w:val="28"/>
          <w:szCs w:val="28"/>
        </w:rPr>
        <w:t>е</w:t>
      </w:r>
      <w:r w:rsidRPr="004F66EE">
        <w:rPr>
          <w:rFonts w:ascii="Times New Roman" w:hAnsi="Times New Roman" w:cs="Times New Roman"/>
          <w:b/>
          <w:sz w:val="28"/>
          <w:szCs w:val="28"/>
        </w:rPr>
        <w:t>ние</w:t>
      </w:r>
      <w:r w:rsidR="004A5621" w:rsidRPr="004F66E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F66EE">
        <w:rPr>
          <w:rFonts w:ascii="Times New Roman" w:hAnsi="Times New Roman" w:cs="Times New Roman"/>
          <w:sz w:val="28"/>
          <w:szCs w:val="28"/>
        </w:rPr>
        <w:t>…………</w:t>
      </w:r>
      <w:r w:rsidR="00B67296" w:rsidRPr="004F66EE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4A5621" w:rsidRPr="004F66EE">
        <w:rPr>
          <w:rFonts w:ascii="Times New Roman" w:hAnsi="Times New Roman" w:cs="Times New Roman"/>
          <w:sz w:val="28"/>
          <w:szCs w:val="28"/>
        </w:rPr>
        <w:t xml:space="preserve"> </w:t>
      </w:r>
      <w:r w:rsidR="004F66EE" w:rsidRPr="00C9658F">
        <w:rPr>
          <w:rFonts w:ascii="Times New Roman" w:hAnsi="Times New Roman" w:cs="Times New Roman"/>
          <w:sz w:val="28"/>
          <w:szCs w:val="28"/>
        </w:rPr>
        <w:t xml:space="preserve"> </w:t>
      </w:r>
      <w:r w:rsidR="004A5621" w:rsidRPr="004F66EE">
        <w:rPr>
          <w:rFonts w:ascii="Times New Roman" w:hAnsi="Times New Roman" w:cs="Times New Roman"/>
          <w:sz w:val="28"/>
          <w:szCs w:val="28"/>
        </w:rPr>
        <w:t xml:space="preserve"> </w:t>
      </w:r>
      <w:r w:rsidR="00B27C19">
        <w:rPr>
          <w:rFonts w:ascii="Times New Roman" w:hAnsi="Times New Roman" w:cs="Times New Roman"/>
          <w:sz w:val="28"/>
          <w:szCs w:val="28"/>
        </w:rPr>
        <w:t>11</w:t>
      </w:r>
      <w:r w:rsidR="00B67296" w:rsidRPr="004F66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A0B3B" w:rsidRPr="004F66EE" w:rsidRDefault="004F66EE" w:rsidP="000A0CD5">
      <w:pPr>
        <w:pStyle w:val="a3"/>
        <w:suppressAutoHyphens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7296" w:rsidRPr="004F66E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F66E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658F">
        <w:rPr>
          <w:rFonts w:ascii="Times New Roman" w:hAnsi="Times New Roman" w:cs="Times New Roman"/>
          <w:b/>
          <w:sz w:val="28"/>
          <w:szCs w:val="28"/>
        </w:rPr>
        <w:t xml:space="preserve">  </w:t>
      </w:r>
      <w:hyperlink r:id="rId9" w:anchor="_Toc388637289" w:history="1">
        <w:r w:rsidR="00AA0B3B" w:rsidRPr="004F66EE">
          <w:rPr>
            <w:rStyle w:val="a5"/>
            <w:rFonts w:ascii="Times New Roman" w:hAnsi="Times New Roman" w:cs="Times New Roman"/>
            <w:b/>
            <w:noProof/>
            <w:color w:val="000000" w:themeColor="text1"/>
            <w:sz w:val="28"/>
            <w:szCs w:val="28"/>
            <w:u w:val="none"/>
          </w:rPr>
          <w:t>Литерат</w:t>
        </w:r>
        <w:r w:rsidR="00B67296" w:rsidRPr="004F66EE">
          <w:rPr>
            <w:rStyle w:val="a5"/>
            <w:rFonts w:ascii="Times New Roman" w:hAnsi="Times New Roman" w:cs="Times New Roman"/>
            <w:b/>
            <w:noProof/>
            <w:color w:val="000000" w:themeColor="text1"/>
            <w:sz w:val="28"/>
            <w:szCs w:val="28"/>
            <w:u w:val="none"/>
          </w:rPr>
          <w:t>у</w:t>
        </w:r>
        <w:r w:rsidR="00AA0B3B" w:rsidRPr="004F66EE">
          <w:rPr>
            <w:rStyle w:val="a5"/>
            <w:rFonts w:ascii="Times New Roman" w:hAnsi="Times New Roman" w:cs="Times New Roman"/>
            <w:b/>
            <w:noProof/>
            <w:color w:val="000000" w:themeColor="text1"/>
            <w:sz w:val="28"/>
            <w:szCs w:val="28"/>
            <w:u w:val="none"/>
          </w:rPr>
          <w:t>ра</w:t>
        </w:r>
        <w:r>
          <w:rPr>
            <w:rStyle w:val="a5"/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  <w:u w:val="none"/>
          </w:rPr>
          <w:t>………………………………………………</w:t>
        </w:r>
        <w:r w:rsidRPr="00C9658F">
          <w:rPr>
            <w:rStyle w:val="a5"/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  <w:u w:val="none"/>
          </w:rPr>
          <w:t>..</w:t>
        </w:r>
        <w:r w:rsidR="00AA0B3B" w:rsidRPr="004F66EE">
          <w:rPr>
            <w:rStyle w:val="a5"/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  <w:u w:val="none"/>
          </w:rPr>
          <w:t>……</w:t>
        </w:r>
        <w:r w:rsidRPr="004F66EE">
          <w:rPr>
            <w:rStyle w:val="a5"/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  <w:u w:val="none"/>
          </w:rPr>
          <w:t>.</w:t>
        </w:r>
        <w:r w:rsidR="00AA0B3B" w:rsidRPr="004F66EE">
          <w:rPr>
            <w:rStyle w:val="a5"/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  <w:u w:val="none"/>
          </w:rPr>
          <w:t>..</w:t>
        </w:r>
      </w:hyperlink>
      <w:r w:rsidR="00B67296" w:rsidRPr="004F66EE">
        <w:rPr>
          <w:rFonts w:ascii="Times New Roman" w:hAnsi="Times New Roman" w:cs="Times New Roman"/>
          <w:sz w:val="28"/>
          <w:szCs w:val="28"/>
        </w:rPr>
        <w:t xml:space="preserve">   1</w:t>
      </w:r>
      <w:r w:rsidR="00EC1945">
        <w:rPr>
          <w:rFonts w:ascii="Times New Roman" w:hAnsi="Times New Roman" w:cs="Times New Roman"/>
          <w:sz w:val="28"/>
          <w:szCs w:val="28"/>
        </w:rPr>
        <w:t>4</w:t>
      </w:r>
    </w:p>
    <w:p w:rsidR="00AA0B3B" w:rsidRPr="004F66EE" w:rsidRDefault="00876357" w:rsidP="000A0CD5">
      <w:pPr>
        <w:pStyle w:val="1"/>
        <w:suppressAutoHyphens/>
        <w:spacing w:after="0" w:line="360" w:lineRule="auto"/>
        <w:ind w:right="0" w:firstLine="709"/>
        <w:jc w:val="both"/>
        <w:rPr>
          <w:rStyle w:val="a5"/>
          <w:noProof/>
          <w:color w:val="000000" w:themeColor="text1"/>
          <w:u w:val="none"/>
        </w:rPr>
      </w:pPr>
      <w:hyperlink r:id="rId10" w:anchor="_Toc388637290" w:history="1">
        <w:r w:rsidR="00AA0B3B" w:rsidRPr="004F66EE">
          <w:rPr>
            <w:rStyle w:val="a5"/>
            <w:b/>
            <w:noProof/>
            <w:color w:val="000000" w:themeColor="text1"/>
            <w:u w:val="none"/>
          </w:rPr>
          <w:t xml:space="preserve">Приложение </w:t>
        </w:r>
        <w:r w:rsidR="00AA0B3B" w:rsidRPr="004F66EE">
          <w:rPr>
            <w:rStyle w:val="a5"/>
            <w:noProof/>
            <w:webHidden/>
            <w:color w:val="000000" w:themeColor="text1"/>
            <w:u w:val="none"/>
          </w:rPr>
          <w:t>……………………………………………………………</w:t>
        </w:r>
      </w:hyperlink>
      <w:r w:rsidR="00AA0B3B" w:rsidRPr="004F66EE">
        <w:t>...</w:t>
      </w:r>
      <w:r w:rsidR="00B67296" w:rsidRPr="004F66EE">
        <w:rPr>
          <w:rStyle w:val="a5"/>
          <w:noProof/>
          <w:color w:val="000000" w:themeColor="text1"/>
          <w:u w:val="none"/>
        </w:rPr>
        <w:t>1</w:t>
      </w:r>
      <w:r w:rsidR="00EC1945">
        <w:rPr>
          <w:rStyle w:val="a5"/>
          <w:noProof/>
          <w:color w:val="000000" w:themeColor="text1"/>
          <w:u w:val="none"/>
        </w:rPr>
        <w:t>5</w:t>
      </w: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AA0B3B" w:rsidRPr="004F66EE" w:rsidRDefault="00AA0B3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B526FB" w:rsidRDefault="00B526FB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661967" w:rsidRDefault="00661967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661967" w:rsidRDefault="00661967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BB3E43" w:rsidRDefault="00BB3E43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661967" w:rsidRPr="004F66EE" w:rsidRDefault="00661967" w:rsidP="000A0CD5">
      <w:pPr>
        <w:pStyle w:val="Standard"/>
        <w:autoSpaceDE w:val="0"/>
        <w:spacing w:line="360" w:lineRule="auto"/>
        <w:jc w:val="both"/>
        <w:rPr>
          <w:b/>
          <w:sz w:val="28"/>
          <w:szCs w:val="28"/>
          <w:lang w:val="ru-RU"/>
        </w:rPr>
      </w:pPr>
    </w:p>
    <w:p w:rsidR="003A00E8" w:rsidRDefault="00AA0B3B" w:rsidP="000A0CD5">
      <w:pPr>
        <w:pStyle w:val="Standard"/>
        <w:numPr>
          <w:ilvl w:val="0"/>
          <w:numId w:val="17"/>
        </w:numPr>
        <w:autoSpaceDE w:val="0"/>
        <w:spacing w:line="360" w:lineRule="auto"/>
        <w:jc w:val="center"/>
        <w:rPr>
          <w:b/>
          <w:sz w:val="28"/>
          <w:szCs w:val="28"/>
          <w:lang w:val="ru-RU"/>
        </w:rPr>
      </w:pPr>
      <w:r w:rsidRPr="004F66EE">
        <w:rPr>
          <w:b/>
          <w:sz w:val="28"/>
          <w:szCs w:val="28"/>
          <w:lang w:val="ru-RU"/>
        </w:rPr>
        <w:lastRenderedPageBreak/>
        <w:t>Введение</w:t>
      </w:r>
    </w:p>
    <w:p w:rsidR="003C1731" w:rsidRPr="004F66EE" w:rsidRDefault="003C1731" w:rsidP="000A0CD5">
      <w:pPr>
        <w:pStyle w:val="Standard"/>
        <w:autoSpaceDE w:val="0"/>
        <w:spacing w:line="360" w:lineRule="auto"/>
        <w:ind w:left="1080"/>
        <w:rPr>
          <w:b/>
          <w:sz w:val="28"/>
          <w:szCs w:val="28"/>
          <w:lang w:val="ru-RU"/>
        </w:rPr>
      </w:pPr>
    </w:p>
    <w:p w:rsidR="00B67C31" w:rsidRPr="004F66EE" w:rsidRDefault="00817C44" w:rsidP="000A0CD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>Концепция модернизации российского образования выдвигает требования к системе школьного образования. Главной</w:t>
      </w:r>
      <w:r w:rsidRPr="004F66E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F66EE">
        <w:rPr>
          <w:rFonts w:ascii="Times New Roman" w:hAnsi="Times New Roman" w:cs="Times New Roman"/>
          <w:sz w:val="28"/>
          <w:szCs w:val="28"/>
        </w:rPr>
        <w:t> задачей является необходимость повышения качества современного</w:t>
      </w:r>
      <w:r w:rsidRPr="004F66E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F66EE">
        <w:rPr>
          <w:rFonts w:ascii="Times New Roman" w:hAnsi="Times New Roman" w:cs="Times New Roman"/>
          <w:sz w:val="28"/>
          <w:szCs w:val="28"/>
        </w:rPr>
        <w:t> </w:t>
      </w:r>
      <w:r w:rsidRPr="004F66E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F66EE">
        <w:rPr>
          <w:rFonts w:ascii="Times New Roman" w:hAnsi="Times New Roman" w:cs="Times New Roman"/>
          <w:sz w:val="28"/>
          <w:szCs w:val="28"/>
        </w:rPr>
        <w:t xml:space="preserve">образования. А это ориентация не только на усвоение </w:t>
      </w:r>
      <w:proofErr w:type="gramStart"/>
      <w:r w:rsidRPr="004F66E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F66EE">
        <w:rPr>
          <w:rFonts w:ascii="Times New Roman" w:hAnsi="Times New Roman" w:cs="Times New Roman"/>
          <w:sz w:val="28"/>
          <w:szCs w:val="28"/>
        </w:rPr>
        <w:t xml:space="preserve"> определённой суммы знаний, но и на развитие его личности, его познавательных и созидательных способностей, на умение самостоятельно добывать знания. Общеобразовательная школа должна сформировать целостную систему универсальных знаний, умений и навыков, а также опыт самостоятельной деятельности и личной ответственности обучающихся. Повышение качества образования должно осуществляться не за счет дополнительной нагрузки </w:t>
      </w:r>
      <w:proofErr w:type="gramStart"/>
      <w:r w:rsidRPr="004F66E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F66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1967">
        <w:rPr>
          <w:rFonts w:ascii="Times New Roman" w:hAnsi="Times New Roman" w:cs="Times New Roman"/>
          <w:sz w:val="28"/>
          <w:szCs w:val="28"/>
        </w:rPr>
        <w:t>обучаю</w:t>
      </w:r>
      <w:r w:rsidRPr="004F66EE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4F66EE">
        <w:rPr>
          <w:rFonts w:ascii="Times New Roman" w:hAnsi="Times New Roman" w:cs="Times New Roman"/>
          <w:sz w:val="28"/>
          <w:szCs w:val="28"/>
        </w:rPr>
        <w:t xml:space="preserve">, а через совершенствование форм и методов обучения, отбора содержания образования, через внедрение образовательных технологий.  </w:t>
      </w:r>
    </w:p>
    <w:p w:rsidR="00B67C31" w:rsidRPr="004F66EE" w:rsidRDefault="00A42439" w:rsidP="000A0CD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В основе федерального государственного образовательного стандарта  начального общего образования лежит системно - </w:t>
      </w:r>
      <w:proofErr w:type="spellStart"/>
      <w:r w:rsidRPr="004F66EE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4F66EE">
        <w:rPr>
          <w:rFonts w:ascii="Times New Roman" w:hAnsi="Times New Roman" w:cs="Times New Roman"/>
          <w:sz w:val="28"/>
          <w:szCs w:val="28"/>
        </w:rPr>
        <w:t xml:space="preserve"> подход, ко</w:t>
      </w:r>
      <w:r w:rsidR="00A34377" w:rsidRPr="004F66EE">
        <w:rPr>
          <w:rFonts w:ascii="Times New Roman" w:hAnsi="Times New Roman" w:cs="Times New Roman"/>
          <w:sz w:val="28"/>
          <w:szCs w:val="28"/>
        </w:rPr>
        <w:t>т</w:t>
      </w:r>
      <w:r w:rsidRPr="004F66EE">
        <w:rPr>
          <w:rFonts w:ascii="Times New Roman" w:hAnsi="Times New Roman" w:cs="Times New Roman"/>
          <w:sz w:val="28"/>
          <w:szCs w:val="28"/>
        </w:rPr>
        <w:t xml:space="preserve">орый предполагает </w:t>
      </w:r>
      <w:r w:rsidR="005106CC" w:rsidRPr="004F66EE">
        <w:rPr>
          <w:rFonts w:ascii="Times New Roman" w:hAnsi="Times New Roman" w:cs="Times New Roman"/>
          <w:sz w:val="28"/>
          <w:szCs w:val="28"/>
        </w:rPr>
        <w:t xml:space="preserve"> </w:t>
      </w:r>
      <w:r w:rsidRPr="004F66EE">
        <w:rPr>
          <w:rFonts w:ascii="Times New Roman" w:hAnsi="Times New Roman" w:cs="Times New Roman"/>
          <w:sz w:val="28"/>
          <w:szCs w:val="28"/>
        </w:rPr>
        <w:t>разнообразие орг</w:t>
      </w:r>
      <w:r w:rsidR="00A34377" w:rsidRPr="004F66EE">
        <w:rPr>
          <w:rFonts w:ascii="Times New Roman" w:hAnsi="Times New Roman" w:cs="Times New Roman"/>
          <w:sz w:val="28"/>
          <w:szCs w:val="28"/>
        </w:rPr>
        <w:t>анизационных форм и учет индиви</w:t>
      </w:r>
      <w:r w:rsidRPr="004F66EE">
        <w:rPr>
          <w:rFonts w:ascii="Times New Roman" w:hAnsi="Times New Roman" w:cs="Times New Roman"/>
          <w:sz w:val="28"/>
          <w:szCs w:val="28"/>
        </w:rPr>
        <w:t xml:space="preserve">дуальных особенностей каждого обучающегося, обеспечивающих рост творческого потенциала, познавательных </w:t>
      </w:r>
      <w:r w:rsidR="00661967">
        <w:rPr>
          <w:rFonts w:ascii="Times New Roman" w:hAnsi="Times New Roman" w:cs="Times New Roman"/>
          <w:sz w:val="28"/>
          <w:szCs w:val="28"/>
        </w:rPr>
        <w:t>мотивов, обогащение форм взаимо</w:t>
      </w:r>
      <w:r w:rsidRPr="004F66EE">
        <w:rPr>
          <w:rFonts w:ascii="Times New Roman" w:hAnsi="Times New Roman" w:cs="Times New Roman"/>
          <w:sz w:val="28"/>
          <w:szCs w:val="28"/>
        </w:rPr>
        <w:t>действия со сверстниками и взрослым</w:t>
      </w:r>
      <w:r w:rsidR="005106CC" w:rsidRPr="004F66EE">
        <w:rPr>
          <w:rFonts w:ascii="Times New Roman" w:hAnsi="Times New Roman" w:cs="Times New Roman"/>
          <w:sz w:val="28"/>
          <w:szCs w:val="28"/>
        </w:rPr>
        <w:t>и в познавательной деятельности</w:t>
      </w:r>
      <w:r w:rsidRPr="004F6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4377" w:rsidRPr="004F66EE" w:rsidRDefault="00A42439" w:rsidP="000A0CD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Реализация этих задач требует </w:t>
      </w:r>
      <w:r w:rsidR="005106CC" w:rsidRPr="004F66EE">
        <w:rPr>
          <w:rFonts w:ascii="Times New Roman" w:hAnsi="Times New Roman" w:cs="Times New Roman"/>
          <w:sz w:val="28"/>
          <w:szCs w:val="28"/>
        </w:rPr>
        <w:t>современного</w:t>
      </w:r>
      <w:r w:rsidRPr="004F66EE">
        <w:rPr>
          <w:rFonts w:ascii="Times New Roman" w:hAnsi="Times New Roman" w:cs="Times New Roman"/>
          <w:sz w:val="28"/>
          <w:szCs w:val="28"/>
        </w:rPr>
        <w:t xml:space="preserve"> подхода к обучению детей. Общеизвестно, что эффективное обучение находится в пря</w:t>
      </w:r>
      <w:r w:rsidR="00A34377" w:rsidRPr="004F66EE">
        <w:rPr>
          <w:rFonts w:ascii="Times New Roman" w:hAnsi="Times New Roman" w:cs="Times New Roman"/>
          <w:sz w:val="28"/>
          <w:szCs w:val="28"/>
        </w:rPr>
        <w:t>мой зави</w:t>
      </w:r>
      <w:r w:rsidRPr="004F66EE">
        <w:rPr>
          <w:rFonts w:ascii="Times New Roman" w:hAnsi="Times New Roman" w:cs="Times New Roman"/>
          <w:sz w:val="28"/>
          <w:szCs w:val="28"/>
        </w:rPr>
        <w:t>симости от уровня активности учеников в этом процессе. И, конечно, без применения на уроках современных педаго</w:t>
      </w:r>
      <w:r w:rsidR="00A34377" w:rsidRPr="004F66EE">
        <w:rPr>
          <w:rFonts w:ascii="Times New Roman" w:hAnsi="Times New Roman" w:cs="Times New Roman"/>
          <w:sz w:val="28"/>
          <w:szCs w:val="28"/>
        </w:rPr>
        <w:t>гических технологий, мы не обес</w:t>
      </w:r>
      <w:r w:rsidRPr="004F66EE">
        <w:rPr>
          <w:rFonts w:ascii="Times New Roman" w:hAnsi="Times New Roman" w:cs="Times New Roman"/>
          <w:sz w:val="28"/>
          <w:szCs w:val="28"/>
        </w:rPr>
        <w:t>печим такую ключевую компетенцию образования, как «научить учиться».</w:t>
      </w:r>
      <w:r w:rsidR="00A34377" w:rsidRPr="004F6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C44" w:rsidRPr="004F66EE" w:rsidRDefault="00B67C31" w:rsidP="000A0CD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   Основными</w:t>
      </w:r>
      <w:r w:rsidR="00D13D59" w:rsidRPr="004F66EE">
        <w:rPr>
          <w:rFonts w:ascii="Times New Roman" w:hAnsi="Times New Roman" w:cs="Times New Roman"/>
          <w:sz w:val="28"/>
          <w:szCs w:val="28"/>
        </w:rPr>
        <w:t xml:space="preserve"> задач</w:t>
      </w:r>
      <w:r w:rsidRPr="004F66EE">
        <w:rPr>
          <w:rFonts w:ascii="Times New Roman" w:hAnsi="Times New Roman" w:cs="Times New Roman"/>
          <w:sz w:val="28"/>
          <w:szCs w:val="28"/>
        </w:rPr>
        <w:t>ами</w:t>
      </w:r>
      <w:r w:rsidR="00D13D59" w:rsidRPr="004F66EE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</w:t>
      </w:r>
      <w:r w:rsidRPr="004F66EE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D13D59" w:rsidRPr="004F66EE">
        <w:rPr>
          <w:rFonts w:ascii="Times New Roman" w:hAnsi="Times New Roman" w:cs="Times New Roman"/>
          <w:sz w:val="28"/>
          <w:szCs w:val="28"/>
        </w:rPr>
        <w:t xml:space="preserve">: развитие личности школьника, его творческих способностей, интереса к учению, формирование желания и умения учиться; воспитание нравственных и эстетических чувств, эмоционально-ценностного отношения к себе и окружающим. Решение этих задач возможно, если исходить из </w:t>
      </w:r>
      <w:r w:rsidR="00D13D59" w:rsidRPr="004F66EE">
        <w:rPr>
          <w:rFonts w:ascii="Times New Roman" w:hAnsi="Times New Roman" w:cs="Times New Roman"/>
          <w:sz w:val="28"/>
          <w:szCs w:val="28"/>
        </w:rPr>
        <w:lastRenderedPageBreak/>
        <w:t>гуманистического убеждения, опирающегося на данные педагогической психологии: все дети способны успешно учиться в начальной школе, если создать для них необходимые условия.  И одно из этих условий – личностно-ориентированный подход к ребёнку с опорой на его жизненный опыт, опыт самостоятельной деятельности и личной ответственности,</w:t>
      </w:r>
      <w:r w:rsidR="00A42325">
        <w:rPr>
          <w:rFonts w:ascii="Times New Roman" w:hAnsi="Times New Roman" w:cs="Times New Roman"/>
          <w:sz w:val="28"/>
          <w:szCs w:val="28"/>
        </w:rPr>
        <w:t xml:space="preserve"> то есть ключевые компетенции</w:t>
      </w:r>
      <w:r w:rsidR="00D13D59" w:rsidRPr="004F66EE">
        <w:rPr>
          <w:rFonts w:ascii="Times New Roman" w:hAnsi="Times New Roman" w:cs="Times New Roman"/>
          <w:sz w:val="28"/>
          <w:szCs w:val="28"/>
        </w:rPr>
        <w:t>, определяющие современное качество содержания образования.</w:t>
      </w:r>
      <w:r w:rsidR="00896A71" w:rsidRPr="004F6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C44" w:rsidRPr="004F66EE" w:rsidRDefault="00817C44" w:rsidP="000A0CD5">
      <w:pPr>
        <w:shd w:val="clear" w:color="auto" w:fill="FFFFFF"/>
        <w:suppressAutoHyphens/>
        <w:spacing w:after="0" w:line="360" w:lineRule="auto"/>
        <w:ind w:left="10" w:right="14" w:firstLine="696"/>
        <w:jc w:val="center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A06945" w:rsidRDefault="009C3B23" w:rsidP="000A0CD5">
      <w:pPr>
        <w:pStyle w:val="a4"/>
        <w:numPr>
          <w:ilvl w:val="0"/>
          <w:numId w:val="17"/>
        </w:numPr>
        <w:suppressAutoHyphens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F66EE">
        <w:rPr>
          <w:rFonts w:ascii="Times New Roman" w:hAnsi="Times New Roman"/>
          <w:b/>
          <w:sz w:val="28"/>
          <w:szCs w:val="28"/>
        </w:rPr>
        <w:t>Практика использования современных образовательных технологий для достижения планируемых результатов начального общего образова</w:t>
      </w:r>
      <w:r w:rsidR="00A06945">
        <w:rPr>
          <w:rFonts w:ascii="Times New Roman" w:hAnsi="Times New Roman"/>
          <w:b/>
          <w:sz w:val="28"/>
          <w:szCs w:val="28"/>
        </w:rPr>
        <w:t>ния</w:t>
      </w:r>
    </w:p>
    <w:p w:rsidR="003C1731" w:rsidRPr="00A06945" w:rsidRDefault="003C1731" w:rsidP="000A0CD5">
      <w:pPr>
        <w:pStyle w:val="a4"/>
        <w:suppressAutoHyphens/>
        <w:spacing w:line="360" w:lineRule="auto"/>
        <w:ind w:left="1080"/>
        <w:outlineLvl w:val="0"/>
        <w:rPr>
          <w:rFonts w:ascii="Times New Roman" w:hAnsi="Times New Roman"/>
          <w:b/>
          <w:sz w:val="28"/>
          <w:szCs w:val="28"/>
        </w:rPr>
      </w:pPr>
    </w:p>
    <w:p w:rsidR="00A06945" w:rsidRPr="00A06945" w:rsidRDefault="00A06945" w:rsidP="000A0CD5">
      <w:pPr>
        <w:pStyle w:val="a4"/>
        <w:suppressAutoHyphens/>
        <w:spacing w:line="360" w:lineRule="auto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1. Понятие «образовательные технологии»</w:t>
      </w:r>
      <w:r w:rsidR="009C3B23" w:rsidRPr="00A06945">
        <w:rPr>
          <w:rFonts w:ascii="Times New Roman" w:hAnsi="Times New Roman"/>
          <w:i/>
          <w:sz w:val="28"/>
          <w:szCs w:val="28"/>
        </w:rPr>
        <w:t xml:space="preserve"> и их классификация </w:t>
      </w:r>
      <w:r w:rsidR="009C3B23" w:rsidRPr="004F66EE">
        <w:rPr>
          <w:rFonts w:ascii="Times New Roman" w:hAnsi="Times New Roman"/>
          <w:sz w:val="28"/>
          <w:szCs w:val="28"/>
        </w:rPr>
        <w:t xml:space="preserve">   </w:t>
      </w:r>
    </w:p>
    <w:p w:rsidR="00292C03" w:rsidRDefault="009C3B23" w:rsidP="000A0CD5">
      <w:pPr>
        <w:pStyle w:val="a4"/>
        <w:suppressAutoHyphens/>
        <w:spacing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4F66EE">
        <w:rPr>
          <w:rFonts w:ascii="Times New Roman" w:hAnsi="Times New Roman"/>
          <w:sz w:val="28"/>
          <w:szCs w:val="28"/>
        </w:rPr>
        <w:t xml:space="preserve">    </w:t>
      </w:r>
      <w:r w:rsidR="00C9658F" w:rsidRPr="007B1547">
        <w:rPr>
          <w:rFonts w:ascii="Times New Roman" w:hAnsi="Times New Roman"/>
          <w:sz w:val="28"/>
          <w:szCs w:val="28"/>
        </w:rPr>
        <w:tab/>
      </w:r>
      <w:r w:rsidR="00856D95" w:rsidRPr="004F66EE">
        <w:rPr>
          <w:rFonts w:ascii="Times New Roman" w:hAnsi="Times New Roman"/>
          <w:sz w:val="28"/>
          <w:szCs w:val="28"/>
        </w:rPr>
        <w:t xml:space="preserve">В настоящее время учителю начальной школы предоставлен достаточно широкий выбор вариативных программ начального образования, различных систем и учебно-методических </w:t>
      </w:r>
      <w:r w:rsidR="005106CC" w:rsidRPr="004F66EE">
        <w:rPr>
          <w:rFonts w:ascii="Times New Roman" w:hAnsi="Times New Roman"/>
          <w:sz w:val="28"/>
          <w:szCs w:val="28"/>
        </w:rPr>
        <w:t xml:space="preserve">комплектов обучения. </w:t>
      </w:r>
      <w:r w:rsidR="00856D95" w:rsidRPr="004F66EE">
        <w:rPr>
          <w:rFonts w:ascii="Times New Roman" w:hAnsi="Times New Roman"/>
          <w:sz w:val="28"/>
          <w:szCs w:val="28"/>
        </w:rPr>
        <w:t>Вместе с тем, практика показывает, что, изменив лишь содержание, оставив без изменения техноло</w:t>
      </w:r>
      <w:r w:rsidR="005106CC" w:rsidRPr="004F66EE">
        <w:rPr>
          <w:rFonts w:ascii="Times New Roman" w:hAnsi="Times New Roman"/>
          <w:sz w:val="28"/>
          <w:szCs w:val="28"/>
        </w:rPr>
        <w:t>гию, </w:t>
      </w:r>
      <w:r w:rsidR="00856D95" w:rsidRPr="004F66EE">
        <w:rPr>
          <w:rFonts w:ascii="Times New Roman" w:hAnsi="Times New Roman"/>
          <w:sz w:val="28"/>
          <w:szCs w:val="28"/>
        </w:rPr>
        <w:t>невозможно достичь положительных результатов обучения. Иными словами, учитель должен владеть личностно-</w:t>
      </w:r>
      <w:r w:rsidR="00495CA6" w:rsidRPr="004F66EE">
        <w:rPr>
          <w:rFonts w:ascii="Times New Roman" w:hAnsi="Times New Roman"/>
          <w:sz w:val="28"/>
          <w:szCs w:val="28"/>
        </w:rPr>
        <w:t>ориентированными</w:t>
      </w:r>
      <w:r w:rsidR="00856D95" w:rsidRPr="004F66EE">
        <w:rPr>
          <w:rFonts w:ascii="Times New Roman" w:hAnsi="Times New Roman"/>
          <w:sz w:val="28"/>
          <w:szCs w:val="28"/>
        </w:rPr>
        <w:t xml:space="preserve">, развивающими образовательными технологиями, учитывающими различный уровень готовности  </w:t>
      </w:r>
      <w:r w:rsidR="005106CC" w:rsidRPr="004F66EE">
        <w:rPr>
          <w:rFonts w:ascii="Times New Roman" w:hAnsi="Times New Roman"/>
          <w:sz w:val="28"/>
          <w:szCs w:val="28"/>
        </w:rPr>
        <w:t xml:space="preserve">ребёнка </w:t>
      </w:r>
      <w:r w:rsidR="00856D95" w:rsidRPr="004F66EE">
        <w:rPr>
          <w:rFonts w:ascii="Times New Roman" w:hAnsi="Times New Roman"/>
          <w:sz w:val="28"/>
          <w:szCs w:val="28"/>
        </w:rPr>
        <w:t>к обучению в школе, неодинаковый социальный опыт, отличия в психофизическом развитии детей. </w:t>
      </w:r>
    </w:p>
    <w:p w:rsidR="006E2AF9" w:rsidRDefault="00341EC1" w:rsidP="000A0CD5">
      <w:pPr>
        <w:pStyle w:val="a4"/>
        <w:suppressAutoHyphens/>
        <w:spacing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Приоритетными на 2019 год были признаны такие направления в развитии современного образования:</w:t>
      </w:r>
    </w:p>
    <w:p w:rsidR="00341EC1" w:rsidRPr="00341EC1" w:rsidRDefault="00341EC1" w:rsidP="000A0CD5">
      <w:pPr>
        <w:pStyle w:val="a4"/>
        <w:suppressAutoHyphens/>
        <w:spacing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1EC1">
        <w:rPr>
          <w:rFonts w:ascii="Times New Roman" w:hAnsi="Times New Roman"/>
          <w:sz w:val="28"/>
          <w:szCs w:val="28"/>
        </w:rPr>
        <w:t>интеграция новых</w:t>
      </w:r>
      <w:r>
        <w:rPr>
          <w:rFonts w:ascii="Times New Roman" w:hAnsi="Times New Roman"/>
          <w:sz w:val="28"/>
          <w:szCs w:val="28"/>
        </w:rPr>
        <w:t xml:space="preserve"> методов обучения и воспитания;</w:t>
      </w:r>
    </w:p>
    <w:p w:rsidR="00341EC1" w:rsidRPr="00341EC1" w:rsidRDefault="00341EC1" w:rsidP="000A0CD5">
      <w:pPr>
        <w:pStyle w:val="a4"/>
        <w:suppressAutoHyphens/>
        <w:spacing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1EC1">
        <w:rPr>
          <w:rFonts w:ascii="Times New Roman" w:hAnsi="Times New Roman"/>
          <w:sz w:val="28"/>
          <w:szCs w:val="28"/>
        </w:rPr>
        <w:t>внедрение но</w:t>
      </w:r>
      <w:r>
        <w:rPr>
          <w:rFonts w:ascii="Times New Roman" w:hAnsi="Times New Roman"/>
          <w:sz w:val="28"/>
          <w:szCs w:val="28"/>
        </w:rPr>
        <w:t>вых образовательных технологий;</w:t>
      </w:r>
    </w:p>
    <w:p w:rsidR="00341EC1" w:rsidRDefault="00341EC1" w:rsidP="000A0CD5">
      <w:pPr>
        <w:pStyle w:val="a4"/>
        <w:suppressAutoHyphens/>
        <w:spacing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1EC1">
        <w:rPr>
          <w:rFonts w:ascii="Times New Roman" w:hAnsi="Times New Roman"/>
          <w:sz w:val="28"/>
          <w:szCs w:val="28"/>
        </w:rPr>
        <w:t>использование цифровых технологий в обучении.</w:t>
      </w:r>
    </w:p>
    <w:p w:rsidR="005106CC" w:rsidRPr="004F66EE" w:rsidRDefault="00856D95" w:rsidP="000A0CD5">
      <w:pPr>
        <w:pStyle w:val="a4"/>
        <w:suppressAutoHyphens/>
        <w:spacing w:line="36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Федеральный государственный образовательный стандарт начального общего образования представляет собой совокупность требований, обязательных при реализации основной программы начального общего образования.</w:t>
      </w:r>
      <w:r w:rsidRPr="004F66E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Pr="006619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тексте</w:t>
      </w:r>
      <w:r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ФГОС начального общего образования отражены </w:t>
      </w:r>
      <w:r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основные положения планируемых результатов начального общего образования.</w:t>
      </w:r>
      <w:r w:rsidRPr="004F66EE">
        <w:rPr>
          <w:rFonts w:ascii="Times New Roman" w:hAnsi="Times New Roman"/>
          <w:color w:val="000000"/>
          <w:sz w:val="28"/>
          <w:szCs w:val="28"/>
        </w:rPr>
        <w:br/>
      </w:r>
      <w:r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 числу планируемых результатов освоения основной образовательной программ отнесены: </w:t>
      </w:r>
    </w:p>
    <w:p w:rsidR="005106CC" w:rsidRPr="004F66EE" w:rsidRDefault="005106CC" w:rsidP="000A0CD5">
      <w:pPr>
        <w:pStyle w:val="a4"/>
        <w:suppressAutoHyphens/>
        <w:spacing w:line="36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856D95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личностные результаты  (готовность и способность обучающихся к саморазвитию, </w:t>
      </w:r>
      <w:proofErr w:type="spellStart"/>
      <w:r w:rsidR="00856D95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сформированность</w:t>
      </w:r>
      <w:proofErr w:type="spellEnd"/>
      <w:r w:rsidR="00856D95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 w:rsidR="00856D95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сформированность</w:t>
      </w:r>
      <w:proofErr w:type="spellEnd"/>
      <w:r w:rsidR="00856D95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основ российской, гражданской идентичности;</w:t>
      </w:r>
      <w:r w:rsidR="00856D95" w:rsidRPr="004F66E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106CC" w:rsidRPr="004F66EE" w:rsidRDefault="005106CC" w:rsidP="000A0CD5">
      <w:pPr>
        <w:pStyle w:val="a4"/>
        <w:suppressAutoHyphens/>
        <w:spacing w:line="36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66EE">
        <w:rPr>
          <w:rFonts w:ascii="Times New Roman" w:hAnsi="Times New Roman"/>
          <w:color w:val="000000"/>
          <w:sz w:val="28"/>
          <w:szCs w:val="28"/>
        </w:rPr>
        <w:t>-</w:t>
      </w:r>
      <w:r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67C31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метапредметные</w:t>
      </w:r>
      <w:proofErr w:type="spellEnd"/>
      <w:r w:rsidR="00B67C31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результаты (</w:t>
      </w:r>
      <w:r w:rsidR="00856D95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освоенные обучающимися универсальные учебные действия (познавательные, регулятивные и коммуникат</w:t>
      </w:r>
      <w:r w:rsidR="00B67C31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ивные);</w:t>
      </w:r>
    </w:p>
    <w:p w:rsidR="00B67C31" w:rsidRPr="004F66EE" w:rsidRDefault="005106CC" w:rsidP="000A0CD5">
      <w:pPr>
        <w:pStyle w:val="a4"/>
        <w:suppressAutoHyphens/>
        <w:spacing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B67C31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предметные результаты (</w:t>
      </w:r>
      <w:r w:rsidR="00856D95" w:rsidRPr="004F66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мира).</w:t>
      </w:r>
      <w:r w:rsidR="006E2AF9" w:rsidRPr="004F66EE">
        <w:rPr>
          <w:rFonts w:ascii="Times New Roman" w:hAnsi="Times New Roman"/>
          <w:sz w:val="28"/>
          <w:szCs w:val="28"/>
        </w:rPr>
        <w:t xml:space="preserve"> </w:t>
      </w:r>
    </w:p>
    <w:p w:rsidR="00856D95" w:rsidRPr="004F66EE" w:rsidRDefault="006E2AF9" w:rsidP="000A0CD5">
      <w:pPr>
        <w:pStyle w:val="a4"/>
        <w:suppressAutoHyphens/>
        <w:spacing w:line="36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66EE">
        <w:rPr>
          <w:rFonts w:ascii="Times New Roman" w:hAnsi="Times New Roman"/>
          <w:sz w:val="28"/>
          <w:szCs w:val="28"/>
        </w:rPr>
        <w:t>Для реализации поставленных задач  используются современные образовательные технологии, дающие возможность повышать качество образования, более эффект</w:t>
      </w:r>
      <w:r w:rsidR="00A42325">
        <w:rPr>
          <w:rFonts w:ascii="Times New Roman" w:hAnsi="Times New Roman"/>
          <w:sz w:val="28"/>
          <w:szCs w:val="28"/>
        </w:rPr>
        <w:t>ивно использовать учебное время.</w:t>
      </w:r>
    </w:p>
    <w:p w:rsidR="00863676" w:rsidRPr="004F66EE" w:rsidRDefault="00856D95" w:rsidP="000A0CD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bCs/>
          <w:sz w:val="28"/>
          <w:szCs w:val="28"/>
        </w:rPr>
        <w:t>Современные педагогические технологии  – это набор операций по конструированию знаний, умений, навыков и отношений в соответствии с поставленными целями.</w:t>
      </w:r>
      <w:r w:rsidR="00F67503" w:rsidRPr="004F66EE">
        <w:rPr>
          <w:rFonts w:ascii="Times New Roman" w:hAnsi="Times New Roman" w:cs="Times New Roman"/>
          <w:sz w:val="28"/>
          <w:szCs w:val="28"/>
        </w:rPr>
        <w:t xml:space="preserve"> Это  системная категория, структурными составляю</w:t>
      </w:r>
      <w:r w:rsidR="00863676" w:rsidRPr="004F66EE">
        <w:rPr>
          <w:rFonts w:ascii="Times New Roman" w:hAnsi="Times New Roman" w:cs="Times New Roman"/>
          <w:sz w:val="28"/>
          <w:szCs w:val="28"/>
        </w:rPr>
        <w:t>щими которой являются: цели</w:t>
      </w:r>
      <w:r w:rsidR="00F67503" w:rsidRPr="004F66EE">
        <w:rPr>
          <w:rFonts w:ascii="Times New Roman" w:hAnsi="Times New Roman" w:cs="Times New Roman"/>
          <w:sz w:val="28"/>
          <w:szCs w:val="28"/>
        </w:rPr>
        <w:t>,</w:t>
      </w:r>
      <w:r w:rsidR="00863676" w:rsidRPr="004F66EE">
        <w:rPr>
          <w:rFonts w:ascii="Times New Roman" w:hAnsi="Times New Roman" w:cs="Times New Roman"/>
          <w:sz w:val="28"/>
          <w:szCs w:val="28"/>
        </w:rPr>
        <w:t xml:space="preserve"> </w:t>
      </w:r>
      <w:r w:rsidR="00F67503" w:rsidRPr="004F66EE">
        <w:rPr>
          <w:rFonts w:ascii="Times New Roman" w:hAnsi="Times New Roman" w:cs="Times New Roman"/>
          <w:sz w:val="28"/>
          <w:szCs w:val="28"/>
        </w:rPr>
        <w:t>содержание обучения,  средства педагогического взаимодействия, организация учебного процесса,  ученик, учитель, результат деятельности.</w:t>
      </w:r>
    </w:p>
    <w:p w:rsidR="009C3B23" w:rsidRPr="004F66EE" w:rsidRDefault="009C3B23" w:rsidP="000A0CD5">
      <w:pPr>
        <w:shd w:val="clear" w:color="auto" w:fill="FFFFFF"/>
        <w:suppressAutoHyphens/>
        <w:spacing w:after="0" w:line="360" w:lineRule="auto"/>
        <w:ind w:left="10" w:right="14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Сегодня насчитывается </w:t>
      </w:r>
      <w:r w:rsidR="00661967">
        <w:rPr>
          <w:rFonts w:ascii="Times New Roman" w:hAnsi="Times New Roman" w:cs="Times New Roman"/>
          <w:sz w:val="28"/>
          <w:szCs w:val="28"/>
        </w:rPr>
        <w:t>большое количество</w:t>
      </w:r>
      <w:r w:rsidRPr="004F66EE">
        <w:rPr>
          <w:rFonts w:ascii="Times New Roman" w:hAnsi="Times New Roman" w:cs="Times New Roman"/>
          <w:sz w:val="28"/>
          <w:szCs w:val="28"/>
        </w:rPr>
        <w:t xml:space="preserve"> </w:t>
      </w:r>
      <w:r w:rsidRPr="004F66EE">
        <w:rPr>
          <w:rFonts w:ascii="Times New Roman" w:hAnsi="Times New Roman" w:cs="Times New Roman"/>
          <w:spacing w:val="-1"/>
          <w:sz w:val="28"/>
          <w:szCs w:val="28"/>
        </w:rPr>
        <w:t xml:space="preserve">образовательных технологий, предложенных для использования. </w:t>
      </w:r>
      <w:r w:rsidRPr="004F66EE">
        <w:rPr>
          <w:rFonts w:ascii="Times New Roman" w:hAnsi="Times New Roman" w:cs="Times New Roman"/>
          <w:sz w:val="28"/>
          <w:szCs w:val="28"/>
        </w:rPr>
        <w:t xml:space="preserve">Педагогическое мастерство учителя состоит в том, чтобы отобрать нужное содержание, применить оптимальные методы и средства обучения в соответствии с программой и поставленными образовательными задачами. </w:t>
      </w:r>
      <w:r w:rsidRPr="004F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педагог - творец </w:t>
      </w:r>
      <w:r w:rsidRPr="004F66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технологии, даже если имеет дело с заимствованиями. Создание технологии невозможно без творчества.</w:t>
      </w:r>
      <w:r w:rsidRPr="004F66EE">
        <w:rPr>
          <w:rFonts w:ascii="Times New Roman" w:hAnsi="Times New Roman" w:cs="Times New Roman"/>
          <w:sz w:val="28"/>
          <w:szCs w:val="28"/>
        </w:rPr>
        <w:t xml:space="preserve"> Младший школьник не только готовится к</w:t>
      </w:r>
      <w:r w:rsidR="00661967">
        <w:rPr>
          <w:rFonts w:ascii="Times New Roman" w:hAnsi="Times New Roman" w:cs="Times New Roman"/>
          <w:sz w:val="28"/>
          <w:szCs w:val="28"/>
        </w:rPr>
        <w:t>о</w:t>
      </w:r>
      <w:r w:rsidRPr="004F66EE">
        <w:rPr>
          <w:rFonts w:ascii="Times New Roman" w:hAnsi="Times New Roman" w:cs="Times New Roman"/>
          <w:sz w:val="28"/>
          <w:szCs w:val="28"/>
        </w:rPr>
        <w:t xml:space="preserve"> взрослой жизни, не просто приобретает знания, а участвует в различных видах деятельности. Использование современных педагогических технологий даёт возможность решать воспитательные задачи и формировать у ребёнка готовность к самостоятельному познанию окружающего мира. </w:t>
      </w:r>
    </w:p>
    <w:p w:rsidR="00A06945" w:rsidRPr="00495CA6" w:rsidRDefault="009C3B23" w:rsidP="00A42325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F66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Общепринятой классификации образовательных технологий в российской и зарубежной педагогике на сегодняшний день не существует. </w:t>
      </w:r>
    </w:p>
    <w:p w:rsidR="00A42325" w:rsidRPr="009A1CE2" w:rsidRDefault="009A1CE2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Одной из распространённых классификаций технологий является классификация, предложенная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Германом Константиновичем (см. Приложение 1)</w:t>
      </w:r>
    </w:p>
    <w:p w:rsidR="004A5621" w:rsidRPr="00A06945" w:rsidRDefault="00A06945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3E3C0F" w:rsidRPr="00A06945">
        <w:rPr>
          <w:rFonts w:ascii="Times New Roman" w:hAnsi="Times New Roman" w:cs="Times New Roman"/>
          <w:i/>
          <w:sz w:val="28"/>
          <w:szCs w:val="28"/>
        </w:rPr>
        <w:t xml:space="preserve">Использование современных технологий достижения планируемых </w:t>
      </w:r>
    </w:p>
    <w:p w:rsidR="00A06945" w:rsidRPr="00A06945" w:rsidRDefault="003E3C0F" w:rsidP="000A0C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A06945">
        <w:rPr>
          <w:rFonts w:ascii="Times New Roman" w:hAnsi="Times New Roman" w:cs="Times New Roman"/>
          <w:i/>
          <w:sz w:val="28"/>
          <w:szCs w:val="28"/>
        </w:rPr>
        <w:t>результатов на уроках в начальной школе</w:t>
      </w:r>
    </w:p>
    <w:p w:rsidR="0092777C" w:rsidRPr="004F66EE" w:rsidRDefault="003E3C0F" w:rsidP="000A0CD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F66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современной развивающейся школе на первое место выходит личность ребенка и его деятельность. Поэтому среди приоритетных технологий </w:t>
      </w:r>
      <w:r w:rsidR="006619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можно выделить</w:t>
      </w:r>
      <w:r w:rsidR="001312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A64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следующие</w:t>
      </w:r>
      <w:r w:rsidRPr="004F66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92777C" w:rsidRPr="00303BB8" w:rsidRDefault="0092777C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1.</w:t>
      </w:r>
      <w:r w:rsidR="006E2AF9" w:rsidRPr="004F66EE">
        <w:rPr>
          <w:rFonts w:ascii="Times New Roman" w:hAnsi="Times New Roman" w:cs="Times New Roman"/>
          <w:sz w:val="28"/>
          <w:szCs w:val="28"/>
        </w:rPr>
        <w:t>Педагогические технологии на основе личностной ориентации педагогического процесса:</w:t>
      </w:r>
    </w:p>
    <w:p w:rsidR="001914F6" w:rsidRPr="009A1CE2" w:rsidRDefault="001914F6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CE2">
        <w:rPr>
          <w:rFonts w:ascii="Times New Roman" w:hAnsi="Times New Roman" w:cs="Times New Roman"/>
          <w:i/>
          <w:sz w:val="28"/>
          <w:szCs w:val="28"/>
        </w:rPr>
        <w:t>- гуманно-личностная технология;</w:t>
      </w:r>
    </w:p>
    <w:p w:rsidR="0092777C" w:rsidRPr="004F66EE" w:rsidRDefault="0092777C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CE2">
        <w:rPr>
          <w:rFonts w:ascii="Times New Roman" w:hAnsi="Times New Roman" w:cs="Times New Roman"/>
          <w:i/>
          <w:sz w:val="28"/>
          <w:szCs w:val="28"/>
        </w:rPr>
        <w:t>-</w:t>
      </w:r>
      <w:r w:rsidR="001914F6" w:rsidRPr="009A1C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7296" w:rsidRPr="009A1CE2">
        <w:rPr>
          <w:rFonts w:ascii="Times New Roman" w:hAnsi="Times New Roman" w:cs="Times New Roman"/>
          <w:i/>
          <w:sz w:val="28"/>
          <w:szCs w:val="28"/>
        </w:rPr>
        <w:t>п</w:t>
      </w:r>
      <w:r w:rsidR="006E2AF9" w:rsidRPr="009A1CE2">
        <w:rPr>
          <w:rFonts w:ascii="Times New Roman" w:hAnsi="Times New Roman" w:cs="Times New Roman"/>
          <w:i/>
          <w:sz w:val="28"/>
          <w:szCs w:val="28"/>
        </w:rPr>
        <w:t>едагогика сотрудничества</w:t>
      </w:r>
      <w:r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(р</w:t>
      </w:r>
      <w:r w:rsidR="00193429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еализация гуманно-личностного подхода к ребенку и создание условий для осознанного выбора </w:t>
      </w:r>
      <w:proofErr w:type="gramStart"/>
      <w:r w:rsidR="00191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="00193429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образовательного маршрута</w:t>
      </w:r>
      <w:r w:rsidR="00191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переход от педагогики требований к педагогике отношений, единство обучения и воспитания</w:t>
      </w:r>
      <w:r w:rsidR="00193429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C6647">
        <w:rPr>
          <w:rFonts w:ascii="Times New Roman" w:hAnsi="Times New Roman" w:cs="Times New Roman"/>
          <w:sz w:val="28"/>
          <w:szCs w:val="28"/>
        </w:rPr>
        <w:t>.</w:t>
      </w:r>
    </w:p>
    <w:p w:rsidR="0092777C" w:rsidRPr="004F66EE" w:rsidRDefault="0092777C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         2.</w:t>
      </w:r>
      <w:r w:rsidR="006E2AF9" w:rsidRPr="004F66EE">
        <w:rPr>
          <w:rFonts w:ascii="Times New Roman" w:hAnsi="Times New Roman" w:cs="Times New Roman"/>
          <w:sz w:val="28"/>
          <w:szCs w:val="28"/>
        </w:rPr>
        <w:t>Педагогические технологии на основе активизации и интенсификации деятельности учащихся:</w:t>
      </w:r>
    </w:p>
    <w:p w:rsidR="00863676" w:rsidRDefault="0092777C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CE2">
        <w:rPr>
          <w:rFonts w:ascii="Times New Roman" w:hAnsi="Times New Roman" w:cs="Times New Roman"/>
          <w:i/>
          <w:sz w:val="28"/>
          <w:szCs w:val="28"/>
        </w:rPr>
        <w:t>-</w:t>
      </w:r>
      <w:r w:rsidR="00B67296" w:rsidRPr="009A1CE2">
        <w:rPr>
          <w:rFonts w:ascii="Times New Roman" w:hAnsi="Times New Roman" w:cs="Times New Roman"/>
          <w:i/>
          <w:sz w:val="28"/>
          <w:szCs w:val="28"/>
        </w:rPr>
        <w:t>и</w:t>
      </w:r>
      <w:r w:rsidR="006E2AF9" w:rsidRPr="009A1CE2">
        <w:rPr>
          <w:rFonts w:ascii="Times New Roman" w:hAnsi="Times New Roman" w:cs="Times New Roman"/>
          <w:i/>
          <w:sz w:val="28"/>
          <w:szCs w:val="28"/>
        </w:rPr>
        <w:t>гровые технологии</w:t>
      </w:r>
      <w:r w:rsidR="00DC20EB" w:rsidRPr="004F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621" w:rsidRPr="004F66E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06CEE" w:rsidRPr="004F66EE">
        <w:rPr>
          <w:rFonts w:ascii="Times New Roman" w:hAnsi="Times New Roman" w:cs="Times New Roman"/>
          <w:sz w:val="28"/>
          <w:szCs w:val="28"/>
        </w:rPr>
        <w:t xml:space="preserve">в </w:t>
      </w:r>
      <w:r w:rsidRPr="004F66EE">
        <w:rPr>
          <w:rFonts w:ascii="Times New Roman" w:hAnsi="Times New Roman" w:cs="Times New Roman"/>
          <w:sz w:val="28"/>
          <w:szCs w:val="28"/>
        </w:rPr>
        <w:t>результате систематического использования игровых форм обучения повышается темп работы на уроках, возрастает активность учащихся в стремлении самостоятельно найти решение поставленной задачи.)</w:t>
      </w:r>
      <w:r w:rsidR="00637FDB">
        <w:rPr>
          <w:rFonts w:ascii="Times New Roman" w:hAnsi="Times New Roman" w:cs="Times New Roman"/>
          <w:sz w:val="28"/>
          <w:szCs w:val="28"/>
        </w:rPr>
        <w:t xml:space="preserve"> Приведу пример из собственного опыта: в прошлом учебном году при подготовке к ВПР мною активно были использованы игровые технологии, с помощью которых ребята с интересом выполняли задания. </w:t>
      </w:r>
      <w:r w:rsidR="00637FDB" w:rsidRPr="00637FDB">
        <w:rPr>
          <w:rFonts w:ascii="Times New Roman" w:hAnsi="Times New Roman" w:cs="Times New Roman"/>
          <w:sz w:val="28"/>
          <w:szCs w:val="28"/>
        </w:rPr>
        <w:lastRenderedPageBreak/>
        <w:t>Думаю, что каждый учитель, а работающий в 4 классе особенно, задумывается над тем, как лучше спланировать и построить свои уроки и внеурочные занятия, чтобы помочь учащимся хорошо подготовиться к ВПР. Работу по подготовке  к ВПР лучше начать  как можно раньше. Я стараюсь ещё в первом классе заинтересовать детей решением логически – поисковых задач. Эти задачи можно задавать детям по дороге в школу, на переменке или устроить конкурс на детском празднике. Редко кто сможет сразу ответить на вопрос, поэтому следует постепенно давать небольшие подсказки, это сделает разгадывание более увлекательным и интересным.</w:t>
      </w:r>
      <w:r w:rsidR="00637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CE2" w:rsidRDefault="00637FDB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Мною был дан открытый мастер-класс по подготовке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ВПР на областном уровне. Это была дидактическая игра по математике, где дети, используя свой жизненный опыт, выполняли задания по математике в игровой форме. Они ходили по магазинам, посещали салон красоты и т. д.</w:t>
      </w:r>
      <w:r w:rsidR="00A42325">
        <w:rPr>
          <w:rFonts w:ascii="Times New Roman" w:hAnsi="Times New Roman" w:cs="Times New Roman"/>
          <w:sz w:val="28"/>
          <w:szCs w:val="28"/>
        </w:rPr>
        <w:t xml:space="preserve"> Задания были продуманы таким образом, чтобы ученик, выполняя его, использовал свой личный жизненный опыт. Например, поход в магазин помог нам решить математическую задачу, а посещение салона красоты было для того, чтобы в реальном зеркале увидеть отражение своего имени и выполнить задание, которое также встречается в</w:t>
      </w:r>
      <w:r w:rsidR="009A1CE2">
        <w:rPr>
          <w:rFonts w:ascii="Times New Roman" w:hAnsi="Times New Roman" w:cs="Times New Roman"/>
          <w:sz w:val="28"/>
          <w:szCs w:val="28"/>
        </w:rPr>
        <w:t>о Всероссийс</w:t>
      </w:r>
      <w:r w:rsidR="00A42325">
        <w:rPr>
          <w:rFonts w:ascii="Times New Roman" w:hAnsi="Times New Roman" w:cs="Times New Roman"/>
          <w:sz w:val="28"/>
          <w:szCs w:val="28"/>
        </w:rPr>
        <w:t>ких проверочных работах.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FDB" w:rsidRDefault="00637FDB" w:rsidP="009A1CE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утверждать, что данная работа была эффективной, так как </w:t>
      </w:r>
      <w:r w:rsidR="002558F0">
        <w:rPr>
          <w:rFonts w:ascii="Times New Roman" w:hAnsi="Times New Roman" w:cs="Times New Roman"/>
          <w:sz w:val="28"/>
          <w:szCs w:val="28"/>
        </w:rPr>
        <w:t>успешность выполнения ВПР по математике в моём классе составила 83 % .</w:t>
      </w:r>
      <w:r w:rsidR="009A1CE2">
        <w:rPr>
          <w:rFonts w:ascii="Times New Roman" w:hAnsi="Times New Roman" w:cs="Times New Roman"/>
          <w:sz w:val="28"/>
          <w:szCs w:val="28"/>
        </w:rPr>
        <w:t xml:space="preserve"> 20 </w:t>
      </w:r>
      <w:proofErr w:type="gramStart"/>
      <w:r w:rsidR="009A1CE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9A1CE2">
        <w:rPr>
          <w:rFonts w:ascii="Times New Roman" w:hAnsi="Times New Roman" w:cs="Times New Roman"/>
          <w:sz w:val="28"/>
          <w:szCs w:val="28"/>
        </w:rPr>
        <w:t xml:space="preserve"> из 24 выполнили задания, получив высокие отметки;</w:t>
      </w:r>
    </w:p>
    <w:p w:rsidR="009813CF" w:rsidRDefault="00863676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CE2">
        <w:rPr>
          <w:rFonts w:ascii="Times New Roman" w:hAnsi="Times New Roman" w:cs="Times New Roman"/>
          <w:i/>
          <w:sz w:val="28"/>
          <w:szCs w:val="28"/>
        </w:rPr>
        <w:t>-</w:t>
      </w:r>
      <w:r w:rsidR="00B67296" w:rsidRPr="009A1CE2">
        <w:rPr>
          <w:rFonts w:ascii="Times New Roman" w:hAnsi="Times New Roman" w:cs="Times New Roman"/>
          <w:i/>
          <w:sz w:val="28"/>
          <w:szCs w:val="28"/>
        </w:rPr>
        <w:t>п</w:t>
      </w:r>
      <w:r w:rsidR="006E2AF9" w:rsidRPr="009A1CE2">
        <w:rPr>
          <w:rFonts w:ascii="Times New Roman" w:hAnsi="Times New Roman" w:cs="Times New Roman"/>
          <w:i/>
          <w:sz w:val="28"/>
          <w:szCs w:val="28"/>
        </w:rPr>
        <w:t>роблемное обучение</w:t>
      </w:r>
      <w:r w:rsidR="00B67296" w:rsidRPr="004F66EE">
        <w:rPr>
          <w:rFonts w:ascii="Times New Roman" w:hAnsi="Times New Roman" w:cs="Times New Roman"/>
          <w:sz w:val="28"/>
          <w:szCs w:val="28"/>
        </w:rPr>
        <w:t xml:space="preserve"> </w:t>
      </w:r>
      <w:r w:rsidR="00193429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(учебный диалог как специфический вид технологии, технология проблемного (эвристического) обучения</w:t>
      </w:r>
      <w:r w:rsidR="0092777C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); п</w:t>
      </w:r>
      <w:r w:rsidR="00193429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риобретение учащимися знаний, умений и навыков, освоение способов самостоятельной деятельности, развитие познавательных и творческих </w:t>
      </w:r>
      <w:r w:rsidR="00193429" w:rsidRPr="004F66E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способностей</w:t>
      </w:r>
      <w:r w:rsidR="0092777C" w:rsidRPr="004F66EE">
        <w:rPr>
          <w:rFonts w:ascii="Times New Roman" w:hAnsi="Times New Roman" w:cs="Times New Roman"/>
          <w:sz w:val="28"/>
          <w:szCs w:val="28"/>
        </w:rPr>
        <w:t>)</w:t>
      </w:r>
      <w:r w:rsidR="00B67296" w:rsidRPr="004F66EE">
        <w:rPr>
          <w:rFonts w:ascii="Times New Roman" w:hAnsi="Times New Roman" w:cs="Times New Roman"/>
          <w:sz w:val="28"/>
          <w:szCs w:val="28"/>
        </w:rPr>
        <w:t>;</w:t>
      </w:r>
    </w:p>
    <w:p w:rsidR="00863676" w:rsidRDefault="009813CF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3CF">
        <w:rPr>
          <w:rFonts w:ascii="Times New Roman" w:hAnsi="Times New Roman" w:cs="Times New Roman"/>
          <w:sz w:val="28"/>
          <w:szCs w:val="28"/>
        </w:rPr>
        <w:t>-технология проведения коллективных творческих дел (создание условий для самореализации учащихся в творчестве, исследовательской де</w:t>
      </w:r>
      <w:r>
        <w:rPr>
          <w:rFonts w:ascii="Times New Roman" w:hAnsi="Times New Roman" w:cs="Times New Roman"/>
          <w:sz w:val="28"/>
          <w:szCs w:val="28"/>
        </w:rPr>
        <w:t>ятельности, коллективе учащихся;</w:t>
      </w:r>
    </w:p>
    <w:p w:rsidR="009813CF" w:rsidRPr="004F66EE" w:rsidRDefault="009813CF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CE2">
        <w:rPr>
          <w:rFonts w:ascii="Times New Roman" w:hAnsi="Times New Roman" w:cs="Times New Roman"/>
          <w:i/>
          <w:sz w:val="28"/>
          <w:szCs w:val="28"/>
        </w:rPr>
        <w:t>-технология мастерских</w:t>
      </w:r>
      <w:r w:rsidRPr="009813CF">
        <w:rPr>
          <w:rFonts w:ascii="Times New Roman" w:hAnsi="Times New Roman" w:cs="Times New Roman"/>
          <w:sz w:val="28"/>
          <w:szCs w:val="28"/>
        </w:rPr>
        <w:t xml:space="preserve"> (создание условий, способствующих осмыслению учащимися целей своей жизни, осознанию самих себя и своего места в </w:t>
      </w:r>
      <w:r w:rsidRPr="009813CF">
        <w:rPr>
          <w:rFonts w:ascii="Times New Roman" w:hAnsi="Times New Roman" w:cs="Times New Roman"/>
          <w:sz w:val="28"/>
          <w:szCs w:val="28"/>
        </w:rPr>
        <w:lastRenderedPageBreak/>
        <w:t>окружающем мире, самореализации в совместном (коллективном) поиске, творчестве, исследовательской деятельности);</w:t>
      </w:r>
    </w:p>
    <w:p w:rsidR="00863676" w:rsidRDefault="00863676" w:rsidP="000A0C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A1CE2">
        <w:rPr>
          <w:rFonts w:ascii="Times New Roman" w:hAnsi="Times New Roman" w:cs="Times New Roman"/>
          <w:i/>
          <w:sz w:val="28"/>
          <w:szCs w:val="28"/>
        </w:rPr>
        <w:t>-</w:t>
      </w:r>
      <w:r w:rsidR="00B67296" w:rsidRPr="009A1CE2">
        <w:rPr>
          <w:rFonts w:ascii="Times New Roman" w:hAnsi="Times New Roman" w:cs="Times New Roman"/>
          <w:i/>
          <w:sz w:val="28"/>
          <w:szCs w:val="28"/>
        </w:rPr>
        <w:t>п</w:t>
      </w:r>
      <w:r w:rsidR="006E2AF9" w:rsidRPr="009A1CE2">
        <w:rPr>
          <w:rFonts w:ascii="Times New Roman" w:hAnsi="Times New Roman" w:cs="Times New Roman"/>
          <w:i/>
          <w:sz w:val="28"/>
          <w:szCs w:val="28"/>
        </w:rPr>
        <w:t>роектно-исследовательская  технология</w:t>
      </w:r>
      <w:r w:rsidR="00193429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93429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(метод проектов, эксперимент, моделирование) </w:t>
      </w:r>
      <w:r w:rsidR="00B67296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или т</w:t>
      </w:r>
      <w:r w:rsidR="00193429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ехнология решения исследовате</w:t>
      </w:r>
      <w:r w:rsidR="0092777C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льских   </w:t>
      </w:r>
      <w:r w:rsidR="00193429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(изобретатель</w:t>
      </w:r>
      <w:r w:rsidR="00B67296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ских) задач (ТРИЗ)</w:t>
      </w:r>
      <w:r w:rsidR="00C965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На данной технологии я остановлюсь, расскажу более подробно, используя в качестве примера свой педагогический опыт. Работаю по программе «Школа России». Часто использую в обучении проектно-исследовательскую технологию (на основе проектных задач). </w:t>
      </w:r>
      <w:r w:rsidR="001914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Представлю работу</w:t>
      </w:r>
      <w:r w:rsidR="00C965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над проектной задачей из раздела «Математика вокруг нас». Проектная задача называется «Узоры и орнаменты на посуде». Считаю, что данная работа является эффективной, если соблюдать все этапы решения проектной задачи.</w:t>
      </w:r>
    </w:p>
    <w:p w:rsidR="00FA6A81" w:rsidRPr="00FA6A81" w:rsidRDefault="00FA6A81" w:rsidP="000A0CD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задача - это задача, в которой через систему или набор заданий целенаправленно стимулируется система детских действий, направленных на получение еще никогда не существовавшего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практике ребенка результата.</w:t>
      </w:r>
    </w:p>
    <w:p w:rsidR="00FA6A81" w:rsidRPr="00FA6A81" w:rsidRDefault="00FA6A81" w:rsidP="000A0CD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задача отличается от проекта тем, что для ее решения школьникам предлагаются все необходимые средства, материалы и требуемые данные в 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набора (или системы) заданий.</w:t>
      </w:r>
    </w:p>
    <w:p w:rsidR="00FA6A81" w:rsidRPr="00FA6A81" w:rsidRDefault="00FA6A81" w:rsidP="000A0CD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проектной задачи:</w:t>
      </w:r>
    </w:p>
    <w:p w:rsidR="00FA6A81" w:rsidRDefault="00FA6A81" w:rsidP="000A0CD5">
      <w:pPr>
        <w:pStyle w:val="a3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проблемной ситуации. В этой ситуации не должна быть поставлена задача. Задача должна быть сформулирована самими детьми по результатам разбора проблемной ситуации. Формулировка задачи скрыта в описании проблемной ситуации. Проблемная ситуац</w:t>
      </w:r>
      <w:r w:rsidR="001F2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должна быть такой, чтобы путей</w:t>
      </w: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преодоления и возможных вариантов конечного продукта было несколько.</w:t>
      </w:r>
    </w:p>
    <w:p w:rsidR="00FA6A81" w:rsidRDefault="00FA6A81" w:rsidP="000A0CD5">
      <w:pPr>
        <w:pStyle w:val="a3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системы заданий. </w:t>
      </w:r>
      <w:proofErr w:type="gramStart"/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предоставляет набор действий (заданий), которые должны быть выполнены </w:t>
      </w:r>
      <w:r w:rsidR="009A1C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заданий в проектной задаче – это количество действий, которые необходимо совершить, чтобы задача была решена. А это означает, что создан какой-то реальный «продукт».</w:t>
      </w:r>
    </w:p>
    <w:p w:rsidR="00FA6A81" w:rsidRPr="003A5A57" w:rsidRDefault="00FA6A81" w:rsidP="000A0CD5">
      <w:pPr>
        <w:pStyle w:val="a3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Результат решения задачи. Он может быть представлен в виде различных текстовых, знаковых, графических средств, т.к. нет установки на жестко определенную форму ответа. При этом важен самостоятельный выбор учащихся наиболее подходящего с их точки зрения способа описания и представления результатов работы.</w:t>
      </w:r>
    </w:p>
    <w:p w:rsidR="00C21A18" w:rsidRPr="00C21A18" w:rsidRDefault="00C21A18" w:rsidP="000A0CD5">
      <w:pPr>
        <w:suppressAutoHyphens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Реализуя проект, младшие школьники смогли значительно пополнить знания, научиться работать самостоятельно и совместно, докладывать результаты своей работы, обсуждать их,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отбирать необходимый материал.</w:t>
      </w:r>
    </w:p>
    <w:p w:rsidR="00C21A18" w:rsidRPr="00C21A18" w:rsidRDefault="00C21A18" w:rsidP="009A1CE2">
      <w:pPr>
        <w:suppressAutoHyphens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Организуя и координируя работу учеников, я предоставила учащимся свободу действий и выбора, право самостоятельно решать спорные вопросы, приходить к единому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нению. Руководствуясь</w:t>
      </w:r>
      <w:r w:rsidRPr="00C2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деятельностью детей, вмешательство в их работу и общение было максимально тактичным. Результаты проекта стали полезными и приятными как для учеников, так и для меня.</w:t>
      </w:r>
    </w:p>
    <w:p w:rsidR="00C21A18" w:rsidRPr="00C21A18" w:rsidRDefault="00C21A18" w:rsidP="000A0CD5">
      <w:pPr>
        <w:suppressAutoHyphens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Опыт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показал, что работа над проектными задачами</w:t>
      </w:r>
      <w:r w:rsidRPr="00C2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 возможность проявлять себя даже слабым и зачастую пассивным в процессе обучения ученикам, способствует развитию творчества, художественных задатков, позволяет им </w:t>
      </w:r>
      <w:proofErr w:type="spellStart"/>
      <w:r w:rsidRPr="00C2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самовыражаться</w:t>
      </w:r>
      <w:proofErr w:type="spellEnd"/>
      <w:r w:rsidRPr="00C2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получить моральное удовлетворение.</w:t>
      </w:r>
    </w:p>
    <w:p w:rsidR="00C21A18" w:rsidRPr="00C21A18" w:rsidRDefault="001F2141" w:rsidP="000A0CD5">
      <w:pPr>
        <w:suppressAutoHyphens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</w:t>
      </w:r>
      <w:bookmarkStart w:id="0" w:name="_GoBack"/>
      <w:bookmarkEnd w:id="0"/>
      <w:r w:rsidR="00C21A18" w:rsidRPr="00C2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проектно-исследовательского метода учителем позволяет активизировать познавательную деятельность учащихся, оживляет традиционный учебный процесс, способствует проявлению индивидуальных качеств каждого ученика. Проектная  деятельность в начальной школе выводит ученика за границы урока, учебника, представляет проблему объемно, с позицией разных дисциплин, развивает творческое мышление, пробуждает интерес к изучению приемов и методов поиска оригинальных решений в любой области человеческой деятельности.</w:t>
      </w:r>
    </w:p>
    <w:p w:rsidR="00C21A18" w:rsidRPr="00C21A18" w:rsidRDefault="00C21A18" w:rsidP="000A0CD5">
      <w:pPr>
        <w:suppressAutoHyphens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Решая проектные задачи, младшие школьники готовятся к проектно-исследовательской деятельности. Мои воспитанники ежегодно участвуют в районном</w:t>
      </w:r>
      <w:r w:rsidRPr="00C2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2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проектно-исследовательских работ учащихся начальных классов образовательных организаций «Наше здоровье в наших руках»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Также мои обучающиеся принимают участие во Всероссийском конкурсе исследовательских работ </w:t>
      </w:r>
      <w:r w:rsidR="00D76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«Сириус», где занимают призовые места.</w:t>
      </w:r>
    </w:p>
    <w:p w:rsidR="00FA6A81" w:rsidRPr="00FA6A81" w:rsidRDefault="00FA6A81" w:rsidP="000A0CD5">
      <w:pPr>
        <w:suppressAutoHyphens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 ходе решения системы проектных задач у младших школьников могут быть сформированы следующие способности:</w:t>
      </w:r>
    </w:p>
    <w:p w:rsidR="00FA6A81" w:rsidRPr="00FA6A81" w:rsidRDefault="00FA6A81" w:rsidP="000A0C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рефлекс</w:t>
      </w:r>
      <w:r w:rsidR="008F0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(видеть проб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лему, анализировать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сделанное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FA6A81" w:rsidRPr="00FA6A81" w:rsidRDefault="00FA6A81" w:rsidP="000A0C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целеполаган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(ставить и удерживать цели);</w:t>
      </w:r>
    </w:p>
    <w:p w:rsidR="00FA6A81" w:rsidRPr="00FA6A81" w:rsidRDefault="00FA6A81" w:rsidP="000A0C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планирование (соста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влять план своей деятельности);</w:t>
      </w:r>
    </w:p>
    <w:p w:rsidR="00FA6A81" w:rsidRPr="00FA6A81" w:rsidRDefault="00FA6A81" w:rsidP="000A0C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моделирование (представлять способ действия в виде схемы – модели, выдел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яя все существенное и главное);</w:t>
      </w:r>
    </w:p>
    <w:p w:rsidR="00FA6A81" w:rsidRPr="00FA6A81" w:rsidRDefault="00FA6A81" w:rsidP="000A0C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проявление инициативы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поиске способа решения задачи;</w:t>
      </w:r>
    </w:p>
    <w:p w:rsidR="00FA6A81" w:rsidRPr="004F66EE" w:rsidRDefault="00FA6A81" w:rsidP="000A0C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вступление в коммуникацию (взаимодействовать при решении задачи, отстаивать свою позицию, принимать или аргументировано</w:t>
      </w:r>
      <w:r w:rsidR="00981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отклонять точки зрения других).</w:t>
      </w:r>
    </w:p>
    <w:p w:rsidR="00863676" w:rsidRPr="004F66EE" w:rsidRDefault="00863676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506CEE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6E2AF9" w:rsidRPr="004F66EE">
        <w:rPr>
          <w:rFonts w:ascii="Times New Roman" w:hAnsi="Times New Roman" w:cs="Times New Roman"/>
          <w:sz w:val="28"/>
          <w:szCs w:val="28"/>
        </w:rPr>
        <w:t>Педагогические технологии на основе эффективности управления и организации учебного процесса:</w:t>
      </w:r>
      <w:r w:rsidR="001174B3" w:rsidRPr="004F6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676" w:rsidRPr="004F66EE" w:rsidRDefault="00863676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>-</w:t>
      </w:r>
      <w:r w:rsidR="001174B3" w:rsidRPr="004F66EE">
        <w:rPr>
          <w:rFonts w:ascii="Times New Roman" w:hAnsi="Times New Roman" w:cs="Times New Roman"/>
          <w:sz w:val="28"/>
          <w:szCs w:val="28"/>
        </w:rPr>
        <w:t>т</w:t>
      </w:r>
      <w:r w:rsidR="006E2AF9" w:rsidRPr="004F66EE">
        <w:rPr>
          <w:rFonts w:ascii="Times New Roman" w:hAnsi="Times New Roman" w:cs="Times New Roman"/>
          <w:sz w:val="28"/>
          <w:szCs w:val="28"/>
        </w:rPr>
        <w:t>ехнология у</w:t>
      </w:r>
      <w:r w:rsidR="00A00D30">
        <w:rPr>
          <w:rFonts w:ascii="Times New Roman" w:hAnsi="Times New Roman" w:cs="Times New Roman"/>
          <w:sz w:val="28"/>
          <w:szCs w:val="28"/>
        </w:rPr>
        <w:t>ровневой дифференциации обучения (</w:t>
      </w:r>
      <w:r w:rsidR="00A00D30" w:rsidRPr="00A00D30">
        <w:rPr>
          <w:rFonts w:ascii="Times New Roman" w:hAnsi="Times New Roman" w:cs="Times New Roman"/>
          <w:sz w:val="28"/>
          <w:szCs w:val="28"/>
        </w:rPr>
        <w:t>форма организации учебного процесса, при которой учитель работает с группой учащихся, составленной с учетом наличия у них каких-либо значимых для учебного процесса общих качеств</w:t>
      </w:r>
      <w:r w:rsidR="001174B3" w:rsidRPr="004F66EE">
        <w:rPr>
          <w:rFonts w:ascii="Times New Roman" w:hAnsi="Times New Roman" w:cs="Times New Roman"/>
          <w:sz w:val="28"/>
          <w:szCs w:val="28"/>
        </w:rPr>
        <w:t xml:space="preserve">; </w:t>
      </w:r>
      <w:r w:rsidR="001174B3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63676" w:rsidRPr="004F66EE" w:rsidRDefault="00863676" w:rsidP="000A0C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74B3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4A5621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ехнология перспективно-опережающего обуче</w:t>
      </w:r>
      <w:r w:rsidR="00506CEE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ния (д</w:t>
      </w:r>
      <w:r w:rsidR="004A5621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остижение учащимися обязательного минимума содержания образова</w:t>
      </w:r>
      <w:r w:rsidR="00506CEE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о</w:t>
      </w:r>
      <w:r w:rsidR="004A5621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бучение способам решения проблем, навыкам рассмотрения возможностей и использования знаний в конкретных ситуа</w:t>
      </w:r>
      <w:r w:rsidR="00506CEE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циях, п</w:t>
      </w:r>
      <w:r w:rsidR="004A5621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редоставление возможностей каждому ученику самостоятельно определять пути, способы, средства поиска истины (результата</w:t>
      </w:r>
      <w:r w:rsidR="00506CEE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174B3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506CEE" w:rsidRPr="004F66EE" w:rsidRDefault="00863676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74B3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E2AF9" w:rsidRPr="004F66EE">
        <w:rPr>
          <w:rFonts w:ascii="Times New Roman" w:hAnsi="Times New Roman" w:cs="Times New Roman"/>
          <w:sz w:val="28"/>
          <w:szCs w:val="28"/>
        </w:rPr>
        <w:t xml:space="preserve">нформационно-компьютерные технологии </w:t>
      </w:r>
      <w:r w:rsidR="00193429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506CEE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93429" w:rsidRPr="004F6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бучение работе с разными источниками информации, готовности к самообразованию и возможному изменению образовательного маршрута</w:t>
      </w:r>
      <w:r w:rsidR="00506CEE" w:rsidRPr="004F66EE">
        <w:rPr>
          <w:rFonts w:ascii="Times New Roman" w:hAnsi="Times New Roman" w:cs="Times New Roman"/>
          <w:sz w:val="28"/>
          <w:szCs w:val="28"/>
        </w:rPr>
        <w:t>)</w:t>
      </w:r>
      <w:r w:rsidR="0092777C" w:rsidRPr="004F66EE">
        <w:rPr>
          <w:rFonts w:ascii="Times New Roman" w:hAnsi="Times New Roman" w:cs="Times New Roman"/>
          <w:sz w:val="28"/>
          <w:szCs w:val="28"/>
        </w:rPr>
        <w:t>.</w:t>
      </w:r>
    </w:p>
    <w:p w:rsidR="006A72E4" w:rsidRDefault="006A72E4" w:rsidP="000A0CD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   4. </w:t>
      </w:r>
      <w:proofErr w:type="spellStart"/>
      <w:r w:rsidRPr="004F66EE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4F66EE">
        <w:rPr>
          <w:rFonts w:ascii="Times New Roman" w:hAnsi="Times New Roman" w:cs="Times New Roman"/>
          <w:sz w:val="28"/>
          <w:szCs w:val="28"/>
        </w:rPr>
        <w:t xml:space="preserve"> технологии</w:t>
      </w:r>
    </w:p>
    <w:p w:rsidR="006B1A88" w:rsidRPr="00341EC1" w:rsidRDefault="006B1A88" w:rsidP="000A0CD5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41EC1">
        <w:rPr>
          <w:rFonts w:ascii="Times New Roman" w:hAnsi="Times New Roman" w:cs="Times New Roman"/>
          <w:i/>
          <w:sz w:val="28"/>
          <w:szCs w:val="28"/>
        </w:rPr>
        <w:t xml:space="preserve">Классификация </w:t>
      </w:r>
      <w:proofErr w:type="spellStart"/>
      <w:r w:rsidRPr="00341EC1">
        <w:rPr>
          <w:rFonts w:ascii="Times New Roman" w:hAnsi="Times New Roman" w:cs="Times New Roman"/>
          <w:i/>
          <w:sz w:val="28"/>
          <w:szCs w:val="28"/>
        </w:rPr>
        <w:t>здоровьесберегающих</w:t>
      </w:r>
      <w:proofErr w:type="spellEnd"/>
      <w:r w:rsidRPr="00341EC1">
        <w:rPr>
          <w:rFonts w:ascii="Times New Roman" w:hAnsi="Times New Roman" w:cs="Times New Roman"/>
          <w:i/>
          <w:sz w:val="28"/>
          <w:szCs w:val="28"/>
        </w:rPr>
        <w:t xml:space="preserve"> технологий</w:t>
      </w:r>
    </w:p>
    <w:p w:rsidR="006B1A88" w:rsidRPr="006B1A88" w:rsidRDefault="006B1A88" w:rsidP="000A0CD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A88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Специалисты, разрабатывающие данное направление в методологии, предлагают несколько классификаций </w:t>
      </w:r>
      <w:proofErr w:type="spellStart"/>
      <w:r w:rsidRPr="006B1A88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6B1A88">
        <w:rPr>
          <w:rFonts w:ascii="Times New Roman" w:hAnsi="Times New Roman" w:cs="Times New Roman"/>
          <w:sz w:val="28"/>
          <w:szCs w:val="28"/>
        </w:rPr>
        <w:t xml:space="preserve"> технологий, учитывающих разные аспекты. Наиболее об</w:t>
      </w:r>
      <w:r w:rsidR="00341EC1">
        <w:rPr>
          <w:rFonts w:ascii="Times New Roman" w:hAnsi="Times New Roman" w:cs="Times New Roman"/>
          <w:sz w:val="28"/>
          <w:szCs w:val="28"/>
        </w:rPr>
        <w:t>щая классификация выглядит так:</w:t>
      </w:r>
    </w:p>
    <w:p w:rsidR="006B1A88" w:rsidRPr="00341EC1" w:rsidRDefault="006B1A88" w:rsidP="000A0CD5">
      <w:pPr>
        <w:pStyle w:val="a3"/>
        <w:numPr>
          <w:ilvl w:val="0"/>
          <w:numId w:val="19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EC1">
        <w:rPr>
          <w:rFonts w:ascii="Times New Roman" w:hAnsi="Times New Roman" w:cs="Times New Roman"/>
          <w:sz w:val="28"/>
          <w:szCs w:val="28"/>
        </w:rPr>
        <w:t>Технологии, которые обеспечивают гигиенически оптимальные условия для обучения.</w:t>
      </w:r>
    </w:p>
    <w:p w:rsidR="006B1A88" w:rsidRPr="00341EC1" w:rsidRDefault="006B1A88" w:rsidP="000A0CD5">
      <w:pPr>
        <w:pStyle w:val="a3"/>
        <w:numPr>
          <w:ilvl w:val="0"/>
          <w:numId w:val="19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EC1">
        <w:rPr>
          <w:rFonts w:ascii="Times New Roman" w:hAnsi="Times New Roman" w:cs="Times New Roman"/>
          <w:sz w:val="28"/>
          <w:szCs w:val="28"/>
        </w:rPr>
        <w:t>Технологии обучения здоровому образу жизни.</w:t>
      </w:r>
    </w:p>
    <w:p w:rsidR="006B1A88" w:rsidRPr="00341EC1" w:rsidRDefault="006B1A88" w:rsidP="000A0CD5">
      <w:pPr>
        <w:pStyle w:val="a3"/>
        <w:numPr>
          <w:ilvl w:val="0"/>
          <w:numId w:val="19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EC1">
        <w:rPr>
          <w:rFonts w:ascii="Times New Roman" w:hAnsi="Times New Roman" w:cs="Times New Roman"/>
          <w:sz w:val="28"/>
          <w:szCs w:val="28"/>
        </w:rPr>
        <w:t>Психолого-педагогические технологии, используемые учителями в урочной и внеурочной деятельности. Имеется в виду влияние учителя на учеников на каждом этапе урока и во время внешкольных занятий.</w:t>
      </w:r>
    </w:p>
    <w:p w:rsidR="006B1A88" w:rsidRPr="00341EC1" w:rsidRDefault="006B1A88" w:rsidP="000A0CD5">
      <w:pPr>
        <w:pStyle w:val="a3"/>
        <w:numPr>
          <w:ilvl w:val="0"/>
          <w:numId w:val="19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EC1">
        <w:rPr>
          <w:rFonts w:ascii="Times New Roman" w:hAnsi="Times New Roman" w:cs="Times New Roman"/>
          <w:sz w:val="28"/>
          <w:szCs w:val="28"/>
        </w:rPr>
        <w:t>Коррекционные технологии.</w:t>
      </w:r>
    </w:p>
    <w:p w:rsidR="006B1A88" w:rsidRPr="00303BB8" w:rsidRDefault="006B1A88" w:rsidP="000A0CD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A88">
        <w:rPr>
          <w:rFonts w:ascii="Times New Roman" w:hAnsi="Times New Roman" w:cs="Times New Roman"/>
          <w:sz w:val="28"/>
          <w:szCs w:val="28"/>
        </w:rPr>
        <w:t xml:space="preserve">Выбор </w:t>
      </w:r>
      <w:proofErr w:type="spellStart"/>
      <w:r w:rsidRPr="006B1A88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6B1A88">
        <w:rPr>
          <w:rFonts w:ascii="Times New Roman" w:hAnsi="Times New Roman" w:cs="Times New Roman"/>
          <w:sz w:val="28"/>
          <w:szCs w:val="28"/>
        </w:rPr>
        <w:t xml:space="preserve"> технологий зависит от программы, по которой работает школа, от условий обучения и возможностей школы, от профессионализма педагогов. ЗОТ эффективнее использовать комплексно, сочетая технологии и выбирая оптимальный вариант</w:t>
      </w:r>
      <w:r w:rsidR="00341EC1">
        <w:rPr>
          <w:rFonts w:ascii="Times New Roman" w:hAnsi="Times New Roman" w:cs="Times New Roman"/>
          <w:sz w:val="28"/>
          <w:szCs w:val="28"/>
        </w:rPr>
        <w:t>, исходя из конкретных условий.</w:t>
      </w:r>
      <w:r w:rsidR="00303BB8" w:rsidRPr="00303BB8">
        <w:rPr>
          <w:rFonts w:ascii="Times New Roman" w:hAnsi="Times New Roman" w:cs="Times New Roman"/>
          <w:sz w:val="28"/>
          <w:szCs w:val="28"/>
        </w:rPr>
        <w:t xml:space="preserve"> </w:t>
      </w:r>
      <w:r w:rsidR="00303BB8">
        <w:rPr>
          <w:rFonts w:ascii="Times New Roman" w:hAnsi="Times New Roman" w:cs="Times New Roman"/>
          <w:sz w:val="28"/>
          <w:szCs w:val="28"/>
        </w:rPr>
        <w:t>В нашей школе часто проводятся спортивные мероприятия с привлечением родителей.</w:t>
      </w:r>
    </w:p>
    <w:p w:rsidR="001174B3" w:rsidRPr="004F66EE" w:rsidRDefault="001174B3" w:rsidP="000A0CD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При грамотном применении современных образовательных технологий  существенно повышается эффективность обучения, культура урока, формируются интерес к предмету, а, значит, образование младших школьников становится качественным, отвечающим требованиям </w:t>
      </w:r>
      <w:r w:rsidR="00863676" w:rsidRPr="004F66EE">
        <w:rPr>
          <w:rFonts w:ascii="Times New Roman" w:hAnsi="Times New Roman" w:cs="Times New Roman"/>
          <w:sz w:val="28"/>
          <w:szCs w:val="28"/>
        </w:rPr>
        <w:t xml:space="preserve">современных </w:t>
      </w:r>
      <w:r w:rsidRPr="004F66EE">
        <w:rPr>
          <w:rFonts w:ascii="Times New Roman" w:hAnsi="Times New Roman" w:cs="Times New Roman"/>
          <w:sz w:val="28"/>
          <w:szCs w:val="28"/>
        </w:rPr>
        <w:t>образовательных стан</w:t>
      </w:r>
      <w:r w:rsidR="00863676" w:rsidRPr="004F66EE">
        <w:rPr>
          <w:rFonts w:ascii="Times New Roman" w:hAnsi="Times New Roman" w:cs="Times New Roman"/>
          <w:sz w:val="28"/>
          <w:szCs w:val="28"/>
        </w:rPr>
        <w:t>дартов.</w:t>
      </w:r>
    </w:p>
    <w:p w:rsidR="001174B3" w:rsidRPr="004F66EE" w:rsidRDefault="001174B3" w:rsidP="000A0C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9306F" w:rsidRDefault="0089306F" w:rsidP="000A0CD5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6E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C1731" w:rsidRPr="004F66EE" w:rsidRDefault="003C1731" w:rsidP="000A0CD5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296" w:rsidRPr="004F66EE" w:rsidRDefault="0000608B" w:rsidP="000A0CD5">
      <w:pPr>
        <w:pStyle w:val="a8"/>
        <w:suppressAutoHyphens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66EE">
        <w:rPr>
          <w:sz w:val="28"/>
          <w:szCs w:val="28"/>
        </w:rPr>
        <w:t>   </w:t>
      </w:r>
      <w:r w:rsidR="00B67296" w:rsidRPr="004F66EE">
        <w:rPr>
          <w:sz w:val="28"/>
          <w:szCs w:val="28"/>
        </w:rPr>
        <w:t xml:space="preserve">  </w:t>
      </w:r>
      <w:r w:rsidRPr="004F66EE">
        <w:rPr>
          <w:sz w:val="28"/>
          <w:szCs w:val="28"/>
        </w:rPr>
        <w:t> </w:t>
      </w:r>
      <w:r w:rsidR="0089306F" w:rsidRPr="004F66EE">
        <w:rPr>
          <w:sz w:val="28"/>
          <w:szCs w:val="28"/>
        </w:rPr>
        <w:t>Считаю, что процесс обучения должен строиться с применением современных образовательных технологий и сочетаться с процессом воспитания, ведь безнравственная бездуховная личность, вооружённая знаниями, может оказаться опасной для общества.</w:t>
      </w:r>
      <w:r w:rsidR="00B67296" w:rsidRPr="004F66EE">
        <w:rPr>
          <w:sz w:val="28"/>
          <w:szCs w:val="28"/>
        </w:rPr>
        <w:t xml:space="preserve"> Использование широкого спектра педагогических технологий дает возможность  продуктивно </w:t>
      </w:r>
      <w:r w:rsidR="00B67296" w:rsidRPr="004F66EE">
        <w:rPr>
          <w:sz w:val="28"/>
          <w:szCs w:val="28"/>
        </w:rPr>
        <w:lastRenderedPageBreak/>
        <w:t xml:space="preserve">использовать учебное время и добиваться высоких результатов </w:t>
      </w:r>
      <w:proofErr w:type="spellStart"/>
      <w:r w:rsidR="00B67296" w:rsidRPr="004F66EE">
        <w:rPr>
          <w:sz w:val="28"/>
          <w:szCs w:val="28"/>
        </w:rPr>
        <w:t>обученности</w:t>
      </w:r>
      <w:proofErr w:type="spellEnd"/>
      <w:r w:rsidR="00B67296" w:rsidRPr="004F66EE">
        <w:rPr>
          <w:sz w:val="28"/>
          <w:szCs w:val="28"/>
        </w:rPr>
        <w:t xml:space="preserve"> </w:t>
      </w:r>
      <w:r w:rsidR="00863676" w:rsidRPr="004F66EE">
        <w:rPr>
          <w:sz w:val="28"/>
          <w:szCs w:val="28"/>
        </w:rPr>
        <w:t>младших школьников</w:t>
      </w:r>
      <w:r w:rsidR="00B67296" w:rsidRPr="004F66EE">
        <w:rPr>
          <w:sz w:val="28"/>
          <w:szCs w:val="28"/>
        </w:rPr>
        <w:t>.</w:t>
      </w:r>
    </w:p>
    <w:p w:rsidR="00292C03" w:rsidRPr="009A1CE2" w:rsidRDefault="00863676" w:rsidP="009A1CE2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  П</w:t>
      </w:r>
      <w:r w:rsidR="0089306F" w:rsidRPr="004F66EE">
        <w:rPr>
          <w:rFonts w:ascii="Times New Roman" w:hAnsi="Times New Roman" w:cs="Times New Roman"/>
          <w:sz w:val="28"/>
          <w:szCs w:val="28"/>
        </w:rPr>
        <w:t xml:space="preserve">рименение современных образовательных технологий и методов педагогической диагностики позволяет поднять </w:t>
      </w:r>
      <w:r w:rsidR="00FC6F29" w:rsidRPr="004F66EE">
        <w:rPr>
          <w:rFonts w:ascii="Times New Roman" w:hAnsi="Times New Roman" w:cs="Times New Roman"/>
          <w:sz w:val="28"/>
          <w:szCs w:val="28"/>
        </w:rPr>
        <w:t>обучаю</w:t>
      </w:r>
      <w:r w:rsidR="0089306F" w:rsidRPr="004F66EE">
        <w:rPr>
          <w:rFonts w:ascii="Times New Roman" w:hAnsi="Times New Roman" w:cs="Times New Roman"/>
          <w:sz w:val="28"/>
          <w:szCs w:val="28"/>
        </w:rPr>
        <w:t xml:space="preserve">щихся на более качественную ступень формирования  индивидуальной личности, об этом могут свидетельствовать </w:t>
      </w:r>
      <w:r w:rsidR="001174B3" w:rsidRPr="004F66EE">
        <w:rPr>
          <w:rFonts w:ascii="Times New Roman" w:hAnsi="Times New Roman" w:cs="Times New Roman"/>
          <w:sz w:val="28"/>
          <w:szCs w:val="28"/>
        </w:rPr>
        <w:t xml:space="preserve">следующее: </w:t>
      </w:r>
    </w:p>
    <w:p w:rsidR="00D76E39" w:rsidRDefault="00D76E39" w:rsidP="009A1CE2">
      <w:pPr>
        <w:suppressAutoHyphens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D87904" w:rsidRDefault="00D87904" w:rsidP="000A0CD5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87904">
        <w:rPr>
          <w:rFonts w:ascii="Times New Roman" w:hAnsi="Times New Roman" w:cs="Times New Roman"/>
          <w:i/>
          <w:sz w:val="28"/>
          <w:szCs w:val="28"/>
        </w:rPr>
        <w:t>Стабильно высокое качество знаний по предметам</w:t>
      </w:r>
    </w:p>
    <w:p w:rsidR="0076353C" w:rsidRDefault="0076353C" w:rsidP="000A0CD5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Анализ итоговых отметок в 4 «б» классе</w:t>
      </w:r>
    </w:p>
    <w:p w:rsidR="0076353C" w:rsidRDefault="00921B42" w:rsidP="000A0CD5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14F6">
        <w:rPr>
          <w:rFonts w:ascii="Times New Roman" w:hAnsi="Times New Roman" w:cs="Times New Roman"/>
          <w:i/>
          <w:sz w:val="28"/>
          <w:szCs w:val="28"/>
        </w:rPr>
        <w:t>2018 – 2019 учебный год</w:t>
      </w:r>
    </w:p>
    <w:tbl>
      <w:tblPr>
        <w:tblW w:w="9118" w:type="dxa"/>
        <w:tblInd w:w="52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08"/>
        <w:gridCol w:w="1751"/>
        <w:gridCol w:w="1753"/>
        <w:gridCol w:w="1753"/>
        <w:gridCol w:w="1753"/>
      </w:tblGrid>
      <w:tr w:rsidR="00D87904" w:rsidRPr="001914F6" w:rsidTr="00B27C19">
        <w:trPr>
          <w:trHeight w:val="942"/>
        </w:trPr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D87904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36"/>
                <w:lang w:eastAsia="ru-RU"/>
              </w:rPr>
              <w:t>Учебный предмет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D87904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36"/>
                <w:lang w:eastAsia="ru-RU"/>
              </w:rPr>
              <w:t>Отметка «5»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D87904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36"/>
                <w:lang w:eastAsia="ru-RU"/>
              </w:rPr>
              <w:t>Отметка «4»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D87904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36"/>
                <w:lang w:eastAsia="ru-RU"/>
              </w:rPr>
              <w:t>Отметка «3»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D87904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36"/>
                <w:lang w:eastAsia="ru-RU"/>
              </w:rPr>
              <w:t>Отметка «2»</w:t>
            </w:r>
          </w:p>
        </w:tc>
      </w:tr>
      <w:tr w:rsidR="00D87904" w:rsidRPr="001914F6" w:rsidTr="00B27C19">
        <w:trPr>
          <w:trHeight w:val="690"/>
        </w:trPr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D87904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Математика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76353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8 ч. / 33</w:t>
            </w:r>
            <w:r w:rsidR="00D87904"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 xml:space="preserve"> %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76353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11 ч. / 46</w:t>
            </w:r>
            <w:r w:rsidR="00D87904"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 xml:space="preserve"> %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76353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5 ч. / 21</w:t>
            </w:r>
            <w:r w:rsidR="00D87904"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 xml:space="preserve"> %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76353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-----------</w:t>
            </w:r>
          </w:p>
        </w:tc>
      </w:tr>
      <w:tr w:rsidR="00D87904" w:rsidRPr="001914F6" w:rsidTr="00B27C19">
        <w:trPr>
          <w:trHeight w:val="690"/>
        </w:trPr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D87904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Русский язык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76353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5 ч / 21</w:t>
            </w:r>
            <w:r w:rsidR="00D87904"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 xml:space="preserve"> %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76353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13 ч. / 54</w:t>
            </w:r>
            <w:r w:rsidR="00D87904"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 xml:space="preserve"> %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76353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6 ч. / 25</w:t>
            </w:r>
            <w:r w:rsidR="00D87904"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 xml:space="preserve"> %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D87904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-----------</w:t>
            </w:r>
          </w:p>
        </w:tc>
      </w:tr>
      <w:tr w:rsidR="00D87904" w:rsidRPr="001914F6" w:rsidTr="00B27C19">
        <w:trPr>
          <w:trHeight w:val="690"/>
        </w:trPr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D87904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Окружающий мир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76353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11 ч / 46</w:t>
            </w:r>
            <w:r w:rsidR="00D87904"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 xml:space="preserve"> %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76353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8 ч / 35</w:t>
            </w:r>
            <w:r w:rsidR="00D87904"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 xml:space="preserve"> %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76353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5 ч / 21</w:t>
            </w:r>
            <w:r w:rsidR="00D87904"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 xml:space="preserve"> %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D87904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-----------</w:t>
            </w:r>
          </w:p>
        </w:tc>
      </w:tr>
    </w:tbl>
    <w:p w:rsidR="00D87904" w:rsidRPr="00D87904" w:rsidRDefault="00D87904" w:rsidP="000A0CD5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914F6" w:rsidRDefault="001914F6" w:rsidP="000A0CD5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14F6">
        <w:rPr>
          <w:rFonts w:ascii="Times New Roman" w:hAnsi="Times New Roman" w:cs="Times New Roman"/>
          <w:i/>
          <w:sz w:val="28"/>
          <w:szCs w:val="28"/>
        </w:rPr>
        <w:t>Результаты ВПР в 4 «б» классе</w:t>
      </w:r>
      <w:r w:rsidRPr="001914F6">
        <w:rPr>
          <w:rFonts w:ascii="Times New Roman" w:hAnsi="Times New Roman" w:cs="Times New Roman"/>
          <w:i/>
          <w:sz w:val="28"/>
          <w:szCs w:val="28"/>
        </w:rPr>
        <w:br/>
        <w:t>2018 – 2019 учебный год</w:t>
      </w:r>
    </w:p>
    <w:tbl>
      <w:tblPr>
        <w:tblW w:w="9086" w:type="dxa"/>
        <w:tblInd w:w="52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00"/>
        <w:gridCol w:w="1745"/>
        <w:gridCol w:w="1747"/>
        <w:gridCol w:w="1747"/>
        <w:gridCol w:w="1747"/>
      </w:tblGrid>
      <w:tr w:rsidR="001914F6" w:rsidRPr="001914F6" w:rsidTr="00B27C19">
        <w:trPr>
          <w:trHeight w:val="937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36"/>
                <w:lang w:eastAsia="ru-RU"/>
              </w:rPr>
              <w:t>Учебный предмет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36"/>
                <w:lang w:eastAsia="ru-RU"/>
              </w:rPr>
              <w:t>Отметка «5»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36"/>
                <w:lang w:eastAsia="ru-RU"/>
              </w:rPr>
              <w:t>Отметка «4»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36"/>
                <w:lang w:eastAsia="ru-RU"/>
              </w:rPr>
              <w:t>Отметка «3»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36"/>
                <w:lang w:eastAsia="ru-RU"/>
              </w:rPr>
              <w:t>Отметка «2»</w:t>
            </w:r>
          </w:p>
        </w:tc>
      </w:tr>
      <w:tr w:rsidR="001914F6" w:rsidRPr="001914F6" w:rsidTr="00B27C19">
        <w:trPr>
          <w:trHeight w:val="687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Математика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7 ч. / 29 %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13 ч. / 54 %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3 ч. / 13 %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1 ч. / 4 %</w:t>
            </w:r>
          </w:p>
        </w:tc>
      </w:tr>
      <w:tr w:rsidR="001914F6" w:rsidRPr="001914F6" w:rsidTr="00B27C19">
        <w:trPr>
          <w:trHeight w:val="687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Русский язык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11 ч / 46 %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9 ч. / 38 %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4 ч. / 16 %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-----------</w:t>
            </w:r>
          </w:p>
        </w:tc>
      </w:tr>
      <w:tr w:rsidR="001914F6" w:rsidRPr="001914F6" w:rsidTr="00B27C19">
        <w:trPr>
          <w:trHeight w:val="687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Окружающий мир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10 ч / 42 %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9 ч / 38 %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5 ч / 20 %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14F6" w:rsidRPr="001914F6" w:rsidRDefault="001914F6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1914F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40"/>
                <w:lang w:eastAsia="ru-RU"/>
              </w:rPr>
              <w:t>-----------</w:t>
            </w:r>
          </w:p>
        </w:tc>
      </w:tr>
    </w:tbl>
    <w:p w:rsidR="00FC6F29" w:rsidRPr="004F66EE" w:rsidRDefault="001914F6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4F6">
        <w:rPr>
          <w:rFonts w:ascii="Times New Roman" w:hAnsi="Times New Roman" w:cs="Times New Roman"/>
          <w:sz w:val="28"/>
          <w:szCs w:val="28"/>
        </w:rPr>
        <w:br/>
      </w:r>
      <w:r w:rsidR="00FC6F29" w:rsidRPr="004F66EE">
        <w:rPr>
          <w:rFonts w:ascii="Times New Roman" w:hAnsi="Times New Roman" w:cs="Times New Roman"/>
          <w:sz w:val="28"/>
          <w:szCs w:val="28"/>
        </w:rPr>
        <w:t xml:space="preserve">- </w:t>
      </w:r>
      <w:r w:rsidR="001174B3" w:rsidRPr="004F66EE">
        <w:rPr>
          <w:rFonts w:ascii="Times New Roman" w:hAnsi="Times New Roman" w:cs="Times New Roman"/>
          <w:sz w:val="28"/>
          <w:szCs w:val="28"/>
        </w:rPr>
        <w:t>п</w:t>
      </w:r>
      <w:r w:rsidR="0089306F" w:rsidRPr="004F66EE">
        <w:rPr>
          <w:rFonts w:ascii="Times New Roman" w:hAnsi="Times New Roman" w:cs="Times New Roman"/>
          <w:sz w:val="28"/>
          <w:szCs w:val="28"/>
        </w:rPr>
        <w:t>реобладание учебно-познавательных мотивов;</w:t>
      </w:r>
      <w:r w:rsidR="001174B3" w:rsidRPr="004F6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06F" w:rsidRPr="004F66EE" w:rsidRDefault="00D87904" w:rsidP="000A0C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89306F" w:rsidRPr="004F66EE">
        <w:rPr>
          <w:rFonts w:ascii="Times New Roman" w:hAnsi="Times New Roman" w:cs="Times New Roman"/>
          <w:sz w:val="28"/>
          <w:szCs w:val="28"/>
        </w:rPr>
        <w:t xml:space="preserve">систематическое участие и победы в конкурсах и олимпиадах </w:t>
      </w:r>
      <w:r w:rsidR="00FC6F29" w:rsidRPr="004F66EE">
        <w:rPr>
          <w:rFonts w:ascii="Times New Roman" w:hAnsi="Times New Roman" w:cs="Times New Roman"/>
          <w:sz w:val="28"/>
          <w:szCs w:val="28"/>
        </w:rPr>
        <w:t>разных</w:t>
      </w:r>
      <w:r w:rsidR="0089306F" w:rsidRPr="004F66EE">
        <w:rPr>
          <w:rFonts w:ascii="Times New Roman" w:hAnsi="Times New Roman" w:cs="Times New Roman"/>
          <w:sz w:val="28"/>
          <w:szCs w:val="28"/>
        </w:rPr>
        <w:t xml:space="preserve"> уровней.</w:t>
      </w:r>
    </w:p>
    <w:p w:rsidR="0089306F" w:rsidRPr="004F66EE" w:rsidRDefault="00B67296" w:rsidP="000A0CD5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66EE">
        <w:rPr>
          <w:rFonts w:ascii="Times New Roman" w:hAnsi="Times New Roman" w:cs="Times New Roman"/>
          <w:sz w:val="28"/>
          <w:szCs w:val="28"/>
        </w:rPr>
        <w:t>В завершении необходимо</w:t>
      </w:r>
      <w:r w:rsidR="0089306F" w:rsidRPr="004F66EE">
        <w:rPr>
          <w:rFonts w:ascii="Times New Roman" w:hAnsi="Times New Roman" w:cs="Times New Roman"/>
          <w:sz w:val="28"/>
          <w:szCs w:val="28"/>
        </w:rPr>
        <w:t xml:space="preserve"> ещё раз подчеркнуть, что  все современные технологи  в образовании могут стать и тренажёром, и средством контроля, и средством подвижной наглядности и мониторинга, хранителем и распространителем информации.</w:t>
      </w:r>
      <w:r w:rsidR="0089306F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сценарий  урока  могут включаться элементы различных современ</w:t>
      </w:r>
      <w:r w:rsidR="00D47E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ных образовательных технологий</w:t>
      </w:r>
      <w:r w:rsidR="00D47E26" w:rsidRPr="00D47E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9306F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BB5EE9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см.</w:t>
      </w:r>
      <w:r w:rsidR="00FC6F29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9306F" w:rsidRPr="004F6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2)</w:t>
      </w: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9A1CE2" w:rsidRDefault="009A1CE2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b/>
          <w:sz w:val="28"/>
          <w:szCs w:val="28"/>
        </w:rPr>
      </w:pPr>
    </w:p>
    <w:p w:rsidR="0020780D" w:rsidRPr="004F66EE" w:rsidRDefault="00FC6F29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right="75"/>
        <w:jc w:val="center"/>
        <w:rPr>
          <w:color w:val="226644"/>
          <w:sz w:val="28"/>
          <w:szCs w:val="28"/>
        </w:rPr>
      </w:pPr>
      <w:r w:rsidRPr="004F66EE">
        <w:rPr>
          <w:b/>
          <w:sz w:val="28"/>
          <w:szCs w:val="28"/>
        </w:rPr>
        <w:lastRenderedPageBreak/>
        <w:t>Использованная литература</w:t>
      </w:r>
    </w:p>
    <w:p w:rsidR="00942B34" w:rsidRPr="004F66EE" w:rsidRDefault="00942B34" w:rsidP="000A0CD5">
      <w:pPr>
        <w:pStyle w:val="a8"/>
        <w:suppressAutoHyphens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F66EE">
        <w:rPr>
          <w:sz w:val="28"/>
          <w:szCs w:val="28"/>
        </w:rPr>
        <w:t>1.Федеральный государственный образовательный стандарт начального общего образования. (под ред</w:t>
      </w:r>
      <w:proofErr w:type="gramStart"/>
      <w:r w:rsidRPr="004F66EE">
        <w:rPr>
          <w:sz w:val="28"/>
          <w:szCs w:val="28"/>
        </w:rPr>
        <w:t>.К</w:t>
      </w:r>
      <w:proofErr w:type="gramEnd"/>
      <w:r w:rsidRPr="004F66EE">
        <w:rPr>
          <w:sz w:val="28"/>
          <w:szCs w:val="28"/>
        </w:rPr>
        <w:t>азакова А.А.) – М.: Просвещение, 2016, с .26-29</w:t>
      </w:r>
      <w:r w:rsidRPr="004F66EE">
        <w:rPr>
          <w:sz w:val="28"/>
          <w:szCs w:val="28"/>
          <w:shd w:val="clear" w:color="auto" w:fill="FFFFFF"/>
        </w:rPr>
        <w:t xml:space="preserve"> (Те</w:t>
      </w:r>
      <w:r w:rsidR="00FC6F29" w:rsidRPr="004F66EE">
        <w:rPr>
          <w:sz w:val="28"/>
          <w:szCs w:val="28"/>
          <w:shd w:val="clear" w:color="auto" w:fill="FFFFFF"/>
        </w:rPr>
        <w:t>кст с изменениями и дополнениями</w:t>
      </w:r>
      <w:r w:rsidRPr="004F66EE">
        <w:rPr>
          <w:sz w:val="28"/>
          <w:szCs w:val="28"/>
          <w:shd w:val="clear" w:color="auto" w:fill="FFFFFF"/>
        </w:rPr>
        <w:t>,4-е издание, переработанное).</w:t>
      </w:r>
    </w:p>
    <w:p w:rsidR="00FC6F29" w:rsidRDefault="00942B34" w:rsidP="000A0CD5">
      <w:p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6E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F66EE">
        <w:rPr>
          <w:rFonts w:ascii="Times New Roman" w:hAnsi="Times New Roman" w:cs="Times New Roman"/>
          <w:sz w:val="28"/>
          <w:szCs w:val="28"/>
        </w:rPr>
        <w:t>Кукушин</w:t>
      </w:r>
      <w:proofErr w:type="spellEnd"/>
      <w:r w:rsidRPr="004F66EE">
        <w:rPr>
          <w:rFonts w:ascii="Times New Roman" w:hAnsi="Times New Roman" w:cs="Times New Roman"/>
          <w:sz w:val="28"/>
          <w:szCs w:val="28"/>
        </w:rPr>
        <w:t xml:space="preserve"> В.С. Современные педагогические технологии в начальной школе. – Ростов </w:t>
      </w:r>
      <w:proofErr w:type="gramStart"/>
      <w:r w:rsidRPr="004F66EE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4F66EE">
        <w:rPr>
          <w:rFonts w:ascii="Times New Roman" w:hAnsi="Times New Roman" w:cs="Times New Roman"/>
          <w:sz w:val="28"/>
          <w:szCs w:val="28"/>
        </w:rPr>
        <w:t>а-Дону : Феникс, 2011.-</w:t>
      </w:r>
      <w:r w:rsidR="00AF5851" w:rsidRPr="004F66EE">
        <w:rPr>
          <w:rFonts w:ascii="Times New Roman" w:hAnsi="Times New Roman" w:cs="Times New Roman"/>
          <w:sz w:val="28"/>
          <w:szCs w:val="28"/>
        </w:rPr>
        <w:t xml:space="preserve"> </w:t>
      </w:r>
      <w:r w:rsidRPr="004F66EE">
        <w:rPr>
          <w:rFonts w:ascii="Times New Roman" w:hAnsi="Times New Roman" w:cs="Times New Roman"/>
          <w:sz w:val="28"/>
          <w:szCs w:val="28"/>
        </w:rPr>
        <w:t xml:space="preserve">С. 136-142 </w:t>
      </w:r>
    </w:p>
    <w:p w:rsidR="00F0320F" w:rsidRPr="004F66EE" w:rsidRDefault="00F0320F" w:rsidP="000A0CD5">
      <w:p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0320F"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 w:rsidRPr="00F0320F">
        <w:rPr>
          <w:rFonts w:ascii="Times New Roman" w:hAnsi="Times New Roman" w:cs="Times New Roman"/>
          <w:sz w:val="28"/>
          <w:szCs w:val="28"/>
        </w:rPr>
        <w:t xml:space="preserve">, Н.В. Инновационные педагогические технологии: Проектное обучение / Н.В. </w:t>
      </w:r>
      <w:proofErr w:type="spellStart"/>
      <w:r w:rsidRPr="00F0320F"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 w:rsidRPr="00F0320F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F0320F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Pr="00F0320F">
        <w:rPr>
          <w:rFonts w:ascii="Times New Roman" w:hAnsi="Times New Roman" w:cs="Times New Roman"/>
          <w:sz w:val="28"/>
          <w:szCs w:val="28"/>
        </w:rPr>
        <w:t>, 2018. - 256 c.</w:t>
      </w:r>
    </w:p>
    <w:p w:rsidR="00AF5851" w:rsidRPr="004F66EE" w:rsidRDefault="00F0320F" w:rsidP="000A0CD5">
      <w:p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AF5851" w:rsidRPr="004F66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AF5851" w:rsidRPr="004F66EE">
        <w:rPr>
          <w:rStyle w:val="submenu-table"/>
          <w:rFonts w:ascii="Times New Roman" w:hAnsi="Times New Roman" w:cs="Times New Roman"/>
          <w:bCs/>
          <w:sz w:val="28"/>
          <w:szCs w:val="28"/>
          <w:shd w:val="clear" w:color="auto" w:fill="FFFFFF"/>
        </w:rPr>
        <w:t>Беспалько В.П.</w:t>
      </w:r>
      <w:r w:rsidR="00AF5851" w:rsidRPr="004F66E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F5851" w:rsidRPr="004F66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Педагогика и прогрессивные технологии обучения </w:t>
      </w:r>
      <w:r w:rsidR="00AF5851" w:rsidRPr="004F66EE">
        <w:rPr>
          <w:rFonts w:ascii="Times New Roman" w:hAnsi="Times New Roman" w:cs="Times New Roman"/>
          <w:sz w:val="28"/>
          <w:szCs w:val="28"/>
        </w:rPr>
        <w:t>[Элек</w:t>
      </w:r>
      <w:r w:rsidR="00FC6F29" w:rsidRPr="004F66EE">
        <w:rPr>
          <w:rFonts w:ascii="Times New Roman" w:hAnsi="Times New Roman" w:cs="Times New Roman"/>
          <w:sz w:val="28"/>
          <w:szCs w:val="28"/>
        </w:rPr>
        <w:t>тронный ресурс]</w:t>
      </w:r>
      <w:r w:rsidR="00AF5851" w:rsidRPr="004F66EE">
        <w:rPr>
          <w:rFonts w:ascii="Times New Roman" w:hAnsi="Times New Roman" w:cs="Times New Roman"/>
          <w:sz w:val="28"/>
          <w:szCs w:val="28"/>
        </w:rPr>
        <w:t>,</w:t>
      </w:r>
      <w:r w:rsidR="00FC6F29" w:rsidRPr="004F66EE">
        <w:rPr>
          <w:rFonts w:ascii="Times New Roman" w:hAnsi="Times New Roman" w:cs="Times New Roman"/>
          <w:sz w:val="28"/>
          <w:szCs w:val="28"/>
        </w:rPr>
        <w:t xml:space="preserve"> </w:t>
      </w:r>
      <w:r w:rsidR="00AF5851" w:rsidRPr="004F66EE">
        <w:rPr>
          <w:rFonts w:ascii="Times New Roman" w:hAnsi="Times New Roman" w:cs="Times New Roman"/>
          <w:sz w:val="28"/>
          <w:szCs w:val="28"/>
        </w:rPr>
        <w:t xml:space="preserve">С.96  - Режим доступа: </w:t>
      </w:r>
      <w:r w:rsidR="00AF5851" w:rsidRPr="004F66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F5851" w:rsidRPr="004F66EE">
        <w:rPr>
          <w:rFonts w:ascii="Times New Roman" w:hAnsi="Times New Roman" w:cs="Times New Roman"/>
          <w:sz w:val="28"/>
          <w:szCs w:val="28"/>
        </w:rPr>
        <w:t>http://do.gendocs.ru/docs/index-181624.html</w:t>
      </w:r>
      <w:r w:rsidR="00AF5851" w:rsidRPr="004F66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</w:t>
      </w:r>
      <w:r w:rsidR="00AF5851" w:rsidRPr="004F66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proofErr w:type="spellStart"/>
      <w:r w:rsidR="00AF5851" w:rsidRPr="004F66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Якиманская</w:t>
      </w:r>
      <w:proofErr w:type="spellEnd"/>
      <w:r w:rsidR="00AF5851" w:rsidRPr="004F66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И.</w:t>
      </w:r>
      <w:r w:rsidR="00FC6F29" w:rsidRPr="004F66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AF5851" w:rsidRPr="004F66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С.</w:t>
      </w:r>
      <w:r w:rsidR="00AF5851" w:rsidRPr="004F66E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F5851" w:rsidRPr="004F66EE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Технология личностно-ориентированное обучение в современной школе</w:t>
      </w:r>
      <w:r w:rsidR="00FC6F29" w:rsidRPr="004F66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6F29" w:rsidRPr="004F66EE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AF5851" w:rsidRPr="004F66EE">
        <w:rPr>
          <w:rFonts w:ascii="Times New Roman" w:hAnsi="Times New Roman" w:cs="Times New Roman"/>
          <w:sz w:val="28"/>
          <w:szCs w:val="28"/>
        </w:rPr>
        <w:t xml:space="preserve">, С.15 - Режим доступа: </w:t>
      </w:r>
      <w:r w:rsidR="00AF5851" w:rsidRPr="004F66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F5851" w:rsidRPr="004F66EE">
        <w:rPr>
          <w:rFonts w:ascii="Times New Roman" w:hAnsi="Times New Roman" w:cs="Times New Roman"/>
          <w:sz w:val="28"/>
          <w:szCs w:val="28"/>
        </w:rPr>
        <w:t>http://edu-lib.net/drugoe-2/yakimanskaya-i-s-lichnostno-orientirova</w:t>
      </w:r>
    </w:p>
    <w:p w:rsidR="00AF5851" w:rsidRDefault="00F0320F" w:rsidP="000A0CD5">
      <w:pPr>
        <w:pStyle w:val="a8"/>
        <w:suppressAutoHyphens/>
        <w:spacing w:before="0" w:beforeAutospacing="0" w:after="150" w:afterAutospacing="0" w:line="360" w:lineRule="auto"/>
        <w:jc w:val="both"/>
        <w:rPr>
          <w:rStyle w:val="a5"/>
          <w:color w:val="auto"/>
          <w:sz w:val="28"/>
          <w:szCs w:val="28"/>
          <w:u w:val="none"/>
        </w:rPr>
      </w:pPr>
      <w:r>
        <w:rPr>
          <w:sz w:val="28"/>
          <w:szCs w:val="28"/>
        </w:rPr>
        <w:t>6</w:t>
      </w:r>
      <w:r w:rsidR="00FC6F29" w:rsidRPr="004F66EE">
        <w:rPr>
          <w:sz w:val="28"/>
          <w:szCs w:val="28"/>
        </w:rPr>
        <w:t>. </w:t>
      </w:r>
      <w:r w:rsidR="00AF5851" w:rsidRPr="004F66EE">
        <w:rPr>
          <w:sz w:val="28"/>
          <w:szCs w:val="28"/>
        </w:rPr>
        <w:t>Современные образовательные технологии</w:t>
      </w:r>
      <w:r w:rsidR="00FC6F29" w:rsidRPr="004F66EE">
        <w:rPr>
          <w:sz w:val="28"/>
          <w:szCs w:val="28"/>
        </w:rPr>
        <w:t xml:space="preserve"> </w:t>
      </w:r>
      <w:r w:rsidR="00B32B2D" w:rsidRPr="004F66EE">
        <w:rPr>
          <w:sz w:val="28"/>
          <w:szCs w:val="28"/>
        </w:rPr>
        <w:t>-</w:t>
      </w:r>
      <w:r w:rsidR="00FC6F29" w:rsidRPr="004F66EE">
        <w:rPr>
          <w:sz w:val="28"/>
          <w:szCs w:val="28"/>
        </w:rPr>
        <w:t xml:space="preserve"> </w:t>
      </w:r>
      <w:r w:rsidR="00AF5851" w:rsidRPr="004F66EE">
        <w:rPr>
          <w:sz w:val="28"/>
          <w:szCs w:val="28"/>
        </w:rPr>
        <w:t xml:space="preserve">Режим доступа: </w:t>
      </w:r>
      <w:hyperlink r:id="rId11" w:history="1">
        <w:r w:rsidR="00AF5851" w:rsidRPr="004F66EE">
          <w:rPr>
            <w:rStyle w:val="a5"/>
            <w:color w:val="auto"/>
            <w:sz w:val="28"/>
            <w:szCs w:val="28"/>
            <w:u w:val="none"/>
          </w:rPr>
          <w:t>http://www.shkola9.edusite.ru/p311aa1.htm</w:t>
        </w:r>
      </w:hyperlink>
    </w:p>
    <w:p w:rsidR="00F0320F" w:rsidRPr="004F66EE" w:rsidRDefault="00F0320F" w:rsidP="000A0CD5">
      <w:pPr>
        <w:pStyle w:val="a8"/>
        <w:suppressAutoHyphens/>
        <w:spacing w:before="0" w:beforeAutospacing="0" w:after="150" w:afterAutospacing="0" w:line="360" w:lineRule="auto"/>
        <w:jc w:val="both"/>
        <w:rPr>
          <w:sz w:val="28"/>
          <w:szCs w:val="28"/>
        </w:rPr>
      </w:pPr>
    </w:p>
    <w:p w:rsidR="00AF5851" w:rsidRPr="004F66EE" w:rsidRDefault="00AF5851" w:rsidP="000A0CD5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</w:p>
    <w:p w:rsidR="00942B34" w:rsidRPr="004F66EE" w:rsidRDefault="00AF5851" w:rsidP="000A0CD5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4F66EE">
        <w:rPr>
          <w:i/>
          <w:sz w:val="28"/>
          <w:szCs w:val="28"/>
          <w:shd w:val="clear" w:color="auto" w:fill="FFFFFF"/>
        </w:rPr>
        <w:t xml:space="preserve"> </w:t>
      </w:r>
      <w:r w:rsidR="00942B34" w:rsidRPr="004F66EE">
        <w:rPr>
          <w:i/>
          <w:sz w:val="28"/>
          <w:szCs w:val="28"/>
          <w:shd w:val="clear" w:color="auto" w:fill="FFFFFF"/>
        </w:rPr>
        <w:br/>
      </w:r>
    </w:p>
    <w:p w:rsidR="0020780D" w:rsidRPr="004F66EE" w:rsidRDefault="0020780D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left="75" w:right="75"/>
        <w:jc w:val="both"/>
        <w:rPr>
          <w:sz w:val="28"/>
          <w:szCs w:val="28"/>
        </w:rPr>
      </w:pPr>
    </w:p>
    <w:p w:rsidR="0000608B" w:rsidRPr="004F66EE" w:rsidRDefault="0000608B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left="75" w:right="75"/>
        <w:jc w:val="both"/>
        <w:rPr>
          <w:color w:val="226644"/>
          <w:sz w:val="28"/>
          <w:szCs w:val="28"/>
        </w:rPr>
      </w:pPr>
    </w:p>
    <w:p w:rsidR="0000608B" w:rsidRPr="004F66EE" w:rsidRDefault="0000608B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left="75" w:right="75"/>
        <w:jc w:val="both"/>
        <w:rPr>
          <w:color w:val="226644"/>
          <w:sz w:val="28"/>
          <w:szCs w:val="28"/>
        </w:rPr>
      </w:pPr>
      <w:r w:rsidRPr="004F66EE">
        <w:rPr>
          <w:b/>
          <w:bCs/>
          <w:color w:val="226644"/>
          <w:sz w:val="28"/>
          <w:szCs w:val="28"/>
        </w:rPr>
        <w:t> </w:t>
      </w:r>
    </w:p>
    <w:p w:rsidR="0000608B" w:rsidRPr="004F66EE" w:rsidRDefault="0000608B" w:rsidP="000A0CD5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left="75" w:right="75"/>
        <w:jc w:val="both"/>
        <w:rPr>
          <w:color w:val="226644"/>
          <w:sz w:val="28"/>
          <w:szCs w:val="28"/>
        </w:rPr>
      </w:pPr>
      <w:r w:rsidRPr="004F66EE">
        <w:rPr>
          <w:color w:val="226644"/>
          <w:sz w:val="28"/>
          <w:szCs w:val="28"/>
        </w:rPr>
        <w:t> </w:t>
      </w:r>
    </w:p>
    <w:p w:rsidR="000B2914" w:rsidRPr="000B2914" w:rsidRDefault="000B2914" w:rsidP="000A0CD5">
      <w:pPr>
        <w:pStyle w:val="a8"/>
        <w:suppressAutoHyphens/>
        <w:spacing w:before="0" w:beforeAutospacing="0" w:after="150" w:afterAutospacing="0" w:line="360" w:lineRule="auto"/>
        <w:jc w:val="both"/>
        <w:rPr>
          <w:sz w:val="28"/>
          <w:szCs w:val="28"/>
        </w:rPr>
      </w:pPr>
    </w:p>
    <w:p w:rsidR="00F0320F" w:rsidRDefault="00021CA1" w:rsidP="000A0CD5">
      <w:pPr>
        <w:suppressAutoHyphens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542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  <w:r w:rsidR="00542568" w:rsidRPr="00C542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A06945" w:rsidRPr="00C542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0320F" w:rsidRDefault="00F0320F" w:rsidP="000A0CD5">
      <w:pPr>
        <w:suppressAutoHyphens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B1547" w:rsidRPr="001914F6" w:rsidRDefault="007B1547" w:rsidP="000A0CD5">
      <w:pPr>
        <w:suppressAutoHyphens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21CA1" w:rsidRPr="00C542D7" w:rsidRDefault="00021CA1" w:rsidP="000A0CD5">
      <w:pPr>
        <w:suppressAutoHyphens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542D7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Приложение 1</w:t>
      </w:r>
    </w:p>
    <w:p w:rsidR="00FC6F29" w:rsidRPr="004F66EE" w:rsidRDefault="00542568" w:rsidP="000A0CD5">
      <w:pPr>
        <w:shd w:val="clear" w:color="auto" w:fill="FFFFFF"/>
        <w:suppressAutoHyphens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66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</w:t>
      </w:r>
      <w:r w:rsidR="00BE23B8" w:rsidRPr="004F66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Педагогические технологии</w:t>
      </w:r>
    </w:p>
    <w:tbl>
      <w:tblPr>
        <w:tblStyle w:val="ae"/>
        <w:tblW w:w="10148" w:type="dxa"/>
        <w:tblInd w:w="-805" w:type="dxa"/>
        <w:tblLook w:val="04A0" w:firstRow="1" w:lastRow="0" w:firstColumn="1" w:lastColumn="0" w:noHBand="0" w:noVBand="1"/>
      </w:tblPr>
      <w:tblGrid>
        <w:gridCol w:w="3196"/>
        <w:gridCol w:w="3575"/>
        <w:gridCol w:w="3377"/>
      </w:tblGrid>
      <w:tr w:rsidR="00BE23B8" w:rsidRPr="00F0320F" w:rsidTr="00F0320F">
        <w:trPr>
          <w:trHeight w:val="146"/>
        </w:trPr>
        <w:tc>
          <w:tcPr>
            <w:tcW w:w="3196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Группа</w:t>
            </w:r>
          </w:p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педагогических технологий</w:t>
            </w: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Педагогическая</w:t>
            </w:r>
          </w:p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технология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Авторы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 w:val="restart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ПТ на основе личностной ориентации педагогического процесса</w:t>
            </w: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«Педагогика сотрудничества»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Педагоги-новаторы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Гуманно-личностная технология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Ш.А.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Амонашвили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 w:val="restart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Технологии на основе активизации и интенсификации деятельности учащихся</w:t>
            </w: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Игровые технологии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Б.П. Никитин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Проблемное обучение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Дж.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Дьюи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Технология коммуникативного обучения иноязычной культуре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Е.И. Пассов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Технология интенсификации обучения на основе схемных и знаковых моделей учебного материала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В.Ф. Шаталов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 w:val="restart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Технологии на основе эффективности управления и организации учебного процесса</w:t>
            </w: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Технология перспективно-опережающего обучения с использованием опорных схем при комментируемом управлении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С.Н.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Лысенкова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Технология уровневой дифференциации обучения на основе обязательных результатов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В.В. Фирсов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Культуровоспитывающая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технология дифференцированного </w:t>
            </w:r>
            <w:proofErr w:type="gram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обучения детей по интересам</w:t>
            </w:r>
            <w:proofErr w:type="gramEnd"/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И.Н.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Закатова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Технология индивидуализации обучения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И.Э. Унт, А.С.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Границкая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</w:p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В.Д.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Шадриков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Коллективный способ обучения</w:t>
            </w:r>
          </w:p>
        </w:tc>
        <w:tc>
          <w:tcPr>
            <w:tcW w:w="3377" w:type="dxa"/>
            <w:hideMark/>
          </w:tcPr>
          <w:p w:rsidR="00BE23B8" w:rsidRPr="00F0320F" w:rsidRDefault="00F0320F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А.Г.</w:t>
            </w:r>
            <w:r w:rsidR="00BE23B8"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Ривин</w:t>
            </w:r>
            <w:proofErr w:type="spellEnd"/>
            <w:r w:rsidR="00BE23B8"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В.К. Дьяченко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Компьютерные (новые информационные) технологии обучения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 w:val="restart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Технологии на основе дидактического усовершенствования и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реконструирования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материала</w:t>
            </w: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«Экология и диалектика»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Л.В. Тарасов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«Диалог культур»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В.С.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Библер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С.Ю. Курганов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Укрупнение дидактических единиц (УДЕ)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П.М. Эрдниев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Реализация теории поэтапного формирования умственных действий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П.Я. Гальперин, М.Б. Волович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 w:val="restart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Частнопредметные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технологии</w:t>
            </w: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Технология раннего и интенсивного обучения грамоте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Н.А. Зайцев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Технология совершенствования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общеучебных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умений в начальной школе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В.Н. Зайцев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Технология обучения математике на основе решения задач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Р.Г.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Хазанкин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ПТ на основе системы эффективных уроков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А.А. Окунев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Система поэтапного обучения физике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Н.Н.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Палтышев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 w:val="restart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Альтернативные технологии</w:t>
            </w: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Вальдорфская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педагогика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Р. Штайнер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Технология свободного труда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Френе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 w:val="restart"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Технология вероятностного образования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А.М. Лобок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Технология мастерских (близкие к ним - студии А.Н.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Тубельского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погружения и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цикловый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метод)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 w:val="restart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Природосообразные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технологии</w:t>
            </w: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Природосообразное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воспитание грамотности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А.М. Кушнир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Технология саморазвития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Монтессори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 w:val="restart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Технологии развивающего обучения</w:t>
            </w: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Система развивающего обучения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Занкова</w:t>
            </w:r>
            <w:proofErr w:type="spellEnd"/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Л.В.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Занков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Технология развивающего обучения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Эльконина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- Давыдова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Д.Б.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Эльконин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</w:p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В.В. Давыдов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Системы развивающего обучения с направленностью на развитие творческих качеств личности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И.П. Волков, И.П. Иванов, Г.С.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Альтшуллер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Личностно ориентированное развивающее обучение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И.С.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Якиманская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Технология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саморазвивающего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обучения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Г.К.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Селевко</w:t>
            </w:r>
            <w:proofErr w:type="spellEnd"/>
          </w:p>
        </w:tc>
      </w:tr>
      <w:tr w:rsidR="00BE23B8" w:rsidRPr="00F0320F" w:rsidTr="00F0320F">
        <w:trPr>
          <w:trHeight w:val="999"/>
        </w:trPr>
        <w:tc>
          <w:tcPr>
            <w:tcW w:w="3196" w:type="dxa"/>
            <w:vMerge w:val="restart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Технологии авторских школ</w:t>
            </w: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Школа адаптирующей педагогики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Е.А. Ямбург, Б.А.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Бройде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Модель «Русская школа»</w:t>
            </w:r>
          </w:p>
        </w:tc>
        <w:tc>
          <w:tcPr>
            <w:tcW w:w="3377" w:type="dxa"/>
            <w:hideMark/>
          </w:tcPr>
          <w:p w:rsidR="00BE23B8" w:rsidRPr="00F0320F" w:rsidRDefault="00A06945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М. </w:t>
            </w:r>
            <w:r w:rsidR="00BE23B8"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Щетинин; </w:t>
            </w:r>
            <w:proofErr w:type="spellStart"/>
            <w:r w:rsidR="00BE23B8"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И.Ф.Гончаров</w:t>
            </w:r>
            <w:proofErr w:type="spellEnd"/>
            <w:r w:rsidR="00BE23B8"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="00BE23B8"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Л.Н.Погодина</w:t>
            </w:r>
            <w:proofErr w:type="spellEnd"/>
            <w:r w:rsidR="00BE23B8"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др.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«Школа самоопределения»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А.Н.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Тубельский</w:t>
            </w:r>
            <w:proofErr w:type="spellEnd"/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Школа-парк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М.А. Балабан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Агрошкола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А.А. Католиков</w:t>
            </w:r>
          </w:p>
        </w:tc>
      </w:tr>
      <w:tr w:rsidR="00BE23B8" w:rsidRPr="00F0320F" w:rsidTr="00F0320F">
        <w:trPr>
          <w:trHeight w:val="146"/>
        </w:trPr>
        <w:tc>
          <w:tcPr>
            <w:tcW w:w="3196" w:type="dxa"/>
            <w:vMerge/>
            <w:hideMark/>
          </w:tcPr>
          <w:p w:rsidR="00BE23B8" w:rsidRPr="00F0320F" w:rsidRDefault="00BE23B8" w:rsidP="000A0C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75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«Школа Завтрашнего Дня»</w:t>
            </w:r>
          </w:p>
        </w:tc>
        <w:tc>
          <w:tcPr>
            <w:tcW w:w="3377" w:type="dxa"/>
            <w:hideMark/>
          </w:tcPr>
          <w:p w:rsidR="00BE23B8" w:rsidRPr="00F0320F" w:rsidRDefault="00BE23B8" w:rsidP="000A0CD5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 w:rsidRPr="00F032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Ховард</w:t>
            </w:r>
            <w:proofErr w:type="spellEnd"/>
          </w:p>
        </w:tc>
      </w:tr>
    </w:tbl>
    <w:p w:rsidR="00542568" w:rsidRPr="004F66EE" w:rsidRDefault="00542568" w:rsidP="000A0CD5">
      <w:pPr>
        <w:shd w:val="clear" w:color="auto" w:fill="FFFFFF"/>
        <w:suppressAutoHyphens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2568" w:rsidRPr="004F66EE" w:rsidRDefault="00542568" w:rsidP="000A0CD5">
      <w:pPr>
        <w:shd w:val="clear" w:color="auto" w:fill="FFFFFF"/>
        <w:suppressAutoHyphens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20F" w:rsidRDefault="00F0320F" w:rsidP="000A0CD5">
      <w:pPr>
        <w:shd w:val="clear" w:color="auto" w:fill="FFFFFF"/>
        <w:suppressAutoHyphens/>
        <w:spacing w:before="100" w:beforeAutospacing="1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1547" w:rsidRDefault="007B1547" w:rsidP="000A0CD5">
      <w:pPr>
        <w:shd w:val="clear" w:color="auto" w:fill="FFFFFF"/>
        <w:suppressAutoHyphens/>
        <w:spacing w:before="100" w:beforeAutospacing="1"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292C03" w:rsidRDefault="00292C03" w:rsidP="000A0CD5">
      <w:pPr>
        <w:shd w:val="clear" w:color="auto" w:fill="FFFFFF"/>
        <w:suppressAutoHyphens/>
        <w:spacing w:before="100" w:beforeAutospacing="1"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2C03" w:rsidRDefault="00292C03" w:rsidP="000A0CD5">
      <w:pPr>
        <w:shd w:val="clear" w:color="auto" w:fill="FFFFFF"/>
        <w:suppressAutoHyphens/>
        <w:spacing w:before="100" w:beforeAutospacing="1"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6F29" w:rsidRDefault="00542568" w:rsidP="000A0CD5">
      <w:pPr>
        <w:shd w:val="clear" w:color="auto" w:fill="FFFFFF"/>
        <w:suppressAutoHyphens/>
        <w:spacing w:before="100" w:beforeAutospacing="1"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66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Приложение 2 </w:t>
      </w:r>
    </w:p>
    <w:p w:rsidR="008F0F76" w:rsidRPr="004F66EE" w:rsidRDefault="008F0F76" w:rsidP="000A0CD5">
      <w:pPr>
        <w:shd w:val="clear" w:color="auto" w:fill="FFFFFF"/>
        <w:suppressAutoHyphens/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Использование современных образовательных технологий на уроке</w:t>
      </w:r>
    </w:p>
    <w:tbl>
      <w:tblPr>
        <w:tblW w:w="10838" w:type="dxa"/>
        <w:tblInd w:w="-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4678"/>
        <w:gridCol w:w="3749"/>
      </w:tblGrid>
      <w:tr w:rsidR="00542568" w:rsidRPr="00F0320F" w:rsidTr="00A06945">
        <w:trPr>
          <w:trHeight w:val="662"/>
        </w:trPr>
        <w:tc>
          <w:tcPr>
            <w:tcW w:w="2411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  <w:lang w:eastAsia="ru-RU"/>
              </w:rPr>
              <w:t> Этап урока</w:t>
            </w: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  <w:lang w:eastAsia="ru-RU"/>
              </w:rPr>
              <w:t>Варианты использования образовательных технологий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  <w:lang w:eastAsia="ru-RU"/>
              </w:rPr>
              <w:t xml:space="preserve"> </w:t>
            </w:r>
            <w:r w:rsidR="00C55CF2" w:rsidRPr="00F0320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  <w:lang w:eastAsia="ru-RU"/>
              </w:rPr>
              <w:t>Формы</w:t>
            </w:r>
            <w:r w:rsidR="002A036E" w:rsidRPr="00F0320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  <w:lang w:eastAsia="ru-RU"/>
              </w:rPr>
              <w:t xml:space="preserve"> работы на уроке</w:t>
            </w:r>
            <w:r w:rsidR="00C55CF2" w:rsidRPr="00F0320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  <w:lang w:eastAsia="ru-RU"/>
              </w:rPr>
              <w:t>, м</w:t>
            </w:r>
            <w:r w:rsidRPr="00F0320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  <w:lang w:eastAsia="ru-RU"/>
              </w:rPr>
              <w:t>етод</w:t>
            </w:r>
            <w:r w:rsidR="00C55CF2" w:rsidRPr="00F0320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  <w:lang w:eastAsia="ru-RU"/>
              </w:rPr>
              <w:t>ы</w:t>
            </w:r>
            <w:r w:rsidRPr="00F0320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  <w:lang w:eastAsia="ru-RU"/>
              </w:rPr>
              <w:t xml:space="preserve"> и приёмы</w:t>
            </w:r>
          </w:p>
        </w:tc>
      </w:tr>
      <w:tr w:rsidR="00542568" w:rsidRPr="00F0320F" w:rsidTr="00A06945">
        <w:trPr>
          <w:trHeight w:val="331"/>
        </w:trPr>
        <w:tc>
          <w:tcPr>
            <w:tcW w:w="2411" w:type="dxa"/>
            <w:vMerge w:val="restart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Актуализация</w:t>
            </w:r>
          </w:p>
          <w:p w:rsidR="00542568" w:rsidRPr="00F0320F" w:rsidRDefault="00542568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знаний</w:t>
            </w: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Игровые технологии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F0320F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Создание игровой ситуации</w:t>
            </w:r>
          </w:p>
        </w:tc>
      </w:tr>
      <w:tr w:rsidR="00542568" w:rsidRPr="00F0320F" w:rsidTr="00A06945">
        <w:trPr>
          <w:trHeight w:val="662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Педагогика сотрудничества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292C03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Совместная деятельность, э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вристическая беседа</w:t>
            </w:r>
          </w:p>
        </w:tc>
      </w:tr>
      <w:tr w:rsidR="00542568" w:rsidRPr="00F0320F" w:rsidTr="00A06945">
        <w:trPr>
          <w:trHeight w:val="662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Здоровьесберегающая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технология 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Психофизическ</w:t>
            </w:r>
            <w:r w:rsidR="00292C03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ая тренировка (настрой на урок),</w:t>
            </w:r>
          </w:p>
          <w:p w:rsidR="00542568" w:rsidRPr="00F0320F" w:rsidRDefault="00292C03" w:rsidP="000A0CD5">
            <w:pPr>
              <w:suppressAutoHyphens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а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лгоритмическая разминка</w:t>
            </w:r>
          </w:p>
        </w:tc>
      </w:tr>
      <w:tr w:rsidR="00542568" w:rsidRPr="00F0320F" w:rsidTr="00A06945">
        <w:trPr>
          <w:trHeight w:val="331"/>
        </w:trPr>
        <w:tc>
          <w:tcPr>
            <w:tcW w:w="2411" w:type="dxa"/>
            <w:vMerge w:val="restart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FC6F29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Самоопределение к деятельности</w:t>
            </w: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Проблемное  обучение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Создание проблемной ситуации</w:t>
            </w:r>
          </w:p>
        </w:tc>
      </w:tr>
      <w:tr w:rsidR="00542568" w:rsidRPr="00F0320F" w:rsidTr="00A06945">
        <w:trPr>
          <w:trHeight w:val="662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Педагогика сотрудничества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292C03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Работа в группах, парах;</w:t>
            </w:r>
          </w:p>
          <w:p w:rsidR="00542568" w:rsidRPr="00F0320F" w:rsidRDefault="00292C03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э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вристическая беседа</w:t>
            </w:r>
          </w:p>
        </w:tc>
      </w:tr>
      <w:tr w:rsidR="00542568" w:rsidRPr="00F0320F" w:rsidTr="00A06945">
        <w:trPr>
          <w:trHeight w:val="662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A569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Информационно-коммуника</w:t>
            </w:r>
            <w:r w:rsidR="00A5699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ционные</w:t>
            </w: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технологии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Представление наглядного материала (работа с интерактивной доской, 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использование мультимедийной презентации</w:t>
            </w: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)</w:t>
            </w:r>
          </w:p>
        </w:tc>
      </w:tr>
      <w:tr w:rsidR="00542568" w:rsidRPr="00F0320F" w:rsidTr="00A06945">
        <w:trPr>
          <w:trHeight w:val="662"/>
        </w:trPr>
        <w:tc>
          <w:tcPr>
            <w:tcW w:w="2411" w:type="dxa"/>
            <w:vMerge w:val="restart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Работа </w:t>
            </w:r>
            <w:proofErr w:type="gramStart"/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по</w:t>
            </w:r>
            <w:proofErr w:type="gramEnd"/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</w:t>
            </w:r>
          </w:p>
          <w:p w:rsidR="00542568" w:rsidRPr="00F0320F" w:rsidRDefault="00542568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теме</w:t>
            </w:r>
          </w:p>
          <w:p w:rsidR="00542568" w:rsidRPr="00F0320F" w:rsidRDefault="00542568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урока</w:t>
            </w: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Индивидуальный и дифференцированный подход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Индивидуал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ьная, групповая, парная работа</w:t>
            </w:r>
          </w:p>
        </w:tc>
      </w:tr>
      <w:tr w:rsidR="00542568" w:rsidRPr="00F0320F" w:rsidTr="00A06945">
        <w:trPr>
          <w:trHeight w:val="331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Гуманно-личностная технология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Создание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ситуации успеха</w:t>
            </w:r>
          </w:p>
        </w:tc>
      </w:tr>
      <w:tr w:rsidR="00542568" w:rsidRPr="00F0320F" w:rsidTr="00A06945">
        <w:trPr>
          <w:trHeight w:val="331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Компетентностно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-ориентированное обучение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Исследоват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ельская работа в группах, парах</w:t>
            </w:r>
          </w:p>
        </w:tc>
      </w:tr>
      <w:tr w:rsidR="00542568" w:rsidRPr="00F0320F" w:rsidTr="00A06945">
        <w:trPr>
          <w:trHeight w:val="662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A5699D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Информационно-коммуника</w:t>
            </w: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ционные</w:t>
            </w: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технологии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Знакомство с новым материалом</w:t>
            </w:r>
            <w:r w:rsidR="00292C03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на ПК, </w:t>
            </w:r>
            <w:proofErr w:type="spellStart"/>
            <w:r w:rsidR="00292C03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р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азноуровневые</w:t>
            </w:r>
            <w:proofErr w:type="spellEnd"/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задания</w:t>
            </w:r>
            <w:r w:rsidR="008F0F7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на ПК</w:t>
            </w:r>
          </w:p>
        </w:tc>
      </w:tr>
      <w:tr w:rsidR="00542568" w:rsidRPr="00F0320F" w:rsidTr="00A06945">
        <w:trPr>
          <w:trHeight w:val="662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Развивающее обучение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7E4379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Задания на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обще</w:t>
            </w:r>
            <w:r w:rsidR="00542568"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интеллектуальных</w:t>
            </w:r>
            <w:proofErr w:type="spellEnd"/>
            <w:r w:rsidR="00542568"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умений:  сравнения, мышления, кон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кретизации, обобщения</w:t>
            </w:r>
          </w:p>
        </w:tc>
      </w:tr>
      <w:tr w:rsidR="00542568" w:rsidRPr="00F0320F" w:rsidTr="00A06945">
        <w:trPr>
          <w:trHeight w:val="331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Игровые технологии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F0320F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 Игровая ситуация</w:t>
            </w:r>
          </w:p>
        </w:tc>
      </w:tr>
      <w:tr w:rsidR="00542568" w:rsidRPr="00F0320F" w:rsidTr="00A06945">
        <w:trPr>
          <w:trHeight w:val="331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Проблемное  обучение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 Создание проблемной ситуа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ции</w:t>
            </w:r>
          </w:p>
        </w:tc>
      </w:tr>
      <w:tr w:rsidR="00542568" w:rsidRPr="00F0320F" w:rsidTr="00A06945">
        <w:trPr>
          <w:trHeight w:val="662"/>
        </w:trPr>
        <w:tc>
          <w:tcPr>
            <w:tcW w:w="2411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Физ</w:t>
            </w:r>
            <w:r w:rsidR="00A30726"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культминутка</w:t>
            </w: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Здоровьесберегающая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технология 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Гимнастика для тела,  слуха, глаз, дыхательная; танцевально-рит</w:t>
            </w:r>
            <w:r w:rsid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мические паузы, точечный массаж</w:t>
            </w:r>
          </w:p>
        </w:tc>
      </w:tr>
      <w:tr w:rsidR="00542568" w:rsidRPr="00F0320F" w:rsidTr="00A06945">
        <w:trPr>
          <w:trHeight w:val="662"/>
        </w:trPr>
        <w:tc>
          <w:tcPr>
            <w:tcW w:w="2411" w:type="dxa"/>
            <w:vMerge w:val="restart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76121C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Применение полученных знаний на практике</w:t>
            </w: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Индивидуальный и дифференцированный подход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76121C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Разноуровневые</w:t>
            </w:r>
            <w:proofErr w:type="spellEnd"/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задания</w:t>
            </w:r>
          </w:p>
        </w:tc>
      </w:tr>
      <w:tr w:rsidR="00542568" w:rsidRPr="00F0320F" w:rsidTr="00A06945">
        <w:trPr>
          <w:trHeight w:val="569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AE2401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Информационно-коммуника</w:t>
            </w: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ционные</w:t>
            </w: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технологии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292C03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Тестирование на ПК,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р</w:t>
            </w:r>
            <w:r w:rsidR="00542568"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азно</w:t>
            </w:r>
            <w:r w:rsidR="00C55CF2"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уровневые</w:t>
            </w:r>
            <w:proofErr w:type="spellEnd"/>
            <w:r w:rsidR="00C55CF2"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 задания на ПК</w:t>
            </w:r>
          </w:p>
        </w:tc>
      </w:tr>
      <w:tr w:rsidR="00542568" w:rsidRPr="00F0320F" w:rsidTr="00A06945">
        <w:trPr>
          <w:trHeight w:val="662"/>
        </w:trPr>
        <w:tc>
          <w:tcPr>
            <w:tcW w:w="2411" w:type="dxa"/>
            <w:vMerge w:val="restart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 xml:space="preserve">Подведение итогов </w:t>
            </w:r>
          </w:p>
          <w:p w:rsidR="00542568" w:rsidRPr="00F0320F" w:rsidRDefault="00542568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урока</w:t>
            </w: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Педагогика сотрудничества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292C03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Коллективный вывод,</w:t>
            </w:r>
          </w:p>
          <w:p w:rsidR="00542568" w:rsidRPr="00F0320F" w:rsidRDefault="00292C03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п</w:t>
            </w:r>
            <w:r w:rsidR="00C55CF2"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одведение итогов в паре</w:t>
            </w:r>
          </w:p>
        </w:tc>
      </w:tr>
      <w:tr w:rsidR="00542568" w:rsidRPr="00F0320F" w:rsidTr="00A06945">
        <w:trPr>
          <w:trHeight w:val="331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Гуманно-личностная  технология 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C55CF2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Создание ситуации успеха</w:t>
            </w:r>
          </w:p>
        </w:tc>
      </w:tr>
      <w:tr w:rsidR="00542568" w:rsidRPr="00F0320F" w:rsidTr="00A06945">
        <w:trPr>
          <w:trHeight w:val="331"/>
        </w:trPr>
        <w:tc>
          <w:tcPr>
            <w:tcW w:w="2411" w:type="dxa"/>
            <w:vMerge w:val="restart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ind w:left="43" w:hanging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Рефлексия</w:t>
            </w: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Гуманно-личностная  технология 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C55CF2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Создание ситуации успеха</w:t>
            </w:r>
          </w:p>
        </w:tc>
      </w:tr>
      <w:tr w:rsidR="00542568" w:rsidRPr="00F0320F" w:rsidTr="00A06945">
        <w:trPr>
          <w:trHeight w:val="331"/>
        </w:trPr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C55CF2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Гуманно-личностная  технология</w:t>
            </w:r>
          </w:p>
        </w:tc>
        <w:tc>
          <w:tcPr>
            <w:tcW w:w="3749" w:type="dxa"/>
            <w:shd w:val="clear" w:color="auto" w:fill="auto"/>
            <w:tcMar>
              <w:top w:w="15" w:type="dxa"/>
              <w:left w:w="34" w:type="dxa"/>
              <w:bottom w:w="0" w:type="dxa"/>
              <w:right w:w="34" w:type="dxa"/>
            </w:tcMar>
            <w:hideMark/>
          </w:tcPr>
          <w:p w:rsidR="00542568" w:rsidRPr="00F0320F" w:rsidRDefault="00542568" w:rsidP="000A0C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320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8"/>
                <w:lang w:eastAsia="ru-RU"/>
              </w:rPr>
              <w:t>Тренинг «Я смог…Что получилось?»</w:t>
            </w:r>
          </w:p>
        </w:tc>
      </w:tr>
    </w:tbl>
    <w:p w:rsidR="00B94F1B" w:rsidRPr="004F66EE" w:rsidRDefault="00B94F1B" w:rsidP="000A0CD5">
      <w:pPr>
        <w:pStyle w:val="a8"/>
        <w:suppressAutoHyphens/>
        <w:spacing w:before="0" w:beforeAutospacing="0" w:after="150" w:afterAutospacing="0" w:line="360" w:lineRule="auto"/>
        <w:jc w:val="both"/>
        <w:rPr>
          <w:sz w:val="28"/>
          <w:szCs w:val="28"/>
        </w:rPr>
      </w:pPr>
    </w:p>
    <w:sectPr w:rsidR="00B94F1B" w:rsidRPr="004F66EE" w:rsidSect="00BB3E43">
      <w:footerReference w:type="default" r:id="rId12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357" w:rsidRDefault="00876357" w:rsidP="00817C44">
      <w:pPr>
        <w:spacing w:after="0" w:line="240" w:lineRule="auto"/>
      </w:pPr>
      <w:r>
        <w:separator/>
      </w:r>
    </w:p>
  </w:endnote>
  <w:endnote w:type="continuationSeparator" w:id="0">
    <w:p w:rsidR="00876357" w:rsidRDefault="00876357" w:rsidP="00817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476"/>
      <w:docPartObj>
        <w:docPartGallery w:val="Page Numbers (Bottom of Page)"/>
        <w:docPartUnique/>
      </w:docPartObj>
    </w:sdtPr>
    <w:sdtEndPr/>
    <w:sdtContent>
      <w:p w:rsidR="005106CC" w:rsidRDefault="005106CC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14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106CC" w:rsidRDefault="005106C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357" w:rsidRDefault="00876357" w:rsidP="00817C44">
      <w:pPr>
        <w:spacing w:after="0" w:line="240" w:lineRule="auto"/>
      </w:pPr>
      <w:r>
        <w:separator/>
      </w:r>
    </w:p>
  </w:footnote>
  <w:footnote w:type="continuationSeparator" w:id="0">
    <w:p w:rsidR="00876357" w:rsidRDefault="00876357" w:rsidP="00817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254F"/>
    <w:multiLevelType w:val="hybridMultilevel"/>
    <w:tmpl w:val="324ACEB6"/>
    <w:lvl w:ilvl="0" w:tplc="03A882D2">
      <w:numFmt w:val="bullet"/>
      <w:lvlText w:val=""/>
      <w:lvlJc w:val="left"/>
      <w:pPr>
        <w:ind w:left="5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09262C33"/>
    <w:multiLevelType w:val="hybridMultilevel"/>
    <w:tmpl w:val="49163508"/>
    <w:lvl w:ilvl="0" w:tplc="B4F80398">
      <w:start w:val="3"/>
      <w:numFmt w:val="decimal"/>
      <w:lvlText w:val="%1."/>
      <w:lvlJc w:val="left"/>
      <w:pPr>
        <w:tabs>
          <w:tab w:val="num" w:pos="1369"/>
        </w:tabs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9"/>
        </w:tabs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9"/>
        </w:tabs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9"/>
        </w:tabs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9"/>
        </w:tabs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9"/>
        </w:tabs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9"/>
        </w:tabs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9"/>
        </w:tabs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9"/>
        </w:tabs>
        <w:ind w:left="7129" w:hanging="180"/>
      </w:pPr>
    </w:lvl>
  </w:abstractNum>
  <w:abstractNum w:abstractNumId="2">
    <w:nsid w:val="17541816"/>
    <w:multiLevelType w:val="hybridMultilevel"/>
    <w:tmpl w:val="3298717E"/>
    <w:lvl w:ilvl="0" w:tplc="496E627A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4E222E5"/>
    <w:multiLevelType w:val="hybridMultilevel"/>
    <w:tmpl w:val="27403D26"/>
    <w:lvl w:ilvl="0" w:tplc="8990BF52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FC1F59"/>
    <w:multiLevelType w:val="multilevel"/>
    <w:tmpl w:val="B2D6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FE5422"/>
    <w:multiLevelType w:val="multilevel"/>
    <w:tmpl w:val="E012A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A956A5"/>
    <w:multiLevelType w:val="hybridMultilevel"/>
    <w:tmpl w:val="78AE103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482E5CB7"/>
    <w:multiLevelType w:val="hybridMultilevel"/>
    <w:tmpl w:val="2F506E40"/>
    <w:lvl w:ilvl="0" w:tplc="6172A9F2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8">
    <w:nsid w:val="4B066EFA"/>
    <w:multiLevelType w:val="hybridMultilevel"/>
    <w:tmpl w:val="81C25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E53016"/>
    <w:multiLevelType w:val="hybridMultilevel"/>
    <w:tmpl w:val="1D2A1464"/>
    <w:lvl w:ilvl="0" w:tplc="51EC4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931F29"/>
    <w:multiLevelType w:val="hybridMultilevel"/>
    <w:tmpl w:val="CBDAE28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6F04574"/>
    <w:multiLevelType w:val="hybridMultilevel"/>
    <w:tmpl w:val="ECDE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2B1DC7"/>
    <w:multiLevelType w:val="multilevel"/>
    <w:tmpl w:val="4A609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F83C92"/>
    <w:multiLevelType w:val="hybridMultilevel"/>
    <w:tmpl w:val="C30C45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5762A7"/>
    <w:multiLevelType w:val="hybridMultilevel"/>
    <w:tmpl w:val="F2FA218E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715E7FDC"/>
    <w:multiLevelType w:val="hybridMultilevel"/>
    <w:tmpl w:val="D4CC2C0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6E40B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1306D8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B706B1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1B668F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5D48A7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9C66672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0B0E2F4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5CC8E27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6">
    <w:nsid w:val="73FD0965"/>
    <w:multiLevelType w:val="multilevel"/>
    <w:tmpl w:val="3E06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1B6A93"/>
    <w:multiLevelType w:val="hybridMultilevel"/>
    <w:tmpl w:val="9AAA1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5C0A59"/>
    <w:multiLevelType w:val="multilevel"/>
    <w:tmpl w:val="704EC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13"/>
  </w:num>
  <w:num w:numId="5">
    <w:abstractNumId w:val="10"/>
  </w:num>
  <w:num w:numId="6">
    <w:abstractNumId w:val="6"/>
  </w:num>
  <w:num w:numId="7">
    <w:abstractNumId w:val="14"/>
  </w:num>
  <w:num w:numId="8">
    <w:abstractNumId w:val="8"/>
  </w:num>
  <w:num w:numId="9">
    <w:abstractNumId w:val="1"/>
  </w:num>
  <w:num w:numId="10">
    <w:abstractNumId w:val="12"/>
  </w:num>
  <w:num w:numId="11">
    <w:abstractNumId w:val="18"/>
  </w:num>
  <w:num w:numId="12">
    <w:abstractNumId w:val="16"/>
  </w:num>
  <w:num w:numId="13">
    <w:abstractNumId w:val="5"/>
  </w:num>
  <w:num w:numId="14">
    <w:abstractNumId w:val="4"/>
  </w:num>
  <w:num w:numId="15">
    <w:abstractNumId w:val="7"/>
  </w:num>
  <w:num w:numId="16">
    <w:abstractNumId w:val="3"/>
  </w:num>
  <w:num w:numId="17">
    <w:abstractNumId w:val="9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5EC"/>
    <w:rsid w:val="0000608B"/>
    <w:rsid w:val="00021CA1"/>
    <w:rsid w:val="000A0CD5"/>
    <w:rsid w:val="000B2914"/>
    <w:rsid w:val="000B7AAA"/>
    <w:rsid w:val="000E40FC"/>
    <w:rsid w:val="000F6DF0"/>
    <w:rsid w:val="001174B3"/>
    <w:rsid w:val="00131225"/>
    <w:rsid w:val="001632DF"/>
    <w:rsid w:val="001914F6"/>
    <w:rsid w:val="00193429"/>
    <w:rsid w:val="001F2141"/>
    <w:rsid w:val="001F3319"/>
    <w:rsid w:val="002015D5"/>
    <w:rsid w:val="0020780D"/>
    <w:rsid w:val="002441AB"/>
    <w:rsid w:val="002558F0"/>
    <w:rsid w:val="002823D8"/>
    <w:rsid w:val="00292C03"/>
    <w:rsid w:val="002A036E"/>
    <w:rsid w:val="002C6647"/>
    <w:rsid w:val="002D46E6"/>
    <w:rsid w:val="002E0B22"/>
    <w:rsid w:val="00303BB8"/>
    <w:rsid w:val="00304710"/>
    <w:rsid w:val="00341EC1"/>
    <w:rsid w:val="003552BD"/>
    <w:rsid w:val="00360E8C"/>
    <w:rsid w:val="00371E2A"/>
    <w:rsid w:val="00396CDB"/>
    <w:rsid w:val="003A00E8"/>
    <w:rsid w:val="003A2CA1"/>
    <w:rsid w:val="003A5A57"/>
    <w:rsid w:val="003C1731"/>
    <w:rsid w:val="003C21FF"/>
    <w:rsid w:val="003C3FEF"/>
    <w:rsid w:val="003E3C0F"/>
    <w:rsid w:val="003F0245"/>
    <w:rsid w:val="004037B1"/>
    <w:rsid w:val="004142CC"/>
    <w:rsid w:val="00427AF1"/>
    <w:rsid w:val="004560D3"/>
    <w:rsid w:val="00473808"/>
    <w:rsid w:val="00495CA6"/>
    <w:rsid w:val="004A1B82"/>
    <w:rsid w:val="004A5621"/>
    <w:rsid w:val="004F36BA"/>
    <w:rsid w:val="004F66EE"/>
    <w:rsid w:val="00506CEE"/>
    <w:rsid w:val="005106CC"/>
    <w:rsid w:val="0052424E"/>
    <w:rsid w:val="00542568"/>
    <w:rsid w:val="00561D42"/>
    <w:rsid w:val="00571AE7"/>
    <w:rsid w:val="006056E3"/>
    <w:rsid w:val="00637FDB"/>
    <w:rsid w:val="00656607"/>
    <w:rsid w:val="00661967"/>
    <w:rsid w:val="00687CD8"/>
    <w:rsid w:val="00690743"/>
    <w:rsid w:val="006A270D"/>
    <w:rsid w:val="006A6452"/>
    <w:rsid w:val="006A72E4"/>
    <w:rsid w:val="006B1A88"/>
    <w:rsid w:val="006E2AF9"/>
    <w:rsid w:val="00747F9A"/>
    <w:rsid w:val="0076121C"/>
    <w:rsid w:val="0076353C"/>
    <w:rsid w:val="007B1547"/>
    <w:rsid w:val="007E4379"/>
    <w:rsid w:val="00817C44"/>
    <w:rsid w:val="008200A3"/>
    <w:rsid w:val="008339E0"/>
    <w:rsid w:val="00845C9C"/>
    <w:rsid w:val="00856D95"/>
    <w:rsid w:val="00863676"/>
    <w:rsid w:val="00876357"/>
    <w:rsid w:val="0089306F"/>
    <w:rsid w:val="00896A71"/>
    <w:rsid w:val="008E31D3"/>
    <w:rsid w:val="008F0F76"/>
    <w:rsid w:val="00913DB1"/>
    <w:rsid w:val="00921B42"/>
    <w:rsid w:val="0092777C"/>
    <w:rsid w:val="00942B34"/>
    <w:rsid w:val="00952FA3"/>
    <w:rsid w:val="009813CF"/>
    <w:rsid w:val="0098273C"/>
    <w:rsid w:val="009A1CE2"/>
    <w:rsid w:val="009C3B23"/>
    <w:rsid w:val="00A00D30"/>
    <w:rsid w:val="00A06945"/>
    <w:rsid w:val="00A30726"/>
    <w:rsid w:val="00A34377"/>
    <w:rsid w:val="00A350FD"/>
    <w:rsid w:val="00A41A3A"/>
    <w:rsid w:val="00A42325"/>
    <w:rsid w:val="00A42439"/>
    <w:rsid w:val="00A5699D"/>
    <w:rsid w:val="00A76201"/>
    <w:rsid w:val="00AA0B3B"/>
    <w:rsid w:val="00AB2DD9"/>
    <w:rsid w:val="00AC08AA"/>
    <w:rsid w:val="00AC20BC"/>
    <w:rsid w:val="00AE2401"/>
    <w:rsid w:val="00AF5851"/>
    <w:rsid w:val="00B244EE"/>
    <w:rsid w:val="00B27C19"/>
    <w:rsid w:val="00B32B2D"/>
    <w:rsid w:val="00B4476D"/>
    <w:rsid w:val="00B526FB"/>
    <w:rsid w:val="00B67296"/>
    <w:rsid w:val="00B67C31"/>
    <w:rsid w:val="00B94F1B"/>
    <w:rsid w:val="00BB3E43"/>
    <w:rsid w:val="00BB5EE9"/>
    <w:rsid w:val="00BC449F"/>
    <w:rsid w:val="00BD6B73"/>
    <w:rsid w:val="00BE23B8"/>
    <w:rsid w:val="00C21A18"/>
    <w:rsid w:val="00C27BD3"/>
    <w:rsid w:val="00C52228"/>
    <w:rsid w:val="00C542D7"/>
    <w:rsid w:val="00C55CF2"/>
    <w:rsid w:val="00C95767"/>
    <w:rsid w:val="00C9658F"/>
    <w:rsid w:val="00CA5A77"/>
    <w:rsid w:val="00D13D02"/>
    <w:rsid w:val="00D13D59"/>
    <w:rsid w:val="00D420CD"/>
    <w:rsid w:val="00D47E26"/>
    <w:rsid w:val="00D76E39"/>
    <w:rsid w:val="00D87904"/>
    <w:rsid w:val="00DC20EB"/>
    <w:rsid w:val="00E669B8"/>
    <w:rsid w:val="00EB6EAA"/>
    <w:rsid w:val="00EC1945"/>
    <w:rsid w:val="00F0320F"/>
    <w:rsid w:val="00F14C6D"/>
    <w:rsid w:val="00F67503"/>
    <w:rsid w:val="00F93377"/>
    <w:rsid w:val="00FA6A81"/>
    <w:rsid w:val="00FC25EC"/>
    <w:rsid w:val="00FC6F29"/>
    <w:rsid w:val="00FE1C16"/>
    <w:rsid w:val="00FE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5EC"/>
    <w:pPr>
      <w:ind w:left="720"/>
      <w:contextualSpacing/>
    </w:pPr>
  </w:style>
  <w:style w:type="paragraph" w:styleId="a4">
    <w:name w:val="No Spacing"/>
    <w:uiPriority w:val="1"/>
    <w:qFormat/>
    <w:rsid w:val="00FC25EC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FC25EC"/>
    <w:rPr>
      <w:color w:val="0000FF" w:themeColor="hyperlink"/>
      <w:u w:val="single"/>
    </w:rPr>
  </w:style>
  <w:style w:type="paragraph" w:styleId="a6">
    <w:name w:val="Body Text"/>
    <w:basedOn w:val="a"/>
    <w:link w:val="a7"/>
    <w:rsid w:val="00AA0B3B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A0B3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1">
    <w:name w:val="toc 1"/>
    <w:basedOn w:val="a"/>
    <w:next w:val="a"/>
    <w:autoRedefine/>
    <w:uiPriority w:val="39"/>
    <w:unhideWhenUsed/>
    <w:qFormat/>
    <w:rsid w:val="00AA0B3B"/>
    <w:pPr>
      <w:tabs>
        <w:tab w:val="right" w:leader="dot" w:pos="9627"/>
      </w:tabs>
      <w:spacing w:after="100"/>
      <w:ind w:right="-2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Стиль1"/>
    <w:basedOn w:val="a"/>
    <w:uiPriority w:val="99"/>
    <w:qFormat/>
    <w:rsid w:val="00AA0B3B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Standard">
    <w:name w:val="Standard"/>
    <w:rsid w:val="00AA0B3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/>
    </w:rPr>
  </w:style>
  <w:style w:type="paragraph" w:styleId="a8">
    <w:name w:val="Normal (Web)"/>
    <w:basedOn w:val="a"/>
    <w:uiPriority w:val="99"/>
    <w:unhideWhenUsed/>
    <w:rsid w:val="008E3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608B"/>
  </w:style>
  <w:style w:type="paragraph" w:styleId="a9">
    <w:name w:val="header"/>
    <w:basedOn w:val="a"/>
    <w:link w:val="aa"/>
    <w:uiPriority w:val="99"/>
    <w:unhideWhenUsed/>
    <w:rsid w:val="00817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17C44"/>
  </w:style>
  <w:style w:type="paragraph" w:styleId="ab">
    <w:name w:val="footer"/>
    <w:basedOn w:val="a"/>
    <w:link w:val="ac"/>
    <w:uiPriority w:val="99"/>
    <w:unhideWhenUsed/>
    <w:rsid w:val="00817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17C44"/>
  </w:style>
  <w:style w:type="character" w:customStyle="1" w:styleId="butback">
    <w:name w:val="butback"/>
    <w:basedOn w:val="a0"/>
    <w:rsid w:val="0020780D"/>
  </w:style>
  <w:style w:type="character" w:customStyle="1" w:styleId="submenu-table">
    <w:name w:val="submenu-table"/>
    <w:basedOn w:val="a0"/>
    <w:rsid w:val="0020780D"/>
  </w:style>
  <w:style w:type="character" w:styleId="ad">
    <w:name w:val="Strong"/>
    <w:basedOn w:val="a0"/>
    <w:uiPriority w:val="22"/>
    <w:qFormat/>
    <w:rsid w:val="00896A71"/>
    <w:rPr>
      <w:b/>
      <w:bCs/>
    </w:rPr>
  </w:style>
  <w:style w:type="table" w:styleId="ae">
    <w:name w:val="Table Grid"/>
    <w:basedOn w:val="a1"/>
    <w:uiPriority w:val="59"/>
    <w:rsid w:val="00A06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hkola9.edusite.ru/p311aa1.htm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Margo\&#1048;&#1056;&#1054;\&#1043;&#1088;&#1091;&#1087;&#1087;&#1086;&#1074;&#1086;&#1077;%20&#1088;&#1091;&#1082;&#1086;&#1074;&#1086;&#1076;&#1089;&#1090;&#1074;&#1086;%20&#1082;&#1091;&#1088;&#1089;&#1072;&#1084;&#1080;\02.02.-07.03.15\&#1082;&#1091;&#1088;&#1089;&#1086;&#1074;&#1072;&#1103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Margo\&#1048;&#1056;&#1054;\&#1043;&#1088;&#1091;&#1087;&#1087;&#1086;&#1074;&#1086;&#1077;%20&#1088;&#1091;&#1082;&#1086;&#1074;&#1086;&#1076;&#1089;&#1090;&#1074;&#1086;%20&#1082;&#1091;&#1088;&#1089;&#1072;&#1084;&#1080;\02.02.-07.03.15\&#1082;&#1091;&#1088;&#1089;&#1086;&#1074;&#1072;&#1103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ACC96-E476-49A3-BDCA-F4A584B9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17</Pages>
  <Words>3722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XTreme.ws</cp:lastModifiedBy>
  <cp:revision>71</cp:revision>
  <dcterms:created xsi:type="dcterms:W3CDTF">2017-02-03T15:43:00Z</dcterms:created>
  <dcterms:modified xsi:type="dcterms:W3CDTF">2019-08-20T03:43:00Z</dcterms:modified>
</cp:coreProperties>
</file>