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87B" w:rsidRDefault="007F087B" w:rsidP="007F087B">
      <w:pPr>
        <w:jc w:val="center"/>
        <w:rPr>
          <w:b/>
          <w:sz w:val="28"/>
          <w:szCs w:val="28"/>
        </w:rPr>
      </w:pPr>
    </w:p>
    <w:p w:rsidR="007F087B" w:rsidRDefault="007F087B" w:rsidP="007F087B">
      <w:pPr>
        <w:jc w:val="center"/>
        <w:rPr>
          <w:b/>
          <w:sz w:val="28"/>
          <w:szCs w:val="28"/>
        </w:rPr>
      </w:pPr>
    </w:p>
    <w:p w:rsidR="007F087B" w:rsidRDefault="007F087B" w:rsidP="007F087B">
      <w:pPr>
        <w:jc w:val="center"/>
        <w:rPr>
          <w:b/>
          <w:sz w:val="28"/>
          <w:szCs w:val="28"/>
        </w:rPr>
      </w:pPr>
    </w:p>
    <w:p w:rsidR="007F087B" w:rsidRDefault="007F087B" w:rsidP="007F087B">
      <w:pPr>
        <w:jc w:val="center"/>
        <w:rPr>
          <w:b/>
          <w:sz w:val="28"/>
          <w:szCs w:val="28"/>
        </w:rPr>
      </w:pPr>
    </w:p>
    <w:p w:rsidR="007F087B" w:rsidRDefault="007F087B" w:rsidP="007F087B">
      <w:pPr>
        <w:jc w:val="center"/>
        <w:rPr>
          <w:b/>
          <w:sz w:val="28"/>
          <w:szCs w:val="28"/>
        </w:rPr>
      </w:pPr>
    </w:p>
    <w:p w:rsidR="007F087B" w:rsidRDefault="007F087B" w:rsidP="007F087B">
      <w:pPr>
        <w:jc w:val="center"/>
        <w:rPr>
          <w:b/>
          <w:sz w:val="28"/>
          <w:szCs w:val="28"/>
        </w:rPr>
      </w:pPr>
    </w:p>
    <w:p w:rsidR="007F087B" w:rsidRDefault="007F087B" w:rsidP="007F087B">
      <w:pPr>
        <w:jc w:val="center"/>
        <w:rPr>
          <w:b/>
          <w:sz w:val="28"/>
          <w:szCs w:val="28"/>
        </w:rPr>
      </w:pPr>
    </w:p>
    <w:p w:rsidR="007F087B" w:rsidRDefault="007F087B" w:rsidP="007F087B">
      <w:pPr>
        <w:jc w:val="center"/>
        <w:rPr>
          <w:b/>
          <w:sz w:val="28"/>
          <w:szCs w:val="28"/>
        </w:rPr>
      </w:pPr>
    </w:p>
    <w:p w:rsidR="007F087B" w:rsidRDefault="007F087B" w:rsidP="007F087B">
      <w:pPr>
        <w:jc w:val="center"/>
        <w:rPr>
          <w:b/>
          <w:sz w:val="28"/>
          <w:szCs w:val="28"/>
        </w:rPr>
      </w:pPr>
    </w:p>
    <w:p w:rsidR="007F087B" w:rsidRDefault="007F087B" w:rsidP="007F087B">
      <w:pPr>
        <w:jc w:val="center"/>
        <w:rPr>
          <w:b/>
          <w:sz w:val="28"/>
          <w:szCs w:val="28"/>
        </w:rPr>
      </w:pPr>
    </w:p>
    <w:p w:rsidR="007F087B" w:rsidRDefault="007F087B" w:rsidP="007F087B">
      <w:pPr>
        <w:jc w:val="center"/>
        <w:rPr>
          <w:b/>
          <w:sz w:val="28"/>
          <w:szCs w:val="28"/>
        </w:rPr>
      </w:pPr>
    </w:p>
    <w:p w:rsidR="007F087B" w:rsidRDefault="007F087B" w:rsidP="007F087B">
      <w:pPr>
        <w:jc w:val="center"/>
        <w:rPr>
          <w:b/>
          <w:sz w:val="28"/>
          <w:szCs w:val="28"/>
        </w:rPr>
      </w:pPr>
    </w:p>
    <w:p w:rsidR="007F087B" w:rsidRDefault="007F087B" w:rsidP="007F087B">
      <w:pPr>
        <w:jc w:val="center"/>
        <w:rPr>
          <w:b/>
          <w:sz w:val="28"/>
          <w:szCs w:val="28"/>
        </w:rPr>
      </w:pPr>
    </w:p>
    <w:p w:rsidR="007F087B" w:rsidRDefault="007F087B" w:rsidP="007F087B">
      <w:pPr>
        <w:jc w:val="center"/>
        <w:rPr>
          <w:b/>
          <w:sz w:val="28"/>
          <w:szCs w:val="28"/>
        </w:rPr>
      </w:pPr>
    </w:p>
    <w:p w:rsidR="007F087B" w:rsidRDefault="007F087B" w:rsidP="007F087B">
      <w:pPr>
        <w:jc w:val="center"/>
        <w:rPr>
          <w:b/>
          <w:sz w:val="28"/>
          <w:szCs w:val="28"/>
        </w:rPr>
      </w:pPr>
    </w:p>
    <w:p w:rsidR="007F087B" w:rsidRDefault="007F087B" w:rsidP="007F087B">
      <w:pPr>
        <w:jc w:val="center"/>
        <w:rPr>
          <w:b/>
          <w:sz w:val="28"/>
          <w:szCs w:val="28"/>
        </w:rPr>
      </w:pPr>
    </w:p>
    <w:p w:rsidR="007F087B" w:rsidRDefault="007F087B" w:rsidP="007F0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«Радуга-дуга»</w:t>
      </w:r>
    </w:p>
    <w:p w:rsidR="007F087B" w:rsidRPr="00325336" w:rsidRDefault="007F087B" w:rsidP="007F087B">
      <w:pPr>
        <w:jc w:val="center"/>
        <w:rPr>
          <w:b/>
        </w:rPr>
      </w:pPr>
      <w:r w:rsidRPr="00325336">
        <w:rPr>
          <w:b/>
        </w:rPr>
        <w:t>(эксперименты с подручными материалами)</w:t>
      </w:r>
    </w:p>
    <w:p w:rsidR="007F087B" w:rsidRDefault="007F087B" w:rsidP="007F087B">
      <w:pPr>
        <w:jc w:val="center"/>
        <w:rPr>
          <w:sz w:val="28"/>
          <w:szCs w:val="28"/>
        </w:rPr>
      </w:pPr>
      <w:r w:rsidRPr="00C4517B">
        <w:rPr>
          <w:sz w:val="28"/>
          <w:szCs w:val="28"/>
        </w:rPr>
        <w:t>Программа краткосрочной образовательной практики</w:t>
      </w:r>
    </w:p>
    <w:p w:rsidR="007F087B" w:rsidRPr="00C4517B" w:rsidRDefault="007F087B" w:rsidP="007F08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общей направленности</w:t>
      </w:r>
    </w:p>
    <w:p w:rsidR="007F087B" w:rsidRPr="00C4517B" w:rsidRDefault="007F087B" w:rsidP="007F087B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детей старшего</w:t>
      </w:r>
      <w:r w:rsidRPr="00C4517B">
        <w:rPr>
          <w:sz w:val="28"/>
          <w:szCs w:val="28"/>
        </w:rPr>
        <w:t xml:space="preserve"> дошкольного возраста</w:t>
      </w:r>
      <w:r>
        <w:rPr>
          <w:sz w:val="28"/>
          <w:szCs w:val="28"/>
        </w:rPr>
        <w:t xml:space="preserve"> (5 - 6 лет)</w:t>
      </w:r>
    </w:p>
    <w:p w:rsidR="007F087B" w:rsidRPr="00C4517B" w:rsidRDefault="007F087B" w:rsidP="007F087B">
      <w:pPr>
        <w:jc w:val="center"/>
        <w:rPr>
          <w:sz w:val="28"/>
          <w:szCs w:val="28"/>
        </w:rPr>
      </w:pPr>
      <w:r w:rsidRPr="00C4517B">
        <w:rPr>
          <w:sz w:val="28"/>
          <w:szCs w:val="28"/>
        </w:rPr>
        <w:t>(3 встречи)</w:t>
      </w:r>
    </w:p>
    <w:p w:rsidR="007F087B" w:rsidRDefault="007F087B" w:rsidP="007F087B">
      <w:pPr>
        <w:rPr>
          <w:sz w:val="32"/>
          <w:szCs w:val="32"/>
        </w:rPr>
      </w:pPr>
    </w:p>
    <w:p w:rsidR="007F087B" w:rsidRDefault="007F087B" w:rsidP="007F087B">
      <w:pPr>
        <w:rPr>
          <w:sz w:val="32"/>
          <w:szCs w:val="32"/>
        </w:rPr>
      </w:pPr>
    </w:p>
    <w:p w:rsidR="007F087B" w:rsidRDefault="007F087B" w:rsidP="007F087B">
      <w:pPr>
        <w:rPr>
          <w:sz w:val="32"/>
          <w:szCs w:val="32"/>
        </w:rPr>
      </w:pPr>
    </w:p>
    <w:p w:rsidR="007F087B" w:rsidRDefault="007F087B" w:rsidP="007F087B">
      <w:pPr>
        <w:rPr>
          <w:sz w:val="32"/>
          <w:szCs w:val="32"/>
        </w:rPr>
      </w:pPr>
    </w:p>
    <w:p w:rsidR="007F087B" w:rsidRDefault="007F087B" w:rsidP="007F087B">
      <w:pPr>
        <w:rPr>
          <w:sz w:val="32"/>
          <w:szCs w:val="32"/>
        </w:rPr>
      </w:pPr>
    </w:p>
    <w:p w:rsidR="007F087B" w:rsidRDefault="007F087B" w:rsidP="007F087B">
      <w:pPr>
        <w:rPr>
          <w:sz w:val="32"/>
          <w:szCs w:val="32"/>
        </w:rPr>
      </w:pPr>
    </w:p>
    <w:p w:rsidR="007F087B" w:rsidRPr="00C4517B" w:rsidRDefault="007F087B" w:rsidP="007F087B">
      <w:pPr>
        <w:ind w:left="6372" w:firstLine="708"/>
        <w:rPr>
          <w:sz w:val="28"/>
          <w:szCs w:val="28"/>
        </w:rPr>
      </w:pPr>
      <w:r w:rsidRPr="00C4517B">
        <w:rPr>
          <w:sz w:val="28"/>
          <w:szCs w:val="28"/>
        </w:rPr>
        <w:t>Автор:</w:t>
      </w:r>
    </w:p>
    <w:p w:rsidR="007F087B" w:rsidRPr="00C4517B" w:rsidRDefault="007F087B" w:rsidP="007F087B">
      <w:pPr>
        <w:ind w:left="6372" w:firstLine="708"/>
        <w:rPr>
          <w:sz w:val="28"/>
          <w:szCs w:val="28"/>
        </w:rPr>
      </w:pPr>
      <w:r w:rsidRPr="00C4517B">
        <w:rPr>
          <w:sz w:val="28"/>
          <w:szCs w:val="28"/>
        </w:rPr>
        <w:t xml:space="preserve">воспитатель </w:t>
      </w:r>
    </w:p>
    <w:p w:rsidR="007F087B" w:rsidRPr="00C4517B" w:rsidRDefault="007F087B" w:rsidP="007F087B">
      <w:pPr>
        <w:ind w:left="7080"/>
        <w:rPr>
          <w:sz w:val="28"/>
          <w:szCs w:val="28"/>
        </w:rPr>
      </w:pPr>
      <w:r>
        <w:rPr>
          <w:sz w:val="28"/>
          <w:szCs w:val="28"/>
        </w:rPr>
        <w:t>Андреева Мария Васильевна</w:t>
      </w:r>
    </w:p>
    <w:p w:rsidR="007F087B" w:rsidRDefault="007F087B" w:rsidP="007F087B">
      <w:pPr>
        <w:rPr>
          <w:sz w:val="32"/>
          <w:szCs w:val="32"/>
        </w:rPr>
      </w:pPr>
    </w:p>
    <w:p w:rsidR="007F087B" w:rsidRDefault="007F087B" w:rsidP="007F087B">
      <w:pPr>
        <w:rPr>
          <w:sz w:val="32"/>
          <w:szCs w:val="32"/>
        </w:rPr>
      </w:pPr>
    </w:p>
    <w:p w:rsidR="007F087B" w:rsidRDefault="007F087B" w:rsidP="007F087B">
      <w:pPr>
        <w:jc w:val="center"/>
        <w:rPr>
          <w:sz w:val="32"/>
          <w:szCs w:val="32"/>
        </w:rPr>
      </w:pPr>
    </w:p>
    <w:p w:rsidR="007F087B" w:rsidRDefault="007F087B" w:rsidP="007F087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</w:t>
      </w:r>
    </w:p>
    <w:p w:rsidR="007F087B" w:rsidRDefault="007F087B" w:rsidP="007F087B">
      <w:pPr>
        <w:rPr>
          <w:sz w:val="32"/>
          <w:szCs w:val="32"/>
        </w:rPr>
      </w:pPr>
    </w:p>
    <w:p w:rsidR="007F087B" w:rsidRDefault="007F087B" w:rsidP="007F087B">
      <w:pPr>
        <w:rPr>
          <w:sz w:val="32"/>
          <w:szCs w:val="32"/>
        </w:rPr>
      </w:pPr>
    </w:p>
    <w:p w:rsidR="007F087B" w:rsidRDefault="007F087B" w:rsidP="007F087B">
      <w:pPr>
        <w:rPr>
          <w:sz w:val="32"/>
          <w:szCs w:val="32"/>
        </w:rPr>
      </w:pPr>
    </w:p>
    <w:p w:rsidR="007F087B" w:rsidRDefault="007F087B" w:rsidP="007F087B">
      <w:pPr>
        <w:rPr>
          <w:sz w:val="32"/>
          <w:szCs w:val="32"/>
        </w:rPr>
      </w:pPr>
    </w:p>
    <w:p w:rsidR="007F087B" w:rsidRDefault="007F087B" w:rsidP="007F087B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</w:t>
      </w:r>
      <w:r>
        <w:rPr>
          <w:sz w:val="32"/>
          <w:szCs w:val="32"/>
        </w:rPr>
        <w:t xml:space="preserve">  Пермь</w:t>
      </w:r>
      <w:r>
        <w:rPr>
          <w:sz w:val="32"/>
          <w:szCs w:val="32"/>
        </w:rPr>
        <w:t>,2021г.</w:t>
      </w:r>
    </w:p>
    <w:p w:rsidR="007F087B" w:rsidRDefault="007F087B" w:rsidP="007F087B">
      <w:pPr>
        <w:rPr>
          <w:sz w:val="32"/>
          <w:szCs w:val="32"/>
        </w:rPr>
      </w:pPr>
    </w:p>
    <w:p w:rsidR="007F087B" w:rsidRPr="00C4517B" w:rsidRDefault="007F087B" w:rsidP="007F087B">
      <w:pPr>
        <w:rPr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2835"/>
        <w:gridCol w:w="2693"/>
      </w:tblGrid>
      <w:tr w:rsidR="007F087B" w:rsidRPr="00433A11" w:rsidTr="00A104D2">
        <w:tc>
          <w:tcPr>
            <w:tcW w:w="2093" w:type="dxa"/>
          </w:tcPr>
          <w:p w:rsidR="007F087B" w:rsidRPr="00BF2375" w:rsidRDefault="007F087B" w:rsidP="00A104D2">
            <w:pPr>
              <w:jc w:val="center"/>
            </w:pPr>
            <w:r w:rsidRPr="00BF2375">
              <w:lastRenderedPageBreak/>
              <w:t>Название практики</w:t>
            </w:r>
          </w:p>
        </w:tc>
        <w:tc>
          <w:tcPr>
            <w:tcW w:w="7938" w:type="dxa"/>
            <w:gridSpan w:val="3"/>
          </w:tcPr>
          <w:p w:rsidR="007F087B" w:rsidRPr="00A6653E" w:rsidRDefault="007F087B" w:rsidP="00A104D2">
            <w:pPr>
              <w:jc w:val="center"/>
              <w:rPr>
                <w:b/>
              </w:rPr>
            </w:pPr>
            <w:r>
              <w:rPr>
                <w:b/>
              </w:rPr>
              <w:t>«Радуга-дуга» эксперименты с подручными материалами</w:t>
            </w:r>
          </w:p>
        </w:tc>
      </w:tr>
      <w:tr w:rsidR="007F087B" w:rsidRPr="00433A11" w:rsidTr="00A104D2">
        <w:tc>
          <w:tcPr>
            <w:tcW w:w="2093" w:type="dxa"/>
          </w:tcPr>
          <w:p w:rsidR="007F087B" w:rsidRPr="00BF2375" w:rsidRDefault="007F087B" w:rsidP="00A104D2">
            <w:r w:rsidRPr="00BF2375">
              <w:t>Аннотация для родителей (основная идея доступная для понимания, четк</w:t>
            </w:r>
            <w:r>
              <w:t>о и лаконично сформулированная</w:t>
            </w:r>
            <w:r w:rsidRPr="00BF2375">
              <w:t>)</w:t>
            </w:r>
          </w:p>
        </w:tc>
        <w:tc>
          <w:tcPr>
            <w:tcW w:w="7938" w:type="dxa"/>
            <w:gridSpan w:val="3"/>
          </w:tcPr>
          <w:p w:rsidR="007F087B" w:rsidRPr="00325336" w:rsidRDefault="007F087B" w:rsidP="00A104D2">
            <w:pPr>
              <w:jc w:val="both"/>
              <w:rPr>
                <w:i/>
              </w:rPr>
            </w:pPr>
            <w:r w:rsidRPr="00325336">
              <w:rPr>
                <w:color w:val="000000"/>
                <w:shd w:val="clear" w:color="auto" w:fill="FFFFFF"/>
              </w:rPr>
              <w:t>В каждом ребенке заложено стремление познавать окружающий мир. Отличный инструмент для этого – опыты и эксперименты. Они будут интересны дошкольникам, а самое главное дети смогут сделать их дома и удивить своих родителей.</w:t>
            </w:r>
          </w:p>
        </w:tc>
      </w:tr>
      <w:tr w:rsidR="007F087B" w:rsidRPr="00433A11" w:rsidTr="00A104D2">
        <w:trPr>
          <w:trHeight w:val="3021"/>
        </w:trPr>
        <w:tc>
          <w:tcPr>
            <w:tcW w:w="2093" w:type="dxa"/>
          </w:tcPr>
          <w:p w:rsidR="007F087B" w:rsidRPr="00BF2375" w:rsidRDefault="007F087B" w:rsidP="00A104D2">
            <w:pPr>
              <w:jc w:val="center"/>
            </w:pPr>
            <w:r w:rsidRPr="00BF2375">
              <w:t>Цель и задачи</w:t>
            </w:r>
          </w:p>
        </w:tc>
        <w:tc>
          <w:tcPr>
            <w:tcW w:w="7938" w:type="dxa"/>
            <w:gridSpan w:val="3"/>
          </w:tcPr>
          <w:p w:rsidR="007F087B" w:rsidRPr="00325336" w:rsidRDefault="007F087B" w:rsidP="00A104D2">
            <w:r w:rsidRPr="00BF2375">
              <w:t xml:space="preserve">Цель: </w:t>
            </w:r>
            <w:r w:rsidRPr="00325336">
              <w:rPr>
                <w:color w:val="000000"/>
                <w:shd w:val="clear" w:color="auto" w:fill="FFFFFF"/>
              </w:rPr>
              <w:t>Создание условий для формирования познавательно-исследовательского интереса у детей при помощи экспериментов.</w:t>
            </w:r>
          </w:p>
          <w:p w:rsidR="007F087B" w:rsidRDefault="007F087B" w:rsidP="00A104D2"/>
          <w:p w:rsidR="007F087B" w:rsidRPr="00BF2375" w:rsidRDefault="007F087B" w:rsidP="00A104D2">
            <w:pPr>
              <w:jc w:val="both"/>
            </w:pPr>
            <w:r w:rsidRPr="00BF2375">
              <w:t>Задачи:</w:t>
            </w:r>
          </w:p>
          <w:p w:rsidR="007F087B" w:rsidRDefault="007F087B" w:rsidP="007F087B">
            <w:pPr>
              <w:numPr>
                <w:ilvl w:val="0"/>
                <w:numId w:val="2"/>
              </w:numPr>
              <w:jc w:val="both"/>
            </w:pPr>
            <w:r>
              <w:t>Познакомить детей с особенностями радуги, вызвать эмоциональное отношение к цветовому разнообразию окружающего мира.</w:t>
            </w:r>
          </w:p>
          <w:p w:rsidR="007F087B" w:rsidRPr="00BF2375" w:rsidRDefault="007F087B" w:rsidP="007F087B">
            <w:pPr>
              <w:numPr>
                <w:ilvl w:val="0"/>
                <w:numId w:val="2"/>
              </w:numPr>
              <w:jc w:val="both"/>
            </w:pPr>
            <w:r>
              <w:t>Формировать навыки экспериментальной деятельности в процессе проведения практических опытов.</w:t>
            </w:r>
          </w:p>
        </w:tc>
      </w:tr>
      <w:tr w:rsidR="007F087B" w:rsidRPr="00433A11" w:rsidTr="00A104D2">
        <w:trPr>
          <w:trHeight w:val="654"/>
        </w:trPr>
        <w:tc>
          <w:tcPr>
            <w:tcW w:w="2093" w:type="dxa"/>
          </w:tcPr>
          <w:p w:rsidR="007F087B" w:rsidRPr="00BF2375" w:rsidRDefault="007F087B" w:rsidP="00A104D2">
            <w:pPr>
              <w:jc w:val="center"/>
            </w:pPr>
            <w:r w:rsidRPr="00BF2375">
              <w:t>Кол-во часов (встреч)</w:t>
            </w:r>
          </w:p>
        </w:tc>
        <w:tc>
          <w:tcPr>
            <w:tcW w:w="7938" w:type="dxa"/>
            <w:gridSpan w:val="3"/>
          </w:tcPr>
          <w:p w:rsidR="007F087B" w:rsidRPr="00BF2375" w:rsidRDefault="007F087B" w:rsidP="00A104D2">
            <w:pPr>
              <w:jc w:val="center"/>
            </w:pPr>
            <w:r w:rsidRPr="00BF2375">
              <w:t>3</w:t>
            </w:r>
          </w:p>
        </w:tc>
      </w:tr>
      <w:tr w:rsidR="007F087B" w:rsidRPr="00433A11" w:rsidTr="00A104D2">
        <w:tc>
          <w:tcPr>
            <w:tcW w:w="2093" w:type="dxa"/>
          </w:tcPr>
          <w:p w:rsidR="007F087B" w:rsidRPr="00BF2375" w:rsidRDefault="007F087B" w:rsidP="00A104D2">
            <w:pPr>
              <w:jc w:val="center"/>
            </w:pPr>
            <w:r w:rsidRPr="00BF2375">
              <w:t>Кол-во участников</w:t>
            </w:r>
          </w:p>
        </w:tc>
        <w:tc>
          <w:tcPr>
            <w:tcW w:w="7938" w:type="dxa"/>
            <w:gridSpan w:val="3"/>
          </w:tcPr>
          <w:p w:rsidR="007F087B" w:rsidRPr="00BF2375" w:rsidRDefault="007F087B" w:rsidP="00A104D2">
            <w:pPr>
              <w:jc w:val="center"/>
            </w:pPr>
            <w:r w:rsidRPr="00BF2375">
              <w:t>12</w:t>
            </w:r>
          </w:p>
        </w:tc>
      </w:tr>
      <w:tr w:rsidR="007F087B" w:rsidRPr="00433A11" w:rsidTr="00A104D2">
        <w:tc>
          <w:tcPr>
            <w:tcW w:w="2093" w:type="dxa"/>
          </w:tcPr>
          <w:p w:rsidR="007F087B" w:rsidRPr="00BF2375" w:rsidRDefault="007F087B" w:rsidP="00A104D2">
            <w:pPr>
              <w:jc w:val="center"/>
            </w:pPr>
            <w:r w:rsidRPr="00BF2375">
              <w:t>Перечень материалов и оборудования для проведения КОП</w:t>
            </w:r>
          </w:p>
        </w:tc>
        <w:tc>
          <w:tcPr>
            <w:tcW w:w="7938" w:type="dxa"/>
            <w:gridSpan w:val="3"/>
          </w:tcPr>
          <w:p w:rsidR="007F087B" w:rsidRPr="0015202F" w:rsidRDefault="007F087B" w:rsidP="00A104D2">
            <w:pPr>
              <w:pStyle w:val="a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15202F">
              <w:rPr>
                <w:color w:val="000000"/>
              </w:rPr>
              <w:t>Фонарик</w:t>
            </w:r>
            <w:r w:rsidRPr="0015202F">
              <w:rPr>
                <w:rFonts w:ascii="Arial" w:hAnsi="Arial" w:cs="Arial"/>
                <w:color w:val="000000"/>
              </w:rPr>
              <w:t xml:space="preserve">, </w:t>
            </w:r>
            <w:r w:rsidRPr="0015202F">
              <w:rPr>
                <w:color w:val="000000"/>
              </w:rPr>
              <w:t>диск</w:t>
            </w:r>
            <w:r w:rsidRPr="0015202F">
              <w:rPr>
                <w:rFonts w:ascii="Arial" w:hAnsi="Arial" w:cs="Arial"/>
                <w:color w:val="000000"/>
              </w:rPr>
              <w:t xml:space="preserve">, </w:t>
            </w:r>
            <w:r w:rsidRPr="0015202F">
              <w:rPr>
                <w:color w:val="000000"/>
              </w:rPr>
              <w:t>бумажная салфетка</w:t>
            </w:r>
            <w:r w:rsidRPr="0015202F">
              <w:rPr>
                <w:rFonts w:ascii="Arial" w:hAnsi="Arial" w:cs="Arial"/>
                <w:color w:val="000000"/>
              </w:rPr>
              <w:t xml:space="preserve">, </w:t>
            </w:r>
            <w:r w:rsidRPr="0015202F">
              <w:rPr>
                <w:color w:val="000000"/>
              </w:rPr>
              <w:t>пластиковый стаканчик с водой</w:t>
            </w:r>
            <w:r w:rsidRPr="0015202F">
              <w:rPr>
                <w:rFonts w:ascii="Arial" w:hAnsi="Arial" w:cs="Arial"/>
                <w:color w:val="000000"/>
              </w:rPr>
              <w:t xml:space="preserve">, </w:t>
            </w:r>
            <w:r w:rsidRPr="0015202F">
              <w:rPr>
                <w:color w:val="000000"/>
              </w:rPr>
              <w:t>фломастеры</w:t>
            </w:r>
            <w:r w:rsidRPr="0015202F">
              <w:rPr>
                <w:rFonts w:ascii="Arial" w:hAnsi="Arial" w:cs="Arial"/>
                <w:color w:val="000000"/>
              </w:rPr>
              <w:t xml:space="preserve">, </w:t>
            </w:r>
            <w:r w:rsidRPr="0015202F">
              <w:rPr>
                <w:color w:val="000000"/>
              </w:rPr>
              <w:t>ножницы, зеркало, мыльные пузыри, разные емкости</w:t>
            </w:r>
            <w:r>
              <w:rPr>
                <w:color w:val="000000"/>
              </w:rPr>
              <w:t>, разноцветная гуашь, молоко, ватные палочки, средство для мытья посуды.</w:t>
            </w:r>
          </w:p>
          <w:p w:rsidR="007F087B" w:rsidRPr="00B302E1" w:rsidRDefault="007F087B" w:rsidP="00A104D2">
            <w:pPr>
              <w:pStyle w:val="a3"/>
              <w:tabs>
                <w:tab w:val="left" w:pos="316"/>
              </w:tabs>
              <w:ind w:left="0"/>
              <w:jc w:val="both"/>
              <w:rPr>
                <w:lang w:eastAsia="en-US"/>
              </w:rPr>
            </w:pPr>
          </w:p>
        </w:tc>
      </w:tr>
      <w:tr w:rsidR="007F087B" w:rsidRPr="00433A11" w:rsidTr="00A104D2">
        <w:tc>
          <w:tcPr>
            <w:tcW w:w="2093" w:type="dxa"/>
          </w:tcPr>
          <w:p w:rsidR="007F087B" w:rsidRPr="00BF2375" w:rsidRDefault="007F087B" w:rsidP="00A104D2">
            <w:pPr>
              <w:jc w:val="center"/>
            </w:pPr>
            <w:r w:rsidRPr="00BF2375">
              <w:t>Предполагаемые результаты</w:t>
            </w:r>
          </w:p>
        </w:tc>
        <w:tc>
          <w:tcPr>
            <w:tcW w:w="7938" w:type="dxa"/>
            <w:gridSpan w:val="3"/>
          </w:tcPr>
          <w:p w:rsidR="007F087B" w:rsidRPr="00325336" w:rsidRDefault="007F087B" w:rsidP="00A104D2">
            <w:pPr>
              <w:jc w:val="both"/>
            </w:pPr>
            <w:r w:rsidRPr="00325336">
              <w:rPr>
                <w:color w:val="000000"/>
                <w:shd w:val="clear" w:color="auto" w:fill="FFFFFF"/>
              </w:rPr>
              <w:t>У детей расширятся представления о физических свойствах воды,</w:t>
            </w:r>
            <w:r>
              <w:rPr>
                <w:color w:val="000000"/>
                <w:shd w:val="clear" w:color="auto" w:fill="FFFFFF"/>
              </w:rPr>
              <w:t xml:space="preserve"> различных материалах. Они</w:t>
            </w:r>
            <w:r w:rsidRPr="00325336">
              <w:rPr>
                <w:color w:val="000000"/>
                <w:shd w:val="clear" w:color="auto" w:fill="FFFFFF"/>
              </w:rPr>
              <w:t xml:space="preserve"> смогут показать эксперимент родственникам и другим ребятам.</w:t>
            </w:r>
          </w:p>
        </w:tc>
      </w:tr>
      <w:tr w:rsidR="007F087B" w:rsidRPr="00433A11" w:rsidTr="00A104D2">
        <w:tc>
          <w:tcPr>
            <w:tcW w:w="2093" w:type="dxa"/>
          </w:tcPr>
          <w:p w:rsidR="007F087B" w:rsidRPr="00BF2375" w:rsidRDefault="007F087B" w:rsidP="00A104D2">
            <w:pPr>
              <w:jc w:val="center"/>
            </w:pPr>
            <w:r w:rsidRPr="00BF2375">
              <w:t>Тематический план встреч</w:t>
            </w:r>
          </w:p>
        </w:tc>
        <w:tc>
          <w:tcPr>
            <w:tcW w:w="2410" w:type="dxa"/>
          </w:tcPr>
          <w:p w:rsidR="007F087B" w:rsidRPr="00BF2375" w:rsidRDefault="007F087B" w:rsidP="00A104D2">
            <w:pPr>
              <w:jc w:val="center"/>
            </w:pPr>
            <w:r>
              <w:t>1. «Радуга»</w:t>
            </w:r>
          </w:p>
        </w:tc>
        <w:tc>
          <w:tcPr>
            <w:tcW w:w="2835" w:type="dxa"/>
          </w:tcPr>
          <w:p w:rsidR="007F087B" w:rsidRPr="00BF2375" w:rsidRDefault="007F087B" w:rsidP="00A104D2">
            <w:pPr>
              <w:jc w:val="center"/>
            </w:pPr>
            <w:r>
              <w:t>2. «Простые эксперименты с подручными материалами»</w:t>
            </w:r>
            <w:r w:rsidRPr="00BF2375">
              <w:t>.</w:t>
            </w:r>
          </w:p>
          <w:p w:rsidR="007F087B" w:rsidRPr="00BF2375" w:rsidRDefault="007F087B" w:rsidP="00A104D2">
            <w:pPr>
              <w:jc w:val="center"/>
            </w:pPr>
          </w:p>
        </w:tc>
        <w:tc>
          <w:tcPr>
            <w:tcW w:w="2693" w:type="dxa"/>
          </w:tcPr>
          <w:p w:rsidR="007F087B" w:rsidRDefault="007F087B" w:rsidP="007F087B">
            <w:pPr>
              <w:numPr>
                <w:ilvl w:val="0"/>
                <w:numId w:val="2"/>
              </w:numPr>
              <w:jc w:val="center"/>
            </w:pPr>
            <w:r>
              <w:t xml:space="preserve">Эксперимент </w:t>
            </w:r>
          </w:p>
          <w:p w:rsidR="007F087B" w:rsidRPr="00BF2375" w:rsidRDefault="007F087B" w:rsidP="00A104D2">
            <w:pPr>
              <w:ind w:left="720"/>
            </w:pPr>
            <w:r>
              <w:t>«Рисуем радугу на молоке»</w:t>
            </w:r>
          </w:p>
        </w:tc>
      </w:tr>
      <w:tr w:rsidR="007F087B" w:rsidRPr="00433A11" w:rsidTr="00A104D2">
        <w:trPr>
          <w:trHeight w:val="699"/>
        </w:trPr>
        <w:tc>
          <w:tcPr>
            <w:tcW w:w="2093" w:type="dxa"/>
          </w:tcPr>
          <w:p w:rsidR="007F087B" w:rsidRPr="00BF2375" w:rsidRDefault="007F087B" w:rsidP="00A104D2">
            <w:pPr>
              <w:jc w:val="center"/>
            </w:pPr>
            <w:r w:rsidRPr="00BF2375">
              <w:t>Содержание встреч</w:t>
            </w:r>
          </w:p>
          <w:p w:rsidR="007F087B" w:rsidRPr="00BF2375" w:rsidRDefault="007F087B" w:rsidP="00A104D2">
            <w:pPr>
              <w:jc w:val="center"/>
            </w:pPr>
          </w:p>
          <w:p w:rsidR="007F087B" w:rsidRPr="00BF2375" w:rsidRDefault="007F087B" w:rsidP="00A104D2">
            <w:pPr>
              <w:jc w:val="center"/>
            </w:pPr>
          </w:p>
          <w:p w:rsidR="007F087B" w:rsidRPr="00BF2375" w:rsidRDefault="007F087B" w:rsidP="00A104D2">
            <w:pPr>
              <w:jc w:val="center"/>
            </w:pPr>
          </w:p>
          <w:p w:rsidR="007F087B" w:rsidRPr="00BF2375" w:rsidRDefault="007F087B" w:rsidP="00A104D2">
            <w:pPr>
              <w:jc w:val="center"/>
            </w:pPr>
          </w:p>
          <w:p w:rsidR="007F087B" w:rsidRPr="00BF2375" w:rsidRDefault="007F087B" w:rsidP="00A104D2">
            <w:pPr>
              <w:jc w:val="center"/>
            </w:pPr>
          </w:p>
          <w:p w:rsidR="007F087B" w:rsidRPr="00BF2375" w:rsidRDefault="007F087B" w:rsidP="00A104D2">
            <w:pPr>
              <w:jc w:val="center"/>
            </w:pPr>
          </w:p>
          <w:p w:rsidR="007F087B" w:rsidRPr="00BF2375" w:rsidRDefault="007F087B" w:rsidP="00A104D2">
            <w:pPr>
              <w:jc w:val="center"/>
            </w:pPr>
          </w:p>
          <w:p w:rsidR="007F087B" w:rsidRPr="00BF2375" w:rsidRDefault="007F087B" w:rsidP="00A104D2">
            <w:pPr>
              <w:jc w:val="center"/>
            </w:pPr>
          </w:p>
          <w:p w:rsidR="007F087B" w:rsidRPr="00BF2375" w:rsidRDefault="007F087B" w:rsidP="00A104D2"/>
        </w:tc>
        <w:tc>
          <w:tcPr>
            <w:tcW w:w="2410" w:type="dxa"/>
          </w:tcPr>
          <w:p w:rsidR="007F087B" w:rsidRDefault="007F087B" w:rsidP="00A104D2">
            <w:pPr>
              <w:jc w:val="both"/>
            </w:pPr>
            <w:r w:rsidRPr="00BF2375">
              <w:t xml:space="preserve">Вводная встреча, мотивация к освоению КОП. </w:t>
            </w:r>
          </w:p>
          <w:p w:rsidR="007F087B" w:rsidRPr="00BF2375" w:rsidRDefault="007F087B" w:rsidP="00A104D2">
            <w:pPr>
              <w:jc w:val="both"/>
            </w:pPr>
            <w:r>
              <w:t>Задача: Познакомить детей с природным явлением – Радуга (что такое радуга, как она появляется)</w:t>
            </w:r>
          </w:p>
        </w:tc>
        <w:tc>
          <w:tcPr>
            <w:tcW w:w="2835" w:type="dxa"/>
          </w:tcPr>
          <w:p w:rsidR="007F087B" w:rsidRDefault="007F087B" w:rsidP="00A104D2">
            <w:pPr>
              <w:rPr>
                <w:shd w:val="clear" w:color="auto" w:fill="FFFFFF"/>
              </w:rPr>
            </w:pPr>
            <w:r w:rsidRPr="00BF2375">
              <w:t xml:space="preserve">Совместная со взрослым </w:t>
            </w:r>
            <w:r>
              <w:t xml:space="preserve">практическая </w:t>
            </w:r>
            <w:r w:rsidRPr="000122E1">
              <w:t>деятельност</w:t>
            </w:r>
            <w:r>
              <w:rPr>
                <w:shd w:val="clear" w:color="auto" w:fill="FFFFFF"/>
              </w:rPr>
              <w:t>ь.</w:t>
            </w:r>
          </w:p>
          <w:p w:rsidR="007F087B" w:rsidRPr="0015202F" w:rsidRDefault="007F087B" w:rsidP="00A104D2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Задача: </w:t>
            </w:r>
            <w:r w:rsidRPr="000122E1">
              <w:rPr>
                <w:shd w:val="clear" w:color="auto" w:fill="FFFFFF"/>
              </w:rPr>
              <w:t>Развивать</w:t>
            </w:r>
            <w:r>
              <w:t xml:space="preserve"> </w:t>
            </w:r>
            <w:r w:rsidRPr="000122E1">
              <w:rPr>
                <w:shd w:val="clear" w:color="auto" w:fill="FFFFFF"/>
              </w:rPr>
              <w:t>умение</w:t>
            </w:r>
            <w:r w:rsidRPr="000122E1">
              <w:br/>
            </w:r>
            <w:r w:rsidRPr="000122E1">
              <w:rPr>
                <w:shd w:val="clear" w:color="auto" w:fill="FFFFFF"/>
              </w:rPr>
              <w:t>участвовать в</w:t>
            </w:r>
            <w:r w:rsidRPr="000122E1">
              <w:br/>
            </w:r>
            <w:r w:rsidRPr="000122E1">
              <w:rPr>
                <w:shd w:val="clear" w:color="auto" w:fill="FFFFFF"/>
              </w:rPr>
              <w:t>опытно</w:t>
            </w:r>
            <w:r>
              <w:rPr>
                <w:shd w:val="clear" w:color="auto" w:fill="FFFFFF"/>
              </w:rPr>
              <w:t>-</w:t>
            </w:r>
            <w:r w:rsidRPr="000122E1">
              <w:rPr>
                <w:shd w:val="clear" w:color="auto" w:fill="FFFFFF"/>
              </w:rPr>
              <w:softHyphen/>
            </w:r>
            <w:r w:rsidRPr="000122E1">
              <w:br/>
            </w:r>
            <w:r w:rsidRPr="000122E1">
              <w:rPr>
                <w:shd w:val="clear" w:color="auto" w:fill="FFFFFF"/>
              </w:rPr>
              <w:t>экспериментальн</w:t>
            </w:r>
            <w:r>
              <w:rPr>
                <w:shd w:val="clear" w:color="auto" w:fill="FFFFFF"/>
              </w:rPr>
              <w:t>ой</w:t>
            </w:r>
            <w:r w:rsidRPr="000122E1">
              <w:br/>
            </w:r>
            <w:r w:rsidRPr="000122E1">
              <w:rPr>
                <w:shd w:val="clear" w:color="auto" w:fill="FFFFFF"/>
              </w:rPr>
              <w:t xml:space="preserve"> деятельности.</w:t>
            </w:r>
            <w:r w:rsidRPr="000122E1">
              <w:br/>
            </w:r>
          </w:p>
        </w:tc>
        <w:tc>
          <w:tcPr>
            <w:tcW w:w="2693" w:type="dxa"/>
          </w:tcPr>
          <w:p w:rsidR="007F087B" w:rsidRDefault="007F087B" w:rsidP="00A10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Самостоятельная практическая деятельность детей </w:t>
            </w:r>
          </w:p>
          <w:p w:rsidR="007F087B" w:rsidRDefault="007F087B" w:rsidP="00A104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Задача:</w:t>
            </w:r>
          </w:p>
          <w:p w:rsidR="007F087B" w:rsidRDefault="007F087B" w:rsidP="00A104D2">
            <w:pPr>
              <w:rPr>
                <w:rStyle w:val="c9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c9"/>
                <w:color w:val="000000"/>
                <w:sz w:val="22"/>
                <w:szCs w:val="22"/>
                <w:shd w:val="clear" w:color="auto" w:fill="FFFFFF"/>
              </w:rPr>
              <w:t xml:space="preserve">-развивать творческие способности детей, </w:t>
            </w:r>
          </w:p>
          <w:p w:rsidR="007F087B" w:rsidRDefault="007F087B" w:rsidP="00A104D2">
            <w:pPr>
              <w:rPr>
                <w:rStyle w:val="c9"/>
                <w:color w:val="000000"/>
                <w:shd w:val="clear" w:color="auto" w:fill="FFFFFF"/>
              </w:rPr>
            </w:pPr>
            <w:r>
              <w:rPr>
                <w:rStyle w:val="c9"/>
                <w:color w:val="000000"/>
                <w:sz w:val="22"/>
                <w:szCs w:val="22"/>
                <w:shd w:val="clear" w:color="auto" w:fill="FFFFFF"/>
              </w:rPr>
              <w:t>-  расширять кругозор детей</w:t>
            </w:r>
          </w:p>
          <w:p w:rsidR="007F087B" w:rsidRPr="00BF2375" w:rsidRDefault="007F087B" w:rsidP="00A104D2">
            <w:pPr>
              <w:jc w:val="both"/>
            </w:pPr>
            <w:r>
              <w:t>- развивать умение работать в команде</w:t>
            </w:r>
          </w:p>
        </w:tc>
      </w:tr>
      <w:tr w:rsidR="007F087B" w:rsidRPr="00433A11" w:rsidTr="00A104D2">
        <w:trPr>
          <w:trHeight w:val="269"/>
        </w:trPr>
        <w:tc>
          <w:tcPr>
            <w:tcW w:w="2093" w:type="dxa"/>
          </w:tcPr>
          <w:p w:rsidR="007F087B" w:rsidRPr="00BF2375" w:rsidRDefault="007F087B" w:rsidP="00A104D2">
            <w:pPr>
              <w:jc w:val="center"/>
            </w:pPr>
            <w:r>
              <w:t>Сценарий</w:t>
            </w:r>
            <w:r w:rsidRPr="00BF2375">
              <w:t xml:space="preserve"> встреч</w:t>
            </w:r>
          </w:p>
        </w:tc>
        <w:tc>
          <w:tcPr>
            <w:tcW w:w="2410" w:type="dxa"/>
          </w:tcPr>
          <w:p w:rsidR="007F087B" w:rsidRPr="00BF2375" w:rsidRDefault="007F087B" w:rsidP="00A104D2">
            <w:pPr>
              <w:jc w:val="center"/>
            </w:pPr>
            <w:r w:rsidRPr="00BF2375">
              <w:t>1</w:t>
            </w:r>
          </w:p>
        </w:tc>
        <w:tc>
          <w:tcPr>
            <w:tcW w:w="2835" w:type="dxa"/>
          </w:tcPr>
          <w:p w:rsidR="007F087B" w:rsidRPr="00BF2375" w:rsidRDefault="007F087B" w:rsidP="00A104D2">
            <w:pPr>
              <w:jc w:val="center"/>
            </w:pPr>
            <w:r w:rsidRPr="00BF2375">
              <w:t>2</w:t>
            </w:r>
          </w:p>
        </w:tc>
        <w:tc>
          <w:tcPr>
            <w:tcW w:w="2693" w:type="dxa"/>
          </w:tcPr>
          <w:p w:rsidR="007F087B" w:rsidRPr="00BF2375" w:rsidRDefault="007F087B" w:rsidP="00A104D2">
            <w:pPr>
              <w:jc w:val="center"/>
            </w:pPr>
            <w:r w:rsidRPr="00BF2375">
              <w:t>3</w:t>
            </w:r>
          </w:p>
        </w:tc>
      </w:tr>
      <w:tr w:rsidR="007F087B" w:rsidRPr="00433A11" w:rsidTr="00A104D2">
        <w:trPr>
          <w:trHeight w:val="735"/>
        </w:trPr>
        <w:tc>
          <w:tcPr>
            <w:tcW w:w="2093" w:type="dxa"/>
          </w:tcPr>
          <w:p w:rsidR="007F087B" w:rsidRDefault="007F087B" w:rsidP="00A104D2">
            <w:pPr>
              <w:jc w:val="center"/>
              <w:rPr>
                <w:sz w:val="32"/>
                <w:szCs w:val="32"/>
              </w:rPr>
            </w:pPr>
          </w:p>
          <w:p w:rsidR="007F087B" w:rsidRDefault="007F087B" w:rsidP="00A104D2">
            <w:pPr>
              <w:jc w:val="center"/>
              <w:rPr>
                <w:sz w:val="32"/>
                <w:szCs w:val="32"/>
              </w:rPr>
            </w:pPr>
          </w:p>
          <w:p w:rsidR="007F087B" w:rsidRDefault="007F087B" w:rsidP="00A104D2">
            <w:pPr>
              <w:jc w:val="center"/>
              <w:rPr>
                <w:sz w:val="32"/>
                <w:szCs w:val="32"/>
              </w:rPr>
            </w:pPr>
          </w:p>
          <w:p w:rsidR="007F087B" w:rsidRPr="00433A11" w:rsidRDefault="007F087B" w:rsidP="00A104D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  <w:shd w:val="clear" w:color="auto" w:fill="auto"/>
          </w:tcPr>
          <w:p w:rsidR="007F087B" w:rsidRDefault="007F087B" w:rsidP="00A104D2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Проблемная ситуация: Можно </w:t>
            </w:r>
            <w:r>
              <w:rPr>
                <w:b/>
              </w:rPr>
              <w:lastRenderedPageBreak/>
              <w:t>ли увидеть радугу у сея дома?</w:t>
            </w:r>
          </w:p>
          <w:p w:rsidR="007F087B" w:rsidRDefault="007F087B" w:rsidP="00A104D2">
            <w:r>
              <w:t>Ход встречи:</w:t>
            </w:r>
          </w:p>
          <w:p w:rsidR="007F087B" w:rsidRDefault="007F087B" w:rsidP="00A104D2">
            <w:r>
              <w:t>Ребята, как ы думаете можно ли увидеть радугу у себя дома? Ответы детей, их предположения. На наших с вами встречах мы обязательно ответим на этот вопрос. А сейчас давайте вспомним, что же такое радуга и как она появляется на небе?</w:t>
            </w:r>
            <w:r w:rsidRPr="003B7983">
              <w:t xml:space="preserve"> </w:t>
            </w:r>
          </w:p>
          <w:p w:rsidR="007F087B" w:rsidRDefault="007F087B" w:rsidP="00A104D2">
            <w:r>
              <w:t xml:space="preserve">Просмотр совместно с детьми видео-урока «Радуга», рассматривание иллюстраций; беседа с детьми после просмотра. </w:t>
            </w:r>
          </w:p>
          <w:p w:rsidR="007F087B" w:rsidRDefault="007F087B" w:rsidP="00A104D2">
            <w:r>
              <w:t xml:space="preserve">А давайте поиграем в игру «Радуга» (см.приложение№1) </w:t>
            </w:r>
          </w:p>
          <w:p w:rsidR="007F087B" w:rsidRDefault="007F087B" w:rsidP="00A104D2"/>
          <w:p w:rsidR="007F087B" w:rsidRDefault="007F087B" w:rsidP="00A104D2">
            <w:r>
              <w:t>Ребята, наша встреча подошла к концу. Сегодня мы с вами много узнали про радугу. Жду вас на следующей встрече!</w:t>
            </w:r>
          </w:p>
          <w:p w:rsidR="007F087B" w:rsidRPr="003B7983" w:rsidRDefault="007F087B" w:rsidP="00A104D2"/>
        </w:tc>
        <w:tc>
          <w:tcPr>
            <w:tcW w:w="2835" w:type="dxa"/>
            <w:shd w:val="clear" w:color="auto" w:fill="auto"/>
          </w:tcPr>
          <w:p w:rsidR="007F087B" w:rsidRPr="00375B70" w:rsidRDefault="007F087B" w:rsidP="00A104D2">
            <w:pPr>
              <w:rPr>
                <w:b/>
                <w:shd w:val="clear" w:color="auto" w:fill="FFFFFF"/>
              </w:rPr>
            </w:pPr>
            <w:r w:rsidRPr="008362F7">
              <w:rPr>
                <w:b/>
              </w:rPr>
              <w:lastRenderedPageBreak/>
              <w:t xml:space="preserve">Познавательная задача: </w:t>
            </w:r>
            <w:r w:rsidRPr="00375B70">
              <w:rPr>
                <w:b/>
                <w:shd w:val="clear" w:color="auto" w:fill="FFFFFF"/>
              </w:rPr>
              <w:t xml:space="preserve">Развивать активность в процессе </w:t>
            </w:r>
            <w:r w:rsidRPr="00375B70">
              <w:rPr>
                <w:b/>
                <w:shd w:val="clear" w:color="auto" w:fill="FFFFFF"/>
              </w:rPr>
              <w:lastRenderedPageBreak/>
              <w:t>экспериментальной деятельности.</w:t>
            </w:r>
            <w:r>
              <w:rPr>
                <w:b/>
                <w:shd w:val="clear" w:color="auto" w:fill="FFFFFF"/>
              </w:rPr>
              <w:t xml:space="preserve"> </w:t>
            </w:r>
            <w:r w:rsidRPr="00375B70">
              <w:rPr>
                <w:b/>
                <w:shd w:val="clear" w:color="auto" w:fill="FFFFFF"/>
              </w:rPr>
              <w:t>Развивать исследовательский интерес.</w:t>
            </w:r>
          </w:p>
          <w:p w:rsidR="007F087B" w:rsidRDefault="007F087B" w:rsidP="00A104D2">
            <w:r>
              <w:t xml:space="preserve">Ход встречи: </w:t>
            </w:r>
          </w:p>
          <w:p w:rsidR="007F087B" w:rsidRDefault="007F087B" w:rsidP="00A104D2">
            <w:pPr>
              <w:rPr>
                <w:color w:val="111111"/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Ребята, мы с вами сегодня отправляемся в научную лабораторию. Но сначала отгадайте загадку: </w:t>
            </w:r>
            <w:r w:rsidRPr="00EF358B">
              <w:rPr>
                <w:color w:val="111111"/>
                <w:shd w:val="clear" w:color="auto" w:fill="FFFFFF"/>
              </w:rPr>
              <w:t>Дождь прошел. Раздвинув тучи, к нам пробился солнца лучик. И буквально на глазах Мост возник на небесах. Разноцветная дуга — Это…</w:t>
            </w:r>
            <w:r>
              <w:rPr>
                <w:color w:val="111111"/>
                <w:shd w:val="clear" w:color="auto" w:fill="FFFFFF"/>
              </w:rPr>
              <w:t>Радуга!</w:t>
            </w:r>
          </w:p>
          <w:p w:rsidR="007F087B" w:rsidRDefault="007F087B" w:rsidP="00A104D2">
            <w:pPr>
              <w:rPr>
                <w:color w:val="111111"/>
                <w:shd w:val="clear" w:color="auto" w:fill="FFFFFF"/>
              </w:rPr>
            </w:pPr>
            <w:r>
              <w:rPr>
                <w:color w:val="111111"/>
                <w:shd w:val="clear" w:color="auto" w:fill="FFFFFF"/>
              </w:rPr>
              <w:t>Правильно, молодцы!</w:t>
            </w:r>
          </w:p>
          <w:p w:rsidR="007F087B" w:rsidRDefault="007F087B" w:rsidP="00A104D2">
            <w:pPr>
              <w:rPr>
                <w:color w:val="111111"/>
              </w:rPr>
            </w:pPr>
            <w:r>
              <w:rPr>
                <w:color w:val="111111"/>
              </w:rPr>
              <w:t>А как вы думаете, сможем ли мы увидеть радугу в помещении?</w:t>
            </w:r>
          </w:p>
          <w:p w:rsidR="007F087B" w:rsidRPr="0026308B" w:rsidRDefault="007F087B" w:rsidP="00A104D2">
            <w:pPr>
              <w:rPr>
                <w:color w:val="000000"/>
                <w:shd w:val="clear" w:color="auto" w:fill="FFFFFF"/>
              </w:rPr>
            </w:pPr>
            <w:r w:rsidRPr="0026308B">
              <w:rPr>
                <w:color w:val="000000"/>
                <w:shd w:val="clear" w:color="auto" w:fill="FFFFFF"/>
              </w:rPr>
              <w:t>Итак, эксперименты:</w:t>
            </w:r>
          </w:p>
          <w:p w:rsidR="007F087B" w:rsidRPr="0026308B" w:rsidRDefault="007F087B" w:rsidP="00A104D2">
            <w:pPr>
              <w:shd w:val="clear" w:color="auto" w:fill="FFFFFF"/>
            </w:pPr>
            <w:r w:rsidRPr="0026308B">
              <w:rPr>
                <w:rStyle w:val="c7"/>
                <w:b/>
                <w:bCs/>
              </w:rPr>
              <w:t>Радуга из воды</w:t>
            </w:r>
          </w:p>
          <w:p w:rsidR="007F087B" w:rsidRDefault="007F087B" w:rsidP="00A104D2">
            <w:pPr>
              <w:shd w:val="clear" w:color="auto" w:fill="FFFFFF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(</w:t>
            </w:r>
            <w:r w:rsidRPr="0026308B">
              <w:rPr>
                <w:rStyle w:val="c1"/>
                <w:color w:val="000000"/>
              </w:rPr>
              <w:t>ем</w:t>
            </w:r>
            <w:r>
              <w:rPr>
                <w:rStyle w:val="c1"/>
                <w:color w:val="000000"/>
              </w:rPr>
              <w:t>кость, наполненная водой</w:t>
            </w:r>
            <w:r w:rsidRPr="0026308B">
              <w:rPr>
                <w:rStyle w:val="c1"/>
                <w:color w:val="000000"/>
              </w:rPr>
              <w:t xml:space="preserve">, фонарик, зеркало, </w:t>
            </w:r>
          </w:p>
          <w:p w:rsidR="007F087B" w:rsidRPr="0026308B" w:rsidRDefault="007F087B" w:rsidP="00A104D2">
            <w:pPr>
              <w:shd w:val="clear" w:color="auto" w:fill="FFFFFF"/>
              <w:rPr>
                <w:color w:val="000000"/>
              </w:rPr>
            </w:pPr>
            <w:r>
              <w:rPr>
                <w:rStyle w:val="c1"/>
                <w:color w:val="000000"/>
              </w:rPr>
              <w:t>лист белой бумаги</w:t>
            </w:r>
          </w:p>
          <w:p w:rsidR="007F087B" w:rsidRDefault="007F087B" w:rsidP="00A104D2">
            <w:pPr>
              <w:shd w:val="clear" w:color="auto" w:fill="FFFFFF"/>
              <w:rPr>
                <w:rStyle w:val="c1"/>
                <w:color w:val="000000"/>
              </w:rPr>
            </w:pPr>
            <w:r w:rsidRPr="0026308B">
              <w:rPr>
                <w:rStyle w:val="c1"/>
                <w:color w:val="000000"/>
              </w:rPr>
              <w:t xml:space="preserve">На дно емкости кладется зеркало. Свет фонарика направляется на зеркало. Свет от него необходимо поймать на бумагу. Результат: на бумаге будет видна радуга. </w:t>
            </w:r>
          </w:p>
          <w:p w:rsidR="007F087B" w:rsidRDefault="007F087B" w:rsidP="00A104D2">
            <w:pPr>
              <w:shd w:val="clear" w:color="auto" w:fill="FFFFFF"/>
              <w:rPr>
                <w:rStyle w:val="c1"/>
                <w:color w:val="000000"/>
              </w:rPr>
            </w:pPr>
            <w:r w:rsidRPr="00EF358B">
              <w:rPr>
                <w:rStyle w:val="c1"/>
                <w:color w:val="000000"/>
                <w:u w:val="single"/>
              </w:rPr>
              <w:t>Объяснение:</w:t>
            </w:r>
            <w:r>
              <w:rPr>
                <w:rStyle w:val="c1"/>
                <w:color w:val="000000"/>
              </w:rPr>
              <w:t xml:space="preserve"> с</w:t>
            </w:r>
            <w:r w:rsidRPr="0026308B">
              <w:rPr>
                <w:rStyle w:val="c1"/>
                <w:color w:val="000000"/>
              </w:rPr>
              <w:t>вет является источником цвета. Нет красок и фломастеров, чтобы раскрасить воду, лист или фонарик, но вдруг появляется радуга.</w:t>
            </w:r>
          </w:p>
          <w:p w:rsidR="007F087B" w:rsidRDefault="007F087B" w:rsidP="00A104D2">
            <w:pPr>
              <w:shd w:val="clear" w:color="auto" w:fill="FFFFFF"/>
              <w:rPr>
                <w:b/>
                <w:color w:val="000000"/>
              </w:rPr>
            </w:pPr>
            <w:r w:rsidRPr="0026308B">
              <w:rPr>
                <w:b/>
                <w:color w:val="000000"/>
              </w:rPr>
              <w:t>Радуга на диске</w:t>
            </w:r>
          </w:p>
          <w:p w:rsidR="007F087B" w:rsidRPr="0026308B" w:rsidRDefault="007F087B" w:rsidP="00A104D2">
            <w:pPr>
              <w:shd w:val="clear" w:color="auto" w:fill="FFFFFF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(старый </w:t>
            </w:r>
            <w:r>
              <w:rPr>
                <w:color w:val="000000"/>
                <w:lang w:val="en-US"/>
              </w:rPr>
              <w:t>CD</w:t>
            </w:r>
            <w:r>
              <w:rPr>
                <w:color w:val="000000"/>
              </w:rPr>
              <w:t>-диск</w:t>
            </w:r>
            <w:r>
              <w:rPr>
                <w:b/>
                <w:color w:val="000000"/>
              </w:rPr>
              <w:t xml:space="preserve">, </w:t>
            </w:r>
            <w:r>
              <w:rPr>
                <w:color w:val="000000"/>
              </w:rPr>
              <w:t>фонарик</w:t>
            </w:r>
            <w:r>
              <w:rPr>
                <w:b/>
                <w:color w:val="000000"/>
              </w:rPr>
              <w:t xml:space="preserve">, </w:t>
            </w:r>
            <w:r>
              <w:rPr>
                <w:color w:val="000000"/>
              </w:rPr>
              <w:t>любая светлая поверхность (белый картон)</w:t>
            </w:r>
          </w:p>
          <w:p w:rsidR="007F087B" w:rsidRDefault="007F087B" w:rsidP="00A104D2">
            <w:pPr>
              <w:shd w:val="clear" w:color="auto" w:fill="FFFFFF"/>
              <w:spacing w:before="90" w:after="300"/>
              <w:rPr>
                <w:shd w:val="clear" w:color="auto" w:fill="FFFFFF"/>
              </w:rPr>
            </w:pPr>
            <w:r w:rsidRPr="004450E3">
              <w:rPr>
                <w:shd w:val="clear" w:color="auto" w:fill="FFFFFF"/>
              </w:rPr>
              <w:t xml:space="preserve">Этот интересный опыт можно проводить в любое время суток, но лучше всего выбрать пасмурный день или вечер. Положите CD-диск зеркальной </w:t>
            </w:r>
            <w:r w:rsidRPr="004450E3">
              <w:rPr>
                <w:shd w:val="clear" w:color="auto" w:fill="FFFFFF"/>
              </w:rPr>
              <w:lastRenderedPageBreak/>
              <w:t xml:space="preserve">поверхностью вверх, посветите на него фонариком под углом. При необходимости меняйте положение диска и фонарика, рано или поздно на светлой поверхности появится радуга.  </w:t>
            </w:r>
            <w:r w:rsidRPr="00EF358B">
              <w:rPr>
                <w:u w:val="single"/>
                <w:shd w:val="clear" w:color="auto" w:fill="FFFFFF"/>
              </w:rPr>
              <w:t>Объяснение:</w:t>
            </w:r>
            <w:r>
              <w:rPr>
                <w:shd w:val="clear" w:color="auto" w:fill="FFFFFF"/>
              </w:rPr>
              <w:t xml:space="preserve"> д</w:t>
            </w:r>
            <w:r w:rsidRPr="004450E3">
              <w:rPr>
                <w:shd w:val="clear" w:color="auto" w:fill="FFFFFF"/>
              </w:rPr>
              <w:t>ля производства зеркальной части диска используется пластик, поверхность которого покрыта миниатюрными бороздками. Именно бороздки выполняют функцию призм, что влечёт за собой преломление света и последующее появление радуги. </w:t>
            </w:r>
          </w:p>
          <w:p w:rsidR="007F087B" w:rsidRDefault="007F087B" w:rsidP="00A104D2">
            <w:pPr>
              <w:shd w:val="clear" w:color="auto" w:fill="FFFFFF"/>
              <w:spacing w:before="90" w:after="300"/>
            </w:pPr>
            <w:r w:rsidRPr="004450E3">
              <w:rPr>
                <w:rStyle w:val="c9"/>
                <w:b/>
                <w:bCs/>
              </w:rPr>
              <w:t>Радуга на салфетке</w:t>
            </w:r>
            <w:r>
              <w:rPr>
                <w:rStyle w:val="c9"/>
                <w:shd w:val="clear" w:color="auto" w:fill="FFFFFF"/>
              </w:rPr>
              <w:t xml:space="preserve"> (салфетки</w:t>
            </w:r>
            <w:r>
              <w:t xml:space="preserve"> обычные, белые</w:t>
            </w:r>
            <w:r>
              <w:rPr>
                <w:shd w:val="clear" w:color="auto" w:fill="FFFFFF"/>
              </w:rPr>
              <w:t xml:space="preserve">, </w:t>
            </w:r>
            <w:r>
              <w:t>фломастеры (цвета радуги)</w:t>
            </w:r>
            <w:r>
              <w:rPr>
                <w:shd w:val="clear" w:color="auto" w:fill="FFFFFF"/>
              </w:rPr>
              <w:t xml:space="preserve">, </w:t>
            </w:r>
            <w:r>
              <w:t>ножницы</w:t>
            </w:r>
            <w:r>
              <w:rPr>
                <w:shd w:val="clear" w:color="auto" w:fill="FFFFFF"/>
              </w:rPr>
              <w:t xml:space="preserve">, </w:t>
            </w:r>
            <w:r>
              <w:t xml:space="preserve">стакан с водой. </w:t>
            </w:r>
            <w:r w:rsidRPr="004450E3">
              <w:t>Сначала нарезаем салфетки полосками 3-4 см шириной. От края полоски отступаем 4-5 см, и фломастерами рисуем небольшие точки (или полоски), располагая цвета друг за другом как на радуге. Теперь полоску салфетки погружаем в стакан с водой вниз точками, так, чтобы точки воды не касались. И наблюдаем, что получается.</w:t>
            </w:r>
            <w:r w:rsidRPr="004450E3">
              <w:rPr>
                <w:shd w:val="clear" w:color="auto" w:fill="FFFFFF"/>
              </w:rPr>
              <w:t xml:space="preserve"> Радуга поднимается по салфетке вверх!</w:t>
            </w:r>
            <w:r>
              <w:rPr>
                <w:shd w:val="clear" w:color="auto" w:fill="FFFFFF"/>
              </w:rPr>
              <w:t xml:space="preserve">  </w:t>
            </w:r>
            <w:r w:rsidRPr="00EF358B">
              <w:rPr>
                <w:u w:val="single"/>
                <w:shd w:val="clear" w:color="auto" w:fill="FFFFFF"/>
              </w:rPr>
              <w:t>Объяснение:</w:t>
            </w:r>
            <w:r>
              <w:rPr>
                <w:shd w:val="clear" w:color="auto" w:fill="FFFFFF"/>
              </w:rPr>
              <w:t xml:space="preserve"> </w:t>
            </w:r>
            <w:r w:rsidRPr="004450E3">
              <w:t xml:space="preserve">с помощью этого опыта можно понять, как «пьют» воду растения. Бумага, также, как и растения имеет волокнистое строение.  И вот по этим волокнам (капиллярам </w:t>
            </w:r>
            <w:r w:rsidRPr="004450E3">
              <w:lastRenderedPageBreak/>
              <w:t>растения) вода поднимается вверх. Чем тоньше волокно, тем выше и быстрее поднимается вода.</w:t>
            </w:r>
          </w:p>
          <w:p w:rsidR="007F087B" w:rsidRDefault="007F087B" w:rsidP="00A104D2">
            <w:pPr>
              <w:shd w:val="clear" w:color="auto" w:fill="FFFFFF"/>
              <w:spacing w:before="90" w:after="300"/>
            </w:pPr>
            <w:r>
              <w:t>(см.приложение№2)</w:t>
            </w:r>
          </w:p>
          <w:p w:rsidR="007F087B" w:rsidRDefault="007F087B" w:rsidP="00A104D2">
            <w:pPr>
              <w:shd w:val="clear" w:color="auto" w:fill="FFFFFF"/>
              <w:spacing w:before="90" w:after="300"/>
            </w:pPr>
            <w:r>
              <w:t>Молодцы ребята, мы сегодня с вами были настоящими экспериментаторами. Мы отлично потрудились!</w:t>
            </w:r>
          </w:p>
          <w:p w:rsidR="007F087B" w:rsidRPr="00EF358B" w:rsidRDefault="007F087B" w:rsidP="00A104D2">
            <w:pPr>
              <w:shd w:val="clear" w:color="auto" w:fill="FFFFFF"/>
              <w:spacing w:before="90" w:after="300"/>
              <w:rPr>
                <w:shd w:val="clear" w:color="auto" w:fill="FFFFFF"/>
              </w:rPr>
            </w:pPr>
          </w:p>
          <w:p w:rsidR="007F087B" w:rsidRPr="00F20BF4" w:rsidRDefault="007F087B" w:rsidP="00A104D2">
            <w:r w:rsidRPr="00EF358B">
              <w:rPr>
                <w:color w:val="111111"/>
              </w:rPr>
              <w:br/>
            </w:r>
            <w:r w:rsidRPr="00EF358B">
              <w:rPr>
                <w:color w:val="111111"/>
              </w:rPr>
              <w:br/>
            </w:r>
          </w:p>
        </w:tc>
        <w:tc>
          <w:tcPr>
            <w:tcW w:w="2693" w:type="dxa"/>
            <w:shd w:val="clear" w:color="auto" w:fill="auto"/>
          </w:tcPr>
          <w:p w:rsidR="007F087B" w:rsidRPr="002C78B6" w:rsidRDefault="007F087B" w:rsidP="00A104D2">
            <w:pPr>
              <w:jc w:val="both"/>
              <w:rPr>
                <w:b/>
              </w:rPr>
            </w:pPr>
            <w:r w:rsidRPr="008362F7">
              <w:rPr>
                <w:b/>
              </w:rPr>
              <w:lastRenderedPageBreak/>
              <w:t>Познавательная задача:</w:t>
            </w:r>
            <w:r>
              <w:rPr>
                <w:b/>
              </w:rPr>
              <w:t xml:space="preserve"> Продолжаем развивать </w:t>
            </w:r>
            <w:r>
              <w:rPr>
                <w:b/>
              </w:rPr>
              <w:lastRenderedPageBreak/>
              <w:t xml:space="preserve">исследовательский интерес. </w:t>
            </w:r>
            <w:r w:rsidRPr="002C78B6">
              <w:rPr>
                <w:b/>
                <w:color w:val="000000"/>
                <w:shd w:val="clear" w:color="auto" w:fill="FFFFFF"/>
              </w:rPr>
              <w:t>Знакомим детей с оригинальной техникой рисования на молоке</w:t>
            </w:r>
            <w:r>
              <w:rPr>
                <w:b/>
                <w:color w:val="000000"/>
                <w:shd w:val="clear" w:color="auto" w:fill="FFFFFF"/>
              </w:rPr>
              <w:t>.</w:t>
            </w:r>
          </w:p>
          <w:p w:rsidR="007F087B" w:rsidRDefault="007F087B" w:rsidP="00A104D2">
            <w:r>
              <w:t xml:space="preserve">Ход встречи: </w:t>
            </w:r>
          </w:p>
          <w:p w:rsidR="007F087B" w:rsidRPr="00775E46" w:rsidRDefault="007F087B" w:rsidP="00A104D2">
            <w:pPr>
              <w:jc w:val="both"/>
            </w:pPr>
            <w:r w:rsidRPr="00775E46">
              <w:t>Ребята, в прошлую встречу мы с вами были настоящими учеными, проводили различные опыты. Вам понравилось? Ответы детей. Вы готовы сегодня продолжить наше путешествие в научную лабораторию?</w:t>
            </w:r>
          </w:p>
          <w:p w:rsidR="007F087B" w:rsidRDefault="007F087B" w:rsidP="00A104D2">
            <w:pPr>
              <w:jc w:val="both"/>
            </w:pPr>
            <w:r w:rsidRPr="00775E46">
              <w:t>Тогда приступаем, но работать мы сегодня будем в группах. (с помощью волшебного мешочка делимся на подгруппы)</w:t>
            </w:r>
          </w:p>
          <w:p w:rsidR="007F087B" w:rsidRDefault="007F087B" w:rsidP="00A104D2">
            <w:pPr>
              <w:jc w:val="both"/>
            </w:pPr>
            <w:r>
              <w:t>Сегодня мы будем не только исследователями, но и художниками. Но рисовать мы будем не на бумаге, а на молоке!</w:t>
            </w:r>
          </w:p>
          <w:p w:rsidR="007F087B" w:rsidRPr="004E07F9" w:rsidRDefault="007F087B" w:rsidP="00A104D2">
            <w:pPr>
              <w:shd w:val="clear" w:color="auto" w:fill="FFFFFF"/>
              <w:jc w:val="both"/>
              <w:rPr>
                <w:color w:val="000000"/>
              </w:rPr>
            </w:pPr>
            <w:r w:rsidRPr="004E07F9">
              <w:rPr>
                <w:color w:val="000000"/>
              </w:rPr>
              <w:t xml:space="preserve">Нужно набрать небольшое количество </w:t>
            </w:r>
            <w:proofErr w:type="gramStart"/>
            <w:r w:rsidRPr="004E07F9">
              <w:rPr>
                <w:color w:val="000000"/>
              </w:rPr>
              <w:t>краски( цвета</w:t>
            </w:r>
            <w:proofErr w:type="gramEnd"/>
            <w:r w:rsidRPr="004E07F9">
              <w:rPr>
                <w:color w:val="000000"/>
              </w:rPr>
              <w:t xml:space="preserve"> радуги) в пипетку и аккуратно нанести на наш необычный холст. Каждая капелька, соприкасаясь с молоком, оживает и начинает гулять по поверхности. Затем мы повторим то же самое краской другого цвета. Наш холст покрыт краской, теперь мы в руки возьмём инструмент, которым собственно и будем рисовать – это спица или зубочистка. Одно из правил рисования по молоку – зубочистку необходимо всегда держать под углом 90 </w:t>
            </w:r>
            <w:r w:rsidRPr="004E07F9">
              <w:rPr>
                <w:color w:val="000000"/>
              </w:rPr>
              <w:lastRenderedPageBreak/>
              <w:t>градусов по отношению к воде. Осторожно окунем зубочистку в левый нижний угол и, начинаем проводить линии вправо, затем влево, потом снова вправо и т.д. Это необходимо для того, чтобы краски немного поиграли друг с другом и перемешались между собой. Зубочистку окунаем в средство для мытья посуды, кончиком касаемся красителя и наблюдаем, как капли красок начинают «разбегаться»</w:t>
            </w:r>
          </w:p>
          <w:p w:rsidR="007F087B" w:rsidRPr="004E07F9" w:rsidRDefault="007F087B" w:rsidP="00A104D2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E07F9">
              <w:rPr>
                <w:color w:val="000000"/>
              </w:rPr>
              <w:t>Как вы думаете, почему так происходит? Ответы детей.</w:t>
            </w:r>
          </w:p>
          <w:p w:rsidR="007F087B" w:rsidRPr="004E07F9" w:rsidRDefault="007F087B" w:rsidP="00A104D2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E07F9">
              <w:rPr>
                <w:b/>
                <w:color w:val="000000"/>
              </w:rPr>
              <w:t>Объяснение:</w:t>
            </w:r>
            <w:r w:rsidRPr="004E07F9">
              <w:rPr>
                <w:color w:val="000000"/>
              </w:rPr>
              <w:t xml:space="preserve"> Это происходит из-за того, что жирные пятна </w:t>
            </w:r>
            <w:r w:rsidRPr="004E07F9">
              <w:rPr>
                <w:b/>
                <w:bCs/>
                <w:color w:val="000000"/>
              </w:rPr>
              <w:t>молока</w:t>
            </w:r>
            <w:r w:rsidRPr="004E07F9">
              <w:rPr>
                <w:color w:val="000000"/>
              </w:rPr>
              <w:t> разрушаются от прикосновения мыльного раствора</w:t>
            </w:r>
          </w:p>
          <w:p w:rsidR="007F087B" w:rsidRPr="004E07F9" w:rsidRDefault="007F087B" w:rsidP="00A104D2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4E07F9">
              <w:rPr>
                <w:color w:val="000000"/>
              </w:rPr>
              <w:t>И садимся наблюдать как краски начинают двигаться, менять цвет, ищем разные силуэты, разные картинки.</w:t>
            </w:r>
          </w:p>
          <w:p w:rsidR="007F087B" w:rsidRDefault="007F087B" w:rsidP="00A104D2">
            <w:pPr>
              <w:jc w:val="both"/>
              <w:rPr>
                <w:color w:val="000000"/>
                <w:shd w:val="clear" w:color="auto" w:fill="FFFFFF"/>
              </w:rPr>
            </w:pPr>
            <w:r w:rsidRPr="002C78B6">
              <w:rPr>
                <w:color w:val="000000"/>
                <w:shd w:val="clear" w:color="auto" w:fill="FFFFFF"/>
              </w:rPr>
              <w:t>Теперь вы можете немного пофантазировать и поводить зубочисткой по поверхности, так как захочется вашей душе.</w:t>
            </w:r>
          </w:p>
          <w:p w:rsidR="007F087B" w:rsidRPr="002C78B6" w:rsidRDefault="007F087B" w:rsidP="00A104D2">
            <w:pPr>
              <w:jc w:val="both"/>
            </w:pPr>
            <w:r>
              <w:rPr>
                <w:color w:val="000000"/>
                <w:shd w:val="clear" w:color="auto" w:fill="FFFFFF"/>
              </w:rPr>
              <w:t>(см.приложение№3)</w:t>
            </w:r>
          </w:p>
          <w:p w:rsidR="007F087B" w:rsidRDefault="007F087B" w:rsidP="00A104D2">
            <w:pPr>
              <w:jc w:val="both"/>
            </w:pPr>
            <w:r>
              <w:t xml:space="preserve"> Рассматривание художественных шедевров. Беседа с детьми.</w:t>
            </w:r>
          </w:p>
          <w:p w:rsidR="007F087B" w:rsidRDefault="007F087B" w:rsidP="00A104D2">
            <w:pPr>
              <w:jc w:val="both"/>
            </w:pPr>
            <w:r>
              <w:t xml:space="preserve"> Молодцы! На протяжении трех занятий мы с вами узнали, что такое РАДУГА. А еще узнали, чтобы увидеть радугу, необязательно ждать дождь.</w:t>
            </w:r>
          </w:p>
          <w:p w:rsidR="007F087B" w:rsidRDefault="007F087B" w:rsidP="00A104D2">
            <w:pPr>
              <w:jc w:val="both"/>
            </w:pPr>
            <w:r>
              <w:lastRenderedPageBreak/>
              <w:t>Спасибо за встречу!</w:t>
            </w:r>
          </w:p>
          <w:p w:rsidR="007F087B" w:rsidRPr="00775E46" w:rsidRDefault="007F087B" w:rsidP="00A104D2">
            <w:pPr>
              <w:jc w:val="both"/>
            </w:pPr>
          </w:p>
          <w:p w:rsidR="007F087B" w:rsidRPr="00F57429" w:rsidRDefault="007F087B" w:rsidP="00A104D2">
            <w:pPr>
              <w:jc w:val="both"/>
            </w:pPr>
          </w:p>
        </w:tc>
      </w:tr>
      <w:tr w:rsidR="007F087B" w:rsidRPr="00433A11" w:rsidTr="00A104D2">
        <w:trPr>
          <w:trHeight w:val="735"/>
        </w:trPr>
        <w:tc>
          <w:tcPr>
            <w:tcW w:w="2093" w:type="dxa"/>
          </w:tcPr>
          <w:p w:rsidR="007F087B" w:rsidRPr="00BF4298" w:rsidRDefault="007F087B" w:rsidP="00A104D2">
            <w:pPr>
              <w:tabs>
                <w:tab w:val="left" w:pos="709"/>
              </w:tabs>
              <w:jc w:val="both"/>
            </w:pPr>
            <w:r w:rsidRPr="00BF4298">
              <w:lastRenderedPageBreak/>
              <w:t>Список литературы, использованной при</w:t>
            </w:r>
            <w:r>
              <w:t xml:space="preserve"> подготовке КОП, в том числе ТН; ресурсов.</w:t>
            </w:r>
            <w:r w:rsidRPr="00BF4298">
              <w:t xml:space="preserve"> </w:t>
            </w:r>
          </w:p>
          <w:p w:rsidR="007F087B" w:rsidRPr="003B7983" w:rsidRDefault="007F087B" w:rsidP="00A104D2">
            <w:pPr>
              <w:jc w:val="center"/>
            </w:pPr>
          </w:p>
        </w:tc>
        <w:tc>
          <w:tcPr>
            <w:tcW w:w="7938" w:type="dxa"/>
            <w:gridSpan w:val="3"/>
            <w:shd w:val="clear" w:color="auto" w:fill="auto"/>
          </w:tcPr>
          <w:p w:rsidR="007F087B" w:rsidRDefault="007F087B" w:rsidP="007F087B">
            <w:pPr>
              <w:pStyle w:val="1"/>
              <w:numPr>
                <w:ilvl w:val="0"/>
                <w:numId w:val="1"/>
              </w:num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Пособие «Простые опыты с водой» для дошкольников Марина Султанова, Москва- 2003г.</w:t>
            </w:r>
          </w:p>
          <w:p w:rsidR="007F087B" w:rsidRDefault="007F087B" w:rsidP="007F087B">
            <w:pPr>
              <w:pStyle w:val="1"/>
              <w:numPr>
                <w:ilvl w:val="0"/>
                <w:numId w:val="1"/>
              </w:num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0D2286">
                <w:rPr>
                  <w:rStyle w:val="a4"/>
                  <w:rFonts w:ascii="Times New Roman" w:hAnsi="Times New Roman"/>
                  <w:sz w:val="28"/>
                  <w:szCs w:val="28"/>
                </w:rPr>
                <w:t>https://nsportal.ru/detskiy-sad/risovanie/2018/11/30/risovanie-na-moloke</w:t>
              </w:r>
            </w:hyperlink>
          </w:p>
          <w:p w:rsidR="007F087B" w:rsidRPr="007C594D" w:rsidRDefault="007F087B" w:rsidP="007F087B">
            <w:pPr>
              <w:pStyle w:val="1"/>
              <w:numPr>
                <w:ilvl w:val="0"/>
                <w:numId w:val="1"/>
              </w:num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65DF">
              <w:rPr>
                <w:rFonts w:ascii="Times New Roman" w:hAnsi="Times New Roman"/>
                <w:sz w:val="28"/>
                <w:szCs w:val="28"/>
              </w:rPr>
              <w:t>http://www.karakyli.ru/2015/06/14/raduga-razvivayushhaya-igra-dlya-detej-ot-5-let/</w:t>
            </w:r>
          </w:p>
        </w:tc>
      </w:tr>
    </w:tbl>
    <w:p w:rsidR="007F087B" w:rsidRDefault="007F087B" w:rsidP="007F087B">
      <w:pPr>
        <w:jc w:val="both"/>
        <w:rPr>
          <w:sz w:val="28"/>
          <w:szCs w:val="28"/>
        </w:rPr>
      </w:pPr>
    </w:p>
    <w:p w:rsidR="007F087B" w:rsidRDefault="007F087B" w:rsidP="007F087B">
      <w:pPr>
        <w:pStyle w:val="a5"/>
        <w:shd w:val="clear" w:color="auto" w:fill="FFFFFF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7F087B" w:rsidRDefault="007F087B" w:rsidP="007F087B">
      <w:pPr>
        <w:pStyle w:val="a5"/>
        <w:shd w:val="clear" w:color="auto" w:fill="FFFFFF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7F087B" w:rsidRDefault="007F087B" w:rsidP="007F087B">
      <w:pPr>
        <w:pStyle w:val="a5"/>
        <w:shd w:val="clear" w:color="auto" w:fill="FFFFFF"/>
        <w:spacing w:before="225" w:beforeAutospacing="0" w:after="225" w:afterAutospacing="0"/>
        <w:rPr>
          <w:b/>
          <w:color w:val="111111"/>
          <w:sz w:val="28"/>
          <w:szCs w:val="28"/>
        </w:rPr>
      </w:pPr>
    </w:p>
    <w:p w:rsidR="007F087B" w:rsidRDefault="007F087B" w:rsidP="007F087B">
      <w:pPr>
        <w:pStyle w:val="a5"/>
        <w:shd w:val="clear" w:color="auto" w:fill="FFFFFF"/>
        <w:spacing w:before="225" w:beforeAutospacing="0" w:after="225" w:afterAutospacing="0"/>
        <w:rPr>
          <w:b/>
          <w:color w:val="111111"/>
          <w:sz w:val="28"/>
          <w:szCs w:val="28"/>
        </w:rPr>
      </w:pPr>
    </w:p>
    <w:p w:rsidR="007F087B" w:rsidRDefault="007F087B" w:rsidP="007F087B">
      <w:pPr>
        <w:pStyle w:val="a5"/>
        <w:shd w:val="clear" w:color="auto" w:fill="FFFFFF"/>
        <w:spacing w:before="225" w:beforeAutospacing="0" w:after="225" w:afterAutospacing="0"/>
        <w:rPr>
          <w:b/>
          <w:color w:val="111111"/>
          <w:sz w:val="28"/>
          <w:szCs w:val="28"/>
        </w:rPr>
      </w:pPr>
    </w:p>
    <w:p w:rsidR="007F087B" w:rsidRDefault="007F087B" w:rsidP="007F087B">
      <w:pPr>
        <w:pStyle w:val="a5"/>
        <w:shd w:val="clear" w:color="auto" w:fill="FFFFFF"/>
        <w:spacing w:before="225" w:beforeAutospacing="0" w:after="225" w:afterAutospacing="0"/>
        <w:rPr>
          <w:b/>
          <w:color w:val="111111"/>
          <w:sz w:val="28"/>
          <w:szCs w:val="28"/>
        </w:rPr>
      </w:pPr>
    </w:p>
    <w:p w:rsidR="007F087B" w:rsidRDefault="007F087B" w:rsidP="007F087B">
      <w:pPr>
        <w:pStyle w:val="a5"/>
        <w:shd w:val="clear" w:color="auto" w:fill="FFFFFF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7F087B" w:rsidRDefault="007F087B" w:rsidP="007F087B">
      <w:pPr>
        <w:pStyle w:val="a5"/>
        <w:shd w:val="clear" w:color="auto" w:fill="FFFFFF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7F087B" w:rsidRDefault="007F087B" w:rsidP="007F087B">
      <w:pPr>
        <w:pStyle w:val="a5"/>
        <w:shd w:val="clear" w:color="auto" w:fill="FFFFFF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7F087B" w:rsidRDefault="007F087B" w:rsidP="007F087B">
      <w:pPr>
        <w:pStyle w:val="a5"/>
        <w:shd w:val="clear" w:color="auto" w:fill="FFFFFF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7F087B" w:rsidRDefault="007F087B" w:rsidP="007F087B">
      <w:pPr>
        <w:pStyle w:val="a5"/>
        <w:shd w:val="clear" w:color="auto" w:fill="FFFFFF"/>
        <w:spacing w:before="225" w:beforeAutospacing="0" w:after="225" w:afterAutospacing="0"/>
        <w:rPr>
          <w:b/>
          <w:color w:val="111111"/>
          <w:sz w:val="28"/>
          <w:szCs w:val="28"/>
        </w:rPr>
      </w:pPr>
    </w:p>
    <w:p w:rsidR="007F087B" w:rsidRDefault="007F087B" w:rsidP="007F087B">
      <w:pPr>
        <w:pStyle w:val="a5"/>
        <w:shd w:val="clear" w:color="auto" w:fill="FFFFFF"/>
        <w:spacing w:before="225" w:beforeAutospacing="0" w:after="225" w:afterAutospacing="0"/>
        <w:rPr>
          <w:b/>
          <w:color w:val="111111"/>
          <w:sz w:val="28"/>
          <w:szCs w:val="28"/>
        </w:rPr>
      </w:pPr>
    </w:p>
    <w:p w:rsidR="007F087B" w:rsidRDefault="007F087B" w:rsidP="007F087B">
      <w:pPr>
        <w:pStyle w:val="a5"/>
        <w:shd w:val="clear" w:color="auto" w:fill="FFFFFF"/>
        <w:spacing w:before="225" w:beforeAutospacing="0" w:after="225" w:afterAutospacing="0"/>
        <w:rPr>
          <w:b/>
          <w:color w:val="111111"/>
          <w:sz w:val="28"/>
          <w:szCs w:val="28"/>
        </w:rPr>
      </w:pPr>
    </w:p>
    <w:p w:rsidR="007F087B" w:rsidRDefault="007F087B" w:rsidP="007F087B">
      <w:pPr>
        <w:pStyle w:val="a5"/>
        <w:shd w:val="clear" w:color="auto" w:fill="FFFFFF"/>
        <w:spacing w:before="225" w:beforeAutospacing="0" w:after="225" w:afterAutospacing="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                                             </w:t>
      </w:r>
      <w:r>
        <w:rPr>
          <w:b/>
          <w:color w:val="111111"/>
          <w:sz w:val="28"/>
          <w:szCs w:val="28"/>
        </w:rPr>
        <w:t>Приложение№ 1</w:t>
      </w:r>
    </w:p>
    <w:p w:rsidR="007F087B" w:rsidRPr="004E07F9" w:rsidRDefault="007F087B" w:rsidP="007F087B">
      <w:pPr>
        <w:outlineLvl w:val="1"/>
        <w:rPr>
          <w:color w:val="000000"/>
          <w:spacing w:val="-15"/>
          <w:sz w:val="28"/>
        </w:rPr>
      </w:pPr>
      <w:r w:rsidRPr="004E07F9">
        <w:rPr>
          <w:color w:val="000000"/>
          <w:spacing w:val="-15"/>
        </w:rPr>
        <w:t xml:space="preserve">                                                      </w:t>
      </w:r>
      <w:r w:rsidRPr="004E07F9">
        <w:rPr>
          <w:color w:val="000000"/>
          <w:spacing w:val="-15"/>
          <w:sz w:val="28"/>
        </w:rPr>
        <w:t>«Радуга» – развивающая игра для детей от 5 лет</w:t>
      </w:r>
    </w:p>
    <w:p w:rsidR="007F087B" w:rsidRPr="004E07F9" w:rsidRDefault="007F087B" w:rsidP="007F087B">
      <w:pPr>
        <w:jc w:val="center"/>
        <w:outlineLvl w:val="2"/>
        <w:rPr>
          <w:b/>
          <w:bCs/>
          <w:color w:val="000000"/>
        </w:rPr>
      </w:pPr>
    </w:p>
    <w:p w:rsidR="007F087B" w:rsidRPr="004E07F9" w:rsidRDefault="007F087B" w:rsidP="007F087B">
      <w:pPr>
        <w:jc w:val="center"/>
        <w:outlineLvl w:val="2"/>
        <w:rPr>
          <w:b/>
          <w:bCs/>
          <w:color w:val="000000"/>
        </w:rPr>
      </w:pPr>
      <w:r w:rsidRPr="004E07F9">
        <w:rPr>
          <w:b/>
          <w:bCs/>
          <w:color w:val="000000"/>
        </w:rPr>
        <w:t>Ход проведения развивающей игры для детей 5-9 лет «Радуга»</w:t>
      </w:r>
    </w:p>
    <w:p w:rsidR="007F087B" w:rsidRPr="004E07F9" w:rsidRDefault="007F087B" w:rsidP="007F087B">
      <w:pPr>
        <w:spacing w:before="150" w:after="150"/>
        <w:jc w:val="both"/>
        <w:rPr>
          <w:color w:val="000000"/>
        </w:rPr>
      </w:pPr>
      <w:r w:rsidRPr="004E07F9">
        <w:rPr>
          <w:color w:val="000000"/>
        </w:rPr>
        <w:t xml:space="preserve">         Все дети встают полукругом (или садятся на стульчики). Взрослый ведущий говорит:</w:t>
      </w:r>
    </w:p>
    <w:p w:rsidR="007F087B" w:rsidRPr="004E07F9" w:rsidRDefault="007F087B" w:rsidP="007F087B">
      <w:pPr>
        <w:ind w:left="975"/>
        <w:rPr>
          <w:i/>
          <w:iCs/>
          <w:color w:val="000000"/>
        </w:rPr>
      </w:pPr>
      <w:r w:rsidRPr="004E07F9">
        <w:rPr>
          <w:i/>
          <w:iCs/>
          <w:color w:val="000000"/>
        </w:rPr>
        <w:t>(«Туча черная, ненастная закрыла солнце ясное! Дождь льет из ведра, не ходи со двора!».)</w:t>
      </w:r>
    </w:p>
    <w:p w:rsidR="007F087B" w:rsidRPr="004E07F9" w:rsidRDefault="007F087B" w:rsidP="007F087B">
      <w:pPr>
        <w:jc w:val="both"/>
        <w:rPr>
          <w:color w:val="000000"/>
        </w:rPr>
      </w:pPr>
      <w:r w:rsidRPr="004E07F9">
        <w:rPr>
          <w:color w:val="000000"/>
        </w:rPr>
        <w:t>Дети закрывают глаза и вытягивают вперед руки, сложив их «лодочкой», как в </w:t>
      </w:r>
      <w:hyperlink r:id="rId6" w:tooltip="Колечко. Русская народная игра для детей." w:history="1">
        <w:r w:rsidRPr="004E07F9">
          <w:rPr>
            <w:color w:val="000000"/>
            <w:u w:val="single"/>
          </w:rPr>
          <w:t>народной игре «Колечко»</w:t>
        </w:r>
      </w:hyperlink>
      <w:r w:rsidRPr="004E07F9">
        <w:rPr>
          <w:color w:val="000000"/>
        </w:rPr>
        <w:t>. Ведущий обходит всех по кругу, прикасается к ручкам каждого ребенка, произнося при этом «Кап-кап-кап!». Семи ребятам он кладет в ладошки разноцветные шарики. Можно устроить и более внушительный «дождик». В этом случае «Кап-кап!» говорит не ведущий, а все дети хором. Ребятам обычно нравиться, если можно немножко пошуметь. Когда все шарики разложены, то водящий говорит:</w:t>
      </w:r>
    </w:p>
    <w:p w:rsidR="007F087B" w:rsidRPr="004E07F9" w:rsidRDefault="007F087B" w:rsidP="007F087B">
      <w:pPr>
        <w:jc w:val="both"/>
        <w:rPr>
          <w:color w:val="000000"/>
        </w:rPr>
      </w:pPr>
    </w:p>
    <w:p w:rsidR="007F087B" w:rsidRPr="004E07F9" w:rsidRDefault="007F087B" w:rsidP="007F087B">
      <w:pPr>
        <w:ind w:left="975"/>
        <w:rPr>
          <w:i/>
          <w:iCs/>
          <w:color w:val="000000"/>
        </w:rPr>
      </w:pPr>
      <w:r w:rsidRPr="004E07F9">
        <w:rPr>
          <w:i/>
          <w:iCs/>
          <w:color w:val="000000"/>
        </w:rPr>
        <w:t>(«Тучу ветром унесло, снова стало нам светло!» (ребята могут открыть глаза) «Наше солнышко с дождем строят радугу вдвоем! Разноцветный полукруг из семи широких дуг! Радуга, появись, радуга покажись!»)</w:t>
      </w:r>
    </w:p>
    <w:p w:rsidR="007F087B" w:rsidRPr="004E07F9" w:rsidRDefault="007F087B" w:rsidP="007F087B">
      <w:pPr>
        <w:spacing w:before="150" w:after="150"/>
        <w:jc w:val="both"/>
        <w:rPr>
          <w:color w:val="000000"/>
        </w:rPr>
      </w:pPr>
      <w:r w:rsidRPr="004E07F9">
        <w:rPr>
          <w:color w:val="000000"/>
        </w:rPr>
        <w:t>После этого дети, получившие разноцветные шарики, должны выйти и построиться в шеренгу-радугу, соблюдая правильный порядок цветов: красный, оранжевый, желтый, зеленый, голубой, синий, фиолетовый. Малышам можно сразу помочь встать правильно, называя цвета, а старшие ребята справляются с задачей самостоятельно. Затем остальные дети и ведущий проверяют, верная ли получилась «радуга». Для проверки можно использовать плакат с изображением радуги (для дошкольников) или знаменитый стишок-</w:t>
      </w:r>
      <w:proofErr w:type="spellStart"/>
      <w:r w:rsidRPr="004E07F9">
        <w:rPr>
          <w:color w:val="000000"/>
        </w:rPr>
        <w:t>запоминалку</w:t>
      </w:r>
      <w:proofErr w:type="spellEnd"/>
      <w:r w:rsidRPr="004E07F9">
        <w:rPr>
          <w:color w:val="000000"/>
        </w:rPr>
        <w:t xml:space="preserve"> (для школьников): «Каждый охотник желает знать, где сидит фазан» Но наша развивающая игра на этом не заканчивается! Теперь все ребята, которым не достались цветные шарики, тоже должны присоединиться к радуге. Дети выходят по очереди и говорят: «У меня есть красный (желтый, зеленый и т.д.) бант (платок, рубашка, ботинки и т.д.). Поэтому я в красном доме! После этого игрок встает сзади ребенка с красным (зеленым, желтым…) шариком. Здесь есть несколько вариантов развивающей игры. Первый: дети по очереди выходят и выбирают себе любой цвет «дома». Второй вариант: «заселяться» в «дома» можно только по порядку первый ребенок должен присоединиться к красному «дому», второй к оранжевому, третий к желтому и т.д. Если в его одежде нет нужного цвета, то он пропускает свой ход, или называет «пароль» – какой-нибудь предмет нужного цвета. </w:t>
      </w:r>
      <w:r w:rsidRPr="004E07F9">
        <w:rPr>
          <w:b/>
          <w:color w:val="000000"/>
        </w:rPr>
        <w:t>Например,</w:t>
      </w:r>
      <w:r w:rsidRPr="004E07F9">
        <w:rPr>
          <w:color w:val="000000"/>
        </w:rPr>
        <w:t xml:space="preserve"> «Мой пароль – помидор, я в красном доме!» Играют, пока все дети не окажутся в каком-нибудь цветовом «доме».</w:t>
      </w:r>
    </w:p>
    <w:p w:rsidR="007F087B" w:rsidRPr="004E07F9" w:rsidRDefault="007F087B" w:rsidP="007F087B">
      <w:pPr>
        <w:spacing w:before="150" w:after="150"/>
        <w:jc w:val="both"/>
        <w:rPr>
          <w:color w:val="000000"/>
        </w:rPr>
      </w:pPr>
    </w:p>
    <w:p w:rsidR="007F087B" w:rsidRPr="004E07F9" w:rsidRDefault="007F087B" w:rsidP="007F087B">
      <w:pPr>
        <w:spacing w:before="150" w:after="150"/>
        <w:jc w:val="both"/>
        <w:rPr>
          <w:color w:val="000000"/>
        </w:rPr>
      </w:pPr>
      <w:r>
        <w:rPr>
          <w:color w:val="000000"/>
        </w:rPr>
        <w:t xml:space="preserve">                                     </w:t>
      </w:r>
      <w:r w:rsidRPr="00AF319C">
        <w:rPr>
          <w:noProof/>
          <w:color w:val="000000"/>
        </w:rPr>
        <w:drawing>
          <wp:inline distT="0" distB="0" distL="0" distR="0" wp14:anchorId="35D18171" wp14:editId="415FAA16">
            <wp:extent cx="2927985" cy="1644015"/>
            <wp:effectExtent l="0" t="0" r="5715" b="0"/>
            <wp:docPr id="18" name="Рисунок 18" descr="maxresdefault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axresdefault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985" cy="164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87B" w:rsidRPr="004E07F9" w:rsidRDefault="007F087B" w:rsidP="007F087B">
      <w:pPr>
        <w:spacing w:before="150" w:after="150"/>
        <w:jc w:val="both"/>
        <w:rPr>
          <w:color w:val="000000"/>
        </w:rPr>
      </w:pPr>
      <w:r w:rsidRPr="004E07F9">
        <w:rPr>
          <w:color w:val="000000"/>
        </w:rPr>
        <w:t xml:space="preserve">                                                        </w:t>
      </w:r>
    </w:p>
    <w:p w:rsidR="007F087B" w:rsidRDefault="007F087B" w:rsidP="007F087B">
      <w:pPr>
        <w:spacing w:before="150" w:after="150"/>
        <w:jc w:val="both"/>
        <w:rPr>
          <w:color w:val="000000"/>
        </w:rPr>
      </w:pPr>
      <w:r w:rsidRPr="004E07F9">
        <w:rPr>
          <w:color w:val="000000"/>
        </w:rPr>
        <w:lastRenderedPageBreak/>
        <w:t xml:space="preserve">                                                          </w:t>
      </w:r>
    </w:p>
    <w:p w:rsidR="007F087B" w:rsidRPr="007F087B" w:rsidRDefault="007F087B" w:rsidP="007F087B">
      <w:pPr>
        <w:spacing w:before="150" w:after="150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</w:t>
      </w:r>
      <w:r>
        <w:rPr>
          <w:color w:val="000000"/>
        </w:rPr>
        <w:t xml:space="preserve">  </w:t>
      </w:r>
      <w:r w:rsidRPr="004E07F9">
        <w:rPr>
          <w:color w:val="000000"/>
        </w:rPr>
        <w:t xml:space="preserve">  </w:t>
      </w:r>
      <w:r w:rsidRPr="004E07F9">
        <w:rPr>
          <w:b/>
          <w:color w:val="000000"/>
          <w:sz w:val="28"/>
          <w:szCs w:val="28"/>
        </w:rPr>
        <w:t xml:space="preserve">Приложение№ 2 </w:t>
      </w:r>
    </w:p>
    <w:p w:rsidR="007F087B" w:rsidRPr="005865DF" w:rsidRDefault="007F087B" w:rsidP="007F087B">
      <w:pPr>
        <w:shd w:val="clear" w:color="auto" w:fill="FFFFFF"/>
      </w:pPr>
      <w:r w:rsidRPr="0026308B">
        <w:rPr>
          <w:rStyle w:val="c7"/>
          <w:b/>
          <w:bCs/>
        </w:rPr>
        <w:t>Радуга из воды</w:t>
      </w:r>
    </w:p>
    <w:p w:rsidR="007F087B" w:rsidRDefault="007F087B" w:rsidP="007F087B">
      <w:pPr>
        <w:spacing w:before="150" w:after="150"/>
        <w:jc w:val="both"/>
        <w:rPr>
          <w:color w:val="000000"/>
        </w:rPr>
      </w:pPr>
      <w:r w:rsidRPr="005865DF">
        <w:rPr>
          <w:noProof/>
          <w:color w:val="000000"/>
        </w:rPr>
        <w:drawing>
          <wp:inline distT="0" distB="0" distL="0" distR="0" wp14:anchorId="0E0CE643" wp14:editId="1FEA4AC5">
            <wp:extent cx="3453319" cy="2394724"/>
            <wp:effectExtent l="0" t="0" r="0" b="5715"/>
            <wp:docPr id="17" name="Рисунок 17" descr="8IC8Ia_2TV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8IC8Ia_2TV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816" cy="2400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87B" w:rsidRDefault="007F087B" w:rsidP="007F087B">
      <w:pPr>
        <w:shd w:val="clear" w:color="auto" w:fill="FFFFFF"/>
        <w:rPr>
          <w:b/>
          <w:color w:val="000000"/>
        </w:rPr>
      </w:pPr>
      <w:r w:rsidRPr="0026308B">
        <w:rPr>
          <w:b/>
          <w:color w:val="000000"/>
        </w:rPr>
        <w:t>Радуга на диске</w:t>
      </w:r>
    </w:p>
    <w:p w:rsidR="007F087B" w:rsidRDefault="007F087B" w:rsidP="007F087B">
      <w:pPr>
        <w:spacing w:before="150" w:after="150"/>
        <w:jc w:val="both"/>
        <w:rPr>
          <w:color w:val="000000"/>
        </w:rPr>
      </w:pPr>
      <w:r w:rsidRPr="005865DF">
        <w:rPr>
          <w:noProof/>
          <w:color w:val="000000"/>
        </w:rPr>
        <w:drawing>
          <wp:inline distT="0" distB="0" distL="0" distR="0" wp14:anchorId="7A432468" wp14:editId="7CD89680">
            <wp:extent cx="3239311" cy="2084801"/>
            <wp:effectExtent l="0" t="0" r="0" b="0"/>
            <wp:docPr id="16" name="Рисунок 16" descr="1150345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1150345_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748" cy="2087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87B" w:rsidRDefault="007F087B" w:rsidP="007F087B">
      <w:pPr>
        <w:spacing w:before="150" w:after="150"/>
        <w:jc w:val="both"/>
        <w:rPr>
          <w:b/>
          <w:color w:val="000000"/>
        </w:rPr>
      </w:pPr>
      <w:r w:rsidRPr="00AF319C">
        <w:rPr>
          <w:b/>
          <w:color w:val="000000"/>
        </w:rPr>
        <w:t>Радуга на салфетке</w:t>
      </w:r>
    </w:p>
    <w:p w:rsidR="007F087B" w:rsidRPr="004E07F9" w:rsidRDefault="007F087B" w:rsidP="007F087B">
      <w:pPr>
        <w:spacing w:before="150" w:after="150"/>
        <w:jc w:val="both"/>
        <w:rPr>
          <w:b/>
          <w:color w:val="000000"/>
        </w:rPr>
      </w:pPr>
      <w:r w:rsidRPr="00AF319C">
        <w:rPr>
          <w:b/>
          <w:noProof/>
          <w:color w:val="000000"/>
        </w:rPr>
        <w:drawing>
          <wp:inline distT="0" distB="0" distL="0" distR="0" wp14:anchorId="1C129BEC" wp14:editId="10F4641C">
            <wp:extent cx="2665379" cy="2665379"/>
            <wp:effectExtent l="0" t="0" r="1905" b="1905"/>
            <wp:docPr id="15" name="Рисунок 15" descr="c30d577fe3be03a15159c03a2238ed79--preschool-science-science-activit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30d577fe3be03a15159c03a2238ed79--preschool-science-science-activiti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757" cy="2667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87B" w:rsidRPr="004E07F9" w:rsidRDefault="007F087B" w:rsidP="007F087B">
      <w:pPr>
        <w:spacing w:before="150" w:after="150"/>
        <w:jc w:val="both"/>
        <w:rPr>
          <w:b/>
          <w:color w:val="000000"/>
          <w:sz w:val="28"/>
          <w:szCs w:val="28"/>
        </w:rPr>
      </w:pPr>
      <w:r w:rsidRPr="004E07F9">
        <w:rPr>
          <w:b/>
          <w:color w:val="000000"/>
          <w:sz w:val="28"/>
          <w:szCs w:val="28"/>
        </w:rPr>
        <w:t xml:space="preserve">                                            </w:t>
      </w:r>
    </w:p>
    <w:p w:rsidR="007F087B" w:rsidRDefault="007F087B" w:rsidP="007F087B">
      <w:pPr>
        <w:spacing w:before="150" w:after="150"/>
        <w:jc w:val="both"/>
        <w:rPr>
          <w:b/>
          <w:color w:val="000000"/>
          <w:sz w:val="28"/>
          <w:szCs w:val="28"/>
        </w:rPr>
      </w:pPr>
      <w:r w:rsidRPr="004E07F9">
        <w:rPr>
          <w:b/>
          <w:color w:val="000000"/>
          <w:sz w:val="28"/>
          <w:szCs w:val="28"/>
        </w:rPr>
        <w:lastRenderedPageBreak/>
        <w:t xml:space="preserve">                   </w:t>
      </w:r>
      <w:r>
        <w:rPr>
          <w:b/>
          <w:color w:val="000000"/>
          <w:sz w:val="28"/>
          <w:szCs w:val="28"/>
        </w:rPr>
        <w:t xml:space="preserve">                  </w:t>
      </w:r>
      <w:bookmarkStart w:id="0" w:name="_GoBack"/>
      <w:bookmarkEnd w:id="0"/>
      <w:r>
        <w:rPr>
          <w:b/>
          <w:color w:val="000000"/>
          <w:sz w:val="28"/>
          <w:szCs w:val="28"/>
        </w:rPr>
        <w:t xml:space="preserve">        </w:t>
      </w:r>
      <w:r w:rsidRPr="004E07F9">
        <w:rPr>
          <w:b/>
          <w:color w:val="000000"/>
          <w:sz w:val="28"/>
          <w:szCs w:val="28"/>
        </w:rPr>
        <w:t xml:space="preserve">  Приложение№3</w:t>
      </w:r>
    </w:p>
    <w:p w:rsidR="007F087B" w:rsidRPr="004E07F9" w:rsidRDefault="007F087B" w:rsidP="007F087B">
      <w:pPr>
        <w:spacing w:before="150" w:after="150"/>
        <w:jc w:val="both"/>
        <w:rPr>
          <w:b/>
          <w:color w:val="000000"/>
          <w:sz w:val="28"/>
          <w:szCs w:val="28"/>
        </w:rPr>
      </w:pPr>
    </w:p>
    <w:p w:rsidR="007F087B" w:rsidRPr="004E07F9" w:rsidRDefault="007F087B" w:rsidP="007F087B">
      <w:pPr>
        <w:spacing w:before="150" w:after="150"/>
        <w:jc w:val="both"/>
        <w:rPr>
          <w:b/>
          <w:color w:val="000000"/>
          <w:sz w:val="28"/>
          <w:szCs w:val="28"/>
        </w:rPr>
      </w:pPr>
    </w:p>
    <w:p w:rsidR="007F087B" w:rsidRPr="004E07F9" w:rsidRDefault="007F087B" w:rsidP="007F087B">
      <w:pPr>
        <w:spacing w:before="150" w:after="150"/>
        <w:jc w:val="both"/>
        <w:rPr>
          <w:b/>
          <w:color w:val="000000"/>
          <w:sz w:val="28"/>
          <w:szCs w:val="28"/>
        </w:rPr>
      </w:pPr>
      <w:r w:rsidRPr="00AF319C">
        <w:rPr>
          <w:b/>
          <w:noProof/>
          <w:color w:val="000000"/>
          <w:sz w:val="28"/>
          <w:szCs w:val="28"/>
        </w:rPr>
        <w:drawing>
          <wp:inline distT="0" distB="0" distL="0" distR="0" wp14:anchorId="0AB14291" wp14:editId="4D537796">
            <wp:extent cx="6245225" cy="3502025"/>
            <wp:effectExtent l="0" t="0" r="3175" b="3175"/>
            <wp:docPr id="14" name="Рисунок 14" descr="slide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slide-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225" cy="350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87B" w:rsidRPr="004E07F9" w:rsidRDefault="007F087B" w:rsidP="007F087B">
      <w:pPr>
        <w:outlineLvl w:val="1"/>
        <w:rPr>
          <w:color w:val="000000"/>
          <w:spacing w:val="-15"/>
        </w:rPr>
      </w:pPr>
    </w:p>
    <w:p w:rsidR="007F087B" w:rsidRPr="004E07F9" w:rsidRDefault="007F087B" w:rsidP="007F087B">
      <w:pPr>
        <w:pStyle w:val="a5"/>
        <w:spacing w:before="225" w:beforeAutospacing="0" w:after="225" w:afterAutospacing="0"/>
        <w:ind w:firstLine="360"/>
        <w:jc w:val="center"/>
        <w:rPr>
          <w:b/>
          <w:color w:val="000000"/>
        </w:rPr>
      </w:pPr>
    </w:p>
    <w:p w:rsidR="007F087B" w:rsidRDefault="007F087B" w:rsidP="007F087B">
      <w:pPr>
        <w:pStyle w:val="a5"/>
        <w:shd w:val="clear" w:color="auto" w:fill="FFFFFF"/>
        <w:spacing w:before="225" w:beforeAutospacing="0" w:after="225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7F087B" w:rsidRDefault="007F087B" w:rsidP="007F087B">
      <w:pPr>
        <w:rPr>
          <w:sz w:val="32"/>
          <w:szCs w:val="32"/>
        </w:rPr>
      </w:pPr>
    </w:p>
    <w:p w:rsidR="00DF71CD" w:rsidRDefault="00DF71CD"/>
    <w:sectPr w:rsidR="00DF7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240AE"/>
    <w:multiLevelType w:val="hybridMultilevel"/>
    <w:tmpl w:val="48065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61FE0"/>
    <w:multiLevelType w:val="hybridMultilevel"/>
    <w:tmpl w:val="8DE29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EDD"/>
    <w:rsid w:val="007F087B"/>
    <w:rsid w:val="00B62EDD"/>
    <w:rsid w:val="00D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9FD679-6B15-4504-96C2-B26625BC2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F087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F087B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F087B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7F08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9">
    <w:name w:val="c9"/>
    <w:rsid w:val="007F087B"/>
  </w:style>
  <w:style w:type="character" w:customStyle="1" w:styleId="c7">
    <w:name w:val="c7"/>
    <w:rsid w:val="007F087B"/>
  </w:style>
  <w:style w:type="character" w:customStyle="1" w:styleId="c1">
    <w:name w:val="c1"/>
    <w:basedOn w:val="a0"/>
    <w:rsid w:val="007F0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rakyli.ru/2014/02/11/kolechko-russkaya-narodnaya-igra-dlya-detej/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s://nsportal.ru/detskiy-sad/risovanie/2018/11/30/risovanie-na-moloke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1578</Words>
  <Characters>9001</Characters>
  <Application>Microsoft Office Word</Application>
  <DocSecurity>0</DocSecurity>
  <Lines>75</Lines>
  <Paragraphs>21</Paragraphs>
  <ScaleCrop>false</ScaleCrop>
  <Company/>
  <LinksUpToDate>false</LinksUpToDate>
  <CharactersWithSpaces>10558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maha</cp:lastModifiedBy>
  <cp:revision>2</cp:revision>
  <dcterms:created xsi:type="dcterms:W3CDTF">2021-04-15T16:25:00Z</dcterms:created>
  <dcterms:modified xsi:type="dcterms:W3CDTF">2021-04-15T16:29:00Z</dcterms:modified>
</cp:coreProperties>
</file>