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414962" w:rsidRDefault="00414962" w:rsidP="00414962">
      <w:pPr>
        <w:pStyle w:val="1"/>
        <w:spacing w:before="0"/>
        <w:jc w:val="center"/>
        <w:rPr>
          <w:rFonts w:ascii="Times New Roman" w:hAnsi="Times New Roman" w:cs="Times New Roman"/>
          <w:b w:val="0"/>
          <w:color w:val="auto"/>
        </w:rPr>
      </w:pPr>
    </w:p>
    <w:p w:rsidR="00414962" w:rsidRDefault="00414962" w:rsidP="00414962">
      <w:pPr>
        <w:pStyle w:val="1"/>
        <w:spacing w:before="0"/>
        <w:jc w:val="center"/>
        <w:rPr>
          <w:rFonts w:ascii="Times New Roman" w:hAnsi="Times New Roman" w:cs="Times New Roman"/>
          <w:b w:val="0"/>
          <w:color w:val="auto"/>
        </w:rPr>
      </w:pPr>
    </w:p>
    <w:p w:rsidR="00414962" w:rsidRDefault="006519C3" w:rsidP="00414962">
      <w:pPr>
        <w:pStyle w:val="1"/>
        <w:spacing w:before="0"/>
        <w:jc w:val="center"/>
        <w:rPr>
          <w:rFonts w:ascii="Times New Roman" w:hAnsi="Times New Roman" w:cs="Times New Roman"/>
          <w:b w:val="0"/>
          <w:color w:val="auto"/>
        </w:rPr>
      </w:pPr>
      <w:r w:rsidRPr="00414962">
        <w:rPr>
          <w:rFonts w:ascii="Times New Roman" w:hAnsi="Times New Roman" w:cs="Times New Roman"/>
          <w:b w:val="0"/>
          <w:color w:val="auto"/>
        </w:rPr>
        <w:t>Государственное бюджетное образовательное учреждение</w:t>
      </w:r>
      <w:r w:rsidR="0058474D" w:rsidRPr="00414962">
        <w:rPr>
          <w:rFonts w:ascii="Times New Roman" w:hAnsi="Times New Roman" w:cs="Times New Roman"/>
          <w:b w:val="0"/>
          <w:color w:val="auto"/>
        </w:rPr>
        <w:t xml:space="preserve"> </w:t>
      </w:r>
    </w:p>
    <w:p w:rsidR="00414962" w:rsidRDefault="0058474D" w:rsidP="00414962">
      <w:pPr>
        <w:pStyle w:val="1"/>
        <w:spacing w:before="0"/>
        <w:jc w:val="center"/>
        <w:rPr>
          <w:rFonts w:ascii="Times New Roman" w:hAnsi="Times New Roman" w:cs="Times New Roman"/>
          <w:b w:val="0"/>
          <w:color w:val="auto"/>
        </w:rPr>
      </w:pPr>
      <w:r w:rsidRPr="00414962">
        <w:rPr>
          <w:rFonts w:ascii="Times New Roman" w:hAnsi="Times New Roman" w:cs="Times New Roman"/>
          <w:b w:val="0"/>
          <w:color w:val="auto"/>
        </w:rPr>
        <w:t>«</w:t>
      </w:r>
      <w:proofErr w:type="spellStart"/>
      <w:r w:rsidRPr="00414962">
        <w:rPr>
          <w:rFonts w:ascii="Times New Roman" w:hAnsi="Times New Roman" w:cs="Times New Roman"/>
          <w:b w:val="0"/>
          <w:color w:val="auto"/>
        </w:rPr>
        <w:t>Армавирский</w:t>
      </w:r>
      <w:proofErr w:type="spellEnd"/>
      <w:r w:rsidRPr="00414962">
        <w:rPr>
          <w:rFonts w:ascii="Times New Roman" w:hAnsi="Times New Roman" w:cs="Times New Roman"/>
          <w:b w:val="0"/>
          <w:color w:val="auto"/>
        </w:rPr>
        <w:t xml:space="preserve"> медицинский колледж»</w:t>
      </w:r>
      <w:r w:rsidR="006519C3" w:rsidRPr="00414962">
        <w:rPr>
          <w:rFonts w:ascii="Times New Roman" w:hAnsi="Times New Roman" w:cs="Times New Roman"/>
          <w:b w:val="0"/>
          <w:color w:val="auto"/>
        </w:rPr>
        <w:t xml:space="preserve"> </w:t>
      </w:r>
    </w:p>
    <w:p w:rsidR="006519C3" w:rsidRPr="00414962" w:rsidRDefault="006519C3" w:rsidP="00414962">
      <w:pPr>
        <w:pStyle w:val="1"/>
        <w:spacing w:before="0"/>
        <w:jc w:val="center"/>
        <w:rPr>
          <w:rFonts w:ascii="Times New Roman" w:hAnsi="Times New Roman" w:cs="Times New Roman"/>
          <w:b w:val="0"/>
          <w:color w:val="auto"/>
        </w:rPr>
      </w:pPr>
      <w:r w:rsidRPr="00414962">
        <w:rPr>
          <w:rFonts w:ascii="Times New Roman" w:hAnsi="Times New Roman" w:cs="Times New Roman"/>
          <w:b w:val="0"/>
          <w:color w:val="auto"/>
        </w:rPr>
        <w:t>Министерства здравоохранения Краснодарского края</w:t>
      </w:r>
    </w:p>
    <w:p w:rsidR="0058474D" w:rsidRPr="00414962" w:rsidRDefault="0058474D" w:rsidP="0058474D">
      <w:pPr>
        <w:pStyle w:val="1"/>
        <w:jc w:val="center"/>
        <w:rPr>
          <w:rFonts w:ascii="Times New Roman" w:hAnsi="Times New Roman" w:cs="Times New Roman"/>
          <w:b w:val="0"/>
          <w:color w:val="auto"/>
        </w:rPr>
      </w:pPr>
    </w:p>
    <w:p w:rsidR="0058474D" w:rsidRPr="00414962" w:rsidRDefault="0058474D" w:rsidP="0058474D">
      <w:pPr>
        <w:rPr>
          <w:rFonts w:ascii="Times New Roman" w:hAnsi="Times New Roman" w:cs="Times New Roman"/>
          <w:sz w:val="28"/>
          <w:szCs w:val="28"/>
        </w:rPr>
      </w:pPr>
    </w:p>
    <w:p w:rsidR="0058474D" w:rsidRPr="00414962" w:rsidRDefault="0058474D" w:rsidP="0058474D">
      <w:pPr>
        <w:rPr>
          <w:rFonts w:ascii="Times New Roman" w:hAnsi="Times New Roman" w:cs="Times New Roman"/>
          <w:sz w:val="28"/>
          <w:szCs w:val="28"/>
        </w:rPr>
      </w:pPr>
    </w:p>
    <w:p w:rsidR="0058474D" w:rsidRDefault="00414962" w:rsidP="001F0C5D">
      <w:pPr>
        <w:pStyle w:val="1"/>
        <w:spacing w:before="0"/>
        <w:jc w:val="center"/>
        <w:rPr>
          <w:rFonts w:ascii="Times New Roman" w:hAnsi="Times New Roman" w:cs="Times New Roman"/>
          <w:b w:val="0"/>
          <w:color w:val="auto"/>
        </w:rPr>
      </w:pPr>
      <w:r>
        <w:rPr>
          <w:rFonts w:ascii="Times New Roman" w:hAnsi="Times New Roman" w:cs="Times New Roman"/>
          <w:b w:val="0"/>
          <w:color w:val="auto"/>
        </w:rPr>
        <w:t>СТАТЬЯ</w:t>
      </w:r>
    </w:p>
    <w:p w:rsidR="001F0C5D" w:rsidRPr="001F0C5D" w:rsidRDefault="001F0C5D" w:rsidP="001F0C5D"/>
    <w:p w:rsidR="001F0C5D" w:rsidRPr="001F0C5D" w:rsidRDefault="001F0C5D" w:rsidP="001F0C5D">
      <w:pPr>
        <w:jc w:val="center"/>
        <w:rPr>
          <w:rFonts w:ascii="Times New Roman" w:hAnsi="Times New Roman" w:cs="Times New Roman"/>
          <w:sz w:val="28"/>
          <w:szCs w:val="28"/>
        </w:rPr>
      </w:pPr>
      <w:r w:rsidRPr="001F0C5D">
        <w:rPr>
          <w:rFonts w:ascii="Times New Roman" w:hAnsi="Times New Roman" w:cs="Times New Roman"/>
          <w:sz w:val="28"/>
          <w:szCs w:val="28"/>
        </w:rPr>
        <w:t>На тему:</w:t>
      </w:r>
    </w:p>
    <w:p w:rsidR="0058474D" w:rsidRDefault="0058474D" w:rsidP="0058474D">
      <w:pPr>
        <w:pStyle w:val="1"/>
        <w:ind w:left="-567"/>
        <w:jc w:val="center"/>
        <w:rPr>
          <w:rFonts w:ascii="Times New Roman" w:hAnsi="Times New Roman" w:cs="Times New Roman"/>
          <w:b w:val="0"/>
          <w:color w:val="auto"/>
        </w:rPr>
      </w:pPr>
      <w:r w:rsidRPr="00414962">
        <w:rPr>
          <w:rFonts w:ascii="Times New Roman" w:hAnsi="Times New Roman" w:cs="Times New Roman"/>
          <w:b w:val="0"/>
          <w:color w:val="auto"/>
        </w:rPr>
        <w:t>«</w:t>
      </w:r>
      <w:r w:rsidR="007E75EC" w:rsidRPr="00414962">
        <w:rPr>
          <w:rFonts w:ascii="Times New Roman" w:hAnsi="Times New Roman" w:cs="Times New Roman"/>
          <w:b w:val="0"/>
          <w:color w:val="auto"/>
        </w:rPr>
        <w:t>Классы дезинфицирующих средств</w:t>
      </w:r>
      <w:r w:rsidRPr="00414962">
        <w:rPr>
          <w:rFonts w:ascii="Times New Roman" w:hAnsi="Times New Roman" w:cs="Times New Roman"/>
          <w:b w:val="0"/>
          <w:color w:val="auto"/>
        </w:rPr>
        <w:t>»</w:t>
      </w:r>
    </w:p>
    <w:p w:rsidR="00414962" w:rsidRPr="00414962" w:rsidRDefault="00414962" w:rsidP="00414962">
      <w:pPr>
        <w:pStyle w:val="1"/>
        <w:ind w:left="-567"/>
        <w:jc w:val="center"/>
        <w:rPr>
          <w:rFonts w:ascii="Times New Roman" w:hAnsi="Times New Roman" w:cs="Times New Roman"/>
          <w:b w:val="0"/>
          <w:color w:val="auto"/>
        </w:rPr>
      </w:pPr>
      <w:r w:rsidRPr="00414962">
        <w:rPr>
          <w:rFonts w:ascii="Times New Roman" w:hAnsi="Times New Roman" w:cs="Times New Roman"/>
          <w:b w:val="0"/>
          <w:color w:val="auto"/>
        </w:rPr>
        <w:t>МДК 04.02 «Безопасная среда для пациента и персон</w:t>
      </w:r>
      <w:bookmarkStart w:id="0" w:name="_GoBack"/>
      <w:bookmarkEnd w:id="0"/>
      <w:r w:rsidRPr="00414962">
        <w:rPr>
          <w:rFonts w:ascii="Times New Roman" w:hAnsi="Times New Roman" w:cs="Times New Roman"/>
          <w:b w:val="0"/>
          <w:color w:val="auto"/>
        </w:rPr>
        <w:t>ал»</w:t>
      </w:r>
    </w:p>
    <w:p w:rsidR="00414962" w:rsidRPr="00414962" w:rsidRDefault="00414962" w:rsidP="00414962"/>
    <w:p w:rsidR="0058474D" w:rsidRPr="00414962" w:rsidRDefault="0058474D" w:rsidP="0058474D">
      <w:pPr>
        <w:pStyle w:val="1"/>
        <w:ind w:hanging="709"/>
        <w:jc w:val="center"/>
        <w:rPr>
          <w:rFonts w:ascii="Times New Roman" w:hAnsi="Times New Roman" w:cs="Times New Roman"/>
          <w:b w:val="0"/>
          <w:color w:val="auto"/>
        </w:rPr>
      </w:pPr>
    </w:p>
    <w:p w:rsidR="0058474D" w:rsidRPr="00414962" w:rsidRDefault="0058474D" w:rsidP="00D35B88">
      <w:pPr>
        <w:pStyle w:val="1"/>
        <w:ind w:hanging="709"/>
        <w:jc w:val="right"/>
        <w:rPr>
          <w:rFonts w:ascii="Times New Roman" w:hAnsi="Times New Roman" w:cs="Times New Roman"/>
          <w:b w:val="0"/>
          <w:color w:val="auto"/>
        </w:rPr>
      </w:pPr>
      <w:r w:rsidRPr="00414962">
        <w:rPr>
          <w:rFonts w:ascii="Times New Roman" w:hAnsi="Times New Roman" w:cs="Times New Roman"/>
          <w:b w:val="0"/>
          <w:color w:val="auto"/>
        </w:rPr>
        <w:t xml:space="preserve">                                                                                 </w:t>
      </w:r>
    </w:p>
    <w:p w:rsidR="0058474D" w:rsidRPr="00414962" w:rsidRDefault="00414962" w:rsidP="00414962">
      <w:pPr>
        <w:pStyle w:val="1"/>
        <w:ind w:hanging="709"/>
        <w:jc w:val="right"/>
        <w:rPr>
          <w:rFonts w:ascii="Times New Roman" w:hAnsi="Times New Roman" w:cs="Times New Roman"/>
          <w:b w:val="0"/>
          <w:color w:val="auto"/>
        </w:rPr>
      </w:pPr>
      <w:r>
        <w:rPr>
          <w:rFonts w:ascii="Times New Roman" w:hAnsi="Times New Roman" w:cs="Times New Roman"/>
          <w:b w:val="0"/>
          <w:color w:val="auto"/>
        </w:rPr>
        <w:t xml:space="preserve">   Выполнила:</w:t>
      </w:r>
    </w:p>
    <w:p w:rsidR="0058474D" w:rsidRPr="00414962" w:rsidRDefault="0058474D" w:rsidP="00D35B88">
      <w:pPr>
        <w:pStyle w:val="1"/>
        <w:ind w:right="-426"/>
        <w:jc w:val="right"/>
        <w:rPr>
          <w:rFonts w:ascii="Times New Roman" w:hAnsi="Times New Roman" w:cs="Times New Roman"/>
          <w:b w:val="0"/>
          <w:color w:val="FFFFFF" w:themeColor="background1"/>
        </w:rPr>
      </w:pPr>
      <w:r w:rsidRPr="00414962">
        <w:rPr>
          <w:rFonts w:ascii="Times New Roman" w:hAnsi="Times New Roman" w:cs="Times New Roman"/>
          <w:b w:val="0"/>
          <w:color w:val="auto"/>
        </w:rPr>
        <w:t xml:space="preserve">                                                        </w:t>
      </w:r>
      <w:r w:rsidR="00D35B88" w:rsidRPr="00414962">
        <w:rPr>
          <w:rFonts w:ascii="Times New Roman" w:hAnsi="Times New Roman" w:cs="Times New Roman"/>
          <w:b w:val="0"/>
          <w:color w:val="auto"/>
        </w:rPr>
        <w:t xml:space="preserve">              </w:t>
      </w:r>
      <w:r w:rsidR="00414962">
        <w:rPr>
          <w:rFonts w:ascii="Times New Roman" w:hAnsi="Times New Roman" w:cs="Times New Roman"/>
          <w:b w:val="0"/>
          <w:color w:val="auto"/>
        </w:rPr>
        <w:t xml:space="preserve"> Преподаватель модуля ПМ 04</w:t>
      </w:r>
      <w:r w:rsidRPr="00414962">
        <w:rPr>
          <w:rFonts w:ascii="Times New Roman" w:hAnsi="Times New Roman" w:cs="Times New Roman"/>
          <w:b w:val="0"/>
          <w:color w:val="auto"/>
        </w:rPr>
        <w:t xml:space="preserve">  </w:t>
      </w:r>
      <w:proofErr w:type="spellStart"/>
      <w:r w:rsidRPr="00414962">
        <w:rPr>
          <w:rFonts w:ascii="Times New Roman" w:hAnsi="Times New Roman" w:cs="Times New Roman"/>
          <w:b w:val="0"/>
          <w:color w:val="auto"/>
        </w:rPr>
        <w:t>Горчева</w:t>
      </w:r>
      <w:proofErr w:type="spellEnd"/>
      <w:r w:rsidRPr="00414962">
        <w:rPr>
          <w:rFonts w:ascii="Times New Roman" w:hAnsi="Times New Roman" w:cs="Times New Roman"/>
          <w:b w:val="0"/>
          <w:color w:val="auto"/>
        </w:rPr>
        <w:t xml:space="preserve"> </w:t>
      </w:r>
      <w:proofErr w:type="spellStart"/>
      <w:r w:rsidRPr="00414962">
        <w:rPr>
          <w:rFonts w:ascii="Times New Roman" w:hAnsi="Times New Roman" w:cs="Times New Roman"/>
          <w:b w:val="0"/>
          <w:color w:val="auto"/>
        </w:rPr>
        <w:t>Г.В</w:t>
      </w:r>
      <w:r w:rsidR="00D35B88" w:rsidRPr="00414962">
        <w:rPr>
          <w:rFonts w:ascii="Times New Roman" w:hAnsi="Times New Roman" w:cs="Times New Roman"/>
          <w:b w:val="0"/>
          <w:color w:val="FFFFFF" w:themeColor="background1"/>
        </w:rPr>
        <w:t>юю</w:t>
      </w:r>
      <w:proofErr w:type="spellEnd"/>
      <w:r w:rsidR="00D35B88" w:rsidRPr="00414962">
        <w:rPr>
          <w:rFonts w:ascii="Times New Roman" w:hAnsi="Times New Roman" w:cs="Times New Roman"/>
          <w:b w:val="0"/>
          <w:color w:val="auto"/>
        </w:rPr>
        <w:t xml:space="preserve">    </w:t>
      </w:r>
    </w:p>
    <w:p w:rsidR="0058474D" w:rsidRPr="00414962" w:rsidRDefault="0058474D" w:rsidP="00D35B88">
      <w:pPr>
        <w:pStyle w:val="1"/>
        <w:jc w:val="right"/>
        <w:rPr>
          <w:rFonts w:ascii="Times New Roman" w:eastAsiaTheme="minorHAnsi" w:hAnsi="Times New Roman" w:cs="Times New Roman"/>
          <w:b w:val="0"/>
          <w:bCs w:val="0"/>
          <w:color w:val="auto"/>
        </w:rPr>
      </w:pPr>
    </w:p>
    <w:p w:rsidR="00D35B88" w:rsidRPr="00414962" w:rsidRDefault="00D35B88" w:rsidP="0058474D">
      <w:pPr>
        <w:rPr>
          <w:rFonts w:ascii="Times New Roman" w:hAnsi="Times New Roman" w:cs="Times New Roman"/>
          <w:sz w:val="28"/>
          <w:szCs w:val="28"/>
        </w:rPr>
      </w:pPr>
    </w:p>
    <w:p w:rsidR="006519C3" w:rsidRPr="00414962" w:rsidRDefault="006519C3" w:rsidP="0058474D">
      <w:pPr>
        <w:rPr>
          <w:rFonts w:ascii="Times New Roman" w:hAnsi="Times New Roman" w:cs="Times New Roman"/>
          <w:sz w:val="28"/>
          <w:szCs w:val="28"/>
        </w:rPr>
      </w:pPr>
    </w:p>
    <w:p w:rsidR="0058474D" w:rsidRPr="00414962" w:rsidRDefault="0058474D" w:rsidP="00414962">
      <w:pPr>
        <w:pStyle w:val="1"/>
        <w:spacing w:before="0"/>
        <w:jc w:val="center"/>
        <w:rPr>
          <w:rFonts w:ascii="Times New Roman" w:hAnsi="Times New Roman" w:cs="Times New Roman"/>
          <w:b w:val="0"/>
          <w:color w:val="auto"/>
        </w:rPr>
      </w:pPr>
      <w:r w:rsidRPr="00414962">
        <w:rPr>
          <w:rFonts w:ascii="Times New Roman" w:hAnsi="Times New Roman" w:cs="Times New Roman"/>
          <w:b w:val="0"/>
          <w:color w:val="auto"/>
        </w:rPr>
        <w:t>Армавир</w:t>
      </w:r>
    </w:p>
    <w:p w:rsidR="00D01570" w:rsidRPr="00414962" w:rsidRDefault="00414962" w:rsidP="00414962">
      <w:pPr>
        <w:pStyle w:val="1"/>
        <w:spacing w:before="0"/>
        <w:jc w:val="center"/>
        <w:rPr>
          <w:rFonts w:ascii="Times New Roman" w:hAnsi="Times New Roman" w:cs="Times New Roman"/>
          <w:b w:val="0"/>
          <w:color w:val="auto"/>
        </w:rPr>
      </w:pPr>
      <w:r>
        <w:rPr>
          <w:rFonts w:ascii="Times New Roman" w:hAnsi="Times New Roman" w:cs="Times New Roman"/>
          <w:b w:val="0"/>
          <w:color w:val="auto"/>
        </w:rPr>
        <w:t>2021</w:t>
      </w:r>
    </w:p>
    <w:p w:rsidR="00D01570" w:rsidRPr="00D35B88" w:rsidRDefault="00D35B88" w:rsidP="00D01570">
      <w:pPr>
        <w:rPr>
          <w:rFonts w:asciiTheme="majorHAnsi" w:eastAsiaTheme="majorEastAsia" w:hAnsiTheme="majorHAnsi" w:cstheme="majorBidi"/>
          <w:sz w:val="28"/>
          <w:szCs w:val="28"/>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3091815</wp:posOffset>
                </wp:positionH>
                <wp:positionV relativeFrom="paragraph">
                  <wp:posOffset>456565</wp:posOffset>
                </wp:positionV>
                <wp:extent cx="419100" cy="180975"/>
                <wp:effectExtent l="0" t="0" r="0" b="9525"/>
                <wp:wrapNone/>
                <wp:docPr id="1" name="Прямоугольник 1"/>
                <wp:cNvGraphicFramePr/>
                <a:graphic xmlns:a="http://schemas.openxmlformats.org/drawingml/2006/main">
                  <a:graphicData uri="http://schemas.microsoft.com/office/word/2010/wordprocessingShape">
                    <wps:wsp>
                      <wps:cNvSpPr/>
                      <wps:spPr>
                        <a:xfrm>
                          <a:off x="0" y="0"/>
                          <a:ext cx="419100" cy="1809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 o:spid="_x0000_s1026" style="position:absolute;margin-left:243.45pt;margin-top:35.95pt;width:33pt;height:1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" fillcolor="white [3212]" stroked="f" strokeweight="2pt"/>
            </w:pict>
          </mc:Fallback>
        </mc:AlternateContent>
      </w:r>
      <w:r w:rsidR="00D01570" w:rsidRPr="00D35B88">
        <w:br w:type="page"/>
      </w:r>
    </w:p>
    <w:sdt>
      <w:sdtPr>
        <w:rPr>
          <w:rFonts w:ascii="Times New Roman" w:eastAsiaTheme="minorEastAsia" w:hAnsi="Times New Roman" w:cs="Times New Roman"/>
          <w:b w:val="0"/>
          <w:color w:val="auto"/>
        </w:rPr>
        <w:id w:val="-1241244093"/>
        <w:docPartObj>
          <w:docPartGallery w:val="Table of Contents"/>
          <w:docPartUnique/>
        </w:docPartObj>
      </w:sdtPr>
      <w:sdtEndPr/>
      <w:sdtContent>
        <w:p w:rsidR="0058474D" w:rsidRPr="00D35B88" w:rsidRDefault="00414962" w:rsidP="00D35B88">
          <w:pPr>
            <w:pStyle w:val="a7"/>
            <w:spacing w:line="480" w:lineRule="auto"/>
            <w:jc w:val="center"/>
            <w:rPr>
              <w:rFonts w:ascii="Times New Roman" w:hAnsi="Times New Roman" w:cs="Times New Roman"/>
              <w:color w:val="auto"/>
            </w:rPr>
          </w:pPr>
          <w:r>
            <w:rPr>
              <w:rFonts w:ascii="Times New Roman" w:hAnsi="Times New Roman" w:cs="Times New Roman"/>
              <w:color w:val="auto"/>
            </w:rPr>
            <w:t>СОДЕРЖАНИЕ</w:t>
          </w:r>
        </w:p>
        <w:p w:rsidR="0058474D" w:rsidRDefault="007247B0" w:rsidP="00D35B88">
          <w:pPr>
            <w:pStyle w:val="11"/>
            <w:spacing w:line="480" w:lineRule="auto"/>
          </w:pPr>
          <w:r>
            <w:t>1.</w:t>
          </w:r>
          <w:r w:rsidR="00096B0B">
            <w:t>Дезинфекция</w:t>
          </w:r>
          <w:r w:rsidR="0058474D" w:rsidRPr="0058474D">
            <w:ptab w:relativeTo="margin" w:alignment="right" w:leader="dot"/>
          </w:r>
          <w:r w:rsidR="0093686A">
            <w:t>3</w:t>
          </w:r>
          <w:r w:rsidR="00096B0B">
            <w:t>-4</w:t>
          </w:r>
        </w:p>
        <w:p w:rsidR="00D01570" w:rsidRDefault="0058474D" w:rsidP="00D35B88">
          <w:pPr>
            <w:pStyle w:val="11"/>
            <w:spacing w:line="480" w:lineRule="auto"/>
          </w:pPr>
          <w:r>
            <w:t>2.</w:t>
          </w:r>
          <w:r w:rsidR="00096B0B">
            <w:t>Классификация дезинфицирующих средств</w:t>
          </w:r>
          <w:r w:rsidRPr="0058474D">
            <w:ptab w:relativeTo="margin" w:alignment="right" w:leader="dot"/>
          </w:r>
          <w:r w:rsidR="004B3869">
            <w:t>5-7</w:t>
          </w:r>
        </w:p>
        <w:p w:rsidR="00002196" w:rsidRPr="00002196" w:rsidRDefault="004B3869" w:rsidP="00002196">
          <w:pPr>
            <w:pStyle w:val="11"/>
            <w:spacing w:line="480" w:lineRule="auto"/>
          </w:pPr>
          <w:r>
            <w:t>3. Современная дезинфекция</w:t>
          </w:r>
          <w:r w:rsidR="0058474D" w:rsidRPr="0058474D">
            <w:ptab w:relativeTo="margin" w:alignment="right" w:leader="dot"/>
          </w:r>
          <w:r>
            <w:t>8-9</w:t>
          </w:r>
        </w:p>
        <w:p w:rsidR="00D01570" w:rsidRDefault="00D01570" w:rsidP="00D35B88">
          <w:pPr>
            <w:pStyle w:val="11"/>
            <w:spacing w:line="480" w:lineRule="auto"/>
          </w:pPr>
          <w:r w:rsidRPr="00D01570">
            <w:t>4.Заключение</w:t>
          </w:r>
          <w:r w:rsidR="0058474D" w:rsidRPr="00D01570">
            <w:ptab w:relativeTo="margin" w:alignment="right" w:leader="dot"/>
          </w:r>
          <w:r w:rsidR="004B3869">
            <w:t>10</w:t>
          </w:r>
        </w:p>
        <w:p w:rsidR="0058474D" w:rsidRPr="0058474D" w:rsidRDefault="00D01570" w:rsidP="00D35B88">
          <w:pPr>
            <w:pStyle w:val="11"/>
            <w:spacing w:line="480" w:lineRule="auto"/>
          </w:pPr>
          <w:r>
            <w:t>5.Список источников</w:t>
          </w:r>
          <w:r w:rsidR="0058474D" w:rsidRPr="0058474D">
            <w:ptab w:relativeTo="margin" w:alignment="right" w:leader="dot"/>
          </w:r>
          <w:r w:rsidR="004B3869">
            <w:t>11</w:t>
          </w:r>
        </w:p>
      </w:sdtContent>
    </w:sdt>
    <w:p w:rsidR="00D01570" w:rsidRDefault="00D01570">
      <w:pPr>
        <w:rPr>
          <w:rFonts w:ascii="Times New Roman" w:hAnsi="Times New Roman" w:cs="Times New Roman"/>
          <w:sz w:val="28"/>
          <w:szCs w:val="28"/>
        </w:rPr>
      </w:pPr>
      <w:r>
        <w:rPr>
          <w:rFonts w:ascii="Times New Roman" w:hAnsi="Times New Roman" w:cs="Times New Roman"/>
          <w:sz w:val="28"/>
          <w:szCs w:val="28"/>
        </w:rPr>
        <w:br w:type="page"/>
      </w:r>
    </w:p>
    <w:p w:rsidR="004B3869" w:rsidRPr="004B3869" w:rsidRDefault="004B3869" w:rsidP="004B3869">
      <w:pPr>
        <w:pStyle w:val="ac"/>
        <w:shd w:val="clear" w:color="auto" w:fill="FFFFFF"/>
        <w:jc w:val="center"/>
        <w:rPr>
          <w:b/>
          <w:iCs/>
          <w:color w:val="000000"/>
          <w:sz w:val="28"/>
        </w:rPr>
      </w:pPr>
      <w:r w:rsidRPr="004B3869">
        <w:rPr>
          <w:b/>
          <w:iCs/>
          <w:color w:val="000000"/>
          <w:sz w:val="28"/>
        </w:rPr>
        <w:lastRenderedPageBreak/>
        <w:t>1.Дезинфекция</w:t>
      </w:r>
    </w:p>
    <w:p w:rsidR="004B3869" w:rsidRPr="004B3869" w:rsidRDefault="004B3869" w:rsidP="004B3869">
      <w:pPr>
        <w:pStyle w:val="ac"/>
        <w:shd w:val="clear" w:color="auto" w:fill="FFFFFF"/>
        <w:jc w:val="both"/>
        <w:rPr>
          <w:iCs/>
          <w:color w:val="000000"/>
          <w:sz w:val="28"/>
        </w:rPr>
      </w:pPr>
      <w:r w:rsidRPr="004B3869">
        <w:rPr>
          <w:iCs/>
          <w:color w:val="000000"/>
          <w:sz w:val="28"/>
        </w:rPr>
        <w:t xml:space="preserve">      Дезинфекции должны подвергаться все изделия, не имеющие контакта с раненой поверхностью, кровью или инъекционными </w:t>
      </w:r>
      <w:proofErr w:type="spellStart"/>
      <w:r w:rsidRPr="004B3869">
        <w:rPr>
          <w:iCs/>
          <w:color w:val="000000"/>
          <w:sz w:val="28"/>
        </w:rPr>
        <w:t>препаратами</w:t>
      </w:r>
      <w:proofErr w:type="gramStart"/>
      <w:r w:rsidRPr="004B3869">
        <w:rPr>
          <w:iCs/>
          <w:color w:val="000000"/>
          <w:sz w:val="28"/>
        </w:rPr>
        <w:t>.И</w:t>
      </w:r>
      <w:proofErr w:type="gramEnd"/>
      <w:r w:rsidRPr="004B3869">
        <w:rPr>
          <w:iCs/>
          <w:color w:val="000000"/>
          <w:sz w:val="28"/>
        </w:rPr>
        <w:t>зделия</w:t>
      </w:r>
      <w:proofErr w:type="spellEnd"/>
      <w:r w:rsidRPr="004B3869">
        <w:rPr>
          <w:iCs/>
          <w:color w:val="000000"/>
          <w:sz w:val="28"/>
        </w:rPr>
        <w:t xml:space="preserve">, используемые при проведении гнойных операций или операционных манипуляций у инфекционного больного, подвергают дезинфекции перед </w:t>
      </w:r>
      <w:proofErr w:type="spellStart"/>
      <w:r w:rsidRPr="004B3869">
        <w:rPr>
          <w:iCs/>
          <w:color w:val="000000"/>
          <w:sz w:val="28"/>
        </w:rPr>
        <w:t>предстерилизационной</w:t>
      </w:r>
      <w:proofErr w:type="spellEnd"/>
      <w:r w:rsidRPr="004B3869">
        <w:rPr>
          <w:iCs/>
          <w:color w:val="000000"/>
          <w:sz w:val="28"/>
        </w:rPr>
        <w:t xml:space="preserve"> очисткой и стерилизацией. Кроме того, дезинфекции подлежат изделия медицинского назначения после операций, инъекций и т.п., лицам, перенесшим гепатит</w:t>
      </w:r>
      <w:proofErr w:type="gramStart"/>
      <w:r w:rsidRPr="004B3869">
        <w:rPr>
          <w:iCs/>
          <w:color w:val="000000"/>
          <w:sz w:val="28"/>
        </w:rPr>
        <w:t xml:space="preserve"> В</w:t>
      </w:r>
      <w:proofErr w:type="gramEnd"/>
      <w:r w:rsidRPr="004B3869">
        <w:rPr>
          <w:iCs/>
          <w:color w:val="000000"/>
          <w:sz w:val="28"/>
        </w:rPr>
        <w:t xml:space="preserve"> или гепатит с неуточненным диагнозом (вирусный гепатит), а также являющимся носителями HB - антигена.</w:t>
      </w:r>
    </w:p>
    <w:p w:rsidR="004B3869" w:rsidRPr="004B3869" w:rsidRDefault="004B3869" w:rsidP="004B3869">
      <w:pPr>
        <w:pStyle w:val="ac"/>
        <w:shd w:val="clear" w:color="auto" w:fill="FFFFFF"/>
        <w:jc w:val="both"/>
        <w:rPr>
          <w:iCs/>
          <w:color w:val="000000"/>
          <w:sz w:val="28"/>
        </w:rPr>
      </w:pPr>
      <w:r w:rsidRPr="004B3869">
        <w:rPr>
          <w:iCs/>
          <w:color w:val="000000"/>
          <w:sz w:val="28"/>
        </w:rPr>
        <w:t>     Режим дезинфекции химическим методом в таблице дан в трех вариантах: </w:t>
      </w:r>
    </w:p>
    <w:p w:rsidR="004B3869" w:rsidRPr="004B3869" w:rsidRDefault="004B3869" w:rsidP="004B3869">
      <w:pPr>
        <w:pStyle w:val="ac"/>
        <w:shd w:val="clear" w:color="auto" w:fill="FFFFFF"/>
        <w:jc w:val="both"/>
        <w:rPr>
          <w:iCs/>
          <w:color w:val="000000"/>
          <w:sz w:val="28"/>
        </w:rPr>
      </w:pPr>
      <w:r w:rsidRPr="004B3869">
        <w:rPr>
          <w:iCs/>
          <w:color w:val="000000"/>
          <w:sz w:val="28"/>
        </w:rPr>
        <w:t xml:space="preserve">1 - должен применяться при гнойных заболеваниях, кишечных и воздушно-капельных инфекциях бактериальной и вирусной этиологии (грипп, аденовирусные и т.п. болезни), </w:t>
      </w:r>
      <w:proofErr w:type="spellStart"/>
      <w:r w:rsidRPr="004B3869">
        <w:rPr>
          <w:iCs/>
          <w:color w:val="000000"/>
          <w:sz w:val="28"/>
        </w:rPr>
        <w:t>гибитан</w:t>
      </w:r>
      <w:proofErr w:type="spellEnd"/>
      <w:r w:rsidRPr="004B3869">
        <w:rPr>
          <w:iCs/>
          <w:color w:val="000000"/>
          <w:sz w:val="28"/>
        </w:rPr>
        <w:t xml:space="preserve"> - только бактериальной этиологии;</w:t>
      </w:r>
    </w:p>
    <w:p w:rsidR="004B3869" w:rsidRPr="004B3869" w:rsidRDefault="004B3869" w:rsidP="004B3869">
      <w:pPr>
        <w:pStyle w:val="ac"/>
        <w:shd w:val="clear" w:color="auto" w:fill="FFFFFF"/>
        <w:jc w:val="both"/>
        <w:rPr>
          <w:iCs/>
          <w:color w:val="000000"/>
          <w:sz w:val="28"/>
        </w:rPr>
      </w:pPr>
      <w:r w:rsidRPr="004B3869">
        <w:rPr>
          <w:iCs/>
          <w:color w:val="000000"/>
          <w:sz w:val="28"/>
        </w:rPr>
        <w:t>2 - при туберкулезе;</w:t>
      </w:r>
    </w:p>
    <w:p w:rsidR="004B3869" w:rsidRPr="004B3869" w:rsidRDefault="004B3869" w:rsidP="004B3869">
      <w:pPr>
        <w:pStyle w:val="ac"/>
        <w:shd w:val="clear" w:color="auto" w:fill="FFFFFF"/>
        <w:jc w:val="both"/>
        <w:rPr>
          <w:iCs/>
          <w:color w:val="000000"/>
          <w:sz w:val="28"/>
        </w:rPr>
      </w:pPr>
      <w:r w:rsidRPr="004B3869">
        <w:rPr>
          <w:iCs/>
          <w:color w:val="000000"/>
          <w:sz w:val="28"/>
        </w:rPr>
        <w:t>3 - при вирусных гепатитах.</w:t>
      </w:r>
    </w:p>
    <w:p w:rsidR="004B3869" w:rsidRPr="004B3869" w:rsidRDefault="004B3869" w:rsidP="004B3869">
      <w:pPr>
        <w:pStyle w:val="ac"/>
        <w:shd w:val="clear" w:color="auto" w:fill="FFFFFF"/>
        <w:jc w:val="both"/>
        <w:rPr>
          <w:iCs/>
          <w:color w:val="000000"/>
          <w:sz w:val="28"/>
        </w:rPr>
      </w:pPr>
      <w:r w:rsidRPr="004B3869">
        <w:rPr>
          <w:iCs/>
          <w:color w:val="000000"/>
          <w:sz w:val="28"/>
        </w:rPr>
        <w:t>      Дезинфекцию медицинского инструментария можно проводить медицинской перекисью водорода и технических марок</w:t>
      </w:r>
      <w:proofErr w:type="gramStart"/>
      <w:r w:rsidRPr="004B3869">
        <w:rPr>
          <w:iCs/>
          <w:color w:val="000000"/>
          <w:sz w:val="28"/>
        </w:rPr>
        <w:t xml:space="preserve"> А</w:t>
      </w:r>
      <w:proofErr w:type="gramEnd"/>
      <w:r w:rsidRPr="004B3869">
        <w:rPr>
          <w:iCs/>
          <w:color w:val="000000"/>
          <w:sz w:val="28"/>
        </w:rPr>
        <w:t xml:space="preserve"> и Б с последующей мойкой инструментов. Для изделий и их частей, не соприкасающихся непосредственно с пациентом, протирание должно проводиться смоченной в дезинфицирующем растворе и отжатой салфеткой во избежание попадания дезинфицирующего раствора внутрь изделия.</w:t>
      </w:r>
    </w:p>
    <w:p w:rsidR="004B3869" w:rsidRPr="004B3869" w:rsidRDefault="004B3869" w:rsidP="004B3869">
      <w:pPr>
        <w:pStyle w:val="ac"/>
        <w:shd w:val="clear" w:color="auto" w:fill="FFFFFF"/>
        <w:jc w:val="both"/>
        <w:rPr>
          <w:iCs/>
          <w:color w:val="000000"/>
          <w:sz w:val="28"/>
        </w:rPr>
      </w:pPr>
      <w:r w:rsidRPr="004B3869">
        <w:rPr>
          <w:iCs/>
          <w:color w:val="000000"/>
          <w:sz w:val="28"/>
        </w:rPr>
        <w:t>      После дезинфекции способом погружения изделия должны быть промыты в проточной воде до полного удаления запаха дезинфицирующего средства. Дезинфицирующий раствор должен применяться однократно. При дезинфекции кипячением и паровым методом изделия из резины и полимерных материалов должны быть упакованы в марлю.</w:t>
      </w:r>
    </w:p>
    <w:p w:rsidR="004B3869" w:rsidRPr="004B3869" w:rsidRDefault="004B3869" w:rsidP="004B3869">
      <w:pPr>
        <w:pStyle w:val="ac"/>
        <w:shd w:val="clear" w:color="auto" w:fill="FFFFFF"/>
        <w:jc w:val="both"/>
        <w:rPr>
          <w:iCs/>
          <w:color w:val="000000"/>
          <w:sz w:val="28"/>
        </w:rPr>
      </w:pPr>
      <w:r w:rsidRPr="004B3869">
        <w:rPr>
          <w:i/>
          <w:iCs/>
          <w:color w:val="000000"/>
          <w:sz w:val="28"/>
        </w:rPr>
        <w:t> Порядок применения дезинфицирующих сре</w:t>
      </w:r>
      <w:proofErr w:type="gramStart"/>
      <w:r w:rsidRPr="004B3869">
        <w:rPr>
          <w:i/>
          <w:iCs/>
          <w:color w:val="000000"/>
          <w:sz w:val="28"/>
        </w:rPr>
        <w:t>дств пр</w:t>
      </w:r>
      <w:proofErr w:type="gramEnd"/>
      <w:r w:rsidRPr="004B3869">
        <w:rPr>
          <w:i/>
          <w:iCs/>
          <w:color w:val="000000"/>
          <w:sz w:val="28"/>
        </w:rPr>
        <w:t>и текущей дезинфекции</w:t>
      </w:r>
      <w:r w:rsidRPr="004B3869">
        <w:rPr>
          <w:iCs/>
          <w:color w:val="000000"/>
          <w:sz w:val="28"/>
        </w:rPr>
        <w:t>.</w:t>
      </w:r>
    </w:p>
    <w:p w:rsidR="004B3869" w:rsidRPr="004B3869" w:rsidRDefault="004B3869" w:rsidP="004B3869">
      <w:pPr>
        <w:pStyle w:val="ac"/>
        <w:shd w:val="clear" w:color="auto" w:fill="FFFFFF"/>
        <w:jc w:val="both"/>
        <w:rPr>
          <w:iCs/>
          <w:color w:val="000000"/>
          <w:sz w:val="28"/>
        </w:rPr>
      </w:pPr>
      <w:r w:rsidRPr="004B3869">
        <w:rPr>
          <w:iCs/>
          <w:color w:val="000000"/>
          <w:sz w:val="28"/>
        </w:rPr>
        <w:t xml:space="preserve">      Белье кипятят 15 мин в 2% растворе натрия </w:t>
      </w:r>
      <w:proofErr w:type="gramStart"/>
      <w:r w:rsidRPr="004B3869">
        <w:rPr>
          <w:iCs/>
          <w:color w:val="000000"/>
          <w:sz w:val="28"/>
        </w:rPr>
        <w:t>п</w:t>
      </w:r>
      <w:proofErr w:type="gramEnd"/>
      <w:r w:rsidRPr="004B3869">
        <w:rPr>
          <w:iCs/>
          <w:color w:val="000000"/>
          <w:sz w:val="28"/>
        </w:rPr>
        <w:t>/</w:t>
      </w:r>
      <w:proofErr w:type="spellStart"/>
      <w:r w:rsidRPr="004B3869">
        <w:rPr>
          <w:iCs/>
          <w:color w:val="000000"/>
          <w:sz w:val="28"/>
        </w:rPr>
        <w:t>адрокарбоната</w:t>
      </w:r>
      <w:proofErr w:type="spellEnd"/>
      <w:r w:rsidRPr="004B3869">
        <w:rPr>
          <w:iCs/>
          <w:color w:val="000000"/>
          <w:sz w:val="28"/>
        </w:rPr>
        <w:t xml:space="preserve"> (сода) или замачивают в дезинфицирующем растворе из расчета 4 л на 1 кг сухого белья (белье должно быть полностью погружено в раствор); по окончании экспозиции белье стирают и прополаскивают.</w:t>
      </w:r>
    </w:p>
    <w:p w:rsidR="004B3869" w:rsidRPr="004B3869" w:rsidRDefault="004B3869" w:rsidP="004B3869">
      <w:pPr>
        <w:pStyle w:val="ac"/>
        <w:shd w:val="clear" w:color="auto" w:fill="FFFFFF"/>
        <w:jc w:val="both"/>
        <w:rPr>
          <w:iCs/>
          <w:color w:val="000000"/>
          <w:sz w:val="28"/>
        </w:rPr>
      </w:pPr>
      <w:r w:rsidRPr="004B3869">
        <w:rPr>
          <w:iCs/>
          <w:color w:val="000000"/>
          <w:sz w:val="28"/>
        </w:rPr>
        <w:t>     Столовую посуду освобождают от остатков пищи, моют или кипятят в 2% растворе соды 15 мин или погружают в дезинфицирующий раствор. В среднем расходуется 2 л раствора на комплект посуды (чашка, блюдце, глубокая и мелкая тарелки, чайная и столовая ложки, вилка и нож).</w:t>
      </w:r>
    </w:p>
    <w:p w:rsidR="004B3869" w:rsidRPr="004B3869" w:rsidRDefault="004B3869" w:rsidP="004B3869">
      <w:pPr>
        <w:pStyle w:val="ac"/>
        <w:shd w:val="clear" w:color="auto" w:fill="FFFFFF"/>
        <w:jc w:val="both"/>
        <w:rPr>
          <w:iCs/>
          <w:color w:val="000000"/>
          <w:sz w:val="28"/>
        </w:rPr>
      </w:pPr>
      <w:r w:rsidRPr="004B3869">
        <w:rPr>
          <w:iCs/>
          <w:color w:val="000000"/>
          <w:sz w:val="28"/>
        </w:rPr>
        <w:t xml:space="preserve">      Игрушки (пластмассовые, резиновые, деревянные, металлические) моют горячим 2% раствором соды или погружают в емкость, заполненную дезинфицирующим раствором, которую закрывают, препятствуя всплытию игрушек, или протирают их </w:t>
      </w:r>
      <w:r w:rsidRPr="004B3869">
        <w:rPr>
          <w:iCs/>
          <w:color w:val="000000"/>
          <w:sz w:val="28"/>
        </w:rPr>
        <w:lastRenderedPageBreak/>
        <w:t xml:space="preserve">ветошью, смоченной в растворе </w:t>
      </w:r>
      <w:proofErr w:type="spellStart"/>
      <w:r w:rsidRPr="004B3869">
        <w:rPr>
          <w:iCs/>
          <w:color w:val="000000"/>
          <w:sz w:val="28"/>
        </w:rPr>
        <w:t>дезсредств</w:t>
      </w:r>
      <w:proofErr w:type="spellEnd"/>
      <w:r w:rsidRPr="004B3869">
        <w:rPr>
          <w:iCs/>
          <w:color w:val="000000"/>
          <w:sz w:val="28"/>
        </w:rPr>
        <w:t>. Металлические игрушки не обрабатывают растворами, вызывающими коррозию.</w:t>
      </w:r>
    </w:p>
    <w:p w:rsidR="004B3869" w:rsidRPr="004B3869" w:rsidRDefault="004B3869" w:rsidP="004B3869">
      <w:pPr>
        <w:pStyle w:val="ac"/>
        <w:shd w:val="clear" w:color="auto" w:fill="FFFFFF"/>
        <w:jc w:val="both"/>
        <w:rPr>
          <w:iCs/>
          <w:color w:val="000000"/>
          <w:sz w:val="28"/>
        </w:rPr>
      </w:pPr>
      <w:r w:rsidRPr="004B3869">
        <w:rPr>
          <w:iCs/>
          <w:color w:val="000000"/>
          <w:sz w:val="28"/>
        </w:rPr>
        <w:t xml:space="preserve">      Помещения (пол, стены, двери) и предметы обихода орошают раствором </w:t>
      </w:r>
      <w:proofErr w:type="spellStart"/>
      <w:r w:rsidRPr="004B3869">
        <w:rPr>
          <w:iCs/>
          <w:color w:val="000000"/>
          <w:sz w:val="28"/>
        </w:rPr>
        <w:t>дезсредства</w:t>
      </w:r>
      <w:proofErr w:type="spellEnd"/>
      <w:r w:rsidRPr="004B3869">
        <w:rPr>
          <w:iCs/>
          <w:color w:val="000000"/>
          <w:sz w:val="28"/>
        </w:rPr>
        <w:t xml:space="preserve"> из расчета 300 мл/м</w:t>
      </w:r>
      <w:proofErr w:type="gramStart"/>
      <w:r w:rsidRPr="004B3869">
        <w:rPr>
          <w:iCs/>
          <w:color w:val="000000"/>
          <w:sz w:val="28"/>
        </w:rPr>
        <w:t>2</w:t>
      </w:r>
      <w:proofErr w:type="gramEnd"/>
      <w:r w:rsidRPr="004B3869">
        <w:rPr>
          <w:iCs/>
          <w:color w:val="000000"/>
          <w:sz w:val="28"/>
        </w:rPr>
        <w:t xml:space="preserve"> или протирают смоченной в нем ветошью (средний расход при этом 200 мл/м2).</w:t>
      </w:r>
    </w:p>
    <w:p w:rsidR="004B3869" w:rsidRPr="004B3869" w:rsidRDefault="004B3869" w:rsidP="004B3869">
      <w:pPr>
        <w:pStyle w:val="ac"/>
        <w:shd w:val="clear" w:color="auto" w:fill="FFFFFF"/>
        <w:jc w:val="both"/>
        <w:rPr>
          <w:iCs/>
          <w:color w:val="000000"/>
          <w:sz w:val="28"/>
        </w:rPr>
      </w:pPr>
      <w:r w:rsidRPr="004B3869">
        <w:rPr>
          <w:iCs/>
          <w:color w:val="000000"/>
          <w:sz w:val="28"/>
        </w:rPr>
        <w:t xml:space="preserve">      Сантехнические установки (унитазы, раковины, ванны) орошают или протирают </w:t>
      </w:r>
      <w:proofErr w:type="spellStart"/>
      <w:r w:rsidRPr="004B3869">
        <w:rPr>
          <w:iCs/>
          <w:color w:val="000000"/>
          <w:sz w:val="28"/>
        </w:rPr>
        <w:t>дезраствором</w:t>
      </w:r>
      <w:proofErr w:type="spellEnd"/>
      <w:r w:rsidRPr="004B3869">
        <w:rPr>
          <w:iCs/>
          <w:color w:val="000000"/>
          <w:sz w:val="28"/>
        </w:rPr>
        <w:t xml:space="preserve"> (500 мл/м</w:t>
      </w:r>
      <w:proofErr w:type="gramStart"/>
      <w:r w:rsidRPr="004B3869">
        <w:rPr>
          <w:iCs/>
          <w:color w:val="000000"/>
          <w:sz w:val="28"/>
        </w:rPr>
        <w:t>2</w:t>
      </w:r>
      <w:proofErr w:type="gramEnd"/>
      <w:r w:rsidRPr="004B3869">
        <w:rPr>
          <w:iCs/>
          <w:color w:val="000000"/>
          <w:sz w:val="28"/>
        </w:rPr>
        <w:t>) или протирают дезинфицирующим порошком с последующей промывкой.</w:t>
      </w:r>
    </w:p>
    <w:p w:rsidR="004B3869" w:rsidRPr="004B3869" w:rsidRDefault="004B3869" w:rsidP="004B3869">
      <w:pPr>
        <w:pStyle w:val="ac"/>
        <w:shd w:val="clear" w:color="auto" w:fill="FFFFFF"/>
        <w:jc w:val="both"/>
        <w:rPr>
          <w:iCs/>
          <w:color w:val="000000"/>
          <w:sz w:val="28"/>
        </w:rPr>
      </w:pPr>
      <w:r w:rsidRPr="004B3869">
        <w:rPr>
          <w:iCs/>
          <w:color w:val="000000"/>
          <w:sz w:val="28"/>
        </w:rPr>
        <w:t xml:space="preserve">      Мягкие игрушки, мягкую мебель чистят щеткой, смоченной в дезинфицирующем растворе; при обработке вещей с цветной обивкой следует использовать </w:t>
      </w:r>
      <w:proofErr w:type="spellStart"/>
      <w:r w:rsidRPr="004B3869">
        <w:rPr>
          <w:iCs/>
          <w:color w:val="000000"/>
          <w:sz w:val="28"/>
        </w:rPr>
        <w:t>необесцвечивающие</w:t>
      </w:r>
      <w:proofErr w:type="spellEnd"/>
      <w:r w:rsidRPr="004B3869">
        <w:rPr>
          <w:iCs/>
          <w:color w:val="000000"/>
          <w:sz w:val="28"/>
        </w:rPr>
        <w:t xml:space="preserve"> растворы дезинфицирующих средств.</w:t>
      </w:r>
    </w:p>
    <w:p w:rsidR="004B3869" w:rsidRPr="004B3869" w:rsidRDefault="004B3869" w:rsidP="004B3869">
      <w:pPr>
        <w:pStyle w:val="ac"/>
        <w:shd w:val="clear" w:color="auto" w:fill="FFFFFF"/>
        <w:jc w:val="both"/>
        <w:rPr>
          <w:iCs/>
          <w:color w:val="000000"/>
          <w:sz w:val="28"/>
        </w:rPr>
      </w:pPr>
      <w:r w:rsidRPr="004B3869">
        <w:rPr>
          <w:iCs/>
          <w:color w:val="000000"/>
          <w:sz w:val="28"/>
        </w:rPr>
        <w:t>      Уборочный инвентарь кипятят в растворе соды или замачивают в растворе дезинфицирующих средств.</w:t>
      </w:r>
    </w:p>
    <w:p w:rsidR="004B3869" w:rsidRPr="004B3869" w:rsidRDefault="004B3869" w:rsidP="004B3869">
      <w:pPr>
        <w:pStyle w:val="ac"/>
        <w:shd w:val="clear" w:color="auto" w:fill="FFFFFF"/>
        <w:jc w:val="both"/>
        <w:rPr>
          <w:iCs/>
          <w:color w:val="000000"/>
          <w:sz w:val="28"/>
        </w:rPr>
      </w:pPr>
      <w:r w:rsidRPr="004B3869">
        <w:rPr>
          <w:iCs/>
          <w:color w:val="000000"/>
          <w:sz w:val="28"/>
        </w:rPr>
        <w:t>      Выделения больных засыпают сухими дезинфицирующими средствами или заливают концентрированными растворами.</w:t>
      </w:r>
    </w:p>
    <w:p w:rsidR="004B3869" w:rsidRPr="004B3869" w:rsidRDefault="004B3869" w:rsidP="004B3869">
      <w:pPr>
        <w:pStyle w:val="ac"/>
        <w:shd w:val="clear" w:color="auto" w:fill="FFFFFF"/>
        <w:jc w:val="both"/>
        <w:rPr>
          <w:iCs/>
          <w:color w:val="000000"/>
          <w:sz w:val="28"/>
        </w:rPr>
      </w:pPr>
      <w:r w:rsidRPr="004B3869">
        <w:rPr>
          <w:iCs/>
          <w:color w:val="000000"/>
          <w:sz w:val="28"/>
        </w:rPr>
        <w:t>       Большинство дезинфицирующих средств могут оказывать раздражающее действие (при их разведении и распылении) на слизистые оболочки верхних дыхательных путей и глаз, а некоторые - и на кожу рук. Поэтому при работе с ними следует применять меры индивидуальной защиты (халаты, косынки, резиновые перчатки, очки, респираторы).</w:t>
      </w:r>
    </w:p>
    <w:p w:rsidR="004B3869" w:rsidRPr="004B3869" w:rsidRDefault="004B3869" w:rsidP="004B3869">
      <w:pPr>
        <w:pStyle w:val="ac"/>
        <w:shd w:val="clear" w:color="auto" w:fill="FFFFFF"/>
        <w:jc w:val="both"/>
        <w:rPr>
          <w:iCs/>
          <w:color w:val="000000"/>
          <w:sz w:val="28"/>
        </w:rPr>
      </w:pPr>
      <w:r w:rsidRPr="004B3869">
        <w:rPr>
          <w:iCs/>
          <w:color w:val="000000"/>
          <w:sz w:val="28"/>
        </w:rPr>
        <w:t> </w:t>
      </w:r>
    </w:p>
    <w:p w:rsidR="004B3869" w:rsidRPr="004B3869" w:rsidRDefault="004B3869" w:rsidP="004B3869">
      <w:pPr>
        <w:pStyle w:val="ac"/>
        <w:shd w:val="clear" w:color="auto" w:fill="FFFFFF"/>
        <w:rPr>
          <w:iCs/>
          <w:color w:val="000000"/>
          <w:sz w:val="28"/>
        </w:rPr>
      </w:pPr>
      <w:r w:rsidRPr="004B3869">
        <w:rPr>
          <w:iCs/>
          <w:color w:val="000000"/>
          <w:sz w:val="28"/>
        </w:rPr>
        <w:t> </w:t>
      </w:r>
    </w:p>
    <w:p w:rsidR="004B3869" w:rsidRPr="004B3869" w:rsidRDefault="004B3869" w:rsidP="004B3869">
      <w:pPr>
        <w:pStyle w:val="ac"/>
        <w:shd w:val="clear" w:color="auto" w:fill="FFFFFF"/>
        <w:rPr>
          <w:iCs/>
          <w:color w:val="000000"/>
          <w:sz w:val="28"/>
        </w:rPr>
      </w:pPr>
      <w:r w:rsidRPr="004B3869">
        <w:rPr>
          <w:iCs/>
          <w:color w:val="000000"/>
          <w:sz w:val="28"/>
        </w:rPr>
        <w:t> </w:t>
      </w:r>
    </w:p>
    <w:p w:rsidR="004B3869" w:rsidRPr="004B3869" w:rsidRDefault="004B3869" w:rsidP="004B3869">
      <w:pPr>
        <w:pStyle w:val="ac"/>
        <w:shd w:val="clear" w:color="auto" w:fill="FFFFFF"/>
        <w:rPr>
          <w:iCs/>
          <w:color w:val="000000"/>
          <w:sz w:val="28"/>
        </w:rPr>
      </w:pPr>
      <w:r w:rsidRPr="004B3869">
        <w:rPr>
          <w:iCs/>
          <w:color w:val="000000"/>
          <w:sz w:val="28"/>
        </w:rPr>
        <w:t> </w:t>
      </w:r>
    </w:p>
    <w:p w:rsidR="004B3869" w:rsidRPr="004B3869" w:rsidRDefault="004B3869" w:rsidP="004B3869">
      <w:pPr>
        <w:pStyle w:val="ac"/>
        <w:shd w:val="clear" w:color="auto" w:fill="FFFFFF"/>
        <w:rPr>
          <w:iCs/>
          <w:color w:val="000000"/>
          <w:sz w:val="28"/>
        </w:rPr>
      </w:pPr>
      <w:r w:rsidRPr="004B3869">
        <w:rPr>
          <w:iCs/>
          <w:color w:val="000000"/>
          <w:sz w:val="28"/>
        </w:rPr>
        <w:t> </w:t>
      </w:r>
    </w:p>
    <w:p w:rsidR="004B3869" w:rsidRPr="004B3869" w:rsidRDefault="004B3869" w:rsidP="004B3869">
      <w:pPr>
        <w:pStyle w:val="ac"/>
        <w:shd w:val="clear" w:color="auto" w:fill="FFFFFF"/>
        <w:rPr>
          <w:iCs/>
          <w:color w:val="000000"/>
          <w:sz w:val="28"/>
        </w:rPr>
      </w:pPr>
      <w:r w:rsidRPr="004B3869">
        <w:rPr>
          <w:iCs/>
          <w:color w:val="000000"/>
          <w:sz w:val="28"/>
        </w:rPr>
        <w:t> </w:t>
      </w:r>
    </w:p>
    <w:p w:rsidR="004B3869" w:rsidRPr="004B3869" w:rsidRDefault="004B3869" w:rsidP="004B3869">
      <w:pPr>
        <w:pStyle w:val="ac"/>
        <w:shd w:val="clear" w:color="auto" w:fill="FFFFFF"/>
        <w:rPr>
          <w:iCs/>
          <w:color w:val="000000"/>
          <w:sz w:val="28"/>
        </w:rPr>
      </w:pPr>
      <w:r w:rsidRPr="004B3869">
        <w:rPr>
          <w:iCs/>
          <w:color w:val="000000"/>
          <w:sz w:val="28"/>
        </w:rPr>
        <w:t> </w:t>
      </w:r>
    </w:p>
    <w:p w:rsidR="004B3869" w:rsidRPr="004B3869" w:rsidRDefault="004B3869" w:rsidP="004B3869">
      <w:pPr>
        <w:pStyle w:val="ac"/>
        <w:shd w:val="clear" w:color="auto" w:fill="FFFFFF"/>
        <w:rPr>
          <w:iCs/>
          <w:color w:val="000000"/>
          <w:sz w:val="28"/>
        </w:rPr>
      </w:pPr>
      <w:r w:rsidRPr="004B3869">
        <w:rPr>
          <w:iCs/>
          <w:color w:val="000000"/>
          <w:sz w:val="28"/>
        </w:rPr>
        <w:t> </w:t>
      </w:r>
    </w:p>
    <w:p w:rsidR="004B3869" w:rsidRPr="004B3869" w:rsidRDefault="004B3869" w:rsidP="004B3869">
      <w:pPr>
        <w:pStyle w:val="ac"/>
        <w:shd w:val="clear" w:color="auto" w:fill="FFFFFF"/>
        <w:rPr>
          <w:iCs/>
          <w:color w:val="000000"/>
          <w:sz w:val="28"/>
        </w:rPr>
      </w:pPr>
      <w:r w:rsidRPr="004B3869">
        <w:rPr>
          <w:iCs/>
          <w:color w:val="000000"/>
          <w:sz w:val="28"/>
        </w:rPr>
        <w:t> </w:t>
      </w:r>
    </w:p>
    <w:p w:rsidR="004B3869" w:rsidRPr="004B3869" w:rsidRDefault="004B3869" w:rsidP="004B3869">
      <w:pPr>
        <w:pStyle w:val="ac"/>
        <w:shd w:val="clear" w:color="auto" w:fill="FFFFFF"/>
        <w:rPr>
          <w:iCs/>
          <w:color w:val="000000"/>
          <w:sz w:val="28"/>
        </w:rPr>
      </w:pPr>
      <w:r w:rsidRPr="004B3869">
        <w:rPr>
          <w:iCs/>
          <w:color w:val="000000"/>
          <w:sz w:val="28"/>
        </w:rPr>
        <w:t> </w:t>
      </w:r>
    </w:p>
    <w:p w:rsidR="004B3869" w:rsidRPr="004B3869" w:rsidRDefault="004B3869" w:rsidP="004B3869">
      <w:pPr>
        <w:pStyle w:val="ac"/>
        <w:shd w:val="clear" w:color="auto" w:fill="FFFFFF"/>
        <w:rPr>
          <w:iCs/>
          <w:color w:val="000000"/>
          <w:sz w:val="28"/>
        </w:rPr>
      </w:pPr>
      <w:r w:rsidRPr="004B3869">
        <w:rPr>
          <w:iCs/>
          <w:color w:val="000000"/>
          <w:sz w:val="28"/>
        </w:rPr>
        <w:t> </w:t>
      </w:r>
    </w:p>
    <w:p w:rsidR="004B3869" w:rsidRPr="004B3869" w:rsidRDefault="004B3869" w:rsidP="004B3869">
      <w:pPr>
        <w:pStyle w:val="ac"/>
        <w:shd w:val="clear" w:color="auto" w:fill="FFFFFF"/>
        <w:jc w:val="center"/>
        <w:rPr>
          <w:b/>
          <w:iCs/>
          <w:color w:val="000000"/>
          <w:sz w:val="28"/>
        </w:rPr>
      </w:pPr>
      <w:r w:rsidRPr="004B3869">
        <w:rPr>
          <w:b/>
          <w:iCs/>
          <w:color w:val="000000"/>
          <w:sz w:val="28"/>
        </w:rPr>
        <w:lastRenderedPageBreak/>
        <w:t>2.Классификация дезинфицирующих средств.</w:t>
      </w:r>
    </w:p>
    <w:p w:rsidR="00096B0B" w:rsidRPr="00096B0B" w:rsidRDefault="00096B0B" w:rsidP="004B3869">
      <w:pPr>
        <w:pStyle w:val="ac"/>
        <w:shd w:val="clear" w:color="auto" w:fill="FFFFFF"/>
        <w:jc w:val="both"/>
        <w:rPr>
          <w:iCs/>
          <w:color w:val="000000"/>
          <w:sz w:val="28"/>
        </w:rPr>
      </w:pPr>
      <w:r w:rsidRPr="00096B0B">
        <w:rPr>
          <w:iCs/>
          <w:color w:val="000000"/>
          <w:sz w:val="28"/>
        </w:rPr>
        <w:t xml:space="preserve">Для дезинфекции изделий разрешены к применению дезинфицирующие средства отечественного и зарубежного производства из следующих основных химических групп: хлорсодержащие, средства на основе активного кислорода, на основе спиртов, альдегидов, катионных поверхностно-активных веществ (ЧАС). Кроме того, в последнее время появились средства на основе </w:t>
      </w:r>
      <w:proofErr w:type="spellStart"/>
      <w:r w:rsidRPr="00096B0B">
        <w:rPr>
          <w:iCs/>
          <w:color w:val="000000"/>
          <w:sz w:val="28"/>
        </w:rPr>
        <w:t>гуанидинов</w:t>
      </w:r>
      <w:proofErr w:type="spellEnd"/>
      <w:r w:rsidRPr="00096B0B">
        <w:rPr>
          <w:iCs/>
          <w:color w:val="000000"/>
          <w:sz w:val="28"/>
        </w:rPr>
        <w:t xml:space="preserve"> и третичных аминов.</w:t>
      </w:r>
    </w:p>
    <w:p w:rsidR="00096B0B" w:rsidRPr="00096B0B" w:rsidRDefault="00096B0B" w:rsidP="004B3869">
      <w:pPr>
        <w:pStyle w:val="ac"/>
        <w:shd w:val="clear" w:color="auto" w:fill="FFFFFF"/>
        <w:jc w:val="both"/>
        <w:rPr>
          <w:iCs/>
          <w:color w:val="000000"/>
          <w:sz w:val="28"/>
        </w:rPr>
      </w:pPr>
      <w:r w:rsidRPr="00096B0B">
        <w:rPr>
          <w:iCs/>
          <w:color w:val="000000"/>
          <w:sz w:val="28"/>
        </w:rPr>
        <w:t>1. Хлорсодержащие дезинфицирующие средства.</w:t>
      </w:r>
    </w:p>
    <w:p w:rsidR="00096B0B" w:rsidRPr="00096B0B" w:rsidRDefault="00096B0B" w:rsidP="004B3869">
      <w:pPr>
        <w:pStyle w:val="ac"/>
        <w:shd w:val="clear" w:color="auto" w:fill="FFFFFF"/>
        <w:jc w:val="both"/>
        <w:rPr>
          <w:iCs/>
          <w:color w:val="000000"/>
          <w:sz w:val="28"/>
        </w:rPr>
      </w:pPr>
      <w:r w:rsidRPr="00096B0B">
        <w:rPr>
          <w:iCs/>
          <w:color w:val="000000"/>
          <w:sz w:val="28"/>
        </w:rPr>
        <w:t xml:space="preserve">Они издавна используются для дезинфекции и в недавнем прошлом применялись повсеместно практически для всех объектов дезинфекции. Они обладают широким спектром антимикробного действия, недороги, имеют относительно небольшую экспозицию, совместимы с мылами. Однако высокая коррозионная активность позволяет применять их только для </w:t>
      </w:r>
      <w:proofErr w:type="gramStart"/>
      <w:r w:rsidRPr="00096B0B">
        <w:rPr>
          <w:iCs/>
          <w:color w:val="000000"/>
          <w:sz w:val="28"/>
        </w:rPr>
        <w:t>коррозионном</w:t>
      </w:r>
      <w:proofErr w:type="gramEnd"/>
      <w:r w:rsidRPr="00096B0B">
        <w:rPr>
          <w:iCs/>
          <w:color w:val="000000"/>
          <w:sz w:val="28"/>
        </w:rPr>
        <w:t xml:space="preserve"> стойких поверхностей и изделий. Кроме того, хлорсодержащие препараты вызывают обесцвечивание и порчу тканей, оказывают раздражающее действие на слизистые оболочки органов дыхания и зрения. При работе с растворами высокой концентрации требуется применение средств защиты. При неправильной утилизации препараты из этой группы оказывают неблагоприятное влияние на окружающую среду, не отвечают современным требованиям экологической безопасности.</w:t>
      </w:r>
    </w:p>
    <w:p w:rsidR="00096B0B" w:rsidRPr="00096B0B" w:rsidRDefault="00096B0B" w:rsidP="004B3869">
      <w:pPr>
        <w:pStyle w:val="ac"/>
        <w:shd w:val="clear" w:color="auto" w:fill="FFFFFF"/>
        <w:jc w:val="both"/>
        <w:rPr>
          <w:iCs/>
          <w:color w:val="000000"/>
          <w:sz w:val="28"/>
        </w:rPr>
      </w:pPr>
      <w:r w:rsidRPr="00096B0B">
        <w:rPr>
          <w:iCs/>
          <w:color w:val="000000"/>
          <w:sz w:val="28"/>
        </w:rPr>
        <w:t>2. Дезинфицирующие средства на основе активного кислорода.</w:t>
      </w:r>
    </w:p>
    <w:p w:rsidR="00096B0B" w:rsidRPr="00096B0B" w:rsidRDefault="00096B0B" w:rsidP="004B3869">
      <w:pPr>
        <w:pStyle w:val="ac"/>
        <w:shd w:val="clear" w:color="auto" w:fill="FFFFFF"/>
        <w:jc w:val="both"/>
        <w:rPr>
          <w:iCs/>
          <w:color w:val="000000"/>
          <w:sz w:val="28"/>
        </w:rPr>
      </w:pPr>
      <w:r w:rsidRPr="00096B0B">
        <w:rPr>
          <w:iCs/>
          <w:color w:val="000000"/>
          <w:sz w:val="28"/>
        </w:rPr>
        <w:t xml:space="preserve">Препараты на основе перекиси водорода, перекисных соединений, </w:t>
      </w:r>
      <w:proofErr w:type="gramStart"/>
      <w:r w:rsidRPr="00096B0B">
        <w:rPr>
          <w:iCs/>
          <w:color w:val="000000"/>
          <w:sz w:val="28"/>
        </w:rPr>
        <w:t>над</w:t>
      </w:r>
      <w:proofErr w:type="gramEnd"/>
      <w:r w:rsidRPr="00096B0B">
        <w:rPr>
          <w:iCs/>
          <w:color w:val="000000"/>
          <w:sz w:val="28"/>
        </w:rPr>
        <w:t xml:space="preserve"> кислот - наиболее безопасные для окружающей среды, разлагаются на кислород и воду. </w:t>
      </w:r>
      <w:proofErr w:type="gramStart"/>
      <w:r w:rsidRPr="00096B0B">
        <w:rPr>
          <w:iCs/>
          <w:color w:val="000000"/>
          <w:sz w:val="28"/>
        </w:rPr>
        <w:t>Широкий спектр действия позволяет использовать некоторые препараты из этой группы для не только для дезинфекции, но и для стерилизации.</w:t>
      </w:r>
      <w:proofErr w:type="gramEnd"/>
      <w:r w:rsidRPr="00096B0B">
        <w:rPr>
          <w:iCs/>
          <w:color w:val="000000"/>
          <w:sz w:val="28"/>
        </w:rPr>
        <w:t xml:space="preserve"> Средства </w:t>
      </w:r>
      <w:proofErr w:type="gramStart"/>
      <w:r w:rsidRPr="00096B0B">
        <w:rPr>
          <w:iCs/>
          <w:color w:val="000000"/>
          <w:sz w:val="28"/>
        </w:rPr>
        <w:t>мало токсичны</w:t>
      </w:r>
      <w:proofErr w:type="gramEnd"/>
      <w:r w:rsidRPr="00096B0B">
        <w:rPr>
          <w:iCs/>
          <w:color w:val="000000"/>
          <w:sz w:val="28"/>
        </w:rPr>
        <w:t>, без специфического запаха, могут применяться в присутствии людей, поэтому они используются в акушерских стационарах, отделениях новорожденных для обработки кувезов. Новые препараты из этой группы используются и для предшествующей стерилизационной очистки, т. к., в рецептуру добавлены компоненты, обладающие моющими свойствами. Выпускаются в форме порошка, гранул, что упрощает применение, хранение и транспортировку.</w:t>
      </w:r>
    </w:p>
    <w:p w:rsidR="00096B0B" w:rsidRPr="00096B0B" w:rsidRDefault="00096B0B" w:rsidP="004B3869">
      <w:pPr>
        <w:pStyle w:val="ac"/>
        <w:shd w:val="clear" w:color="auto" w:fill="FFFFFF"/>
        <w:jc w:val="both"/>
        <w:rPr>
          <w:iCs/>
          <w:color w:val="000000"/>
          <w:sz w:val="28"/>
        </w:rPr>
      </w:pPr>
      <w:r w:rsidRPr="00096B0B">
        <w:rPr>
          <w:iCs/>
          <w:color w:val="000000"/>
          <w:sz w:val="28"/>
        </w:rPr>
        <w:t>3. Дезинфицирующие средства на основе катионных поверхностно-активных веществ.</w:t>
      </w:r>
    </w:p>
    <w:p w:rsidR="00096B0B" w:rsidRPr="00096B0B" w:rsidRDefault="00096B0B" w:rsidP="004B3869">
      <w:pPr>
        <w:pStyle w:val="ac"/>
        <w:shd w:val="clear" w:color="auto" w:fill="FFFFFF"/>
        <w:jc w:val="both"/>
        <w:rPr>
          <w:iCs/>
          <w:color w:val="000000"/>
          <w:sz w:val="28"/>
        </w:rPr>
      </w:pPr>
      <w:proofErr w:type="spellStart"/>
      <w:r w:rsidRPr="00096B0B">
        <w:rPr>
          <w:iCs/>
          <w:color w:val="000000"/>
          <w:sz w:val="28"/>
        </w:rPr>
        <w:t>Четвертично</w:t>
      </w:r>
      <w:proofErr w:type="spellEnd"/>
      <w:r w:rsidRPr="00096B0B">
        <w:rPr>
          <w:iCs/>
          <w:color w:val="000000"/>
          <w:sz w:val="28"/>
        </w:rPr>
        <w:t xml:space="preserve">-аммониевые соединения получили в настоящее время самое широкое распространение. Они обладают моющими свойствами, используются для стерилизационной очистки изделий медицинского назначения, в том числе совмещенной с дезинфекцией. При применении ЧАС для текущей и генеральной уборки происходит одновременно мытье и дезинфекция поверхностей. Средства из этой группы не повреждают инструменты и оборудование, </w:t>
      </w:r>
      <w:proofErr w:type="gramStart"/>
      <w:r w:rsidRPr="00096B0B">
        <w:rPr>
          <w:iCs/>
          <w:color w:val="000000"/>
          <w:sz w:val="28"/>
        </w:rPr>
        <w:t>мало токсичны</w:t>
      </w:r>
      <w:proofErr w:type="gramEnd"/>
      <w:r w:rsidRPr="00096B0B">
        <w:rPr>
          <w:iCs/>
          <w:color w:val="000000"/>
          <w:sz w:val="28"/>
        </w:rPr>
        <w:t>, не оказывают раздражающего действия, не имеют резких запахов, поэтому их применяют для дезинфекции в местах постоянного присутствия персонала и пациентов. К недостаткам можно отнести возможность появления устойчивых штаммов микроорганизмов.</w:t>
      </w:r>
    </w:p>
    <w:p w:rsidR="00096B0B" w:rsidRPr="00096B0B" w:rsidRDefault="00096B0B" w:rsidP="004B3869">
      <w:pPr>
        <w:pStyle w:val="ac"/>
        <w:shd w:val="clear" w:color="auto" w:fill="FFFFFF"/>
        <w:jc w:val="both"/>
        <w:rPr>
          <w:iCs/>
          <w:color w:val="000000"/>
          <w:sz w:val="28"/>
        </w:rPr>
      </w:pPr>
      <w:r w:rsidRPr="00096B0B">
        <w:rPr>
          <w:iCs/>
          <w:color w:val="000000"/>
          <w:sz w:val="28"/>
        </w:rPr>
        <w:lastRenderedPageBreak/>
        <w:t>4. Дезинфицирующие средства на основе третичных аминов (</w:t>
      </w:r>
      <w:proofErr w:type="spellStart"/>
      <w:r w:rsidRPr="00096B0B">
        <w:rPr>
          <w:iCs/>
          <w:color w:val="000000"/>
          <w:sz w:val="28"/>
        </w:rPr>
        <w:t>амфотензиды</w:t>
      </w:r>
      <w:proofErr w:type="spellEnd"/>
      <w:r w:rsidRPr="00096B0B">
        <w:rPr>
          <w:iCs/>
          <w:color w:val="000000"/>
          <w:sz w:val="28"/>
        </w:rPr>
        <w:t>).</w:t>
      </w:r>
    </w:p>
    <w:p w:rsidR="00096B0B" w:rsidRPr="00096B0B" w:rsidRDefault="00096B0B" w:rsidP="004B3869">
      <w:pPr>
        <w:pStyle w:val="ac"/>
        <w:shd w:val="clear" w:color="auto" w:fill="FFFFFF"/>
        <w:jc w:val="both"/>
        <w:rPr>
          <w:iCs/>
          <w:color w:val="000000"/>
          <w:sz w:val="28"/>
        </w:rPr>
      </w:pPr>
      <w:r w:rsidRPr="00096B0B">
        <w:rPr>
          <w:iCs/>
          <w:color w:val="000000"/>
          <w:sz w:val="28"/>
        </w:rPr>
        <w:t xml:space="preserve">Совершенно новый тип </w:t>
      </w:r>
      <w:proofErr w:type="spellStart"/>
      <w:r w:rsidRPr="00096B0B">
        <w:rPr>
          <w:iCs/>
          <w:color w:val="000000"/>
          <w:sz w:val="28"/>
        </w:rPr>
        <w:t>дезинфектантов</w:t>
      </w:r>
      <w:proofErr w:type="spellEnd"/>
      <w:r w:rsidRPr="00096B0B">
        <w:rPr>
          <w:iCs/>
          <w:color w:val="000000"/>
          <w:sz w:val="28"/>
        </w:rPr>
        <w:t xml:space="preserve">, интерес к которым обусловлен их высокой микробиологической активностью - они активны в отношении бактерий (включая микобактерии), грибов и вирусов, обладают невысокой токсичностью и хорошими моющими свойствами. Особенностью третичных </w:t>
      </w:r>
      <w:proofErr w:type="spellStart"/>
      <w:r w:rsidRPr="00096B0B">
        <w:rPr>
          <w:iCs/>
          <w:color w:val="000000"/>
          <w:sz w:val="28"/>
        </w:rPr>
        <w:t>алкиламинов</w:t>
      </w:r>
      <w:proofErr w:type="spellEnd"/>
      <w:r w:rsidRPr="00096B0B">
        <w:rPr>
          <w:iCs/>
          <w:color w:val="000000"/>
          <w:sz w:val="28"/>
        </w:rPr>
        <w:t xml:space="preserve"> является то, что они сочетают в себе свойства поверхностно активных веществ и, при определенных условиях, свойства четвертичных аммониевых солей. А за счет наличия свободных аминогрупп и атома третичного азота формируют щелочную среду, что способствует повышению их антимикробной активности, особенно в композиции с другими веществами.</w:t>
      </w:r>
    </w:p>
    <w:p w:rsidR="00096B0B" w:rsidRPr="00096B0B" w:rsidRDefault="00096B0B" w:rsidP="004B3869">
      <w:pPr>
        <w:pStyle w:val="ac"/>
        <w:shd w:val="clear" w:color="auto" w:fill="FFFFFF"/>
        <w:jc w:val="both"/>
        <w:rPr>
          <w:iCs/>
          <w:color w:val="000000"/>
          <w:sz w:val="28"/>
        </w:rPr>
      </w:pPr>
      <w:r w:rsidRPr="00096B0B">
        <w:rPr>
          <w:iCs/>
          <w:color w:val="000000"/>
          <w:sz w:val="28"/>
        </w:rPr>
        <w:t xml:space="preserve">5. Дезинфицирующие средства на основе спиртов. Спиртосодержащие средства на основе этанола, </w:t>
      </w:r>
      <w:proofErr w:type="spellStart"/>
      <w:r w:rsidRPr="00096B0B">
        <w:rPr>
          <w:iCs/>
          <w:color w:val="000000"/>
          <w:sz w:val="28"/>
        </w:rPr>
        <w:t>пропанола</w:t>
      </w:r>
      <w:proofErr w:type="spellEnd"/>
      <w:r w:rsidRPr="00096B0B">
        <w:rPr>
          <w:iCs/>
          <w:color w:val="000000"/>
          <w:sz w:val="28"/>
        </w:rPr>
        <w:t xml:space="preserve"> и </w:t>
      </w:r>
      <w:proofErr w:type="spellStart"/>
      <w:r w:rsidRPr="00096B0B">
        <w:rPr>
          <w:iCs/>
          <w:color w:val="000000"/>
          <w:sz w:val="28"/>
        </w:rPr>
        <w:t>изопропанола</w:t>
      </w:r>
      <w:proofErr w:type="spellEnd"/>
      <w:r w:rsidRPr="00096B0B">
        <w:rPr>
          <w:iCs/>
          <w:color w:val="000000"/>
          <w:sz w:val="28"/>
        </w:rPr>
        <w:t xml:space="preserve"> в основном используются в качестве кожных антисептиков. Для дезинфекции кожных покровов используется 70% спирт, т. к., 96% денатурирует белки. Кроме этого используется в комплексе с ЧАС, альдегидами в виде аэрозолей для обработки небольших труднодоступных поверхностей, не оставляя следов. Все спирты обладают широким антимикробным спектром (кроме спор), быстро испаряются, при испарении не оставляют следов. Средства, содержащие спирты, фиксируют органические загрязнения, поэтому необходима предварительная очистка от крови, слизи, гноя, либо комбинация с компонентами, обладающими моющими свойствами. Этиловым спиртом рекомендуется обеззараживать изделия из металла. На основе спиртов разработаны препараты для дезинфекции некоторых стоматологических инструментов. К недостаткам относят </w:t>
      </w:r>
      <w:proofErr w:type="spellStart"/>
      <w:r w:rsidRPr="00096B0B">
        <w:rPr>
          <w:iCs/>
          <w:color w:val="000000"/>
          <w:sz w:val="28"/>
        </w:rPr>
        <w:t>пожар</w:t>
      </w:r>
      <w:proofErr w:type="gramStart"/>
      <w:r w:rsidRPr="00096B0B">
        <w:rPr>
          <w:iCs/>
          <w:color w:val="000000"/>
          <w:sz w:val="28"/>
        </w:rPr>
        <w:t>о</w:t>
      </w:r>
      <w:proofErr w:type="spellEnd"/>
      <w:r w:rsidRPr="00096B0B">
        <w:rPr>
          <w:iCs/>
          <w:color w:val="000000"/>
          <w:sz w:val="28"/>
        </w:rPr>
        <w:t>-</w:t>
      </w:r>
      <w:proofErr w:type="gramEnd"/>
      <w:r w:rsidRPr="00096B0B">
        <w:rPr>
          <w:iCs/>
          <w:color w:val="000000"/>
          <w:sz w:val="28"/>
        </w:rPr>
        <w:t xml:space="preserve"> и взрывоопасность.</w:t>
      </w:r>
    </w:p>
    <w:p w:rsidR="00096B0B" w:rsidRPr="00096B0B" w:rsidRDefault="00096B0B" w:rsidP="004B3869">
      <w:pPr>
        <w:pStyle w:val="ac"/>
        <w:shd w:val="clear" w:color="auto" w:fill="FFFFFF"/>
        <w:jc w:val="both"/>
        <w:rPr>
          <w:iCs/>
          <w:color w:val="000000"/>
          <w:sz w:val="28"/>
        </w:rPr>
      </w:pPr>
      <w:r w:rsidRPr="00096B0B">
        <w:rPr>
          <w:iCs/>
          <w:color w:val="000000"/>
          <w:sz w:val="28"/>
        </w:rPr>
        <w:t>6. Дезинфицирующие средства на основе альдегидов.</w:t>
      </w:r>
    </w:p>
    <w:p w:rsidR="00096B0B" w:rsidRPr="00096B0B" w:rsidRDefault="00096B0B" w:rsidP="004B3869">
      <w:pPr>
        <w:pStyle w:val="ac"/>
        <w:shd w:val="clear" w:color="auto" w:fill="FFFFFF"/>
        <w:jc w:val="both"/>
        <w:rPr>
          <w:iCs/>
          <w:color w:val="000000"/>
          <w:sz w:val="28"/>
        </w:rPr>
      </w:pPr>
      <w:proofErr w:type="spellStart"/>
      <w:r w:rsidRPr="00096B0B">
        <w:rPr>
          <w:iCs/>
          <w:color w:val="000000"/>
          <w:sz w:val="28"/>
        </w:rPr>
        <w:t>Альдегидсодержащие</w:t>
      </w:r>
      <w:proofErr w:type="spellEnd"/>
      <w:r w:rsidRPr="00096B0B">
        <w:rPr>
          <w:iCs/>
          <w:color w:val="000000"/>
          <w:sz w:val="28"/>
        </w:rPr>
        <w:t xml:space="preserve"> средства на основе </w:t>
      </w:r>
      <w:proofErr w:type="spellStart"/>
      <w:r w:rsidRPr="00096B0B">
        <w:rPr>
          <w:iCs/>
          <w:color w:val="000000"/>
          <w:sz w:val="28"/>
        </w:rPr>
        <w:t>глутарового</w:t>
      </w:r>
      <w:proofErr w:type="spellEnd"/>
      <w:r w:rsidRPr="00096B0B">
        <w:rPr>
          <w:iCs/>
          <w:color w:val="000000"/>
          <w:sz w:val="28"/>
        </w:rPr>
        <w:t xml:space="preserve">, янтарного, ортофталевого альдегидов обладают рядом преимуществ: действуют на все виды микроорганизмов, в том числе на споры, не повреждают обрабатываемые изделия, что даёт возможность использовать их для дезинфекции оборудования сложной конфигурации. </w:t>
      </w:r>
      <w:proofErr w:type="spellStart"/>
      <w:r w:rsidRPr="00096B0B">
        <w:rPr>
          <w:iCs/>
          <w:color w:val="000000"/>
          <w:sz w:val="28"/>
        </w:rPr>
        <w:t>Альдегидсодержащие</w:t>
      </w:r>
      <w:proofErr w:type="spellEnd"/>
      <w:r w:rsidRPr="00096B0B">
        <w:rPr>
          <w:iCs/>
          <w:color w:val="000000"/>
          <w:sz w:val="28"/>
        </w:rPr>
        <w:t xml:space="preserve"> являются препаратами выбора при обработке эндоскопической аппаратуры: дезинфекция высокого уровня, стерилизация гибких эндоскопов и инструментов к ним. Широкий спектр антимикробного действия позволяет применять их в отделениях и кабинетах, требующих асептических условий работы и низкого уровня микробной обсемененности. Однако они </w:t>
      </w:r>
      <w:proofErr w:type="gramStart"/>
      <w:r w:rsidRPr="00096B0B">
        <w:rPr>
          <w:iCs/>
          <w:color w:val="000000"/>
          <w:sz w:val="28"/>
        </w:rPr>
        <w:t>высоко токсичны</w:t>
      </w:r>
      <w:proofErr w:type="gramEnd"/>
      <w:r w:rsidRPr="00096B0B">
        <w:rPr>
          <w:iCs/>
          <w:color w:val="000000"/>
          <w:sz w:val="28"/>
        </w:rPr>
        <w:t>, что не позволяет их использовать в присутствии пациентов, а способность фиксировать органические загрязнения требует тщательной предварительной очистки загрязненных изделий.</w:t>
      </w:r>
    </w:p>
    <w:p w:rsidR="00096B0B" w:rsidRPr="00096B0B" w:rsidRDefault="00096B0B" w:rsidP="004B3869">
      <w:pPr>
        <w:pStyle w:val="ac"/>
        <w:shd w:val="clear" w:color="auto" w:fill="FFFFFF"/>
        <w:jc w:val="both"/>
        <w:rPr>
          <w:iCs/>
          <w:color w:val="000000"/>
          <w:sz w:val="28"/>
        </w:rPr>
      </w:pPr>
      <w:r w:rsidRPr="00096B0B">
        <w:rPr>
          <w:iCs/>
          <w:color w:val="000000"/>
          <w:sz w:val="28"/>
        </w:rPr>
        <w:t xml:space="preserve">7. Дезинфицирующие средства на основе </w:t>
      </w:r>
      <w:proofErr w:type="spellStart"/>
      <w:r w:rsidRPr="00096B0B">
        <w:rPr>
          <w:iCs/>
          <w:color w:val="000000"/>
          <w:sz w:val="28"/>
        </w:rPr>
        <w:t>гуанидинов</w:t>
      </w:r>
      <w:proofErr w:type="spellEnd"/>
      <w:r w:rsidRPr="00096B0B">
        <w:rPr>
          <w:iCs/>
          <w:color w:val="000000"/>
          <w:sz w:val="28"/>
        </w:rPr>
        <w:t xml:space="preserve">. </w:t>
      </w:r>
      <w:proofErr w:type="spellStart"/>
      <w:r w:rsidRPr="00096B0B">
        <w:rPr>
          <w:iCs/>
          <w:color w:val="000000"/>
          <w:sz w:val="28"/>
        </w:rPr>
        <w:t>Гуанидины</w:t>
      </w:r>
      <w:proofErr w:type="spellEnd"/>
      <w:r w:rsidRPr="00096B0B">
        <w:rPr>
          <w:iCs/>
          <w:color w:val="000000"/>
          <w:sz w:val="28"/>
        </w:rPr>
        <w:t xml:space="preserve"> - одна из перспективно развивающихся групп современных </w:t>
      </w:r>
      <w:proofErr w:type="spellStart"/>
      <w:r w:rsidRPr="00096B0B">
        <w:rPr>
          <w:iCs/>
          <w:color w:val="000000"/>
          <w:sz w:val="28"/>
        </w:rPr>
        <w:t>дезсредств</w:t>
      </w:r>
      <w:proofErr w:type="spellEnd"/>
      <w:r w:rsidRPr="00096B0B">
        <w:rPr>
          <w:iCs/>
          <w:color w:val="000000"/>
          <w:sz w:val="28"/>
        </w:rPr>
        <w:t xml:space="preserve">, обладающих низкой токсичностью, высокой стабильностью и щадящим действием на объекты. Средства, содержащие </w:t>
      </w:r>
      <w:proofErr w:type="spellStart"/>
      <w:r w:rsidRPr="00096B0B">
        <w:rPr>
          <w:iCs/>
          <w:color w:val="000000"/>
          <w:sz w:val="28"/>
        </w:rPr>
        <w:t>гуанидины</w:t>
      </w:r>
      <w:proofErr w:type="spellEnd"/>
      <w:r w:rsidRPr="00096B0B">
        <w:rPr>
          <w:iCs/>
          <w:color w:val="000000"/>
          <w:sz w:val="28"/>
        </w:rPr>
        <w:t xml:space="preserve">, обладают так называемым остаточным действием, то есть образуют на поверхности бактерицидную пленку. Низкий уровень токсичности позволяет использовать средства для дезинфекции рук, в пищевой промышленности. На основе </w:t>
      </w:r>
      <w:proofErr w:type="spellStart"/>
      <w:r w:rsidRPr="00096B0B">
        <w:rPr>
          <w:iCs/>
          <w:color w:val="000000"/>
          <w:sz w:val="28"/>
        </w:rPr>
        <w:t>гуанидинов</w:t>
      </w:r>
      <w:proofErr w:type="spellEnd"/>
      <w:r w:rsidRPr="00096B0B">
        <w:rPr>
          <w:iCs/>
          <w:color w:val="000000"/>
          <w:sz w:val="28"/>
        </w:rPr>
        <w:t xml:space="preserve"> разработаны лаки и краски с антимикробным действием. </w:t>
      </w:r>
      <w:r w:rsidRPr="00096B0B">
        <w:rPr>
          <w:iCs/>
          <w:color w:val="000000"/>
          <w:sz w:val="28"/>
        </w:rPr>
        <w:lastRenderedPageBreak/>
        <w:t xml:space="preserve">Недостатки </w:t>
      </w:r>
      <w:proofErr w:type="spellStart"/>
      <w:r w:rsidRPr="00096B0B">
        <w:rPr>
          <w:iCs/>
          <w:color w:val="000000"/>
          <w:sz w:val="28"/>
        </w:rPr>
        <w:t>гуанидинсодержащих</w:t>
      </w:r>
      <w:proofErr w:type="spellEnd"/>
      <w:r w:rsidRPr="00096B0B">
        <w:rPr>
          <w:iCs/>
          <w:color w:val="000000"/>
          <w:sz w:val="28"/>
        </w:rPr>
        <w:t xml:space="preserve"> средств: их растворы фиксируют органические загрязнения, пленка обладает липкостью, тяжело удаляется с поверхностей.</w:t>
      </w:r>
    </w:p>
    <w:p w:rsidR="00096B0B" w:rsidRPr="00096B0B" w:rsidRDefault="00096B0B" w:rsidP="004B3869">
      <w:pPr>
        <w:pStyle w:val="ac"/>
        <w:shd w:val="clear" w:color="auto" w:fill="FFFFFF"/>
        <w:jc w:val="both"/>
        <w:rPr>
          <w:iCs/>
          <w:color w:val="000000"/>
          <w:sz w:val="28"/>
        </w:rPr>
      </w:pPr>
      <w:r w:rsidRPr="00096B0B">
        <w:rPr>
          <w:iCs/>
          <w:color w:val="000000"/>
          <w:sz w:val="28"/>
        </w:rPr>
        <w:t xml:space="preserve">8. Дезинфицирующие средства на основе фенолов. Одни из первых </w:t>
      </w:r>
      <w:proofErr w:type="spellStart"/>
      <w:r w:rsidRPr="00096B0B">
        <w:rPr>
          <w:iCs/>
          <w:color w:val="000000"/>
          <w:sz w:val="28"/>
        </w:rPr>
        <w:t>дезинфектантов</w:t>
      </w:r>
      <w:proofErr w:type="spellEnd"/>
      <w:r w:rsidRPr="00096B0B">
        <w:rPr>
          <w:iCs/>
          <w:color w:val="000000"/>
          <w:sz w:val="28"/>
        </w:rPr>
        <w:t>, но в настоящее время в чистом виде практически не используются из-за их высокой токсичности. Особенностью фенолов является их способность создавать остаточную пленку на дезинфицируемых поверхностях. Препараты, содержащие производные фенолов используются для обеззараживания поверхностей, применяются в косметологии и технических сферах в качестве консервантов. Препарат "</w:t>
      </w:r>
      <w:proofErr w:type="spellStart"/>
      <w:r w:rsidRPr="00096B0B">
        <w:rPr>
          <w:iCs/>
          <w:color w:val="000000"/>
          <w:sz w:val="28"/>
        </w:rPr>
        <w:t>Амоцид</w:t>
      </w:r>
      <w:proofErr w:type="spellEnd"/>
      <w:r w:rsidRPr="00096B0B">
        <w:rPr>
          <w:iCs/>
          <w:color w:val="000000"/>
          <w:sz w:val="28"/>
        </w:rPr>
        <w:t xml:space="preserve">" - концентрат на основе производного фенола, является активным </w:t>
      </w:r>
      <w:proofErr w:type="spellStart"/>
      <w:r w:rsidRPr="00096B0B">
        <w:rPr>
          <w:iCs/>
          <w:color w:val="000000"/>
          <w:sz w:val="28"/>
        </w:rPr>
        <w:t>туберкулоцидом</w:t>
      </w:r>
      <w:proofErr w:type="spellEnd"/>
      <w:r w:rsidRPr="00096B0B">
        <w:rPr>
          <w:iCs/>
          <w:color w:val="000000"/>
          <w:sz w:val="28"/>
        </w:rPr>
        <w:t xml:space="preserve">. Поэтому он рекомендуется для </w:t>
      </w:r>
      <w:proofErr w:type="gramStart"/>
      <w:r w:rsidRPr="00096B0B">
        <w:rPr>
          <w:iCs/>
          <w:color w:val="000000"/>
          <w:sz w:val="28"/>
        </w:rPr>
        <w:t>использования</w:t>
      </w:r>
      <w:proofErr w:type="gramEnd"/>
      <w:r w:rsidRPr="00096B0B">
        <w:rPr>
          <w:iCs/>
          <w:color w:val="000000"/>
          <w:sz w:val="28"/>
        </w:rPr>
        <w:t xml:space="preserve"> прежде всего в противотуберкулезных диспансерах и в очагах туберкулеза для дезинфекции поверхностей, белья и выделений больного, проведения текущей и заключительной дезинфекции.</w:t>
      </w:r>
    </w:p>
    <w:p w:rsidR="00096B0B" w:rsidRPr="00096B0B" w:rsidRDefault="00096B0B" w:rsidP="004B3869">
      <w:pPr>
        <w:pStyle w:val="ac"/>
        <w:shd w:val="clear" w:color="auto" w:fill="FFFFFF"/>
        <w:jc w:val="both"/>
        <w:rPr>
          <w:iCs/>
          <w:color w:val="000000"/>
          <w:sz w:val="28"/>
        </w:rPr>
      </w:pPr>
      <w:r w:rsidRPr="00096B0B">
        <w:rPr>
          <w:iCs/>
          <w:color w:val="000000"/>
          <w:sz w:val="28"/>
        </w:rPr>
        <w:t xml:space="preserve">9. Комбинированные дезинфицирующие средства. Современные </w:t>
      </w:r>
      <w:proofErr w:type="spellStart"/>
      <w:r w:rsidRPr="00096B0B">
        <w:rPr>
          <w:iCs/>
          <w:color w:val="000000"/>
          <w:sz w:val="28"/>
        </w:rPr>
        <w:t>дезинфектанты</w:t>
      </w:r>
      <w:proofErr w:type="spellEnd"/>
      <w:r w:rsidRPr="00096B0B">
        <w:rPr>
          <w:iCs/>
          <w:color w:val="000000"/>
          <w:sz w:val="28"/>
        </w:rPr>
        <w:t xml:space="preserve"> - это многокомпонентные составы, включающие зачастую несколько различных активных действующих веществ. В их состав также входят растворители, ингибиторы коррозии, сгустители, антиоксиданты, красители, отдушки. Огромное разнообразие препаратов позволяет использовать их для различных целей.</w:t>
      </w:r>
    </w:p>
    <w:p w:rsidR="004E5E49" w:rsidRDefault="004E5E4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Default="004B3869" w:rsidP="004B3869">
      <w:pPr>
        <w:rPr>
          <w:rFonts w:ascii="Times New Roman" w:eastAsia="Times New Roman" w:hAnsi="Times New Roman" w:cs="Times New Roman"/>
          <w:color w:val="000000"/>
          <w:sz w:val="28"/>
          <w:szCs w:val="28"/>
          <w:lang w:eastAsia="ru-RU"/>
        </w:rPr>
      </w:pPr>
    </w:p>
    <w:p w:rsidR="004B3869" w:rsidRPr="004B3869" w:rsidRDefault="004B3869" w:rsidP="004B3869">
      <w:pPr>
        <w:jc w:val="center"/>
        <w:rPr>
          <w:rFonts w:ascii="Times New Roman" w:eastAsia="Times New Roman" w:hAnsi="Times New Roman" w:cs="Times New Roman"/>
          <w:b/>
          <w:color w:val="000000"/>
          <w:sz w:val="28"/>
          <w:szCs w:val="28"/>
          <w:lang w:eastAsia="ru-RU"/>
        </w:rPr>
      </w:pPr>
      <w:r w:rsidRPr="004B3869">
        <w:rPr>
          <w:rFonts w:ascii="Times New Roman" w:eastAsia="Times New Roman" w:hAnsi="Times New Roman" w:cs="Times New Roman"/>
          <w:b/>
          <w:color w:val="000000"/>
          <w:sz w:val="28"/>
          <w:szCs w:val="28"/>
          <w:lang w:eastAsia="ru-RU"/>
        </w:rPr>
        <w:lastRenderedPageBreak/>
        <w:t>3. Современная дезинфекция</w:t>
      </w:r>
    </w:p>
    <w:p w:rsidR="004B3869" w:rsidRPr="004B3869" w:rsidRDefault="004B3869" w:rsidP="004B3869">
      <w:pPr>
        <w:jc w:val="both"/>
        <w:rPr>
          <w:rFonts w:ascii="Times New Roman" w:eastAsia="Times New Roman" w:hAnsi="Times New Roman" w:cs="Times New Roman"/>
          <w:color w:val="000000"/>
          <w:sz w:val="28"/>
          <w:szCs w:val="28"/>
          <w:lang w:eastAsia="ru-RU"/>
        </w:rPr>
      </w:pPr>
      <w:proofErr w:type="spellStart"/>
      <w:r w:rsidRPr="004B3869">
        <w:rPr>
          <w:rFonts w:ascii="Times New Roman" w:eastAsia="Times New Roman" w:hAnsi="Times New Roman" w:cs="Times New Roman"/>
          <w:i/>
          <w:color w:val="000000"/>
          <w:sz w:val="28"/>
          <w:szCs w:val="28"/>
          <w:lang w:eastAsia="ru-RU"/>
        </w:rPr>
        <w:t>Дескотон</w:t>
      </w:r>
      <w:proofErr w:type="spellEnd"/>
      <w:r w:rsidRPr="004B3869">
        <w:rPr>
          <w:rFonts w:ascii="Times New Roman" w:eastAsia="Times New Roman" w:hAnsi="Times New Roman" w:cs="Times New Roman"/>
          <w:i/>
          <w:color w:val="000000"/>
          <w:sz w:val="28"/>
          <w:szCs w:val="28"/>
          <w:lang w:eastAsia="ru-RU"/>
        </w:rPr>
        <w:t xml:space="preserve"> Экстра</w:t>
      </w:r>
      <w:r w:rsidRPr="004B3869">
        <w:rPr>
          <w:rFonts w:ascii="Times New Roman" w:eastAsia="Times New Roman" w:hAnsi="Times New Roman" w:cs="Times New Roman"/>
          <w:color w:val="000000"/>
          <w:sz w:val="28"/>
          <w:szCs w:val="28"/>
          <w:lang w:eastAsia="ru-RU"/>
        </w:rPr>
        <w:t xml:space="preserve"> (жидкий концентрат)</w:t>
      </w:r>
      <w:r>
        <w:rPr>
          <w:rFonts w:ascii="Times New Roman" w:eastAsia="Times New Roman" w:hAnsi="Times New Roman" w:cs="Times New Roman"/>
          <w:color w:val="000000"/>
          <w:sz w:val="28"/>
          <w:szCs w:val="28"/>
          <w:lang w:eastAsia="ru-RU"/>
        </w:rPr>
        <w:t>.</w:t>
      </w:r>
      <w:r w:rsidRPr="004B3869">
        <w:rPr>
          <w:rFonts w:ascii="Times New Roman" w:eastAsia="Times New Roman" w:hAnsi="Times New Roman" w:cs="Times New Roman"/>
          <w:color w:val="000000"/>
          <w:sz w:val="28"/>
          <w:szCs w:val="28"/>
          <w:lang w:eastAsia="ru-RU"/>
        </w:rPr>
        <w:t xml:space="preserve"> Стерилизация, дезинфекция и дезинфекция высокого уровня эндоскопов без их повреждения.</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   Метод применения: замачивание погружением</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   Предназначение: Стерилизация, дезинфекция и дезинфекция высокого уровня эндоскопов и инструментов к ним, дезинфекция и стерилизация хирургических и стоматологических инструментов, в том числе вращающихся, принадлежностей для анестезии и т.п.</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 xml:space="preserve">   Микробиологическая активность: Средство подавляет бактерии, включая возбудителей внутрибольничных инфекций, микобактерии туберкулеза, вирусы, в том числе вирусы </w:t>
      </w:r>
      <w:proofErr w:type="spellStart"/>
      <w:r w:rsidRPr="004B3869">
        <w:rPr>
          <w:rFonts w:ascii="Times New Roman" w:eastAsia="Times New Roman" w:hAnsi="Times New Roman" w:cs="Times New Roman"/>
          <w:color w:val="000000"/>
          <w:sz w:val="28"/>
          <w:szCs w:val="28"/>
          <w:lang w:eastAsia="ru-RU"/>
        </w:rPr>
        <w:t>энтеральных</w:t>
      </w:r>
      <w:proofErr w:type="spellEnd"/>
      <w:r w:rsidRPr="004B3869">
        <w:rPr>
          <w:rFonts w:ascii="Times New Roman" w:eastAsia="Times New Roman" w:hAnsi="Times New Roman" w:cs="Times New Roman"/>
          <w:color w:val="000000"/>
          <w:sz w:val="28"/>
          <w:szCs w:val="28"/>
          <w:lang w:eastAsia="ru-RU"/>
        </w:rPr>
        <w:t xml:space="preserve"> и парентеральных гепатитов, ВИЧ, вирус полиомиелита, </w:t>
      </w:r>
      <w:proofErr w:type="spellStart"/>
      <w:r w:rsidRPr="004B3869">
        <w:rPr>
          <w:rFonts w:ascii="Times New Roman" w:eastAsia="Times New Roman" w:hAnsi="Times New Roman" w:cs="Times New Roman"/>
          <w:color w:val="000000"/>
          <w:sz w:val="28"/>
          <w:szCs w:val="28"/>
          <w:lang w:eastAsia="ru-RU"/>
        </w:rPr>
        <w:t>ротавирусы</w:t>
      </w:r>
      <w:proofErr w:type="spellEnd"/>
      <w:r w:rsidRPr="004B3869">
        <w:rPr>
          <w:rFonts w:ascii="Times New Roman" w:eastAsia="Times New Roman" w:hAnsi="Times New Roman" w:cs="Times New Roman"/>
          <w:color w:val="000000"/>
          <w:sz w:val="28"/>
          <w:szCs w:val="28"/>
          <w:lang w:eastAsia="ru-RU"/>
        </w:rPr>
        <w:t xml:space="preserve">, аденовирусы и грибы рода </w:t>
      </w:r>
      <w:proofErr w:type="spellStart"/>
      <w:r w:rsidRPr="004B3869">
        <w:rPr>
          <w:rFonts w:ascii="Times New Roman" w:eastAsia="Times New Roman" w:hAnsi="Times New Roman" w:cs="Times New Roman"/>
          <w:color w:val="000000"/>
          <w:sz w:val="28"/>
          <w:szCs w:val="28"/>
          <w:lang w:eastAsia="ru-RU"/>
        </w:rPr>
        <w:t>Кандида</w:t>
      </w:r>
      <w:proofErr w:type="spellEnd"/>
      <w:r w:rsidRPr="004B3869">
        <w:rPr>
          <w:rFonts w:ascii="Times New Roman" w:eastAsia="Times New Roman" w:hAnsi="Times New Roman" w:cs="Times New Roman"/>
          <w:color w:val="000000"/>
          <w:sz w:val="28"/>
          <w:szCs w:val="28"/>
          <w:lang w:eastAsia="ru-RU"/>
        </w:rPr>
        <w:t xml:space="preserve"> и Трихофитон. Обладает также </w:t>
      </w:r>
      <w:proofErr w:type="spellStart"/>
      <w:r w:rsidRPr="004B3869">
        <w:rPr>
          <w:rFonts w:ascii="Times New Roman" w:eastAsia="Times New Roman" w:hAnsi="Times New Roman" w:cs="Times New Roman"/>
          <w:color w:val="000000"/>
          <w:sz w:val="28"/>
          <w:szCs w:val="28"/>
          <w:lang w:eastAsia="ru-RU"/>
        </w:rPr>
        <w:t>спороцидной</w:t>
      </w:r>
      <w:proofErr w:type="spellEnd"/>
      <w:r w:rsidRPr="004B3869">
        <w:rPr>
          <w:rFonts w:ascii="Times New Roman" w:eastAsia="Times New Roman" w:hAnsi="Times New Roman" w:cs="Times New Roman"/>
          <w:color w:val="000000"/>
          <w:sz w:val="28"/>
          <w:szCs w:val="28"/>
          <w:lang w:eastAsia="ru-RU"/>
        </w:rPr>
        <w:t xml:space="preserve"> активностью.</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 xml:space="preserve">  Краткая характеристика: Без фенола и формальдегида. Не фиксирует органических загрязнений. Экономичен - готовый раствор используется многократно, не менее 30 суток. Не оказывает корродирующего действия. </w:t>
      </w:r>
      <w:proofErr w:type="spellStart"/>
      <w:r w:rsidRPr="004B3869">
        <w:rPr>
          <w:rFonts w:ascii="Times New Roman" w:eastAsia="Times New Roman" w:hAnsi="Times New Roman" w:cs="Times New Roman"/>
          <w:color w:val="000000"/>
          <w:sz w:val="28"/>
          <w:szCs w:val="28"/>
          <w:lang w:eastAsia="ru-RU"/>
        </w:rPr>
        <w:t>Дерматологически</w:t>
      </w:r>
      <w:proofErr w:type="spellEnd"/>
      <w:r w:rsidRPr="004B3869">
        <w:rPr>
          <w:rFonts w:ascii="Times New Roman" w:eastAsia="Times New Roman" w:hAnsi="Times New Roman" w:cs="Times New Roman"/>
          <w:color w:val="000000"/>
          <w:sz w:val="28"/>
          <w:szCs w:val="28"/>
          <w:lang w:eastAsia="ru-RU"/>
        </w:rPr>
        <w:t xml:space="preserve"> безопасен. </w:t>
      </w:r>
      <w:proofErr w:type="gramStart"/>
      <w:r w:rsidRPr="004B3869">
        <w:rPr>
          <w:rFonts w:ascii="Times New Roman" w:eastAsia="Times New Roman" w:hAnsi="Times New Roman" w:cs="Times New Roman"/>
          <w:color w:val="000000"/>
          <w:sz w:val="28"/>
          <w:szCs w:val="28"/>
          <w:lang w:eastAsia="ru-RU"/>
        </w:rPr>
        <w:t>Рекомендован</w:t>
      </w:r>
      <w:proofErr w:type="gramEnd"/>
      <w:r w:rsidRPr="004B3869">
        <w:rPr>
          <w:rFonts w:ascii="Times New Roman" w:eastAsia="Times New Roman" w:hAnsi="Times New Roman" w:cs="Times New Roman"/>
          <w:color w:val="000000"/>
          <w:sz w:val="28"/>
          <w:szCs w:val="28"/>
          <w:lang w:eastAsia="ru-RU"/>
        </w:rPr>
        <w:t xml:space="preserve"> для дезинфекции эндоскопов ведущими мировыми производителями эндоскопов - фирмами </w:t>
      </w:r>
      <w:proofErr w:type="spellStart"/>
      <w:r w:rsidRPr="004B3869">
        <w:rPr>
          <w:rFonts w:ascii="Times New Roman" w:eastAsia="Times New Roman" w:hAnsi="Times New Roman" w:cs="Times New Roman"/>
          <w:color w:val="000000"/>
          <w:sz w:val="28"/>
          <w:szCs w:val="28"/>
          <w:lang w:eastAsia="ru-RU"/>
        </w:rPr>
        <w:t>Пентакс</w:t>
      </w:r>
      <w:proofErr w:type="spellEnd"/>
      <w:r w:rsidRPr="004B3869">
        <w:rPr>
          <w:rFonts w:ascii="Times New Roman" w:eastAsia="Times New Roman" w:hAnsi="Times New Roman" w:cs="Times New Roman"/>
          <w:color w:val="000000"/>
          <w:sz w:val="28"/>
          <w:szCs w:val="28"/>
          <w:lang w:eastAsia="ru-RU"/>
        </w:rPr>
        <w:t xml:space="preserve">, </w:t>
      </w:r>
      <w:proofErr w:type="spellStart"/>
      <w:r w:rsidRPr="004B3869">
        <w:rPr>
          <w:rFonts w:ascii="Times New Roman" w:eastAsia="Times New Roman" w:hAnsi="Times New Roman" w:cs="Times New Roman"/>
          <w:color w:val="000000"/>
          <w:sz w:val="28"/>
          <w:szCs w:val="28"/>
          <w:lang w:eastAsia="ru-RU"/>
        </w:rPr>
        <w:t>Шторц</w:t>
      </w:r>
      <w:proofErr w:type="spellEnd"/>
      <w:r w:rsidRPr="004B3869">
        <w:rPr>
          <w:rFonts w:ascii="Times New Roman" w:eastAsia="Times New Roman" w:hAnsi="Times New Roman" w:cs="Times New Roman"/>
          <w:color w:val="000000"/>
          <w:sz w:val="28"/>
          <w:szCs w:val="28"/>
          <w:lang w:eastAsia="ru-RU"/>
        </w:rPr>
        <w:t xml:space="preserve">, </w:t>
      </w:r>
      <w:proofErr w:type="spellStart"/>
      <w:r w:rsidRPr="004B3869">
        <w:rPr>
          <w:rFonts w:ascii="Times New Roman" w:eastAsia="Times New Roman" w:hAnsi="Times New Roman" w:cs="Times New Roman"/>
          <w:color w:val="000000"/>
          <w:sz w:val="28"/>
          <w:szCs w:val="28"/>
          <w:lang w:eastAsia="ru-RU"/>
        </w:rPr>
        <w:t>Олимпус</w:t>
      </w:r>
      <w:proofErr w:type="spellEnd"/>
      <w:r w:rsidRPr="004B3869">
        <w:rPr>
          <w:rFonts w:ascii="Times New Roman" w:eastAsia="Times New Roman" w:hAnsi="Times New Roman" w:cs="Times New Roman"/>
          <w:color w:val="000000"/>
          <w:sz w:val="28"/>
          <w:szCs w:val="28"/>
          <w:lang w:eastAsia="ru-RU"/>
        </w:rPr>
        <w:t>.</w:t>
      </w:r>
    </w:p>
    <w:p w:rsidR="004B3869" w:rsidRPr="004B3869" w:rsidRDefault="004B3869" w:rsidP="004B3869">
      <w:pPr>
        <w:jc w:val="both"/>
        <w:rPr>
          <w:rFonts w:ascii="Times New Roman" w:eastAsia="Times New Roman" w:hAnsi="Times New Roman" w:cs="Times New Roman"/>
          <w:color w:val="000000"/>
          <w:sz w:val="28"/>
          <w:szCs w:val="28"/>
          <w:lang w:eastAsia="ru-RU"/>
        </w:rPr>
      </w:pPr>
      <w:proofErr w:type="spellStart"/>
      <w:r w:rsidRPr="004B3869">
        <w:rPr>
          <w:rFonts w:ascii="Times New Roman" w:eastAsia="Times New Roman" w:hAnsi="Times New Roman" w:cs="Times New Roman"/>
          <w:i/>
          <w:color w:val="000000"/>
          <w:sz w:val="28"/>
          <w:szCs w:val="28"/>
          <w:lang w:eastAsia="ru-RU"/>
        </w:rPr>
        <w:t>Перфектан</w:t>
      </w:r>
      <w:proofErr w:type="spellEnd"/>
      <w:r w:rsidRPr="004B3869">
        <w:rPr>
          <w:rFonts w:ascii="Times New Roman" w:eastAsia="Times New Roman" w:hAnsi="Times New Roman" w:cs="Times New Roman"/>
          <w:i/>
          <w:color w:val="000000"/>
          <w:sz w:val="28"/>
          <w:szCs w:val="28"/>
          <w:lang w:eastAsia="ru-RU"/>
        </w:rPr>
        <w:t xml:space="preserve"> ТБ</w:t>
      </w:r>
      <w:r w:rsidRPr="004B3869">
        <w:rPr>
          <w:rFonts w:ascii="Times New Roman" w:eastAsia="Times New Roman" w:hAnsi="Times New Roman" w:cs="Times New Roman"/>
          <w:color w:val="000000"/>
          <w:sz w:val="28"/>
          <w:szCs w:val="28"/>
          <w:lang w:eastAsia="ru-RU"/>
        </w:rPr>
        <w:t xml:space="preserve"> (жидкий концентрат)</w:t>
      </w:r>
      <w:r>
        <w:rPr>
          <w:rFonts w:ascii="Times New Roman" w:eastAsia="Times New Roman" w:hAnsi="Times New Roman" w:cs="Times New Roman"/>
          <w:color w:val="000000"/>
          <w:sz w:val="28"/>
          <w:szCs w:val="28"/>
          <w:lang w:eastAsia="ru-RU"/>
        </w:rPr>
        <w:t xml:space="preserve">. </w:t>
      </w:r>
      <w:r w:rsidRPr="004B3869">
        <w:rPr>
          <w:rFonts w:ascii="Times New Roman" w:eastAsia="Times New Roman" w:hAnsi="Times New Roman" w:cs="Times New Roman"/>
          <w:color w:val="000000"/>
          <w:sz w:val="28"/>
          <w:szCs w:val="28"/>
          <w:lang w:eastAsia="ru-RU"/>
        </w:rPr>
        <w:t xml:space="preserve">Дезинфекция и </w:t>
      </w:r>
      <w:proofErr w:type="spellStart"/>
      <w:r w:rsidRPr="004B3869">
        <w:rPr>
          <w:rFonts w:ascii="Times New Roman" w:eastAsia="Times New Roman" w:hAnsi="Times New Roman" w:cs="Times New Roman"/>
          <w:color w:val="000000"/>
          <w:sz w:val="28"/>
          <w:szCs w:val="28"/>
          <w:lang w:eastAsia="ru-RU"/>
        </w:rPr>
        <w:t>предстерилизационная</w:t>
      </w:r>
      <w:proofErr w:type="spellEnd"/>
      <w:r w:rsidRPr="004B3869">
        <w:rPr>
          <w:rFonts w:ascii="Times New Roman" w:eastAsia="Times New Roman" w:hAnsi="Times New Roman" w:cs="Times New Roman"/>
          <w:color w:val="000000"/>
          <w:sz w:val="28"/>
          <w:szCs w:val="28"/>
          <w:lang w:eastAsia="ru-RU"/>
        </w:rPr>
        <w:t xml:space="preserve"> очистка в одном процессе.</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   Метод применения: замачивание погружением</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 xml:space="preserve">   Предназначение: Дезинфекция, совмещенная с </w:t>
      </w:r>
      <w:proofErr w:type="spellStart"/>
      <w:r w:rsidRPr="004B3869">
        <w:rPr>
          <w:rFonts w:ascii="Times New Roman" w:eastAsia="Times New Roman" w:hAnsi="Times New Roman" w:cs="Times New Roman"/>
          <w:color w:val="000000"/>
          <w:sz w:val="28"/>
          <w:szCs w:val="28"/>
          <w:lang w:eastAsia="ru-RU"/>
        </w:rPr>
        <w:t>предстерилизационной</w:t>
      </w:r>
      <w:proofErr w:type="spellEnd"/>
      <w:r w:rsidRPr="004B3869">
        <w:rPr>
          <w:rFonts w:ascii="Times New Roman" w:eastAsia="Times New Roman" w:hAnsi="Times New Roman" w:cs="Times New Roman"/>
          <w:color w:val="000000"/>
          <w:sz w:val="28"/>
          <w:szCs w:val="28"/>
          <w:lang w:eastAsia="ru-RU"/>
        </w:rPr>
        <w:t xml:space="preserve"> очисткой инструментов всех видов, хирургических и стоматологических, жестких и гибких эндоскопов и инструментов к ним; дезинфекция стоматологических материалов; дезинфекция кувезов, родильных и </w:t>
      </w:r>
      <w:proofErr w:type="spellStart"/>
      <w:r w:rsidRPr="004B3869">
        <w:rPr>
          <w:rFonts w:ascii="Times New Roman" w:eastAsia="Times New Roman" w:hAnsi="Times New Roman" w:cs="Times New Roman"/>
          <w:color w:val="000000"/>
          <w:sz w:val="28"/>
          <w:szCs w:val="28"/>
          <w:lang w:eastAsia="ru-RU"/>
        </w:rPr>
        <w:t>пеленальных</w:t>
      </w:r>
      <w:proofErr w:type="spellEnd"/>
      <w:r w:rsidRPr="004B3869">
        <w:rPr>
          <w:rFonts w:ascii="Times New Roman" w:eastAsia="Times New Roman" w:hAnsi="Times New Roman" w:cs="Times New Roman"/>
          <w:color w:val="000000"/>
          <w:sz w:val="28"/>
          <w:szCs w:val="28"/>
          <w:lang w:eastAsia="ru-RU"/>
        </w:rPr>
        <w:t xml:space="preserve"> столов, барокамер, наркозно-дыхательной аппаратуры, анестезиологического оборудования; дезинфекция медицинских отходов, крови и биологических выделений.</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 xml:space="preserve">   Микробиологическая активность: бактерицидная (грамположительные и грамотрицательных бактерии, микобактерии туберкулеза), </w:t>
      </w:r>
      <w:proofErr w:type="spellStart"/>
      <w:r w:rsidRPr="004B3869">
        <w:rPr>
          <w:rFonts w:ascii="Times New Roman" w:eastAsia="Times New Roman" w:hAnsi="Times New Roman" w:cs="Times New Roman"/>
          <w:color w:val="000000"/>
          <w:sz w:val="28"/>
          <w:szCs w:val="28"/>
          <w:lang w:eastAsia="ru-RU"/>
        </w:rPr>
        <w:t>вирулицидная</w:t>
      </w:r>
      <w:proofErr w:type="spellEnd"/>
      <w:r w:rsidRPr="004B3869">
        <w:rPr>
          <w:rFonts w:ascii="Times New Roman" w:eastAsia="Times New Roman" w:hAnsi="Times New Roman" w:cs="Times New Roman"/>
          <w:color w:val="000000"/>
          <w:sz w:val="28"/>
          <w:szCs w:val="28"/>
          <w:lang w:eastAsia="ru-RU"/>
        </w:rPr>
        <w:t xml:space="preserve"> (аденовирусы, вирусы гриппа, </w:t>
      </w:r>
      <w:proofErr w:type="spellStart"/>
      <w:r w:rsidRPr="004B3869">
        <w:rPr>
          <w:rFonts w:ascii="Times New Roman" w:eastAsia="Times New Roman" w:hAnsi="Times New Roman" w:cs="Times New Roman"/>
          <w:color w:val="000000"/>
          <w:sz w:val="28"/>
          <w:szCs w:val="28"/>
          <w:lang w:eastAsia="ru-RU"/>
        </w:rPr>
        <w:t>энтеровирусы</w:t>
      </w:r>
      <w:proofErr w:type="spellEnd"/>
      <w:r w:rsidRPr="004B3869">
        <w:rPr>
          <w:rFonts w:ascii="Times New Roman" w:eastAsia="Times New Roman" w:hAnsi="Times New Roman" w:cs="Times New Roman"/>
          <w:color w:val="000000"/>
          <w:sz w:val="28"/>
          <w:szCs w:val="28"/>
          <w:lang w:eastAsia="ru-RU"/>
        </w:rPr>
        <w:t xml:space="preserve">, </w:t>
      </w:r>
      <w:proofErr w:type="spellStart"/>
      <w:r w:rsidRPr="004B3869">
        <w:rPr>
          <w:rFonts w:ascii="Times New Roman" w:eastAsia="Times New Roman" w:hAnsi="Times New Roman" w:cs="Times New Roman"/>
          <w:color w:val="000000"/>
          <w:sz w:val="28"/>
          <w:szCs w:val="28"/>
          <w:lang w:eastAsia="ru-RU"/>
        </w:rPr>
        <w:t>ротавирусы</w:t>
      </w:r>
      <w:proofErr w:type="spellEnd"/>
      <w:r w:rsidRPr="004B3869">
        <w:rPr>
          <w:rFonts w:ascii="Times New Roman" w:eastAsia="Times New Roman" w:hAnsi="Times New Roman" w:cs="Times New Roman"/>
          <w:color w:val="000000"/>
          <w:sz w:val="28"/>
          <w:szCs w:val="28"/>
          <w:lang w:eastAsia="ru-RU"/>
        </w:rPr>
        <w:t xml:space="preserve">, вирус полиомиелита, вирусы </w:t>
      </w:r>
      <w:proofErr w:type="spellStart"/>
      <w:r w:rsidRPr="004B3869">
        <w:rPr>
          <w:rFonts w:ascii="Times New Roman" w:eastAsia="Times New Roman" w:hAnsi="Times New Roman" w:cs="Times New Roman"/>
          <w:color w:val="000000"/>
          <w:sz w:val="28"/>
          <w:szCs w:val="28"/>
          <w:lang w:eastAsia="ru-RU"/>
        </w:rPr>
        <w:t>энтеральных</w:t>
      </w:r>
      <w:proofErr w:type="spellEnd"/>
      <w:r w:rsidRPr="004B3869">
        <w:rPr>
          <w:rFonts w:ascii="Times New Roman" w:eastAsia="Times New Roman" w:hAnsi="Times New Roman" w:cs="Times New Roman"/>
          <w:color w:val="000000"/>
          <w:sz w:val="28"/>
          <w:szCs w:val="28"/>
          <w:lang w:eastAsia="ru-RU"/>
        </w:rPr>
        <w:t xml:space="preserve"> и парентеральных гепатитов, герпеса, ВИЧ) и </w:t>
      </w:r>
      <w:proofErr w:type="spellStart"/>
      <w:r w:rsidRPr="004B3869">
        <w:rPr>
          <w:rFonts w:ascii="Times New Roman" w:eastAsia="Times New Roman" w:hAnsi="Times New Roman" w:cs="Times New Roman"/>
          <w:color w:val="000000"/>
          <w:sz w:val="28"/>
          <w:szCs w:val="28"/>
          <w:lang w:eastAsia="ru-RU"/>
        </w:rPr>
        <w:t>фунгицидная</w:t>
      </w:r>
      <w:proofErr w:type="spellEnd"/>
      <w:r w:rsidRPr="004B3869">
        <w:rPr>
          <w:rFonts w:ascii="Times New Roman" w:eastAsia="Times New Roman" w:hAnsi="Times New Roman" w:cs="Times New Roman"/>
          <w:color w:val="000000"/>
          <w:sz w:val="28"/>
          <w:szCs w:val="28"/>
          <w:lang w:eastAsia="ru-RU"/>
        </w:rPr>
        <w:t xml:space="preserve"> (грибы рода </w:t>
      </w:r>
      <w:proofErr w:type="spellStart"/>
      <w:r w:rsidRPr="004B3869">
        <w:rPr>
          <w:rFonts w:ascii="Times New Roman" w:eastAsia="Times New Roman" w:hAnsi="Times New Roman" w:cs="Times New Roman"/>
          <w:color w:val="000000"/>
          <w:sz w:val="28"/>
          <w:szCs w:val="28"/>
          <w:lang w:eastAsia="ru-RU"/>
        </w:rPr>
        <w:t>Кандида</w:t>
      </w:r>
      <w:proofErr w:type="spellEnd"/>
      <w:r w:rsidRPr="004B3869">
        <w:rPr>
          <w:rFonts w:ascii="Times New Roman" w:eastAsia="Times New Roman" w:hAnsi="Times New Roman" w:cs="Times New Roman"/>
          <w:color w:val="000000"/>
          <w:sz w:val="28"/>
          <w:szCs w:val="28"/>
          <w:lang w:eastAsia="ru-RU"/>
        </w:rPr>
        <w:t xml:space="preserve"> и Трихофитон, плесневые грибы).</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 xml:space="preserve">   Краткая характеристика: Высокая очищающая способность. Не содержит фенола и альдегида. Не фиксирует органические загрязнения. Не вызывает коррозии металлов. </w:t>
      </w:r>
      <w:r w:rsidRPr="004B3869">
        <w:rPr>
          <w:rFonts w:ascii="Times New Roman" w:eastAsia="Times New Roman" w:hAnsi="Times New Roman" w:cs="Times New Roman"/>
          <w:color w:val="000000"/>
          <w:sz w:val="28"/>
          <w:szCs w:val="28"/>
          <w:lang w:eastAsia="ru-RU"/>
        </w:rPr>
        <w:lastRenderedPageBreak/>
        <w:t xml:space="preserve">Используется многократно. Срок годности рабочего раствора 30 суток. Имеет приятный запах. </w:t>
      </w:r>
      <w:proofErr w:type="spellStart"/>
      <w:r w:rsidRPr="004B3869">
        <w:rPr>
          <w:rFonts w:ascii="Times New Roman" w:eastAsia="Times New Roman" w:hAnsi="Times New Roman" w:cs="Times New Roman"/>
          <w:color w:val="000000"/>
          <w:sz w:val="28"/>
          <w:szCs w:val="28"/>
          <w:lang w:eastAsia="ru-RU"/>
        </w:rPr>
        <w:t>Дерматологически</w:t>
      </w:r>
      <w:proofErr w:type="spellEnd"/>
      <w:r w:rsidRPr="004B3869">
        <w:rPr>
          <w:rFonts w:ascii="Times New Roman" w:eastAsia="Times New Roman" w:hAnsi="Times New Roman" w:cs="Times New Roman"/>
          <w:color w:val="000000"/>
          <w:sz w:val="28"/>
          <w:szCs w:val="28"/>
          <w:lang w:eastAsia="ru-RU"/>
        </w:rPr>
        <w:t xml:space="preserve"> безопасен. Экологически чист.</w:t>
      </w:r>
    </w:p>
    <w:p w:rsidR="004B3869" w:rsidRPr="004B3869" w:rsidRDefault="004B3869" w:rsidP="004B3869">
      <w:pPr>
        <w:jc w:val="both"/>
        <w:rPr>
          <w:rFonts w:ascii="Times New Roman" w:eastAsia="Times New Roman" w:hAnsi="Times New Roman" w:cs="Times New Roman"/>
          <w:color w:val="000000"/>
          <w:sz w:val="28"/>
          <w:szCs w:val="28"/>
          <w:lang w:eastAsia="ru-RU"/>
        </w:rPr>
      </w:pPr>
      <w:proofErr w:type="spellStart"/>
      <w:r w:rsidRPr="004B3869">
        <w:rPr>
          <w:rFonts w:ascii="Times New Roman" w:eastAsia="Times New Roman" w:hAnsi="Times New Roman" w:cs="Times New Roman"/>
          <w:i/>
          <w:color w:val="000000"/>
          <w:sz w:val="28"/>
          <w:szCs w:val="28"/>
          <w:lang w:eastAsia="ru-RU"/>
        </w:rPr>
        <w:t>Септодерм</w:t>
      </w:r>
      <w:proofErr w:type="spellEnd"/>
      <w:r w:rsidRPr="004B3869">
        <w:rPr>
          <w:rFonts w:ascii="Times New Roman" w:eastAsia="Times New Roman" w:hAnsi="Times New Roman" w:cs="Times New Roman"/>
          <w:i/>
          <w:color w:val="000000"/>
          <w:sz w:val="28"/>
          <w:szCs w:val="28"/>
          <w:lang w:eastAsia="ru-RU"/>
        </w:rPr>
        <w:t xml:space="preserve"> </w:t>
      </w:r>
      <w:proofErr w:type="spellStart"/>
      <w:r w:rsidRPr="004B3869">
        <w:rPr>
          <w:rFonts w:ascii="Times New Roman" w:eastAsia="Times New Roman" w:hAnsi="Times New Roman" w:cs="Times New Roman"/>
          <w:i/>
          <w:color w:val="000000"/>
          <w:sz w:val="28"/>
          <w:szCs w:val="28"/>
          <w:lang w:eastAsia="ru-RU"/>
        </w:rPr>
        <w:t>Хэнде</w:t>
      </w:r>
      <w:proofErr w:type="spellEnd"/>
      <w:r w:rsidRPr="004B3869">
        <w:rPr>
          <w:rFonts w:ascii="Times New Roman" w:eastAsia="Times New Roman" w:hAnsi="Times New Roman" w:cs="Times New Roman"/>
          <w:i/>
          <w:color w:val="000000"/>
          <w:sz w:val="28"/>
          <w:szCs w:val="28"/>
          <w:lang w:eastAsia="ru-RU"/>
        </w:rPr>
        <w:t xml:space="preserve"> </w:t>
      </w:r>
      <w:r w:rsidRPr="004B3869">
        <w:rPr>
          <w:rFonts w:ascii="Times New Roman" w:eastAsia="Times New Roman" w:hAnsi="Times New Roman" w:cs="Times New Roman"/>
          <w:color w:val="000000"/>
          <w:sz w:val="28"/>
          <w:szCs w:val="28"/>
          <w:lang w:eastAsia="ru-RU"/>
        </w:rPr>
        <w:t>- кожный антисептик для рук (готовый раствор)</w:t>
      </w:r>
      <w:r>
        <w:rPr>
          <w:rFonts w:ascii="Times New Roman" w:eastAsia="Times New Roman" w:hAnsi="Times New Roman" w:cs="Times New Roman"/>
          <w:color w:val="000000"/>
          <w:sz w:val="28"/>
          <w:szCs w:val="28"/>
          <w:lang w:eastAsia="ru-RU"/>
        </w:rPr>
        <w:t xml:space="preserve">. </w:t>
      </w:r>
      <w:r w:rsidRPr="004B3869">
        <w:rPr>
          <w:rFonts w:ascii="Times New Roman" w:eastAsia="Times New Roman" w:hAnsi="Times New Roman" w:cs="Times New Roman"/>
          <w:color w:val="000000"/>
          <w:sz w:val="28"/>
          <w:szCs w:val="28"/>
          <w:lang w:eastAsia="ru-RU"/>
        </w:rPr>
        <w:t>Хирургическая и гигиеническая дезинфекция рук.</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Метод применения: втирание.</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Предназначение: Обработка рук хирургов, операционных медицинских сестер; гигиеническая обработка рук медицинского персонала в ЛПУ, включая детские дошкольные и школьные заведения, учреждения соцобеспечения, обработка рук персонала скорой медицинской помощи, работников лабораторий различного профиля и др.</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 xml:space="preserve">Микробиологическая активность: активен в отношении бактерий, в том числе возбудителей внутрибольничных инфекций и микобактерий туберкулеза, в отношении вирусов (аденовирусы, вирусы гриппа, </w:t>
      </w:r>
      <w:proofErr w:type="spellStart"/>
      <w:r w:rsidRPr="004B3869">
        <w:rPr>
          <w:rFonts w:ascii="Times New Roman" w:eastAsia="Times New Roman" w:hAnsi="Times New Roman" w:cs="Times New Roman"/>
          <w:color w:val="000000"/>
          <w:sz w:val="28"/>
          <w:szCs w:val="28"/>
          <w:lang w:eastAsia="ru-RU"/>
        </w:rPr>
        <w:t>парагриппа</w:t>
      </w:r>
      <w:proofErr w:type="spellEnd"/>
      <w:r w:rsidRPr="004B3869">
        <w:rPr>
          <w:rFonts w:ascii="Times New Roman" w:eastAsia="Times New Roman" w:hAnsi="Times New Roman" w:cs="Times New Roman"/>
          <w:color w:val="000000"/>
          <w:sz w:val="28"/>
          <w:szCs w:val="28"/>
          <w:lang w:eastAsia="ru-RU"/>
        </w:rPr>
        <w:t xml:space="preserve">, </w:t>
      </w:r>
      <w:proofErr w:type="spellStart"/>
      <w:r w:rsidRPr="004B3869">
        <w:rPr>
          <w:rFonts w:ascii="Times New Roman" w:eastAsia="Times New Roman" w:hAnsi="Times New Roman" w:cs="Times New Roman"/>
          <w:color w:val="000000"/>
          <w:sz w:val="28"/>
          <w:szCs w:val="28"/>
          <w:lang w:eastAsia="ru-RU"/>
        </w:rPr>
        <w:t>энтеро</w:t>
      </w:r>
      <w:proofErr w:type="spellEnd"/>
      <w:r w:rsidRPr="004B3869">
        <w:rPr>
          <w:rFonts w:ascii="Times New Roman" w:eastAsia="Times New Roman" w:hAnsi="Times New Roman" w:cs="Times New Roman"/>
          <w:color w:val="000000"/>
          <w:sz w:val="28"/>
          <w:szCs w:val="28"/>
          <w:lang w:eastAsia="ru-RU"/>
        </w:rPr>
        <w:t xml:space="preserve"> - и </w:t>
      </w:r>
      <w:proofErr w:type="spellStart"/>
      <w:r w:rsidRPr="004B3869">
        <w:rPr>
          <w:rFonts w:ascii="Times New Roman" w:eastAsia="Times New Roman" w:hAnsi="Times New Roman" w:cs="Times New Roman"/>
          <w:color w:val="000000"/>
          <w:sz w:val="28"/>
          <w:szCs w:val="28"/>
          <w:lang w:eastAsia="ru-RU"/>
        </w:rPr>
        <w:t>ротавирусы</w:t>
      </w:r>
      <w:proofErr w:type="spellEnd"/>
      <w:r w:rsidRPr="004B3869">
        <w:rPr>
          <w:rFonts w:ascii="Times New Roman" w:eastAsia="Times New Roman" w:hAnsi="Times New Roman" w:cs="Times New Roman"/>
          <w:color w:val="000000"/>
          <w:sz w:val="28"/>
          <w:szCs w:val="28"/>
          <w:lang w:eastAsia="ru-RU"/>
        </w:rPr>
        <w:t xml:space="preserve">, вирусы </w:t>
      </w:r>
      <w:proofErr w:type="spellStart"/>
      <w:r w:rsidRPr="004B3869">
        <w:rPr>
          <w:rFonts w:ascii="Times New Roman" w:eastAsia="Times New Roman" w:hAnsi="Times New Roman" w:cs="Times New Roman"/>
          <w:color w:val="000000"/>
          <w:sz w:val="28"/>
          <w:szCs w:val="28"/>
          <w:lang w:eastAsia="ru-RU"/>
        </w:rPr>
        <w:t>энтеральных</w:t>
      </w:r>
      <w:proofErr w:type="spellEnd"/>
      <w:r w:rsidRPr="004B3869">
        <w:rPr>
          <w:rFonts w:ascii="Times New Roman" w:eastAsia="Times New Roman" w:hAnsi="Times New Roman" w:cs="Times New Roman"/>
          <w:color w:val="000000"/>
          <w:sz w:val="28"/>
          <w:szCs w:val="28"/>
          <w:lang w:eastAsia="ru-RU"/>
        </w:rPr>
        <w:t xml:space="preserve"> и парентеральных гепатитов, ВИЧ, герпес, </w:t>
      </w:r>
      <w:proofErr w:type="spellStart"/>
      <w:r w:rsidRPr="004B3869">
        <w:rPr>
          <w:rFonts w:ascii="Times New Roman" w:eastAsia="Times New Roman" w:hAnsi="Times New Roman" w:cs="Times New Roman"/>
          <w:color w:val="000000"/>
          <w:sz w:val="28"/>
          <w:szCs w:val="28"/>
          <w:lang w:eastAsia="ru-RU"/>
        </w:rPr>
        <w:t>норовирусы</w:t>
      </w:r>
      <w:proofErr w:type="spellEnd"/>
      <w:r w:rsidRPr="004B3869">
        <w:rPr>
          <w:rFonts w:ascii="Times New Roman" w:eastAsia="Times New Roman" w:hAnsi="Times New Roman" w:cs="Times New Roman"/>
          <w:color w:val="000000"/>
          <w:sz w:val="28"/>
          <w:szCs w:val="28"/>
          <w:lang w:eastAsia="ru-RU"/>
        </w:rPr>
        <w:t xml:space="preserve">) и грибов рода </w:t>
      </w:r>
      <w:proofErr w:type="spellStart"/>
      <w:r w:rsidRPr="004B3869">
        <w:rPr>
          <w:rFonts w:ascii="Times New Roman" w:eastAsia="Times New Roman" w:hAnsi="Times New Roman" w:cs="Times New Roman"/>
          <w:color w:val="000000"/>
          <w:sz w:val="28"/>
          <w:szCs w:val="28"/>
          <w:lang w:eastAsia="ru-RU"/>
        </w:rPr>
        <w:t>Кандида</w:t>
      </w:r>
      <w:proofErr w:type="spellEnd"/>
      <w:r w:rsidRPr="004B3869">
        <w:rPr>
          <w:rFonts w:ascii="Times New Roman" w:eastAsia="Times New Roman" w:hAnsi="Times New Roman" w:cs="Times New Roman"/>
          <w:color w:val="000000"/>
          <w:sz w:val="28"/>
          <w:szCs w:val="28"/>
          <w:lang w:eastAsia="ru-RU"/>
        </w:rPr>
        <w:t xml:space="preserve"> и Трихофитон.</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   Краткая характеристика: Короткое время воздействия. Прекрасно переносится кожей. Не содержит кумулятивных компонентов длительного действия. Не сушит кожу. Совместим со всеми лосьонами. Не содержит альдегида, фенола и ЧАС. Профильтрован. Не содержит спор.</w:t>
      </w:r>
    </w:p>
    <w:p w:rsidR="004B3869" w:rsidRPr="004B3869" w:rsidRDefault="004B3869" w:rsidP="004B3869">
      <w:pPr>
        <w:jc w:val="both"/>
        <w:rPr>
          <w:rFonts w:ascii="Times New Roman" w:eastAsia="Times New Roman" w:hAnsi="Times New Roman" w:cs="Times New Roman"/>
          <w:color w:val="000000"/>
          <w:sz w:val="28"/>
          <w:szCs w:val="28"/>
          <w:lang w:eastAsia="ru-RU"/>
        </w:rPr>
      </w:pPr>
      <w:proofErr w:type="spellStart"/>
      <w:r w:rsidRPr="004B3869">
        <w:rPr>
          <w:rFonts w:ascii="Times New Roman" w:eastAsia="Times New Roman" w:hAnsi="Times New Roman" w:cs="Times New Roman"/>
          <w:i/>
          <w:color w:val="000000"/>
          <w:sz w:val="28"/>
          <w:szCs w:val="28"/>
          <w:lang w:eastAsia="ru-RU"/>
        </w:rPr>
        <w:t>Септодерм</w:t>
      </w:r>
      <w:proofErr w:type="spellEnd"/>
      <w:r w:rsidRPr="004B3869">
        <w:rPr>
          <w:rFonts w:ascii="Times New Roman" w:eastAsia="Times New Roman" w:hAnsi="Times New Roman" w:cs="Times New Roman"/>
          <w:i/>
          <w:color w:val="000000"/>
          <w:sz w:val="28"/>
          <w:szCs w:val="28"/>
          <w:lang w:eastAsia="ru-RU"/>
        </w:rPr>
        <w:t xml:space="preserve"> </w:t>
      </w:r>
      <w:proofErr w:type="spellStart"/>
      <w:r w:rsidRPr="004B3869">
        <w:rPr>
          <w:rFonts w:ascii="Times New Roman" w:eastAsia="Times New Roman" w:hAnsi="Times New Roman" w:cs="Times New Roman"/>
          <w:i/>
          <w:color w:val="000000"/>
          <w:sz w:val="28"/>
          <w:szCs w:val="28"/>
          <w:lang w:eastAsia="ru-RU"/>
        </w:rPr>
        <w:t>Хаут</w:t>
      </w:r>
      <w:proofErr w:type="spellEnd"/>
      <w:r w:rsidRPr="004B3869">
        <w:rPr>
          <w:rFonts w:ascii="Times New Roman" w:eastAsia="Times New Roman" w:hAnsi="Times New Roman" w:cs="Times New Roman"/>
          <w:color w:val="000000"/>
          <w:sz w:val="28"/>
          <w:szCs w:val="28"/>
          <w:lang w:eastAsia="ru-RU"/>
        </w:rPr>
        <w:t xml:space="preserve"> - Дезинфицирующее средство для кожи.</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   Метод применения: протирание тампоном, втирание, орошение.</w:t>
      </w:r>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 xml:space="preserve">    </w:t>
      </w:r>
      <w:proofErr w:type="gramStart"/>
      <w:r w:rsidRPr="004B3869">
        <w:rPr>
          <w:rFonts w:ascii="Times New Roman" w:eastAsia="Times New Roman" w:hAnsi="Times New Roman" w:cs="Times New Roman"/>
          <w:color w:val="000000"/>
          <w:sz w:val="28"/>
          <w:szCs w:val="28"/>
          <w:lang w:eastAsia="ru-RU"/>
        </w:rPr>
        <w:t>Предназначение: дезинфекция кожи операционного поля, в том числе перед инъекциями, иссечениями, пункциями, взятием проб крови, перед введением катетеров, обработка рук хирургов, операционных сестер, акушерок и т.д., гигиеническая обработка рук работников на химико-фармацевтических производствах, предприятиях биохимической промышленности, различных лабораторий, в том числе бактериологических, вирусологических, микологических и т.д., предприятий пищевой промышленности.</w:t>
      </w:r>
      <w:proofErr w:type="gramEnd"/>
    </w:p>
    <w:p w:rsidR="004B3869" w:rsidRP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 xml:space="preserve">   Микробиологическая активность: бактерицидная, в том числе в отношении возбудителей внутрибольничных инфекций, подавляет микобактерии туберкулеза, </w:t>
      </w:r>
      <w:proofErr w:type="spellStart"/>
      <w:r w:rsidRPr="004B3869">
        <w:rPr>
          <w:rFonts w:ascii="Times New Roman" w:eastAsia="Times New Roman" w:hAnsi="Times New Roman" w:cs="Times New Roman"/>
          <w:color w:val="000000"/>
          <w:sz w:val="28"/>
          <w:szCs w:val="28"/>
          <w:lang w:eastAsia="ru-RU"/>
        </w:rPr>
        <w:t>вирулицидная</w:t>
      </w:r>
      <w:proofErr w:type="spellEnd"/>
      <w:r w:rsidRPr="004B3869">
        <w:rPr>
          <w:rFonts w:ascii="Times New Roman" w:eastAsia="Times New Roman" w:hAnsi="Times New Roman" w:cs="Times New Roman"/>
          <w:color w:val="000000"/>
          <w:sz w:val="28"/>
          <w:szCs w:val="28"/>
          <w:lang w:eastAsia="ru-RU"/>
        </w:rPr>
        <w:t xml:space="preserve"> (включая аденовирусы, вирусы гриппа, </w:t>
      </w:r>
      <w:proofErr w:type="spellStart"/>
      <w:r w:rsidRPr="004B3869">
        <w:rPr>
          <w:rFonts w:ascii="Times New Roman" w:eastAsia="Times New Roman" w:hAnsi="Times New Roman" w:cs="Times New Roman"/>
          <w:color w:val="000000"/>
          <w:sz w:val="28"/>
          <w:szCs w:val="28"/>
          <w:lang w:eastAsia="ru-RU"/>
        </w:rPr>
        <w:t>парагриппа</w:t>
      </w:r>
      <w:proofErr w:type="spellEnd"/>
      <w:r w:rsidRPr="004B3869">
        <w:rPr>
          <w:rFonts w:ascii="Times New Roman" w:eastAsia="Times New Roman" w:hAnsi="Times New Roman" w:cs="Times New Roman"/>
          <w:color w:val="000000"/>
          <w:sz w:val="28"/>
          <w:szCs w:val="28"/>
          <w:lang w:eastAsia="ru-RU"/>
        </w:rPr>
        <w:t xml:space="preserve">, </w:t>
      </w:r>
      <w:proofErr w:type="spellStart"/>
      <w:r w:rsidRPr="004B3869">
        <w:rPr>
          <w:rFonts w:ascii="Times New Roman" w:eastAsia="Times New Roman" w:hAnsi="Times New Roman" w:cs="Times New Roman"/>
          <w:color w:val="000000"/>
          <w:sz w:val="28"/>
          <w:szCs w:val="28"/>
          <w:lang w:eastAsia="ru-RU"/>
        </w:rPr>
        <w:t>энтеровирусы</w:t>
      </w:r>
      <w:proofErr w:type="spellEnd"/>
      <w:r w:rsidRPr="004B3869">
        <w:rPr>
          <w:rFonts w:ascii="Times New Roman" w:eastAsia="Times New Roman" w:hAnsi="Times New Roman" w:cs="Times New Roman"/>
          <w:color w:val="000000"/>
          <w:sz w:val="28"/>
          <w:szCs w:val="28"/>
          <w:lang w:eastAsia="ru-RU"/>
        </w:rPr>
        <w:t xml:space="preserve">, </w:t>
      </w:r>
      <w:proofErr w:type="spellStart"/>
      <w:r w:rsidRPr="004B3869">
        <w:rPr>
          <w:rFonts w:ascii="Times New Roman" w:eastAsia="Times New Roman" w:hAnsi="Times New Roman" w:cs="Times New Roman"/>
          <w:color w:val="000000"/>
          <w:sz w:val="28"/>
          <w:szCs w:val="28"/>
          <w:lang w:eastAsia="ru-RU"/>
        </w:rPr>
        <w:t>ротавирусы</w:t>
      </w:r>
      <w:proofErr w:type="spellEnd"/>
      <w:r w:rsidRPr="004B3869">
        <w:rPr>
          <w:rFonts w:ascii="Times New Roman" w:eastAsia="Times New Roman" w:hAnsi="Times New Roman" w:cs="Times New Roman"/>
          <w:color w:val="000000"/>
          <w:sz w:val="28"/>
          <w:szCs w:val="28"/>
          <w:lang w:eastAsia="ru-RU"/>
        </w:rPr>
        <w:t xml:space="preserve">, вирусы </w:t>
      </w:r>
      <w:proofErr w:type="spellStart"/>
      <w:r w:rsidRPr="004B3869">
        <w:rPr>
          <w:rFonts w:ascii="Times New Roman" w:eastAsia="Times New Roman" w:hAnsi="Times New Roman" w:cs="Times New Roman"/>
          <w:color w:val="000000"/>
          <w:sz w:val="28"/>
          <w:szCs w:val="28"/>
          <w:lang w:eastAsia="ru-RU"/>
        </w:rPr>
        <w:t>энтеральных</w:t>
      </w:r>
      <w:proofErr w:type="spellEnd"/>
      <w:r w:rsidRPr="004B3869">
        <w:rPr>
          <w:rFonts w:ascii="Times New Roman" w:eastAsia="Times New Roman" w:hAnsi="Times New Roman" w:cs="Times New Roman"/>
          <w:color w:val="000000"/>
          <w:sz w:val="28"/>
          <w:szCs w:val="28"/>
          <w:lang w:eastAsia="ru-RU"/>
        </w:rPr>
        <w:t xml:space="preserve"> и парентеральных гепатитов, ВИЧ и др.) и </w:t>
      </w:r>
      <w:proofErr w:type="spellStart"/>
      <w:r w:rsidRPr="004B3869">
        <w:rPr>
          <w:rFonts w:ascii="Times New Roman" w:eastAsia="Times New Roman" w:hAnsi="Times New Roman" w:cs="Times New Roman"/>
          <w:color w:val="000000"/>
          <w:sz w:val="28"/>
          <w:szCs w:val="28"/>
          <w:lang w:eastAsia="ru-RU"/>
        </w:rPr>
        <w:t>фунгицидная</w:t>
      </w:r>
      <w:proofErr w:type="spellEnd"/>
      <w:r w:rsidRPr="004B3869">
        <w:rPr>
          <w:rFonts w:ascii="Times New Roman" w:eastAsia="Times New Roman" w:hAnsi="Times New Roman" w:cs="Times New Roman"/>
          <w:color w:val="000000"/>
          <w:sz w:val="28"/>
          <w:szCs w:val="28"/>
          <w:lang w:eastAsia="ru-RU"/>
        </w:rPr>
        <w:t xml:space="preserve"> (грибы рода </w:t>
      </w:r>
      <w:proofErr w:type="spellStart"/>
      <w:r w:rsidRPr="004B3869">
        <w:rPr>
          <w:rFonts w:ascii="Times New Roman" w:eastAsia="Times New Roman" w:hAnsi="Times New Roman" w:cs="Times New Roman"/>
          <w:color w:val="000000"/>
          <w:sz w:val="28"/>
          <w:szCs w:val="28"/>
          <w:lang w:eastAsia="ru-RU"/>
        </w:rPr>
        <w:t>Кандида</w:t>
      </w:r>
      <w:proofErr w:type="spellEnd"/>
      <w:r w:rsidRPr="004B3869">
        <w:rPr>
          <w:rFonts w:ascii="Times New Roman" w:eastAsia="Times New Roman" w:hAnsi="Times New Roman" w:cs="Times New Roman"/>
          <w:color w:val="000000"/>
          <w:sz w:val="28"/>
          <w:szCs w:val="28"/>
          <w:lang w:eastAsia="ru-RU"/>
        </w:rPr>
        <w:t xml:space="preserve"> и Трихофитон).</w:t>
      </w:r>
      <w:r>
        <w:rPr>
          <w:rFonts w:ascii="Times New Roman" w:eastAsia="Times New Roman" w:hAnsi="Times New Roman" w:cs="Times New Roman"/>
          <w:color w:val="000000"/>
          <w:sz w:val="28"/>
          <w:szCs w:val="28"/>
          <w:lang w:eastAsia="ru-RU"/>
        </w:rPr>
        <w:t xml:space="preserve"> </w:t>
      </w:r>
      <w:r w:rsidRPr="004B3869">
        <w:rPr>
          <w:rFonts w:ascii="Times New Roman" w:eastAsia="Times New Roman" w:hAnsi="Times New Roman" w:cs="Times New Roman"/>
          <w:color w:val="000000"/>
          <w:sz w:val="28"/>
          <w:szCs w:val="28"/>
          <w:lang w:eastAsia="ru-RU"/>
        </w:rPr>
        <w:t>Краткая характеристика: Препарат не содержит альдегида, фенола и ЧАС, профильтрован, не содержит спор. Короткое время воздействия. Прекрасно переносится кожей.</w:t>
      </w:r>
    </w:p>
    <w:p w:rsidR="00F243C8" w:rsidRDefault="00EB1A4F" w:rsidP="004E5E49">
      <w:pPr>
        <w:jc w:val="center"/>
        <w:rPr>
          <w:rFonts w:ascii="Times New Roman" w:eastAsia="Times New Roman" w:hAnsi="Times New Roman" w:cs="Times New Roman"/>
          <w:b/>
          <w:color w:val="000000"/>
          <w:sz w:val="28"/>
          <w:szCs w:val="28"/>
          <w:shd w:val="clear" w:color="auto" w:fill="FFFFFF"/>
          <w:lang w:eastAsia="ru-RU"/>
        </w:rPr>
      </w:pPr>
      <w:r w:rsidRPr="00F243C8">
        <w:rPr>
          <w:rFonts w:ascii="Times New Roman" w:eastAsia="Times New Roman" w:hAnsi="Times New Roman" w:cs="Times New Roman"/>
          <w:b/>
          <w:color w:val="000000"/>
          <w:sz w:val="28"/>
          <w:szCs w:val="28"/>
          <w:shd w:val="clear" w:color="auto" w:fill="FFFFFF"/>
          <w:lang w:eastAsia="ru-RU"/>
        </w:rPr>
        <w:lastRenderedPageBreak/>
        <w:t>4.Заключение.</w:t>
      </w:r>
    </w:p>
    <w:p w:rsidR="004B3869" w:rsidRDefault="004B3869" w:rsidP="004B3869">
      <w:pPr>
        <w:jc w:val="both"/>
        <w:rPr>
          <w:rFonts w:ascii="Times New Roman" w:eastAsia="Times New Roman" w:hAnsi="Times New Roman" w:cs="Times New Roman"/>
          <w:color w:val="000000"/>
          <w:sz w:val="28"/>
          <w:szCs w:val="28"/>
          <w:lang w:eastAsia="ru-RU"/>
        </w:rPr>
      </w:pPr>
      <w:r w:rsidRPr="004B3869">
        <w:rPr>
          <w:rFonts w:ascii="Times New Roman" w:eastAsia="Times New Roman" w:hAnsi="Times New Roman" w:cs="Times New Roman"/>
          <w:color w:val="000000"/>
          <w:sz w:val="28"/>
          <w:szCs w:val="28"/>
          <w:lang w:eastAsia="ru-RU"/>
        </w:rPr>
        <w:t>Внутрибольничные инфекции представляют собой одну из важнейших проблем медицинских учреждений.</w:t>
      </w:r>
      <w:r w:rsidRPr="004B3869">
        <w:rPr>
          <w:rFonts w:ascii="Times New Roman" w:eastAsia="Times New Roman" w:hAnsi="Times New Roman" w:cs="Times New Roman"/>
          <w:color w:val="000000"/>
          <w:sz w:val="28"/>
          <w:szCs w:val="28"/>
          <w:lang w:eastAsia="ru-RU"/>
        </w:rPr>
        <w:br/>
        <w:t xml:space="preserve">Предупредить эти и другие инфекционные болезни можно с помощью антисептиков и дезинфицирующих средств, уничтожив микробы на подступах к организму. Организму в борьбе с проникающими в него болезнетворными микроорганизмами помогают </w:t>
      </w:r>
      <w:proofErr w:type="spellStart"/>
      <w:r w:rsidRPr="004B3869">
        <w:rPr>
          <w:rFonts w:ascii="Times New Roman" w:eastAsia="Times New Roman" w:hAnsi="Times New Roman" w:cs="Times New Roman"/>
          <w:color w:val="000000"/>
          <w:sz w:val="28"/>
          <w:szCs w:val="28"/>
          <w:lang w:eastAsia="ru-RU"/>
        </w:rPr>
        <w:t>химиотерапевтическпе</w:t>
      </w:r>
      <w:proofErr w:type="spellEnd"/>
      <w:r w:rsidRPr="004B3869">
        <w:rPr>
          <w:rFonts w:ascii="Times New Roman" w:eastAsia="Times New Roman" w:hAnsi="Times New Roman" w:cs="Times New Roman"/>
          <w:color w:val="000000"/>
          <w:sz w:val="28"/>
          <w:szCs w:val="28"/>
          <w:lang w:eastAsia="ru-RU"/>
        </w:rPr>
        <w:t xml:space="preserve"> средства, обладающие антибактериальным, противовирусным, противогрибковым и другим действием.</w:t>
      </w:r>
      <w:r w:rsidRPr="004B3869">
        <w:rPr>
          <w:rFonts w:ascii="Times New Roman" w:eastAsia="Times New Roman" w:hAnsi="Times New Roman" w:cs="Times New Roman"/>
          <w:color w:val="000000"/>
          <w:sz w:val="28"/>
          <w:szCs w:val="28"/>
          <w:lang w:eastAsia="ru-RU"/>
        </w:rPr>
        <w:br/>
        <w:t>Исследования в разных странах мира показывают: внутрибольничная инфекция - одно из наиболее частых осложнений в период госпитализации.</w:t>
      </w:r>
      <w:r w:rsidRPr="004B3869">
        <w:rPr>
          <w:rFonts w:ascii="Times New Roman" w:eastAsia="Times New Roman" w:hAnsi="Times New Roman" w:cs="Times New Roman"/>
          <w:color w:val="000000"/>
          <w:sz w:val="28"/>
          <w:szCs w:val="28"/>
          <w:lang w:eastAsia="ru-RU"/>
        </w:rPr>
        <w:br/>
        <w:t>Эффективность инфекционного контроля зависит от всех работников системы здравоохранения.</w:t>
      </w:r>
      <w:r w:rsidRPr="004B3869">
        <w:rPr>
          <w:rFonts w:ascii="Times New Roman" w:eastAsia="Times New Roman" w:hAnsi="Times New Roman" w:cs="Times New Roman"/>
          <w:color w:val="000000"/>
          <w:sz w:val="28"/>
          <w:szCs w:val="28"/>
          <w:lang w:eastAsia="ru-RU"/>
        </w:rPr>
        <w:br/>
        <w:t>Для успеха программ инфекционного контроля на уровне больниц важно взаимопонимание между больничными эпидемиологами, другими специалистами по инфекционному контролю, микробиологами, врачами-клиницистами, медицинскими сестрами и администрацией.</w:t>
      </w:r>
      <w:r w:rsidRPr="004B3869">
        <w:rPr>
          <w:rFonts w:ascii="Times New Roman" w:eastAsia="Times New Roman" w:hAnsi="Times New Roman" w:cs="Times New Roman"/>
          <w:color w:val="000000"/>
          <w:sz w:val="28"/>
          <w:szCs w:val="28"/>
          <w:lang w:eastAsia="ru-RU"/>
        </w:rPr>
        <w:br/>
        <w:t>Все работники здравоохранения должны знать и применять основные меры предупреждения инфекционных заболеваний.</w:t>
      </w:r>
      <w:r w:rsidRPr="004B3869">
        <w:rPr>
          <w:rFonts w:ascii="Times New Roman" w:eastAsia="Times New Roman" w:hAnsi="Times New Roman" w:cs="Times New Roman"/>
          <w:color w:val="000000"/>
          <w:sz w:val="28"/>
          <w:szCs w:val="28"/>
          <w:lang w:eastAsia="ru-RU"/>
        </w:rPr>
        <w:br/>
        <w:t>Однако в силу своих профессиональных обязанностей медицинские сестры имеют более тесный контакт с пациентами. Поэтому именно им отводится лидирующая роль в применении принципов инфекционного контроля в лечебных заведениях.</w:t>
      </w:r>
      <w:r w:rsidRPr="004B3869">
        <w:rPr>
          <w:rFonts w:ascii="Times New Roman" w:eastAsia="Times New Roman" w:hAnsi="Times New Roman" w:cs="Times New Roman"/>
          <w:color w:val="000000"/>
          <w:sz w:val="28"/>
          <w:szCs w:val="28"/>
          <w:lang w:eastAsia="ru-RU"/>
        </w:rPr>
        <w:br/>
        <w:t>Особенностью внутрибольничных инфекций является то, что они могут</w:t>
      </w:r>
      <w:r w:rsidRPr="004B3869">
        <w:rPr>
          <w:rFonts w:ascii="Times New Roman" w:eastAsia="Times New Roman" w:hAnsi="Times New Roman" w:cs="Times New Roman"/>
          <w:color w:val="000000"/>
          <w:sz w:val="28"/>
          <w:szCs w:val="28"/>
          <w:lang w:eastAsia="ru-RU"/>
        </w:rPr>
        <w:br/>
        <w:t>вызываться не только облигатными патогенами, но и оппортунистическими</w:t>
      </w:r>
      <w:r w:rsidRPr="004B3869">
        <w:rPr>
          <w:rFonts w:ascii="Times New Roman" w:eastAsia="Times New Roman" w:hAnsi="Times New Roman" w:cs="Times New Roman"/>
          <w:color w:val="000000"/>
          <w:sz w:val="28"/>
          <w:szCs w:val="28"/>
          <w:lang w:eastAsia="ru-RU"/>
        </w:rPr>
        <w:br/>
        <w:t>возбудителями со сравнительно невысокой патогенностью, особенно у</w:t>
      </w:r>
      <w:r w:rsidRPr="004B3869">
        <w:rPr>
          <w:rFonts w:ascii="Times New Roman" w:eastAsia="Times New Roman" w:hAnsi="Times New Roman" w:cs="Times New Roman"/>
          <w:color w:val="000000"/>
          <w:sz w:val="28"/>
          <w:szCs w:val="28"/>
          <w:lang w:eastAsia="ru-RU"/>
        </w:rPr>
        <w:br/>
        <w:t>больных с тяжелым течением патологического процесса.</w:t>
      </w:r>
      <w:r w:rsidRPr="004B3869">
        <w:rPr>
          <w:rFonts w:ascii="Tahoma" w:hAnsi="Tahoma" w:cs="Tahoma"/>
          <w:color w:val="585858"/>
          <w:sz w:val="17"/>
          <w:szCs w:val="17"/>
          <w:shd w:val="clear" w:color="auto" w:fill="FFFFFF"/>
        </w:rPr>
        <w:t xml:space="preserve"> </w:t>
      </w:r>
      <w:r w:rsidRPr="004B3869">
        <w:rPr>
          <w:rFonts w:ascii="Times New Roman" w:eastAsia="Times New Roman" w:hAnsi="Times New Roman" w:cs="Times New Roman"/>
          <w:color w:val="000000"/>
          <w:sz w:val="28"/>
          <w:szCs w:val="28"/>
          <w:lang w:eastAsia="ru-RU"/>
        </w:rPr>
        <w:t xml:space="preserve"> Дезинфекции должны подвергаться все изделия, не имеющие контакта с раненой поверхностью, кровью или инъекционными </w:t>
      </w:r>
      <w:proofErr w:type="spellStart"/>
      <w:r w:rsidRPr="004B3869">
        <w:rPr>
          <w:rFonts w:ascii="Times New Roman" w:eastAsia="Times New Roman" w:hAnsi="Times New Roman" w:cs="Times New Roman"/>
          <w:color w:val="000000"/>
          <w:sz w:val="28"/>
          <w:szCs w:val="28"/>
          <w:lang w:eastAsia="ru-RU"/>
        </w:rPr>
        <w:t>препаратами</w:t>
      </w:r>
      <w:proofErr w:type="gramStart"/>
      <w:r w:rsidRPr="004B3869">
        <w:rPr>
          <w:rFonts w:ascii="Times New Roman" w:eastAsia="Times New Roman" w:hAnsi="Times New Roman" w:cs="Times New Roman"/>
          <w:color w:val="000000"/>
          <w:sz w:val="28"/>
          <w:szCs w:val="28"/>
          <w:lang w:eastAsia="ru-RU"/>
        </w:rPr>
        <w:t>.И</w:t>
      </w:r>
      <w:proofErr w:type="gramEnd"/>
      <w:r w:rsidRPr="004B3869">
        <w:rPr>
          <w:rFonts w:ascii="Times New Roman" w:eastAsia="Times New Roman" w:hAnsi="Times New Roman" w:cs="Times New Roman"/>
          <w:color w:val="000000"/>
          <w:sz w:val="28"/>
          <w:szCs w:val="28"/>
          <w:lang w:eastAsia="ru-RU"/>
        </w:rPr>
        <w:t>зделия</w:t>
      </w:r>
      <w:proofErr w:type="spellEnd"/>
      <w:r w:rsidRPr="004B3869">
        <w:rPr>
          <w:rFonts w:ascii="Times New Roman" w:eastAsia="Times New Roman" w:hAnsi="Times New Roman" w:cs="Times New Roman"/>
          <w:color w:val="000000"/>
          <w:sz w:val="28"/>
          <w:szCs w:val="28"/>
          <w:lang w:eastAsia="ru-RU"/>
        </w:rPr>
        <w:t xml:space="preserve">, используемые при проведении гнойных операций или операционных манипуляций у инфекционного больного, подвергают дезинфекции перед </w:t>
      </w:r>
      <w:proofErr w:type="spellStart"/>
      <w:r w:rsidRPr="004B3869">
        <w:rPr>
          <w:rFonts w:ascii="Times New Roman" w:eastAsia="Times New Roman" w:hAnsi="Times New Roman" w:cs="Times New Roman"/>
          <w:color w:val="000000"/>
          <w:sz w:val="28"/>
          <w:szCs w:val="28"/>
          <w:lang w:eastAsia="ru-RU"/>
        </w:rPr>
        <w:t>предстерилизационной</w:t>
      </w:r>
      <w:proofErr w:type="spellEnd"/>
      <w:r w:rsidRPr="004B3869">
        <w:rPr>
          <w:rFonts w:ascii="Times New Roman" w:eastAsia="Times New Roman" w:hAnsi="Times New Roman" w:cs="Times New Roman"/>
          <w:color w:val="000000"/>
          <w:sz w:val="28"/>
          <w:szCs w:val="28"/>
          <w:lang w:eastAsia="ru-RU"/>
        </w:rPr>
        <w:t xml:space="preserve"> очисткой и стерилизацией. Кроме того, дезинфекции подлежат изделия медицинского назначения после операций, инъекций и т.п., лицам, перенесшим гепатит</w:t>
      </w:r>
      <w:proofErr w:type="gramStart"/>
      <w:r w:rsidRPr="004B3869">
        <w:rPr>
          <w:rFonts w:ascii="Times New Roman" w:eastAsia="Times New Roman" w:hAnsi="Times New Roman" w:cs="Times New Roman"/>
          <w:color w:val="000000"/>
          <w:sz w:val="28"/>
          <w:szCs w:val="28"/>
          <w:lang w:eastAsia="ru-RU"/>
        </w:rPr>
        <w:t xml:space="preserve"> В</w:t>
      </w:r>
      <w:proofErr w:type="gramEnd"/>
      <w:r w:rsidRPr="004B3869">
        <w:rPr>
          <w:rFonts w:ascii="Times New Roman" w:eastAsia="Times New Roman" w:hAnsi="Times New Roman" w:cs="Times New Roman"/>
          <w:color w:val="000000"/>
          <w:sz w:val="28"/>
          <w:szCs w:val="28"/>
          <w:lang w:eastAsia="ru-RU"/>
        </w:rPr>
        <w:t xml:space="preserve"> или гепатит с неуточненным диагнозом (вирусный гепатит), а также являющимся носителями HB - антигена.</w:t>
      </w:r>
    </w:p>
    <w:p w:rsidR="004B3869" w:rsidRDefault="004B3869" w:rsidP="007247B0">
      <w:pPr>
        <w:jc w:val="center"/>
        <w:rPr>
          <w:rFonts w:ascii="Times New Roman" w:hAnsi="Times New Roman" w:cs="Times New Roman"/>
          <w:b/>
          <w:color w:val="000000"/>
          <w:sz w:val="28"/>
          <w:szCs w:val="28"/>
          <w:shd w:val="clear" w:color="auto" w:fill="FFFFFF"/>
        </w:rPr>
      </w:pPr>
    </w:p>
    <w:p w:rsidR="004B3869" w:rsidRDefault="004B3869" w:rsidP="007247B0">
      <w:pPr>
        <w:jc w:val="center"/>
        <w:rPr>
          <w:rFonts w:ascii="Times New Roman" w:hAnsi="Times New Roman" w:cs="Times New Roman"/>
          <w:b/>
          <w:color w:val="000000"/>
          <w:sz w:val="28"/>
          <w:szCs w:val="28"/>
          <w:shd w:val="clear" w:color="auto" w:fill="FFFFFF"/>
        </w:rPr>
      </w:pPr>
    </w:p>
    <w:p w:rsidR="004B3869" w:rsidRDefault="004B3869" w:rsidP="007247B0">
      <w:pPr>
        <w:jc w:val="center"/>
        <w:rPr>
          <w:rFonts w:ascii="Times New Roman" w:hAnsi="Times New Roman" w:cs="Times New Roman"/>
          <w:b/>
          <w:color w:val="000000"/>
          <w:sz w:val="28"/>
          <w:szCs w:val="28"/>
          <w:shd w:val="clear" w:color="auto" w:fill="FFFFFF"/>
        </w:rPr>
      </w:pPr>
    </w:p>
    <w:p w:rsidR="004B3869" w:rsidRDefault="004B3869" w:rsidP="007247B0">
      <w:pPr>
        <w:jc w:val="center"/>
        <w:rPr>
          <w:rFonts w:ascii="Times New Roman" w:hAnsi="Times New Roman" w:cs="Times New Roman"/>
          <w:b/>
          <w:color w:val="000000"/>
          <w:sz w:val="28"/>
          <w:szCs w:val="28"/>
          <w:shd w:val="clear" w:color="auto" w:fill="FFFFFF"/>
        </w:rPr>
      </w:pPr>
    </w:p>
    <w:p w:rsidR="004B3869" w:rsidRDefault="004B3869" w:rsidP="007247B0">
      <w:pPr>
        <w:jc w:val="center"/>
        <w:rPr>
          <w:rFonts w:ascii="Times New Roman" w:hAnsi="Times New Roman" w:cs="Times New Roman"/>
          <w:b/>
          <w:color w:val="000000"/>
          <w:sz w:val="28"/>
          <w:szCs w:val="28"/>
          <w:shd w:val="clear" w:color="auto" w:fill="FFFFFF"/>
        </w:rPr>
      </w:pPr>
    </w:p>
    <w:p w:rsidR="00D92588" w:rsidRPr="00F243C8" w:rsidRDefault="007247B0" w:rsidP="007247B0">
      <w:pPr>
        <w:jc w:val="center"/>
        <w:rPr>
          <w:rFonts w:ascii="Times New Roman" w:hAnsi="Times New Roman" w:cs="Times New Roman"/>
          <w:b/>
          <w:sz w:val="28"/>
          <w:szCs w:val="28"/>
        </w:rPr>
      </w:pPr>
      <w:r w:rsidRPr="00F243C8">
        <w:rPr>
          <w:rFonts w:ascii="Times New Roman" w:hAnsi="Times New Roman" w:cs="Times New Roman"/>
          <w:b/>
          <w:color w:val="000000"/>
          <w:sz w:val="28"/>
          <w:szCs w:val="28"/>
          <w:shd w:val="clear" w:color="auto" w:fill="FFFFFF"/>
        </w:rPr>
        <w:lastRenderedPageBreak/>
        <w:t>5.С</w:t>
      </w:r>
      <w:r w:rsidR="00D92588" w:rsidRPr="00F243C8">
        <w:rPr>
          <w:rFonts w:ascii="Times New Roman" w:hAnsi="Times New Roman" w:cs="Times New Roman"/>
          <w:b/>
          <w:sz w:val="28"/>
          <w:szCs w:val="28"/>
        </w:rPr>
        <w:t>писок источников.</w:t>
      </w:r>
    </w:p>
    <w:p w:rsidR="00F243C8" w:rsidRPr="00F243C8" w:rsidRDefault="00F243C8" w:rsidP="00F243C8">
      <w:pPr>
        <w:pStyle w:val="aa"/>
        <w:numPr>
          <w:ilvl w:val="0"/>
          <w:numId w:val="15"/>
        </w:numPr>
        <w:rPr>
          <w:rFonts w:ascii="Times New Roman" w:hAnsi="Times New Roman" w:cs="Times New Roman"/>
          <w:sz w:val="28"/>
          <w:szCs w:val="28"/>
        </w:rPr>
      </w:pPr>
      <w:proofErr w:type="spellStart"/>
      <w:r w:rsidRPr="00F243C8">
        <w:rPr>
          <w:rFonts w:ascii="Times New Roman" w:hAnsi="Times New Roman" w:cs="Times New Roman"/>
          <w:sz w:val="28"/>
          <w:szCs w:val="28"/>
        </w:rPr>
        <w:t>Агкацева</w:t>
      </w:r>
      <w:proofErr w:type="spellEnd"/>
      <w:r w:rsidRPr="00F243C8">
        <w:rPr>
          <w:rFonts w:ascii="Times New Roman" w:hAnsi="Times New Roman" w:cs="Times New Roman"/>
          <w:sz w:val="28"/>
          <w:szCs w:val="28"/>
        </w:rPr>
        <w:t>, С.А. Инфекционный контроль и инфекционная безопасность в ЛПУ. - М.: АНМИ, 2001. - 533 с.</w:t>
      </w:r>
    </w:p>
    <w:p w:rsidR="00F243C8" w:rsidRPr="00F243C8" w:rsidRDefault="00F243C8" w:rsidP="00F243C8">
      <w:pPr>
        <w:pStyle w:val="aa"/>
        <w:numPr>
          <w:ilvl w:val="0"/>
          <w:numId w:val="15"/>
        </w:numPr>
        <w:rPr>
          <w:rFonts w:ascii="Times New Roman" w:hAnsi="Times New Roman" w:cs="Times New Roman"/>
          <w:sz w:val="28"/>
          <w:szCs w:val="28"/>
        </w:rPr>
      </w:pPr>
      <w:r w:rsidRPr="00F243C8">
        <w:rPr>
          <w:rFonts w:ascii="Times New Roman" w:hAnsi="Times New Roman" w:cs="Times New Roman"/>
          <w:sz w:val="28"/>
          <w:szCs w:val="28"/>
        </w:rPr>
        <w:t xml:space="preserve">Внутрибольничные инфекции. Под ред. Ричарда П. </w:t>
      </w:r>
      <w:proofErr w:type="spellStart"/>
      <w:r w:rsidRPr="00F243C8">
        <w:rPr>
          <w:rFonts w:ascii="Times New Roman" w:hAnsi="Times New Roman" w:cs="Times New Roman"/>
          <w:sz w:val="28"/>
          <w:szCs w:val="28"/>
        </w:rPr>
        <w:t>Венцеля</w:t>
      </w:r>
      <w:proofErr w:type="spellEnd"/>
      <w:r w:rsidRPr="00F243C8">
        <w:rPr>
          <w:rFonts w:ascii="Times New Roman" w:hAnsi="Times New Roman" w:cs="Times New Roman"/>
          <w:sz w:val="28"/>
          <w:szCs w:val="28"/>
        </w:rPr>
        <w:t>: Медицина, 2004 – 840 с.</w:t>
      </w:r>
    </w:p>
    <w:p w:rsidR="00F243C8" w:rsidRPr="00F243C8" w:rsidRDefault="00F243C8" w:rsidP="00F243C8">
      <w:pPr>
        <w:pStyle w:val="aa"/>
        <w:numPr>
          <w:ilvl w:val="0"/>
          <w:numId w:val="15"/>
        </w:numPr>
        <w:rPr>
          <w:rFonts w:ascii="Times New Roman" w:hAnsi="Times New Roman" w:cs="Times New Roman"/>
          <w:sz w:val="28"/>
          <w:szCs w:val="28"/>
        </w:rPr>
      </w:pPr>
      <w:r w:rsidRPr="00F243C8">
        <w:rPr>
          <w:rFonts w:ascii="Times New Roman" w:hAnsi="Times New Roman" w:cs="Times New Roman"/>
          <w:sz w:val="28"/>
          <w:szCs w:val="28"/>
        </w:rPr>
        <w:t>Евплов, В.И. Профилактика внутрибольничных инфекций: Сб. документов, комментарии, рекомендации / В.И. Евплов.- Ростов н</w:t>
      </w:r>
      <w:proofErr w:type="gramStart"/>
      <w:r w:rsidRPr="00F243C8">
        <w:rPr>
          <w:rFonts w:ascii="Times New Roman" w:hAnsi="Times New Roman" w:cs="Times New Roman"/>
          <w:sz w:val="28"/>
          <w:szCs w:val="28"/>
        </w:rPr>
        <w:t>/Д</w:t>
      </w:r>
      <w:proofErr w:type="gramEnd"/>
      <w:r w:rsidRPr="00F243C8">
        <w:rPr>
          <w:rFonts w:ascii="Times New Roman" w:hAnsi="Times New Roman" w:cs="Times New Roman"/>
          <w:sz w:val="28"/>
          <w:szCs w:val="28"/>
        </w:rPr>
        <w:t>: Феникс, 2003. - 256с.</w:t>
      </w:r>
    </w:p>
    <w:p w:rsidR="00F243C8" w:rsidRPr="00F243C8" w:rsidRDefault="00F243C8" w:rsidP="00F243C8">
      <w:pPr>
        <w:pStyle w:val="aa"/>
        <w:numPr>
          <w:ilvl w:val="0"/>
          <w:numId w:val="15"/>
        </w:numPr>
        <w:rPr>
          <w:rFonts w:ascii="Times New Roman" w:hAnsi="Times New Roman" w:cs="Times New Roman"/>
          <w:sz w:val="28"/>
          <w:szCs w:val="28"/>
        </w:rPr>
      </w:pPr>
      <w:r w:rsidRPr="00F243C8">
        <w:rPr>
          <w:rFonts w:ascii="Times New Roman" w:hAnsi="Times New Roman" w:cs="Times New Roman"/>
          <w:sz w:val="28"/>
          <w:szCs w:val="28"/>
        </w:rPr>
        <w:t xml:space="preserve">Задачи современной </w:t>
      </w:r>
      <w:proofErr w:type="spellStart"/>
      <w:r w:rsidRPr="00F243C8">
        <w:rPr>
          <w:rFonts w:ascii="Times New Roman" w:hAnsi="Times New Roman" w:cs="Times New Roman"/>
          <w:sz w:val="28"/>
          <w:szCs w:val="28"/>
        </w:rPr>
        <w:t>дезинфектологии</w:t>
      </w:r>
      <w:proofErr w:type="spellEnd"/>
      <w:r w:rsidRPr="00F243C8">
        <w:rPr>
          <w:rFonts w:ascii="Times New Roman" w:hAnsi="Times New Roman" w:cs="Times New Roman"/>
          <w:sz w:val="28"/>
          <w:szCs w:val="28"/>
        </w:rPr>
        <w:t xml:space="preserve"> и пути их решения / Материалы Всероссийской научной конференции.- Москва: ИТАР-ТАСС, 2003. - 216 с.</w:t>
      </w:r>
    </w:p>
    <w:p w:rsidR="00F243C8" w:rsidRPr="00F243C8" w:rsidRDefault="00F243C8" w:rsidP="00F243C8">
      <w:pPr>
        <w:pStyle w:val="aa"/>
        <w:numPr>
          <w:ilvl w:val="0"/>
          <w:numId w:val="15"/>
        </w:numPr>
        <w:rPr>
          <w:rFonts w:ascii="Times New Roman" w:hAnsi="Times New Roman" w:cs="Times New Roman"/>
          <w:sz w:val="28"/>
          <w:szCs w:val="28"/>
        </w:rPr>
      </w:pPr>
      <w:r w:rsidRPr="00F243C8">
        <w:rPr>
          <w:rFonts w:ascii="Times New Roman" w:hAnsi="Times New Roman" w:cs="Times New Roman"/>
          <w:sz w:val="28"/>
          <w:szCs w:val="28"/>
        </w:rPr>
        <w:t>Контроль внутрибольничных инфекций</w:t>
      </w:r>
      <w:proofErr w:type="gramStart"/>
      <w:r w:rsidRPr="00F243C8">
        <w:rPr>
          <w:rFonts w:ascii="Times New Roman" w:hAnsi="Times New Roman" w:cs="Times New Roman"/>
          <w:sz w:val="28"/>
          <w:szCs w:val="28"/>
        </w:rPr>
        <w:t xml:space="preserve"> / П</w:t>
      </w:r>
      <w:proofErr w:type="gramEnd"/>
      <w:r w:rsidRPr="00F243C8">
        <w:rPr>
          <w:rFonts w:ascii="Times New Roman" w:hAnsi="Times New Roman" w:cs="Times New Roman"/>
          <w:sz w:val="28"/>
          <w:szCs w:val="28"/>
        </w:rPr>
        <w:t xml:space="preserve">од ред. Н.И. </w:t>
      </w:r>
      <w:proofErr w:type="spellStart"/>
      <w:r w:rsidRPr="00F243C8">
        <w:rPr>
          <w:rFonts w:ascii="Times New Roman" w:hAnsi="Times New Roman" w:cs="Times New Roman"/>
          <w:sz w:val="28"/>
          <w:szCs w:val="28"/>
        </w:rPr>
        <w:t>Брико</w:t>
      </w:r>
      <w:proofErr w:type="spellEnd"/>
      <w:r w:rsidRPr="00F243C8">
        <w:rPr>
          <w:rFonts w:ascii="Times New Roman" w:hAnsi="Times New Roman" w:cs="Times New Roman"/>
          <w:sz w:val="28"/>
          <w:szCs w:val="28"/>
        </w:rPr>
        <w:t>. - М.: Изд. дом "Русский врач", 2002. - 96 с.</w:t>
      </w:r>
    </w:p>
    <w:p w:rsidR="00F243C8" w:rsidRPr="00F243C8" w:rsidRDefault="00F243C8" w:rsidP="00F243C8">
      <w:pPr>
        <w:pStyle w:val="aa"/>
        <w:numPr>
          <w:ilvl w:val="0"/>
          <w:numId w:val="15"/>
        </w:numPr>
        <w:rPr>
          <w:rFonts w:ascii="Times New Roman" w:hAnsi="Times New Roman" w:cs="Times New Roman"/>
          <w:sz w:val="28"/>
          <w:szCs w:val="28"/>
        </w:rPr>
      </w:pPr>
      <w:r w:rsidRPr="00F243C8">
        <w:rPr>
          <w:rFonts w:ascii="Times New Roman" w:hAnsi="Times New Roman" w:cs="Times New Roman"/>
          <w:sz w:val="28"/>
          <w:szCs w:val="28"/>
        </w:rPr>
        <w:t xml:space="preserve">Осипова В.Л., </w:t>
      </w:r>
      <w:proofErr w:type="spellStart"/>
      <w:r w:rsidRPr="00F243C8">
        <w:rPr>
          <w:rFonts w:ascii="Times New Roman" w:hAnsi="Times New Roman" w:cs="Times New Roman"/>
          <w:sz w:val="28"/>
          <w:szCs w:val="28"/>
        </w:rPr>
        <w:t>Загретдинова</w:t>
      </w:r>
      <w:proofErr w:type="spellEnd"/>
      <w:r w:rsidRPr="00F243C8">
        <w:rPr>
          <w:rFonts w:ascii="Times New Roman" w:hAnsi="Times New Roman" w:cs="Times New Roman"/>
          <w:sz w:val="28"/>
          <w:szCs w:val="28"/>
        </w:rPr>
        <w:t xml:space="preserve"> З.М., Игнатова О.А. и др. Внутрибольничная инфекция</w:t>
      </w:r>
      <w:proofErr w:type="gramStart"/>
      <w:r w:rsidRPr="00F243C8">
        <w:rPr>
          <w:rFonts w:ascii="Times New Roman" w:hAnsi="Times New Roman" w:cs="Times New Roman"/>
          <w:sz w:val="28"/>
          <w:szCs w:val="28"/>
        </w:rPr>
        <w:t xml:space="preserve">. : </w:t>
      </w:r>
      <w:proofErr w:type="gramEnd"/>
      <w:r w:rsidRPr="00F243C8">
        <w:rPr>
          <w:rFonts w:ascii="Times New Roman" w:hAnsi="Times New Roman" w:cs="Times New Roman"/>
          <w:sz w:val="28"/>
          <w:szCs w:val="28"/>
        </w:rPr>
        <w:t>ГЭОТАР-Медиа, 2009. - 256 с.</w:t>
      </w:r>
    </w:p>
    <w:p w:rsidR="00F243C8" w:rsidRPr="00F243C8" w:rsidRDefault="00F243C8" w:rsidP="00F243C8">
      <w:pPr>
        <w:pStyle w:val="aa"/>
        <w:numPr>
          <w:ilvl w:val="0"/>
          <w:numId w:val="15"/>
        </w:numPr>
        <w:rPr>
          <w:rFonts w:ascii="Times New Roman" w:hAnsi="Times New Roman" w:cs="Times New Roman"/>
          <w:sz w:val="28"/>
          <w:szCs w:val="28"/>
        </w:rPr>
      </w:pPr>
      <w:r w:rsidRPr="00F243C8">
        <w:rPr>
          <w:rFonts w:ascii="Times New Roman" w:hAnsi="Times New Roman" w:cs="Times New Roman"/>
          <w:sz w:val="28"/>
          <w:szCs w:val="28"/>
        </w:rPr>
        <w:t>Профилактика внутрибольничного инфицирования медицинских работников. Практическое руководство. 2006, - 150 с.</w:t>
      </w:r>
    </w:p>
    <w:p w:rsidR="00F243C8" w:rsidRPr="00F243C8" w:rsidRDefault="00F243C8" w:rsidP="00F243C8">
      <w:pPr>
        <w:pStyle w:val="aa"/>
        <w:numPr>
          <w:ilvl w:val="0"/>
          <w:numId w:val="15"/>
        </w:numPr>
        <w:rPr>
          <w:rFonts w:ascii="Times New Roman" w:hAnsi="Times New Roman" w:cs="Times New Roman"/>
          <w:sz w:val="28"/>
          <w:szCs w:val="28"/>
        </w:rPr>
      </w:pPr>
      <w:r w:rsidRPr="00F243C8">
        <w:rPr>
          <w:rFonts w:ascii="Times New Roman" w:hAnsi="Times New Roman" w:cs="Times New Roman"/>
          <w:sz w:val="28"/>
          <w:szCs w:val="28"/>
        </w:rPr>
        <w:t>Для подготовки данной работы были использованы материалы с сайта http://referat.ru/</w:t>
      </w:r>
    </w:p>
    <w:p w:rsidR="00D92588" w:rsidRPr="00F243C8" w:rsidRDefault="00F243C8" w:rsidP="00F243C8">
      <w:pPr>
        <w:pStyle w:val="aa"/>
        <w:numPr>
          <w:ilvl w:val="0"/>
          <w:numId w:val="15"/>
        </w:numPr>
        <w:rPr>
          <w:rFonts w:ascii="Times New Roman" w:hAnsi="Times New Roman" w:cs="Times New Roman"/>
          <w:sz w:val="28"/>
          <w:szCs w:val="28"/>
        </w:rPr>
      </w:pPr>
      <w:r w:rsidRPr="00F243C8">
        <w:rPr>
          <w:rFonts w:ascii="Times New Roman" w:hAnsi="Times New Roman" w:cs="Times New Roman"/>
          <w:sz w:val="28"/>
          <w:szCs w:val="28"/>
        </w:rPr>
        <w:t>https://ru.wikipedia.org/wiki/Внутрибольничные_инфекции#cite_note-6</w:t>
      </w:r>
    </w:p>
    <w:sectPr w:rsidR="00D92588" w:rsidRPr="00F243C8" w:rsidSect="00D35B88">
      <w:footerReference w:type="default" r:id="rId9"/>
      <w:pgSz w:w="11906" w:h="16838"/>
      <w:pgMar w:top="720" w:right="720" w:bottom="720" w:left="720" w:header="708"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08F" w:rsidRDefault="0018408F" w:rsidP="0058474D">
      <w:pPr>
        <w:spacing w:after="0" w:line="240" w:lineRule="auto"/>
      </w:pPr>
      <w:r>
        <w:separator/>
      </w:r>
    </w:p>
  </w:endnote>
  <w:endnote w:type="continuationSeparator" w:id="0">
    <w:p w:rsidR="0018408F" w:rsidRDefault="0018408F" w:rsidP="00584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E49" w:rsidRDefault="004E5E49">
    <w:pPr>
      <w:pStyle w:val="a5"/>
      <w:jc w:val="center"/>
    </w:pPr>
  </w:p>
  <w:p w:rsidR="004E5E49" w:rsidRDefault="0018408F">
    <w:pPr>
      <w:pStyle w:val="a5"/>
      <w:jc w:val="center"/>
    </w:pPr>
    <w:sdt>
      <w:sdtPr>
        <w:id w:val="175398155"/>
        <w:docPartObj>
          <w:docPartGallery w:val="Page Numbers (Bottom of Page)"/>
          <w:docPartUnique/>
        </w:docPartObj>
      </w:sdtPr>
      <w:sdtEndPr/>
      <w:sdtContent>
        <w:r w:rsidR="004E5E49">
          <w:fldChar w:fldCharType="begin"/>
        </w:r>
        <w:r w:rsidR="004E5E49">
          <w:instrText>PAGE   \* MERGEFORMAT</w:instrText>
        </w:r>
        <w:r w:rsidR="004E5E49">
          <w:fldChar w:fldCharType="separate"/>
        </w:r>
        <w:r w:rsidR="00A33E5B">
          <w:rPr>
            <w:noProof/>
          </w:rPr>
          <w:t>1</w:t>
        </w:r>
        <w:r w:rsidR="004E5E49">
          <w:fldChar w:fldCharType="end"/>
        </w:r>
      </w:sdtContent>
    </w:sdt>
  </w:p>
  <w:p w:rsidR="004E5E49" w:rsidRPr="0058474D" w:rsidRDefault="004E5E49">
    <w:pPr>
      <w:pStyle w:val="a5"/>
      <w:rPr>
        <w:rFonts w:ascii="Times New Roman" w:hAnsi="Times New Roman" w:cs="Times New Roman"/>
        <w:b/>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08F" w:rsidRDefault="0018408F" w:rsidP="0058474D">
      <w:pPr>
        <w:spacing w:after="0" w:line="240" w:lineRule="auto"/>
      </w:pPr>
      <w:r>
        <w:separator/>
      </w:r>
    </w:p>
  </w:footnote>
  <w:footnote w:type="continuationSeparator" w:id="0">
    <w:p w:rsidR="0018408F" w:rsidRDefault="0018408F" w:rsidP="005847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2CF6"/>
    <w:multiLevelType w:val="multilevel"/>
    <w:tmpl w:val="1F845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2938C1"/>
    <w:multiLevelType w:val="multilevel"/>
    <w:tmpl w:val="0FBAB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203822"/>
    <w:multiLevelType w:val="multilevel"/>
    <w:tmpl w:val="3CB43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9649CB"/>
    <w:multiLevelType w:val="hybridMultilevel"/>
    <w:tmpl w:val="55F06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0409EC"/>
    <w:multiLevelType w:val="multilevel"/>
    <w:tmpl w:val="9C808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8471B7"/>
    <w:multiLevelType w:val="multilevel"/>
    <w:tmpl w:val="B06ED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AC3D61"/>
    <w:multiLevelType w:val="hybridMultilevel"/>
    <w:tmpl w:val="C46ABD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8C47A7"/>
    <w:multiLevelType w:val="multilevel"/>
    <w:tmpl w:val="3C6E9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3A6A91"/>
    <w:multiLevelType w:val="multilevel"/>
    <w:tmpl w:val="F7CA9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D52853"/>
    <w:multiLevelType w:val="multilevel"/>
    <w:tmpl w:val="4B5A0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BCB0A37"/>
    <w:multiLevelType w:val="multilevel"/>
    <w:tmpl w:val="16E23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192CE3"/>
    <w:multiLevelType w:val="multilevel"/>
    <w:tmpl w:val="93943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7C5990"/>
    <w:multiLevelType w:val="multilevel"/>
    <w:tmpl w:val="424A9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72D4207"/>
    <w:multiLevelType w:val="multilevel"/>
    <w:tmpl w:val="B3207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9532EBA"/>
    <w:multiLevelType w:val="hybridMultilevel"/>
    <w:tmpl w:val="985A6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F036065"/>
    <w:multiLevelType w:val="hybridMultilevel"/>
    <w:tmpl w:val="9EE09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F46ED7"/>
    <w:multiLevelType w:val="hybridMultilevel"/>
    <w:tmpl w:val="1082C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206AAB"/>
    <w:multiLevelType w:val="multilevel"/>
    <w:tmpl w:val="D3A4E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568451B"/>
    <w:multiLevelType w:val="hybridMultilevel"/>
    <w:tmpl w:val="9ED605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7E1A56"/>
    <w:multiLevelType w:val="multilevel"/>
    <w:tmpl w:val="03FC4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1B80A67"/>
    <w:multiLevelType w:val="hybridMultilevel"/>
    <w:tmpl w:val="81201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3EC1E1F"/>
    <w:multiLevelType w:val="multilevel"/>
    <w:tmpl w:val="9E92C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DB3686"/>
    <w:multiLevelType w:val="multilevel"/>
    <w:tmpl w:val="C786D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A562976"/>
    <w:multiLevelType w:val="multilevel"/>
    <w:tmpl w:val="7B0A9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1AB7CF9"/>
    <w:multiLevelType w:val="hybridMultilevel"/>
    <w:tmpl w:val="72DA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1D0128C"/>
    <w:multiLevelType w:val="multilevel"/>
    <w:tmpl w:val="7F6CC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7F7D35"/>
    <w:multiLevelType w:val="hybridMultilevel"/>
    <w:tmpl w:val="9D0089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6"/>
  </w:num>
  <w:num w:numId="3">
    <w:abstractNumId w:val="14"/>
  </w:num>
  <w:num w:numId="4">
    <w:abstractNumId w:val="18"/>
  </w:num>
  <w:num w:numId="5">
    <w:abstractNumId w:val="6"/>
  </w:num>
  <w:num w:numId="6">
    <w:abstractNumId w:val="15"/>
  </w:num>
  <w:num w:numId="7">
    <w:abstractNumId w:val="16"/>
  </w:num>
  <w:num w:numId="8">
    <w:abstractNumId w:val="22"/>
  </w:num>
  <w:num w:numId="9">
    <w:abstractNumId w:val="5"/>
  </w:num>
  <w:num w:numId="10">
    <w:abstractNumId w:val="2"/>
  </w:num>
  <w:num w:numId="11">
    <w:abstractNumId w:val="11"/>
  </w:num>
  <w:num w:numId="12">
    <w:abstractNumId w:val="4"/>
  </w:num>
  <w:num w:numId="13">
    <w:abstractNumId w:val="9"/>
  </w:num>
  <w:num w:numId="14">
    <w:abstractNumId w:val="20"/>
  </w:num>
  <w:num w:numId="15">
    <w:abstractNumId w:val="3"/>
  </w:num>
  <w:num w:numId="16">
    <w:abstractNumId w:val="13"/>
  </w:num>
  <w:num w:numId="17">
    <w:abstractNumId w:val="0"/>
  </w:num>
  <w:num w:numId="18">
    <w:abstractNumId w:val="1"/>
  </w:num>
  <w:num w:numId="19">
    <w:abstractNumId w:val="10"/>
  </w:num>
  <w:num w:numId="20">
    <w:abstractNumId w:val="23"/>
  </w:num>
  <w:num w:numId="21">
    <w:abstractNumId w:val="8"/>
  </w:num>
  <w:num w:numId="22">
    <w:abstractNumId w:val="19"/>
  </w:num>
  <w:num w:numId="23">
    <w:abstractNumId w:val="25"/>
  </w:num>
  <w:num w:numId="24">
    <w:abstractNumId w:val="17"/>
  </w:num>
  <w:num w:numId="25">
    <w:abstractNumId w:val="12"/>
  </w:num>
  <w:num w:numId="26">
    <w:abstractNumId w:val="2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74D"/>
    <w:rsid w:val="00002196"/>
    <w:rsid w:val="000767FF"/>
    <w:rsid w:val="00096B0B"/>
    <w:rsid w:val="000E25F3"/>
    <w:rsid w:val="00131F1D"/>
    <w:rsid w:val="00183C60"/>
    <w:rsid w:val="0018408F"/>
    <w:rsid w:val="001B7A8D"/>
    <w:rsid w:val="001E4402"/>
    <w:rsid w:val="001F0C5D"/>
    <w:rsid w:val="002063AC"/>
    <w:rsid w:val="00236E20"/>
    <w:rsid w:val="002A337F"/>
    <w:rsid w:val="002D703D"/>
    <w:rsid w:val="002F0D5A"/>
    <w:rsid w:val="00414962"/>
    <w:rsid w:val="004B3869"/>
    <w:rsid w:val="004D3BAB"/>
    <w:rsid w:val="004E5E49"/>
    <w:rsid w:val="00530474"/>
    <w:rsid w:val="0057407C"/>
    <w:rsid w:val="0058474D"/>
    <w:rsid w:val="0061165A"/>
    <w:rsid w:val="006519C3"/>
    <w:rsid w:val="00694E72"/>
    <w:rsid w:val="007247B0"/>
    <w:rsid w:val="007E75EC"/>
    <w:rsid w:val="008F4E09"/>
    <w:rsid w:val="0093686A"/>
    <w:rsid w:val="00A16AA7"/>
    <w:rsid w:val="00A33E5B"/>
    <w:rsid w:val="00A36388"/>
    <w:rsid w:val="00B11AC4"/>
    <w:rsid w:val="00BA76ED"/>
    <w:rsid w:val="00C27915"/>
    <w:rsid w:val="00CD2557"/>
    <w:rsid w:val="00D01570"/>
    <w:rsid w:val="00D35B88"/>
    <w:rsid w:val="00D7581D"/>
    <w:rsid w:val="00D92588"/>
    <w:rsid w:val="00E417B2"/>
    <w:rsid w:val="00EB1A4F"/>
    <w:rsid w:val="00F243C8"/>
    <w:rsid w:val="00FA1DF9"/>
    <w:rsid w:val="00FA7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74D"/>
  </w:style>
  <w:style w:type="paragraph" w:styleId="1">
    <w:name w:val="heading 1"/>
    <w:basedOn w:val="a"/>
    <w:next w:val="a"/>
    <w:link w:val="10"/>
    <w:uiPriority w:val="9"/>
    <w:qFormat/>
    <w:rsid w:val="005847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7407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474D"/>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5847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8474D"/>
  </w:style>
  <w:style w:type="paragraph" w:styleId="a5">
    <w:name w:val="footer"/>
    <w:basedOn w:val="a"/>
    <w:link w:val="a6"/>
    <w:uiPriority w:val="99"/>
    <w:unhideWhenUsed/>
    <w:rsid w:val="005847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8474D"/>
  </w:style>
  <w:style w:type="paragraph" w:styleId="a7">
    <w:name w:val="TOC Heading"/>
    <w:basedOn w:val="1"/>
    <w:next w:val="a"/>
    <w:uiPriority w:val="39"/>
    <w:semiHidden/>
    <w:unhideWhenUsed/>
    <w:qFormat/>
    <w:rsid w:val="0058474D"/>
    <w:pPr>
      <w:outlineLvl w:val="9"/>
    </w:pPr>
    <w:rPr>
      <w:lang w:eastAsia="ru-RU"/>
    </w:rPr>
  </w:style>
  <w:style w:type="paragraph" w:styleId="21">
    <w:name w:val="toc 2"/>
    <w:basedOn w:val="a"/>
    <w:next w:val="a"/>
    <w:autoRedefine/>
    <w:uiPriority w:val="39"/>
    <w:semiHidden/>
    <w:unhideWhenUsed/>
    <w:qFormat/>
    <w:rsid w:val="0058474D"/>
    <w:pPr>
      <w:spacing w:after="100"/>
      <w:ind w:left="220"/>
    </w:pPr>
    <w:rPr>
      <w:rFonts w:eastAsiaTheme="minorEastAsia"/>
      <w:lang w:eastAsia="ru-RU"/>
    </w:rPr>
  </w:style>
  <w:style w:type="paragraph" w:styleId="11">
    <w:name w:val="toc 1"/>
    <w:basedOn w:val="a"/>
    <w:next w:val="a"/>
    <w:autoRedefine/>
    <w:uiPriority w:val="39"/>
    <w:unhideWhenUsed/>
    <w:qFormat/>
    <w:rsid w:val="00D01570"/>
    <w:pPr>
      <w:spacing w:after="100"/>
    </w:pPr>
    <w:rPr>
      <w:rFonts w:ascii="Times New Roman" w:eastAsiaTheme="minorEastAsia" w:hAnsi="Times New Roman" w:cs="Times New Roman"/>
      <w:bCs/>
      <w:sz w:val="28"/>
      <w:szCs w:val="28"/>
      <w:lang w:eastAsia="ru-RU"/>
    </w:rPr>
  </w:style>
  <w:style w:type="paragraph" w:styleId="3">
    <w:name w:val="toc 3"/>
    <w:basedOn w:val="a"/>
    <w:next w:val="a"/>
    <w:autoRedefine/>
    <w:uiPriority w:val="39"/>
    <w:semiHidden/>
    <w:unhideWhenUsed/>
    <w:qFormat/>
    <w:rsid w:val="0058474D"/>
    <w:pPr>
      <w:spacing w:after="100"/>
      <w:ind w:left="440"/>
    </w:pPr>
    <w:rPr>
      <w:rFonts w:eastAsiaTheme="minorEastAsia"/>
      <w:lang w:eastAsia="ru-RU"/>
    </w:rPr>
  </w:style>
  <w:style w:type="paragraph" w:styleId="a8">
    <w:name w:val="Balloon Text"/>
    <w:basedOn w:val="a"/>
    <w:link w:val="a9"/>
    <w:uiPriority w:val="99"/>
    <w:semiHidden/>
    <w:unhideWhenUsed/>
    <w:rsid w:val="0058474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8474D"/>
    <w:rPr>
      <w:rFonts w:ascii="Tahoma" w:hAnsi="Tahoma" w:cs="Tahoma"/>
      <w:sz w:val="16"/>
      <w:szCs w:val="16"/>
    </w:rPr>
  </w:style>
  <w:style w:type="paragraph" w:styleId="aa">
    <w:name w:val="List Paragraph"/>
    <w:basedOn w:val="a"/>
    <w:uiPriority w:val="34"/>
    <w:qFormat/>
    <w:rsid w:val="002F0D5A"/>
    <w:pPr>
      <w:ind w:left="720"/>
      <w:contextualSpacing/>
    </w:pPr>
  </w:style>
  <w:style w:type="character" w:styleId="ab">
    <w:name w:val="Hyperlink"/>
    <w:basedOn w:val="a0"/>
    <w:uiPriority w:val="99"/>
    <w:semiHidden/>
    <w:unhideWhenUsed/>
    <w:rsid w:val="007247B0"/>
    <w:rPr>
      <w:color w:val="0000FF"/>
      <w:u w:val="single"/>
    </w:rPr>
  </w:style>
  <w:style w:type="character" w:customStyle="1" w:styleId="20">
    <w:name w:val="Заголовок 2 Знак"/>
    <w:basedOn w:val="a0"/>
    <w:link w:val="2"/>
    <w:uiPriority w:val="9"/>
    <w:semiHidden/>
    <w:rsid w:val="0057407C"/>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7E75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7E75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74D"/>
  </w:style>
  <w:style w:type="paragraph" w:styleId="1">
    <w:name w:val="heading 1"/>
    <w:basedOn w:val="a"/>
    <w:next w:val="a"/>
    <w:link w:val="10"/>
    <w:uiPriority w:val="9"/>
    <w:qFormat/>
    <w:rsid w:val="005847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7407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8474D"/>
    <w:rPr>
      <w:rFonts w:asciiTheme="majorHAnsi" w:eastAsiaTheme="majorEastAsia" w:hAnsiTheme="majorHAnsi" w:cstheme="majorBidi"/>
      <w:b/>
      <w:bCs/>
      <w:color w:val="365F91" w:themeColor="accent1" w:themeShade="BF"/>
      <w:sz w:val="28"/>
      <w:szCs w:val="28"/>
    </w:rPr>
  </w:style>
  <w:style w:type="paragraph" w:styleId="a3">
    <w:name w:val="header"/>
    <w:basedOn w:val="a"/>
    <w:link w:val="a4"/>
    <w:uiPriority w:val="99"/>
    <w:unhideWhenUsed/>
    <w:rsid w:val="005847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8474D"/>
  </w:style>
  <w:style w:type="paragraph" w:styleId="a5">
    <w:name w:val="footer"/>
    <w:basedOn w:val="a"/>
    <w:link w:val="a6"/>
    <w:uiPriority w:val="99"/>
    <w:unhideWhenUsed/>
    <w:rsid w:val="0058474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8474D"/>
  </w:style>
  <w:style w:type="paragraph" w:styleId="a7">
    <w:name w:val="TOC Heading"/>
    <w:basedOn w:val="1"/>
    <w:next w:val="a"/>
    <w:uiPriority w:val="39"/>
    <w:semiHidden/>
    <w:unhideWhenUsed/>
    <w:qFormat/>
    <w:rsid w:val="0058474D"/>
    <w:pPr>
      <w:outlineLvl w:val="9"/>
    </w:pPr>
    <w:rPr>
      <w:lang w:eastAsia="ru-RU"/>
    </w:rPr>
  </w:style>
  <w:style w:type="paragraph" w:styleId="21">
    <w:name w:val="toc 2"/>
    <w:basedOn w:val="a"/>
    <w:next w:val="a"/>
    <w:autoRedefine/>
    <w:uiPriority w:val="39"/>
    <w:semiHidden/>
    <w:unhideWhenUsed/>
    <w:qFormat/>
    <w:rsid w:val="0058474D"/>
    <w:pPr>
      <w:spacing w:after="100"/>
      <w:ind w:left="220"/>
    </w:pPr>
    <w:rPr>
      <w:rFonts w:eastAsiaTheme="minorEastAsia"/>
      <w:lang w:eastAsia="ru-RU"/>
    </w:rPr>
  </w:style>
  <w:style w:type="paragraph" w:styleId="11">
    <w:name w:val="toc 1"/>
    <w:basedOn w:val="a"/>
    <w:next w:val="a"/>
    <w:autoRedefine/>
    <w:uiPriority w:val="39"/>
    <w:unhideWhenUsed/>
    <w:qFormat/>
    <w:rsid w:val="00D01570"/>
    <w:pPr>
      <w:spacing w:after="100"/>
    </w:pPr>
    <w:rPr>
      <w:rFonts w:ascii="Times New Roman" w:eastAsiaTheme="minorEastAsia" w:hAnsi="Times New Roman" w:cs="Times New Roman"/>
      <w:bCs/>
      <w:sz w:val="28"/>
      <w:szCs w:val="28"/>
      <w:lang w:eastAsia="ru-RU"/>
    </w:rPr>
  </w:style>
  <w:style w:type="paragraph" w:styleId="3">
    <w:name w:val="toc 3"/>
    <w:basedOn w:val="a"/>
    <w:next w:val="a"/>
    <w:autoRedefine/>
    <w:uiPriority w:val="39"/>
    <w:semiHidden/>
    <w:unhideWhenUsed/>
    <w:qFormat/>
    <w:rsid w:val="0058474D"/>
    <w:pPr>
      <w:spacing w:after="100"/>
      <w:ind w:left="440"/>
    </w:pPr>
    <w:rPr>
      <w:rFonts w:eastAsiaTheme="minorEastAsia"/>
      <w:lang w:eastAsia="ru-RU"/>
    </w:rPr>
  </w:style>
  <w:style w:type="paragraph" w:styleId="a8">
    <w:name w:val="Balloon Text"/>
    <w:basedOn w:val="a"/>
    <w:link w:val="a9"/>
    <w:uiPriority w:val="99"/>
    <w:semiHidden/>
    <w:unhideWhenUsed/>
    <w:rsid w:val="0058474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8474D"/>
    <w:rPr>
      <w:rFonts w:ascii="Tahoma" w:hAnsi="Tahoma" w:cs="Tahoma"/>
      <w:sz w:val="16"/>
      <w:szCs w:val="16"/>
    </w:rPr>
  </w:style>
  <w:style w:type="paragraph" w:styleId="aa">
    <w:name w:val="List Paragraph"/>
    <w:basedOn w:val="a"/>
    <w:uiPriority w:val="34"/>
    <w:qFormat/>
    <w:rsid w:val="002F0D5A"/>
    <w:pPr>
      <w:ind w:left="720"/>
      <w:contextualSpacing/>
    </w:pPr>
  </w:style>
  <w:style w:type="character" w:styleId="ab">
    <w:name w:val="Hyperlink"/>
    <w:basedOn w:val="a0"/>
    <w:uiPriority w:val="99"/>
    <w:semiHidden/>
    <w:unhideWhenUsed/>
    <w:rsid w:val="007247B0"/>
    <w:rPr>
      <w:color w:val="0000FF"/>
      <w:u w:val="single"/>
    </w:rPr>
  </w:style>
  <w:style w:type="character" w:customStyle="1" w:styleId="20">
    <w:name w:val="Заголовок 2 Знак"/>
    <w:basedOn w:val="a0"/>
    <w:link w:val="2"/>
    <w:uiPriority w:val="9"/>
    <w:semiHidden/>
    <w:rsid w:val="0057407C"/>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7E75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Strong"/>
    <w:basedOn w:val="a0"/>
    <w:uiPriority w:val="22"/>
    <w:qFormat/>
    <w:rsid w:val="007E75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8839">
      <w:bodyDiv w:val="1"/>
      <w:marLeft w:val="0"/>
      <w:marRight w:val="0"/>
      <w:marTop w:val="0"/>
      <w:marBottom w:val="0"/>
      <w:divBdr>
        <w:top w:val="none" w:sz="0" w:space="0" w:color="auto"/>
        <w:left w:val="none" w:sz="0" w:space="0" w:color="auto"/>
        <w:bottom w:val="none" w:sz="0" w:space="0" w:color="auto"/>
        <w:right w:val="none" w:sz="0" w:space="0" w:color="auto"/>
      </w:divBdr>
    </w:div>
    <w:div w:id="149946644">
      <w:bodyDiv w:val="1"/>
      <w:marLeft w:val="0"/>
      <w:marRight w:val="0"/>
      <w:marTop w:val="0"/>
      <w:marBottom w:val="0"/>
      <w:divBdr>
        <w:top w:val="none" w:sz="0" w:space="0" w:color="auto"/>
        <w:left w:val="none" w:sz="0" w:space="0" w:color="auto"/>
        <w:bottom w:val="none" w:sz="0" w:space="0" w:color="auto"/>
        <w:right w:val="none" w:sz="0" w:space="0" w:color="auto"/>
      </w:divBdr>
    </w:div>
    <w:div w:id="259486722">
      <w:bodyDiv w:val="1"/>
      <w:marLeft w:val="0"/>
      <w:marRight w:val="0"/>
      <w:marTop w:val="0"/>
      <w:marBottom w:val="0"/>
      <w:divBdr>
        <w:top w:val="none" w:sz="0" w:space="0" w:color="auto"/>
        <w:left w:val="none" w:sz="0" w:space="0" w:color="auto"/>
        <w:bottom w:val="none" w:sz="0" w:space="0" w:color="auto"/>
        <w:right w:val="none" w:sz="0" w:space="0" w:color="auto"/>
      </w:divBdr>
    </w:div>
    <w:div w:id="359665585">
      <w:bodyDiv w:val="1"/>
      <w:marLeft w:val="0"/>
      <w:marRight w:val="0"/>
      <w:marTop w:val="0"/>
      <w:marBottom w:val="0"/>
      <w:divBdr>
        <w:top w:val="none" w:sz="0" w:space="0" w:color="auto"/>
        <w:left w:val="none" w:sz="0" w:space="0" w:color="auto"/>
        <w:bottom w:val="none" w:sz="0" w:space="0" w:color="auto"/>
        <w:right w:val="none" w:sz="0" w:space="0" w:color="auto"/>
      </w:divBdr>
      <w:divsChild>
        <w:div w:id="1011108068">
          <w:marLeft w:val="0"/>
          <w:marRight w:val="0"/>
          <w:marTop w:val="360"/>
          <w:marBottom w:val="0"/>
          <w:divBdr>
            <w:top w:val="none" w:sz="0" w:space="0" w:color="auto"/>
            <w:left w:val="none" w:sz="0" w:space="0" w:color="auto"/>
            <w:bottom w:val="none" w:sz="0" w:space="0" w:color="auto"/>
            <w:right w:val="none" w:sz="0" w:space="0" w:color="auto"/>
          </w:divBdr>
          <w:divsChild>
            <w:div w:id="430979705">
              <w:marLeft w:val="0"/>
              <w:marRight w:val="0"/>
              <w:marTop w:val="0"/>
              <w:marBottom w:val="0"/>
              <w:divBdr>
                <w:top w:val="none" w:sz="0" w:space="0" w:color="auto"/>
                <w:left w:val="none" w:sz="0" w:space="0" w:color="auto"/>
                <w:bottom w:val="none" w:sz="0" w:space="0" w:color="auto"/>
                <w:right w:val="none" w:sz="0" w:space="0" w:color="auto"/>
              </w:divBdr>
            </w:div>
          </w:divsChild>
        </w:div>
        <w:div w:id="371000888">
          <w:marLeft w:val="0"/>
          <w:marRight w:val="0"/>
          <w:marTop w:val="660"/>
          <w:marBottom w:val="0"/>
          <w:divBdr>
            <w:top w:val="none" w:sz="0" w:space="0" w:color="auto"/>
            <w:left w:val="none" w:sz="0" w:space="0" w:color="auto"/>
            <w:bottom w:val="none" w:sz="0" w:space="0" w:color="auto"/>
            <w:right w:val="none" w:sz="0" w:space="0" w:color="auto"/>
          </w:divBdr>
          <w:divsChild>
            <w:div w:id="862403612">
              <w:marLeft w:val="0"/>
              <w:marRight w:val="0"/>
              <w:marTop w:val="0"/>
              <w:marBottom w:val="0"/>
              <w:divBdr>
                <w:top w:val="none" w:sz="0" w:space="0" w:color="auto"/>
                <w:left w:val="none" w:sz="0" w:space="0" w:color="auto"/>
                <w:bottom w:val="none" w:sz="0" w:space="0" w:color="auto"/>
                <w:right w:val="none" w:sz="0" w:space="0" w:color="auto"/>
              </w:divBdr>
              <w:divsChild>
                <w:div w:id="330766339">
                  <w:marLeft w:val="0"/>
                  <w:marRight w:val="0"/>
                  <w:marTop w:val="0"/>
                  <w:marBottom w:val="0"/>
                  <w:divBdr>
                    <w:top w:val="none" w:sz="0" w:space="0" w:color="auto"/>
                    <w:left w:val="none" w:sz="0" w:space="0" w:color="auto"/>
                    <w:bottom w:val="none" w:sz="0" w:space="0" w:color="auto"/>
                    <w:right w:val="none" w:sz="0" w:space="0" w:color="auto"/>
                  </w:divBdr>
                  <w:divsChild>
                    <w:div w:id="1180662142">
                      <w:marLeft w:val="0"/>
                      <w:marRight w:val="0"/>
                      <w:marTop w:val="0"/>
                      <w:marBottom w:val="0"/>
                      <w:divBdr>
                        <w:top w:val="none" w:sz="0" w:space="0" w:color="auto"/>
                        <w:left w:val="none" w:sz="0" w:space="0" w:color="auto"/>
                        <w:bottom w:val="none" w:sz="0" w:space="0" w:color="auto"/>
                        <w:right w:val="none" w:sz="0" w:space="0" w:color="auto"/>
                      </w:divBdr>
                      <w:divsChild>
                        <w:div w:id="939990301">
                          <w:marLeft w:val="0"/>
                          <w:marRight w:val="75"/>
                          <w:marTop w:val="0"/>
                          <w:marBottom w:val="0"/>
                          <w:divBdr>
                            <w:top w:val="single" w:sz="6" w:space="0" w:color="EBEBEB"/>
                            <w:left w:val="single" w:sz="6" w:space="0" w:color="EBEBEB"/>
                            <w:bottom w:val="single" w:sz="6" w:space="0" w:color="EBEBEB"/>
                            <w:right w:val="single" w:sz="6" w:space="0" w:color="EBEBEB"/>
                          </w:divBdr>
                          <w:divsChild>
                            <w:div w:id="1120611509">
                              <w:marLeft w:val="0"/>
                              <w:marRight w:val="0"/>
                              <w:marTop w:val="0"/>
                              <w:marBottom w:val="0"/>
                              <w:divBdr>
                                <w:top w:val="none" w:sz="0" w:space="0" w:color="auto"/>
                                <w:left w:val="none" w:sz="0" w:space="0" w:color="auto"/>
                                <w:bottom w:val="none" w:sz="0" w:space="0" w:color="auto"/>
                                <w:right w:val="none" w:sz="0" w:space="0" w:color="auto"/>
                              </w:divBdr>
                              <w:divsChild>
                                <w:div w:id="394009563">
                                  <w:marLeft w:val="0"/>
                                  <w:marRight w:val="0"/>
                                  <w:marTop w:val="0"/>
                                  <w:marBottom w:val="0"/>
                                  <w:divBdr>
                                    <w:top w:val="none" w:sz="0" w:space="0" w:color="auto"/>
                                    <w:left w:val="none" w:sz="0" w:space="0" w:color="auto"/>
                                    <w:bottom w:val="none" w:sz="0" w:space="0" w:color="auto"/>
                                    <w:right w:val="none" w:sz="0" w:space="0" w:color="auto"/>
                                  </w:divBdr>
                                  <w:divsChild>
                                    <w:div w:id="1157766480">
                                      <w:marLeft w:val="0"/>
                                      <w:marRight w:val="0"/>
                                      <w:marTop w:val="0"/>
                                      <w:marBottom w:val="0"/>
                                      <w:divBdr>
                                        <w:top w:val="none" w:sz="0" w:space="0" w:color="auto"/>
                                        <w:left w:val="none" w:sz="0" w:space="0" w:color="auto"/>
                                        <w:bottom w:val="none" w:sz="0" w:space="0" w:color="auto"/>
                                        <w:right w:val="none" w:sz="0" w:space="0" w:color="auto"/>
                                      </w:divBdr>
                                      <w:divsChild>
                                        <w:div w:id="1409306267">
                                          <w:marLeft w:val="0"/>
                                          <w:marRight w:val="0"/>
                                          <w:marTop w:val="0"/>
                                          <w:marBottom w:val="0"/>
                                          <w:divBdr>
                                            <w:top w:val="none" w:sz="0" w:space="0" w:color="auto"/>
                                            <w:left w:val="none" w:sz="0" w:space="0" w:color="auto"/>
                                            <w:bottom w:val="none" w:sz="0" w:space="0" w:color="auto"/>
                                            <w:right w:val="none" w:sz="0" w:space="0" w:color="auto"/>
                                          </w:divBdr>
                                        </w:div>
                                        <w:div w:id="2002196145">
                                          <w:marLeft w:val="0"/>
                                          <w:marRight w:val="0"/>
                                          <w:marTop w:val="0"/>
                                          <w:marBottom w:val="0"/>
                                          <w:divBdr>
                                            <w:top w:val="none" w:sz="0" w:space="0" w:color="auto"/>
                                            <w:left w:val="none" w:sz="0" w:space="0" w:color="auto"/>
                                            <w:bottom w:val="none" w:sz="0" w:space="0" w:color="auto"/>
                                            <w:right w:val="none" w:sz="0" w:space="0" w:color="auto"/>
                                          </w:divBdr>
                                          <w:divsChild>
                                            <w:div w:id="834339853">
                                              <w:marLeft w:val="0"/>
                                              <w:marRight w:val="0"/>
                                              <w:marTop w:val="0"/>
                                              <w:marBottom w:val="0"/>
                                              <w:divBdr>
                                                <w:top w:val="none" w:sz="0" w:space="0" w:color="auto"/>
                                                <w:left w:val="none" w:sz="0" w:space="0" w:color="auto"/>
                                                <w:bottom w:val="none" w:sz="0" w:space="0" w:color="auto"/>
                                                <w:right w:val="none" w:sz="0" w:space="0" w:color="auto"/>
                                              </w:divBdr>
                                              <w:divsChild>
                                                <w:div w:id="565607521">
                                                  <w:marLeft w:val="0"/>
                                                  <w:marRight w:val="0"/>
                                                  <w:marTop w:val="0"/>
                                                  <w:marBottom w:val="0"/>
                                                  <w:divBdr>
                                                    <w:top w:val="none" w:sz="0" w:space="0" w:color="auto"/>
                                                    <w:left w:val="none" w:sz="0" w:space="0" w:color="auto"/>
                                                    <w:bottom w:val="none" w:sz="0" w:space="0" w:color="auto"/>
                                                    <w:right w:val="none" w:sz="0" w:space="0" w:color="auto"/>
                                                  </w:divBdr>
                                                  <w:divsChild>
                                                    <w:div w:id="534271039">
                                                      <w:marLeft w:val="0"/>
                                                      <w:marRight w:val="0"/>
                                                      <w:marTop w:val="0"/>
                                                      <w:marBottom w:val="0"/>
                                                      <w:divBdr>
                                                        <w:top w:val="none" w:sz="0" w:space="0" w:color="auto"/>
                                                        <w:left w:val="none" w:sz="0" w:space="0" w:color="auto"/>
                                                        <w:bottom w:val="none" w:sz="0" w:space="0" w:color="auto"/>
                                                        <w:right w:val="none" w:sz="0" w:space="0" w:color="auto"/>
                                                      </w:divBdr>
                                                      <w:divsChild>
                                                        <w:div w:id="97098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775588">
                                          <w:marLeft w:val="0"/>
                                          <w:marRight w:val="0"/>
                                          <w:marTop w:val="0"/>
                                          <w:marBottom w:val="0"/>
                                          <w:divBdr>
                                            <w:top w:val="none" w:sz="0" w:space="0" w:color="auto"/>
                                            <w:left w:val="none" w:sz="0" w:space="0" w:color="auto"/>
                                            <w:bottom w:val="none" w:sz="0" w:space="0" w:color="auto"/>
                                            <w:right w:val="none" w:sz="0" w:space="0" w:color="auto"/>
                                          </w:divBdr>
                                          <w:divsChild>
                                            <w:div w:id="849950669">
                                              <w:marLeft w:val="0"/>
                                              <w:marRight w:val="0"/>
                                              <w:marTop w:val="0"/>
                                              <w:marBottom w:val="0"/>
                                              <w:divBdr>
                                                <w:top w:val="none" w:sz="0" w:space="0" w:color="auto"/>
                                                <w:left w:val="none" w:sz="0" w:space="0" w:color="auto"/>
                                                <w:bottom w:val="none" w:sz="0" w:space="0" w:color="auto"/>
                                                <w:right w:val="none" w:sz="0" w:space="0" w:color="auto"/>
                                              </w:divBdr>
                                              <w:divsChild>
                                                <w:div w:id="13684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3854435">
                          <w:marLeft w:val="0"/>
                          <w:marRight w:val="75"/>
                          <w:marTop w:val="0"/>
                          <w:marBottom w:val="0"/>
                          <w:divBdr>
                            <w:top w:val="single" w:sz="6" w:space="0" w:color="EBEBEB"/>
                            <w:left w:val="single" w:sz="6" w:space="0" w:color="EBEBEB"/>
                            <w:bottom w:val="single" w:sz="6" w:space="0" w:color="EBEBEB"/>
                            <w:right w:val="single" w:sz="6" w:space="0" w:color="EBEBEB"/>
                          </w:divBdr>
                          <w:divsChild>
                            <w:div w:id="746608661">
                              <w:marLeft w:val="0"/>
                              <w:marRight w:val="0"/>
                              <w:marTop w:val="0"/>
                              <w:marBottom w:val="0"/>
                              <w:divBdr>
                                <w:top w:val="none" w:sz="0" w:space="0" w:color="auto"/>
                                <w:left w:val="none" w:sz="0" w:space="0" w:color="auto"/>
                                <w:bottom w:val="none" w:sz="0" w:space="0" w:color="auto"/>
                                <w:right w:val="none" w:sz="0" w:space="0" w:color="auto"/>
                              </w:divBdr>
                              <w:divsChild>
                                <w:div w:id="1987657603">
                                  <w:marLeft w:val="0"/>
                                  <w:marRight w:val="0"/>
                                  <w:marTop w:val="0"/>
                                  <w:marBottom w:val="0"/>
                                  <w:divBdr>
                                    <w:top w:val="none" w:sz="0" w:space="0" w:color="auto"/>
                                    <w:left w:val="none" w:sz="0" w:space="0" w:color="auto"/>
                                    <w:bottom w:val="none" w:sz="0" w:space="0" w:color="auto"/>
                                    <w:right w:val="none" w:sz="0" w:space="0" w:color="auto"/>
                                  </w:divBdr>
                                  <w:divsChild>
                                    <w:div w:id="898177062">
                                      <w:marLeft w:val="0"/>
                                      <w:marRight w:val="0"/>
                                      <w:marTop w:val="0"/>
                                      <w:marBottom w:val="0"/>
                                      <w:divBdr>
                                        <w:top w:val="none" w:sz="0" w:space="0" w:color="auto"/>
                                        <w:left w:val="none" w:sz="0" w:space="0" w:color="auto"/>
                                        <w:bottom w:val="none" w:sz="0" w:space="0" w:color="auto"/>
                                        <w:right w:val="none" w:sz="0" w:space="0" w:color="auto"/>
                                      </w:divBdr>
                                      <w:divsChild>
                                        <w:div w:id="906647604">
                                          <w:marLeft w:val="0"/>
                                          <w:marRight w:val="0"/>
                                          <w:marTop w:val="0"/>
                                          <w:marBottom w:val="0"/>
                                          <w:divBdr>
                                            <w:top w:val="none" w:sz="0" w:space="0" w:color="auto"/>
                                            <w:left w:val="none" w:sz="0" w:space="0" w:color="auto"/>
                                            <w:bottom w:val="none" w:sz="0" w:space="0" w:color="auto"/>
                                            <w:right w:val="none" w:sz="0" w:space="0" w:color="auto"/>
                                          </w:divBdr>
                                          <w:divsChild>
                                            <w:div w:id="1022173014">
                                              <w:marLeft w:val="0"/>
                                              <w:marRight w:val="0"/>
                                              <w:marTop w:val="0"/>
                                              <w:marBottom w:val="0"/>
                                              <w:divBdr>
                                                <w:top w:val="none" w:sz="0" w:space="0" w:color="auto"/>
                                                <w:left w:val="none" w:sz="0" w:space="0" w:color="auto"/>
                                                <w:bottom w:val="none" w:sz="0" w:space="0" w:color="auto"/>
                                                <w:right w:val="none" w:sz="0" w:space="0" w:color="auto"/>
                                              </w:divBdr>
                                              <w:divsChild>
                                                <w:div w:id="1368488336">
                                                  <w:marLeft w:val="0"/>
                                                  <w:marRight w:val="0"/>
                                                  <w:marTop w:val="0"/>
                                                  <w:marBottom w:val="0"/>
                                                  <w:divBdr>
                                                    <w:top w:val="none" w:sz="0" w:space="0" w:color="auto"/>
                                                    <w:left w:val="none" w:sz="0" w:space="0" w:color="auto"/>
                                                    <w:bottom w:val="none" w:sz="0" w:space="0" w:color="auto"/>
                                                    <w:right w:val="none" w:sz="0" w:space="0" w:color="auto"/>
                                                  </w:divBdr>
                                                  <w:divsChild>
                                                    <w:div w:id="1018849833">
                                                      <w:marLeft w:val="0"/>
                                                      <w:marRight w:val="0"/>
                                                      <w:marTop w:val="0"/>
                                                      <w:marBottom w:val="0"/>
                                                      <w:divBdr>
                                                        <w:top w:val="none" w:sz="0" w:space="0" w:color="auto"/>
                                                        <w:left w:val="none" w:sz="0" w:space="0" w:color="auto"/>
                                                        <w:bottom w:val="none" w:sz="0" w:space="0" w:color="auto"/>
                                                        <w:right w:val="none" w:sz="0" w:space="0" w:color="auto"/>
                                                      </w:divBdr>
                                                      <w:divsChild>
                                                        <w:div w:id="191346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7799014">
                                          <w:marLeft w:val="0"/>
                                          <w:marRight w:val="0"/>
                                          <w:marTop w:val="0"/>
                                          <w:marBottom w:val="0"/>
                                          <w:divBdr>
                                            <w:top w:val="none" w:sz="0" w:space="0" w:color="auto"/>
                                            <w:left w:val="none" w:sz="0" w:space="0" w:color="auto"/>
                                            <w:bottom w:val="none" w:sz="0" w:space="0" w:color="auto"/>
                                            <w:right w:val="none" w:sz="0" w:space="0" w:color="auto"/>
                                          </w:divBdr>
                                          <w:divsChild>
                                            <w:div w:id="1958444123">
                                              <w:marLeft w:val="0"/>
                                              <w:marRight w:val="0"/>
                                              <w:marTop w:val="0"/>
                                              <w:marBottom w:val="0"/>
                                              <w:divBdr>
                                                <w:top w:val="none" w:sz="0" w:space="0" w:color="auto"/>
                                                <w:left w:val="none" w:sz="0" w:space="0" w:color="auto"/>
                                                <w:bottom w:val="none" w:sz="0" w:space="0" w:color="auto"/>
                                                <w:right w:val="none" w:sz="0" w:space="0" w:color="auto"/>
                                              </w:divBdr>
                                              <w:divsChild>
                                                <w:div w:id="184131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996853">
                          <w:marLeft w:val="0"/>
                          <w:marRight w:val="0"/>
                          <w:marTop w:val="0"/>
                          <w:marBottom w:val="0"/>
                          <w:divBdr>
                            <w:top w:val="single" w:sz="6" w:space="0" w:color="EBEBEB"/>
                            <w:left w:val="single" w:sz="6" w:space="0" w:color="EBEBEB"/>
                            <w:bottom w:val="single" w:sz="6" w:space="0" w:color="EBEBEB"/>
                            <w:right w:val="single" w:sz="6" w:space="0" w:color="EBEBEB"/>
                          </w:divBdr>
                          <w:divsChild>
                            <w:div w:id="1615095588">
                              <w:marLeft w:val="0"/>
                              <w:marRight w:val="0"/>
                              <w:marTop w:val="0"/>
                              <w:marBottom w:val="0"/>
                              <w:divBdr>
                                <w:top w:val="none" w:sz="0" w:space="0" w:color="auto"/>
                                <w:left w:val="none" w:sz="0" w:space="0" w:color="auto"/>
                                <w:bottom w:val="none" w:sz="0" w:space="0" w:color="auto"/>
                                <w:right w:val="none" w:sz="0" w:space="0" w:color="auto"/>
                              </w:divBdr>
                              <w:divsChild>
                                <w:div w:id="765033340">
                                  <w:marLeft w:val="0"/>
                                  <w:marRight w:val="0"/>
                                  <w:marTop w:val="0"/>
                                  <w:marBottom w:val="0"/>
                                  <w:divBdr>
                                    <w:top w:val="none" w:sz="0" w:space="0" w:color="auto"/>
                                    <w:left w:val="none" w:sz="0" w:space="0" w:color="auto"/>
                                    <w:bottom w:val="none" w:sz="0" w:space="0" w:color="auto"/>
                                    <w:right w:val="none" w:sz="0" w:space="0" w:color="auto"/>
                                  </w:divBdr>
                                  <w:divsChild>
                                    <w:div w:id="1112821133">
                                      <w:marLeft w:val="0"/>
                                      <w:marRight w:val="0"/>
                                      <w:marTop w:val="0"/>
                                      <w:marBottom w:val="0"/>
                                      <w:divBdr>
                                        <w:top w:val="none" w:sz="0" w:space="0" w:color="auto"/>
                                        <w:left w:val="none" w:sz="0" w:space="0" w:color="auto"/>
                                        <w:bottom w:val="none" w:sz="0" w:space="0" w:color="auto"/>
                                        <w:right w:val="none" w:sz="0" w:space="0" w:color="auto"/>
                                      </w:divBdr>
                                      <w:divsChild>
                                        <w:div w:id="979924614">
                                          <w:marLeft w:val="0"/>
                                          <w:marRight w:val="0"/>
                                          <w:marTop w:val="0"/>
                                          <w:marBottom w:val="0"/>
                                          <w:divBdr>
                                            <w:top w:val="none" w:sz="0" w:space="0" w:color="auto"/>
                                            <w:left w:val="none" w:sz="0" w:space="0" w:color="auto"/>
                                            <w:bottom w:val="none" w:sz="0" w:space="0" w:color="auto"/>
                                            <w:right w:val="none" w:sz="0" w:space="0" w:color="auto"/>
                                          </w:divBdr>
                                          <w:divsChild>
                                            <w:div w:id="876746762">
                                              <w:marLeft w:val="0"/>
                                              <w:marRight w:val="0"/>
                                              <w:marTop w:val="0"/>
                                              <w:marBottom w:val="0"/>
                                              <w:divBdr>
                                                <w:top w:val="none" w:sz="0" w:space="0" w:color="auto"/>
                                                <w:left w:val="none" w:sz="0" w:space="0" w:color="auto"/>
                                                <w:bottom w:val="none" w:sz="0" w:space="0" w:color="auto"/>
                                                <w:right w:val="none" w:sz="0" w:space="0" w:color="auto"/>
                                              </w:divBdr>
                                              <w:divsChild>
                                                <w:div w:id="1758866546">
                                                  <w:marLeft w:val="0"/>
                                                  <w:marRight w:val="0"/>
                                                  <w:marTop w:val="0"/>
                                                  <w:marBottom w:val="0"/>
                                                  <w:divBdr>
                                                    <w:top w:val="none" w:sz="0" w:space="0" w:color="auto"/>
                                                    <w:left w:val="none" w:sz="0" w:space="0" w:color="auto"/>
                                                    <w:bottom w:val="none" w:sz="0" w:space="0" w:color="auto"/>
                                                    <w:right w:val="none" w:sz="0" w:space="0" w:color="auto"/>
                                                  </w:divBdr>
                                                  <w:divsChild>
                                                    <w:div w:id="2055227233">
                                                      <w:marLeft w:val="0"/>
                                                      <w:marRight w:val="0"/>
                                                      <w:marTop w:val="0"/>
                                                      <w:marBottom w:val="0"/>
                                                      <w:divBdr>
                                                        <w:top w:val="none" w:sz="0" w:space="0" w:color="auto"/>
                                                        <w:left w:val="none" w:sz="0" w:space="0" w:color="auto"/>
                                                        <w:bottom w:val="none" w:sz="0" w:space="0" w:color="auto"/>
                                                        <w:right w:val="none" w:sz="0" w:space="0" w:color="auto"/>
                                                      </w:divBdr>
                                                      <w:divsChild>
                                                        <w:div w:id="205593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934408">
                                          <w:marLeft w:val="0"/>
                                          <w:marRight w:val="0"/>
                                          <w:marTop w:val="0"/>
                                          <w:marBottom w:val="0"/>
                                          <w:divBdr>
                                            <w:top w:val="none" w:sz="0" w:space="0" w:color="auto"/>
                                            <w:left w:val="none" w:sz="0" w:space="0" w:color="auto"/>
                                            <w:bottom w:val="none" w:sz="0" w:space="0" w:color="auto"/>
                                            <w:right w:val="none" w:sz="0" w:space="0" w:color="auto"/>
                                          </w:divBdr>
                                          <w:divsChild>
                                            <w:div w:id="2003851478">
                                              <w:marLeft w:val="0"/>
                                              <w:marRight w:val="0"/>
                                              <w:marTop w:val="0"/>
                                              <w:marBottom w:val="0"/>
                                              <w:divBdr>
                                                <w:top w:val="none" w:sz="0" w:space="0" w:color="auto"/>
                                                <w:left w:val="none" w:sz="0" w:space="0" w:color="auto"/>
                                                <w:bottom w:val="none" w:sz="0" w:space="0" w:color="auto"/>
                                                <w:right w:val="none" w:sz="0" w:space="0" w:color="auto"/>
                                              </w:divBdr>
                                              <w:divsChild>
                                                <w:div w:id="61525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2842480">
      <w:bodyDiv w:val="1"/>
      <w:marLeft w:val="0"/>
      <w:marRight w:val="0"/>
      <w:marTop w:val="0"/>
      <w:marBottom w:val="0"/>
      <w:divBdr>
        <w:top w:val="none" w:sz="0" w:space="0" w:color="auto"/>
        <w:left w:val="none" w:sz="0" w:space="0" w:color="auto"/>
        <w:bottom w:val="none" w:sz="0" w:space="0" w:color="auto"/>
        <w:right w:val="none" w:sz="0" w:space="0" w:color="auto"/>
      </w:divBdr>
    </w:div>
    <w:div w:id="509687167">
      <w:bodyDiv w:val="1"/>
      <w:marLeft w:val="0"/>
      <w:marRight w:val="0"/>
      <w:marTop w:val="0"/>
      <w:marBottom w:val="0"/>
      <w:divBdr>
        <w:top w:val="none" w:sz="0" w:space="0" w:color="auto"/>
        <w:left w:val="none" w:sz="0" w:space="0" w:color="auto"/>
        <w:bottom w:val="none" w:sz="0" w:space="0" w:color="auto"/>
        <w:right w:val="none" w:sz="0" w:space="0" w:color="auto"/>
      </w:divBdr>
    </w:div>
    <w:div w:id="513493597">
      <w:bodyDiv w:val="1"/>
      <w:marLeft w:val="0"/>
      <w:marRight w:val="0"/>
      <w:marTop w:val="0"/>
      <w:marBottom w:val="0"/>
      <w:divBdr>
        <w:top w:val="none" w:sz="0" w:space="0" w:color="auto"/>
        <w:left w:val="none" w:sz="0" w:space="0" w:color="auto"/>
        <w:bottom w:val="none" w:sz="0" w:space="0" w:color="auto"/>
        <w:right w:val="none" w:sz="0" w:space="0" w:color="auto"/>
      </w:divBdr>
    </w:div>
    <w:div w:id="522010721">
      <w:bodyDiv w:val="1"/>
      <w:marLeft w:val="0"/>
      <w:marRight w:val="0"/>
      <w:marTop w:val="0"/>
      <w:marBottom w:val="0"/>
      <w:divBdr>
        <w:top w:val="none" w:sz="0" w:space="0" w:color="auto"/>
        <w:left w:val="none" w:sz="0" w:space="0" w:color="auto"/>
        <w:bottom w:val="none" w:sz="0" w:space="0" w:color="auto"/>
        <w:right w:val="none" w:sz="0" w:space="0" w:color="auto"/>
      </w:divBdr>
    </w:div>
    <w:div w:id="1314335934">
      <w:bodyDiv w:val="1"/>
      <w:marLeft w:val="0"/>
      <w:marRight w:val="0"/>
      <w:marTop w:val="0"/>
      <w:marBottom w:val="0"/>
      <w:divBdr>
        <w:top w:val="none" w:sz="0" w:space="0" w:color="auto"/>
        <w:left w:val="none" w:sz="0" w:space="0" w:color="auto"/>
        <w:bottom w:val="none" w:sz="0" w:space="0" w:color="auto"/>
        <w:right w:val="none" w:sz="0" w:space="0" w:color="auto"/>
      </w:divBdr>
    </w:div>
    <w:div w:id="1816145506">
      <w:bodyDiv w:val="1"/>
      <w:marLeft w:val="0"/>
      <w:marRight w:val="0"/>
      <w:marTop w:val="0"/>
      <w:marBottom w:val="0"/>
      <w:divBdr>
        <w:top w:val="none" w:sz="0" w:space="0" w:color="auto"/>
        <w:left w:val="none" w:sz="0" w:space="0" w:color="auto"/>
        <w:bottom w:val="none" w:sz="0" w:space="0" w:color="auto"/>
        <w:right w:val="none" w:sz="0" w:space="0" w:color="auto"/>
      </w:divBdr>
    </w:div>
    <w:div w:id="212881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C6A68-3A13-42A6-A3DD-42D184D26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11</Pages>
  <Words>2810</Words>
  <Characters>16021</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dc:creator>
  <cp:lastModifiedBy>777</cp:lastModifiedBy>
  <cp:revision>13</cp:revision>
  <cp:lastPrinted>2020-11-23T19:21:00Z</cp:lastPrinted>
  <dcterms:created xsi:type="dcterms:W3CDTF">2020-11-20T20:33:00Z</dcterms:created>
  <dcterms:modified xsi:type="dcterms:W3CDTF">2021-04-25T10:48:00Z</dcterms:modified>
</cp:coreProperties>
</file>