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A6" w:rsidRPr="00242C31" w:rsidRDefault="00552AA6" w:rsidP="00552AA6">
      <w:pPr>
        <w:pStyle w:val="a4"/>
        <w:spacing w:before="0" w:beforeAutospacing="0" w:after="0" w:afterAutospacing="0"/>
        <w:ind w:left="720"/>
        <w:jc w:val="center"/>
        <w:rPr>
          <w:rFonts w:asciiTheme="minorHAnsi" w:hAnsiTheme="minorHAnsi"/>
          <w:i/>
          <w:sz w:val="24"/>
          <w:szCs w:val="24"/>
        </w:rPr>
      </w:pPr>
      <w:r w:rsidRPr="00242C31">
        <w:rPr>
          <w:rFonts w:asciiTheme="minorHAnsi" w:hAnsiTheme="minorHAnsi"/>
          <w:i/>
          <w:sz w:val="24"/>
          <w:szCs w:val="24"/>
        </w:rPr>
        <w:t xml:space="preserve">                                    </w:t>
      </w:r>
    </w:p>
    <w:p w:rsidR="00552AA6" w:rsidRPr="00C84056" w:rsidRDefault="00552AA6" w:rsidP="00552AA6">
      <w:pPr>
        <w:pStyle w:val="a4"/>
        <w:spacing w:before="0" w:beforeAutospacing="0" w:after="0" w:afterAutospacing="0"/>
        <w:ind w:left="720"/>
        <w:jc w:val="center"/>
        <w:rPr>
          <w:b/>
          <w:sz w:val="32"/>
          <w:szCs w:val="32"/>
        </w:rPr>
      </w:pPr>
      <w:r w:rsidRPr="00C84056">
        <w:rPr>
          <w:b/>
          <w:sz w:val="32"/>
          <w:szCs w:val="32"/>
        </w:rPr>
        <w:t>Технологическая карта урока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2544"/>
        <w:gridCol w:w="8513"/>
      </w:tblGrid>
      <w:tr w:rsidR="00552AA6" w:rsidRPr="00AA6CFE" w:rsidTr="005C5AF1">
        <w:tc>
          <w:tcPr>
            <w:tcW w:w="2544" w:type="dxa"/>
          </w:tcPr>
          <w:p w:rsidR="00552AA6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Предмет, класс</w:t>
            </w:r>
          </w:p>
          <w:p w:rsidR="00FC42AE" w:rsidRPr="00AA6CFE" w:rsidRDefault="00FC42AE" w:rsidP="005C5AF1">
            <w:pPr>
              <w:ind w:left="1096" w:right="-1384" w:hanging="10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</w:p>
        </w:tc>
        <w:tc>
          <w:tcPr>
            <w:tcW w:w="8513" w:type="dxa"/>
          </w:tcPr>
          <w:p w:rsidR="00782BB6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язык, 11 </w:t>
            </w:r>
            <w:r w:rsidRPr="00AA6CFE">
              <w:rPr>
                <w:sz w:val="24"/>
                <w:szCs w:val="24"/>
              </w:rPr>
              <w:t xml:space="preserve"> класс</w:t>
            </w:r>
            <w:r w:rsidR="00782BB6">
              <w:rPr>
                <w:sz w:val="24"/>
                <w:szCs w:val="24"/>
              </w:rPr>
              <w:t>.</w:t>
            </w:r>
            <w:r w:rsidR="00FC42AE">
              <w:rPr>
                <w:sz w:val="24"/>
                <w:szCs w:val="24"/>
              </w:rPr>
              <w:t xml:space="preserve"> Волошина Л.В.</w:t>
            </w:r>
          </w:p>
          <w:p w:rsidR="00552AA6" w:rsidRPr="00AA6CFE" w:rsidRDefault="00782BB6" w:rsidP="005C5AF1">
            <w:pPr>
              <w:ind w:left="1096" w:right="-1384" w:hanging="10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9C1B6D">
              <w:rPr>
                <w:sz w:val="22"/>
                <w:szCs w:val="22"/>
              </w:rPr>
              <w:t>Урок составлен на основе урока</w:t>
            </w:r>
            <w:r>
              <w:t xml:space="preserve">  </w:t>
            </w:r>
            <w:proofErr w:type="spellStart"/>
            <w:r>
              <w:t>Булатовой</w:t>
            </w:r>
            <w:proofErr w:type="spellEnd"/>
            <w:r>
              <w:t xml:space="preserve"> Л.П. </w:t>
            </w:r>
            <w:r w:rsidRPr="00782BB6">
              <w:t>(https://uchitelya.com/russkiy-yazyk/103578-tehnologicheskaya-karta-uroka-ponyatie-o-slozhnom.html</w:t>
            </w:r>
            <w:proofErr w:type="gramEnd"/>
          </w:p>
        </w:tc>
      </w:tr>
      <w:tr w:rsidR="00552AA6" w:rsidRPr="00AA6CFE" w:rsidTr="005C5AF1">
        <w:trPr>
          <w:trHeight w:val="767"/>
        </w:trPr>
        <w:tc>
          <w:tcPr>
            <w:tcW w:w="2544" w:type="dxa"/>
          </w:tcPr>
          <w:p w:rsidR="00552AA6" w:rsidRPr="00AA6CFE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Тема урока, </w:t>
            </w:r>
          </w:p>
          <w:p w:rsidR="00552AA6" w:rsidRPr="00AA6CFE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</w:p>
        </w:tc>
        <w:tc>
          <w:tcPr>
            <w:tcW w:w="8513" w:type="dxa"/>
          </w:tcPr>
          <w:p w:rsidR="00552AA6" w:rsidRPr="00BC284E" w:rsidRDefault="00552AA6" w:rsidP="005C5AF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1B6D">
              <w:rPr>
                <w:rFonts w:ascii="Times New Roman" w:hAnsi="Times New Roman"/>
                <w:sz w:val="24"/>
                <w:szCs w:val="24"/>
              </w:rPr>
              <w:t xml:space="preserve"> Понятие о сложном предложении. Виды сложных предложений</w:t>
            </w:r>
            <w:r w:rsidR="00782BB6">
              <w:rPr>
                <w:rFonts w:ascii="Times New Roman" w:hAnsi="Times New Roman"/>
              </w:rPr>
              <w:t xml:space="preserve">. </w:t>
            </w:r>
          </w:p>
          <w:p w:rsidR="00782BB6" w:rsidRPr="00782BB6" w:rsidRDefault="00552AA6" w:rsidP="00782BB6">
            <w:pPr>
              <w:shd w:val="clear" w:color="auto" w:fill="FFFFFF"/>
              <w:spacing w:line="0" w:lineRule="auto"/>
              <w:textAlignment w:val="baseline"/>
              <w:rPr>
                <w:rFonts w:ascii="ff1" w:hAnsi="ff1"/>
                <w:color w:val="000000"/>
                <w:sz w:val="85"/>
                <w:szCs w:val="85"/>
              </w:rPr>
            </w:pPr>
            <w:r w:rsidRPr="00AA6CFE">
              <w:rPr>
                <w:sz w:val="24"/>
                <w:szCs w:val="24"/>
              </w:rPr>
              <w:t>1</w:t>
            </w:r>
            <w:r w:rsidR="00782BB6">
              <w:rPr>
                <w:rFonts w:ascii="ff2" w:hAnsi="ff2"/>
                <w:color w:val="000000"/>
                <w:sz w:val="85"/>
                <w:szCs w:val="85"/>
                <w:bdr w:val="none" w:sz="0" w:space="0" w:color="auto" w:frame="1"/>
              </w:rPr>
              <w:t xml:space="preserve"> </w:t>
            </w:r>
            <w:r w:rsidR="00782BB6" w:rsidRPr="00782BB6">
              <w:rPr>
                <w:rFonts w:ascii="ff2" w:hAnsi="ff2"/>
                <w:color w:val="000000"/>
                <w:sz w:val="85"/>
              </w:rPr>
              <w:t>Булатова Л.П., учитель русского языка</w:t>
            </w:r>
            <w:r w:rsidR="00782BB6" w:rsidRPr="00782BB6">
              <w:rPr>
                <w:rFonts w:ascii="ff1" w:hAnsi="ff1"/>
                <w:color w:val="000000"/>
                <w:sz w:val="85"/>
                <w:szCs w:val="85"/>
              </w:rPr>
              <w:t xml:space="preserve"> </w:t>
            </w:r>
          </w:p>
          <w:p w:rsidR="00782BB6" w:rsidRPr="00782BB6" w:rsidRDefault="00782BB6" w:rsidP="00782BB6">
            <w:pPr>
              <w:widowControl/>
              <w:shd w:val="clear" w:color="auto" w:fill="FFFFFF"/>
              <w:autoSpaceDE/>
              <w:autoSpaceDN/>
              <w:adjustRightInd/>
              <w:spacing w:line="0" w:lineRule="auto"/>
              <w:textAlignment w:val="baseline"/>
              <w:rPr>
                <w:rFonts w:ascii="ff1" w:hAnsi="ff1"/>
                <w:color w:val="000000"/>
                <w:sz w:val="85"/>
                <w:szCs w:val="85"/>
              </w:rPr>
            </w:pPr>
            <w:r w:rsidRPr="00782BB6">
              <w:rPr>
                <w:rFonts w:ascii="ff1" w:hAnsi="ff1"/>
                <w:color w:val="000000"/>
                <w:sz w:val="85"/>
                <w:szCs w:val="85"/>
              </w:rPr>
              <w:t xml:space="preserve">                          </w:t>
            </w:r>
            <w:r w:rsidRPr="00782BB6">
              <w:rPr>
                <w:rFonts w:ascii="ff2" w:hAnsi="ff2"/>
                <w:color w:val="000000"/>
                <w:sz w:val="85"/>
              </w:rPr>
              <w:t xml:space="preserve">МОУСОШ №1 станицы Динской </w:t>
            </w:r>
            <w:r w:rsidRPr="00782BB6">
              <w:rPr>
                <w:rFonts w:ascii="ff1" w:hAnsi="ff1"/>
                <w:color w:val="000000"/>
                <w:sz w:val="85"/>
                <w:szCs w:val="85"/>
              </w:rPr>
              <w:t xml:space="preserve"> </w:t>
            </w:r>
          </w:p>
          <w:p w:rsidR="00782BB6" w:rsidRPr="00782BB6" w:rsidRDefault="00782BB6" w:rsidP="00782BB6">
            <w:pPr>
              <w:widowControl/>
              <w:shd w:val="clear" w:color="auto" w:fill="FFFFFF"/>
              <w:autoSpaceDE/>
              <w:autoSpaceDN/>
              <w:adjustRightInd/>
              <w:spacing w:line="0" w:lineRule="auto"/>
              <w:textAlignment w:val="baseline"/>
              <w:rPr>
                <w:rFonts w:ascii="ff1" w:hAnsi="ff1"/>
                <w:color w:val="000000"/>
                <w:sz w:val="85"/>
                <w:szCs w:val="85"/>
              </w:rPr>
            </w:pPr>
            <w:r w:rsidRPr="00782BB6">
              <w:rPr>
                <w:rFonts w:ascii="ff1" w:hAnsi="ff1"/>
                <w:color w:val="000000"/>
                <w:sz w:val="85"/>
                <w:szCs w:val="85"/>
              </w:rPr>
              <w:t xml:space="preserve">         </w:t>
            </w:r>
            <w:r w:rsidRPr="00782BB6">
              <w:rPr>
                <w:rFonts w:ascii="ff2" w:hAnsi="ff2"/>
                <w:color w:val="000000"/>
                <w:sz w:val="85"/>
              </w:rPr>
              <w:t>Краснодарского края</w:t>
            </w:r>
            <w:r w:rsidRPr="00782BB6">
              <w:rPr>
                <w:rFonts w:ascii="ff1" w:hAnsi="ff1"/>
                <w:color w:val="000000"/>
                <w:sz w:val="85"/>
                <w:szCs w:val="85"/>
              </w:rPr>
              <w:t xml:space="preserve"> </w:t>
            </w:r>
          </w:p>
          <w:p w:rsidR="00552AA6" w:rsidRPr="00AA6CFE" w:rsidRDefault="00552AA6" w:rsidP="00782BB6">
            <w:pPr>
              <w:ind w:left="1096" w:right="-1384" w:hanging="1096"/>
              <w:rPr>
                <w:sz w:val="24"/>
                <w:szCs w:val="24"/>
              </w:rPr>
            </w:pP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567" w:right="175" w:hanging="567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 Оборудование,</w:t>
            </w:r>
          </w:p>
          <w:p w:rsidR="00552AA6" w:rsidRPr="00AA6CFE" w:rsidRDefault="00552AA6" w:rsidP="005C5AF1">
            <w:pPr>
              <w:ind w:right="175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42" w:right="175" w:hanging="42"/>
              <w:jc w:val="both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Интерактивная доска, </w:t>
            </w:r>
            <w:proofErr w:type="spellStart"/>
            <w:r w:rsidRPr="00AA6CFE">
              <w:rPr>
                <w:sz w:val="24"/>
                <w:szCs w:val="24"/>
              </w:rPr>
              <w:t>мультимедийный</w:t>
            </w:r>
            <w:proofErr w:type="spellEnd"/>
            <w:r w:rsidRPr="00AA6CFE">
              <w:rPr>
                <w:sz w:val="24"/>
                <w:szCs w:val="24"/>
              </w:rPr>
              <w:t xml:space="preserve"> проектор, Интернет,</w:t>
            </w:r>
            <w:r>
              <w:rPr>
                <w:sz w:val="24"/>
                <w:szCs w:val="24"/>
              </w:rPr>
              <w:t xml:space="preserve"> презентация «Сложное предложение», </w:t>
            </w:r>
            <w:r w:rsidRPr="00AA6CFE">
              <w:rPr>
                <w:sz w:val="24"/>
                <w:szCs w:val="24"/>
              </w:rPr>
              <w:t>учебник «Русский язык» (автор</w:t>
            </w:r>
            <w:r w:rsidR="00C84124">
              <w:rPr>
                <w:sz w:val="24"/>
                <w:szCs w:val="24"/>
              </w:rPr>
              <w:t xml:space="preserve"> Власенков А.И.)</w:t>
            </w:r>
            <w:r w:rsidRPr="00AA6C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AA6CFE">
              <w:rPr>
                <w:sz w:val="24"/>
                <w:szCs w:val="24"/>
              </w:rPr>
              <w:t>, сборник для подготовки к ЕГЭ (автор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Цыбулько</w:t>
            </w:r>
            <w:proofErr w:type="spellEnd"/>
            <w:r>
              <w:rPr>
                <w:sz w:val="24"/>
                <w:szCs w:val="24"/>
              </w:rPr>
              <w:t>), раздаточный  материал</w:t>
            </w:r>
            <w:r w:rsidRPr="00AA6CFE">
              <w:rPr>
                <w:sz w:val="24"/>
                <w:szCs w:val="24"/>
              </w:rPr>
              <w:t>.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567" w:right="-1384" w:hanging="567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Цель урока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34" w:right="34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Повторить</w:t>
            </w:r>
            <w:r>
              <w:rPr>
                <w:sz w:val="24"/>
                <w:szCs w:val="24"/>
              </w:rPr>
              <w:t xml:space="preserve"> виды сложных предложений, Н-НН в разных частях речи.</w:t>
            </w:r>
          </w:p>
        </w:tc>
      </w:tr>
      <w:tr w:rsidR="00552AA6" w:rsidRPr="00AA6CFE" w:rsidTr="005C5AF1">
        <w:trPr>
          <w:trHeight w:val="615"/>
        </w:trPr>
        <w:tc>
          <w:tcPr>
            <w:tcW w:w="2544" w:type="dxa"/>
          </w:tcPr>
          <w:p w:rsidR="00552AA6" w:rsidRPr="00AA6CFE" w:rsidRDefault="00552AA6" w:rsidP="005C5AF1">
            <w:pPr>
              <w:ind w:left="567" w:right="-1384" w:hanging="567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Задачи урока</w:t>
            </w:r>
          </w:p>
          <w:p w:rsidR="00552AA6" w:rsidRPr="00AA6CFE" w:rsidRDefault="00552AA6" w:rsidP="005C5AF1">
            <w:pPr>
              <w:ind w:left="567" w:right="-1384" w:hanging="567"/>
              <w:rPr>
                <w:sz w:val="24"/>
                <w:szCs w:val="24"/>
              </w:rPr>
            </w:pPr>
            <w:r w:rsidRPr="00AA6CFE">
              <w:rPr>
                <w:b/>
                <w:bCs/>
                <w:i/>
                <w:iCs/>
                <w:sz w:val="24"/>
                <w:szCs w:val="24"/>
              </w:rPr>
              <w:t xml:space="preserve">1) </w:t>
            </w:r>
            <w:r w:rsidRPr="00AA6CFE">
              <w:rPr>
                <w:b/>
                <w:bCs/>
                <w:i/>
                <w:iCs/>
                <w:sz w:val="24"/>
                <w:szCs w:val="24"/>
                <w:u w:val="single"/>
              </w:rPr>
              <w:t>обучающая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34"/>
              <w:rPr>
                <w:sz w:val="24"/>
                <w:szCs w:val="24"/>
              </w:rPr>
            </w:pPr>
            <w:r w:rsidRPr="00AA6CFE">
              <w:rPr>
                <w:bCs/>
                <w:sz w:val="24"/>
                <w:szCs w:val="24"/>
              </w:rPr>
              <w:t>отработка умени</w:t>
            </w:r>
            <w:r>
              <w:rPr>
                <w:bCs/>
                <w:sz w:val="24"/>
                <w:szCs w:val="24"/>
              </w:rPr>
              <w:t>я классифицировать сложные предложения;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567" w:right="-1384" w:hanging="567"/>
              <w:rPr>
                <w:b/>
                <w:bCs/>
                <w:i/>
                <w:iCs/>
                <w:sz w:val="24"/>
                <w:szCs w:val="24"/>
              </w:rPr>
            </w:pPr>
            <w:r w:rsidRPr="00AA6CFE">
              <w:rPr>
                <w:b/>
                <w:bCs/>
                <w:i/>
                <w:iCs/>
                <w:sz w:val="24"/>
                <w:szCs w:val="24"/>
              </w:rPr>
              <w:t>2</w:t>
            </w:r>
            <w:r w:rsidRPr="00AA6CFE">
              <w:rPr>
                <w:b/>
                <w:bCs/>
                <w:i/>
                <w:iCs/>
                <w:sz w:val="24"/>
                <w:szCs w:val="24"/>
                <w:u w:val="single"/>
              </w:rPr>
              <w:t>) развивающая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rPr>
                <w:sz w:val="24"/>
                <w:szCs w:val="24"/>
              </w:rPr>
            </w:pPr>
            <w:r w:rsidRPr="00AA6CFE">
              <w:rPr>
                <w:bCs/>
                <w:sz w:val="24"/>
                <w:szCs w:val="24"/>
              </w:rPr>
              <w:t>развитие навыков</w:t>
            </w:r>
            <w:r>
              <w:rPr>
                <w:bCs/>
                <w:sz w:val="24"/>
                <w:szCs w:val="24"/>
              </w:rPr>
              <w:t xml:space="preserve"> определения типов СП, постановки знаков препинания, решения заданий.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567" w:right="-1384" w:hanging="567"/>
              <w:rPr>
                <w:b/>
                <w:bCs/>
                <w:i/>
                <w:iCs/>
                <w:sz w:val="24"/>
                <w:szCs w:val="24"/>
              </w:rPr>
            </w:pPr>
            <w:r w:rsidRPr="00AA6CFE">
              <w:rPr>
                <w:b/>
                <w:bCs/>
                <w:i/>
                <w:iCs/>
                <w:sz w:val="24"/>
                <w:szCs w:val="24"/>
              </w:rPr>
              <w:t xml:space="preserve">3) </w:t>
            </w:r>
            <w:r w:rsidRPr="00AA6CFE">
              <w:rPr>
                <w:b/>
                <w:bCs/>
                <w:i/>
                <w:iCs/>
                <w:sz w:val="24"/>
                <w:szCs w:val="24"/>
                <w:u w:val="single"/>
              </w:rPr>
              <w:t>воспитывающая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rPr>
                <w:bCs/>
                <w:sz w:val="24"/>
                <w:szCs w:val="24"/>
              </w:rPr>
            </w:pPr>
            <w:r w:rsidRPr="00AA6CFE">
              <w:rPr>
                <w:bCs/>
                <w:sz w:val="24"/>
                <w:szCs w:val="24"/>
              </w:rPr>
              <w:t>фо</w:t>
            </w:r>
            <w:r>
              <w:rPr>
                <w:bCs/>
                <w:sz w:val="24"/>
                <w:szCs w:val="24"/>
              </w:rPr>
              <w:t>рмирование языковой компетенции</w:t>
            </w:r>
            <w:r w:rsidRPr="00AA6CFE"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567" w:right="-1384" w:hanging="567"/>
              <w:rPr>
                <w:bCs/>
                <w:iCs/>
                <w:sz w:val="24"/>
                <w:szCs w:val="24"/>
              </w:rPr>
            </w:pPr>
            <w:r w:rsidRPr="00AA6CFE">
              <w:rPr>
                <w:bCs/>
                <w:iCs/>
                <w:sz w:val="24"/>
                <w:szCs w:val="24"/>
              </w:rPr>
              <w:t>Тип урока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34" w:right="34" w:hanging="34"/>
              <w:rPr>
                <w:bCs/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Урок  комбинированный  (систематизации и  обобщения, контроля знаний, умений, навыков)</w:t>
            </w:r>
          </w:p>
        </w:tc>
      </w:tr>
      <w:tr w:rsidR="00552AA6" w:rsidRPr="00AA6CFE" w:rsidTr="005C5AF1">
        <w:trPr>
          <w:trHeight w:val="839"/>
        </w:trPr>
        <w:tc>
          <w:tcPr>
            <w:tcW w:w="2544" w:type="dxa"/>
          </w:tcPr>
          <w:p w:rsidR="00552AA6" w:rsidRPr="00AA6CFE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Методы обучения</w:t>
            </w:r>
          </w:p>
          <w:p w:rsidR="00552AA6" w:rsidRPr="00AA6CFE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</w:p>
          <w:p w:rsidR="00552AA6" w:rsidRPr="00AA6CFE" w:rsidRDefault="00552AA6" w:rsidP="005C5AF1">
            <w:pPr>
              <w:ind w:left="567" w:right="-1384" w:hanging="567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1096" w:right="34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Метод  активизации познавательной деятельности,</w:t>
            </w:r>
          </w:p>
          <w:p w:rsidR="00552AA6" w:rsidRPr="00AA6CFE" w:rsidRDefault="00552AA6" w:rsidP="005C5AF1">
            <w:pPr>
              <w:ind w:right="34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метод упражнений, метод индивидуализации,  метод актуализации опорных знаний.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1096" w:right="-1384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Формы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34" w:right="175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Классно-урочная форма обучения, фронтально-индивидуальный,    письменный и устный  опросы, индивидуальная,  групповая и коллективная форма организации работы</w:t>
            </w:r>
            <w:r>
              <w:rPr>
                <w:sz w:val="24"/>
                <w:szCs w:val="24"/>
              </w:rPr>
              <w:t>,</w:t>
            </w:r>
            <w:r w:rsidRPr="00AA6CFE">
              <w:rPr>
                <w:sz w:val="24"/>
                <w:szCs w:val="24"/>
              </w:rPr>
              <w:t xml:space="preserve">  </w:t>
            </w:r>
            <w:proofErr w:type="spellStart"/>
            <w:r w:rsidRPr="00AA6CFE">
              <w:rPr>
                <w:sz w:val="24"/>
                <w:szCs w:val="24"/>
              </w:rPr>
              <w:t>тренинговые</w:t>
            </w:r>
            <w:proofErr w:type="spellEnd"/>
            <w:r w:rsidRPr="00AA6CFE">
              <w:rPr>
                <w:sz w:val="24"/>
                <w:szCs w:val="24"/>
              </w:rPr>
              <w:t xml:space="preserve">  упражнения, тестовые задания.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left="1096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Дифференцированный </w:t>
            </w:r>
          </w:p>
          <w:p w:rsidR="00552AA6" w:rsidRPr="00AA6CFE" w:rsidRDefault="00552AA6" w:rsidP="005C5AF1">
            <w:pPr>
              <w:ind w:left="1096" w:hanging="1096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подход</w:t>
            </w:r>
          </w:p>
        </w:tc>
        <w:tc>
          <w:tcPr>
            <w:tcW w:w="8513" w:type="dxa"/>
          </w:tcPr>
          <w:p w:rsidR="00552AA6" w:rsidRPr="00AA6CFE" w:rsidRDefault="00552AA6" w:rsidP="005C5AF1">
            <w:pPr>
              <w:ind w:left="34" w:right="-1384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 xml:space="preserve">Индивидуальная работа </w:t>
            </w:r>
            <w:proofErr w:type="gramStart"/>
            <w:r w:rsidRPr="00AA6CFE">
              <w:rPr>
                <w:sz w:val="24"/>
                <w:szCs w:val="24"/>
              </w:rPr>
              <w:t>со</w:t>
            </w:r>
            <w:proofErr w:type="gramEnd"/>
            <w:r w:rsidRPr="00AA6CFE">
              <w:rPr>
                <w:sz w:val="24"/>
                <w:szCs w:val="24"/>
              </w:rPr>
              <w:t xml:space="preserve"> слабоуспевающими, </w:t>
            </w:r>
            <w:r>
              <w:rPr>
                <w:sz w:val="24"/>
                <w:szCs w:val="24"/>
              </w:rPr>
              <w:t xml:space="preserve">с </w:t>
            </w:r>
            <w:r w:rsidRPr="00AA6CFE">
              <w:rPr>
                <w:sz w:val="24"/>
                <w:szCs w:val="24"/>
              </w:rPr>
              <w:t>сильными учащимися</w:t>
            </w:r>
          </w:p>
        </w:tc>
      </w:tr>
      <w:tr w:rsidR="00552AA6" w:rsidRPr="00AA6CFE" w:rsidTr="005C5AF1">
        <w:tc>
          <w:tcPr>
            <w:tcW w:w="2544" w:type="dxa"/>
          </w:tcPr>
          <w:p w:rsidR="00552AA6" w:rsidRPr="00AA6CFE" w:rsidRDefault="00552AA6" w:rsidP="005C5AF1">
            <w:pPr>
              <w:ind w:right="-108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Основные понятия и термины урока</w:t>
            </w:r>
          </w:p>
        </w:tc>
        <w:tc>
          <w:tcPr>
            <w:tcW w:w="8513" w:type="dxa"/>
          </w:tcPr>
          <w:p w:rsidR="00552AA6" w:rsidRPr="00EF55C4" w:rsidRDefault="00552AA6" w:rsidP="005C5AF1">
            <w:pPr>
              <w:ind w:left="34" w:right="33"/>
              <w:rPr>
                <w:sz w:val="24"/>
                <w:szCs w:val="24"/>
              </w:rPr>
            </w:pPr>
            <w:r w:rsidRPr="00EF55C4">
              <w:rPr>
                <w:sz w:val="24"/>
                <w:szCs w:val="24"/>
              </w:rPr>
              <w:t>Сложное предложение, союзные и бессоюзные сложные предложения, средства связи СП.</w:t>
            </w:r>
          </w:p>
        </w:tc>
      </w:tr>
      <w:tr w:rsidR="00552AA6" w:rsidRPr="00AA6CFE" w:rsidTr="005C5AF1">
        <w:trPr>
          <w:trHeight w:val="423"/>
        </w:trPr>
        <w:tc>
          <w:tcPr>
            <w:tcW w:w="2544" w:type="dxa"/>
          </w:tcPr>
          <w:p w:rsidR="00552AA6" w:rsidRPr="00AA6CFE" w:rsidRDefault="00552AA6" w:rsidP="005C5AF1">
            <w:pPr>
              <w:ind w:right="-1384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t>Этапы урока</w:t>
            </w:r>
          </w:p>
        </w:tc>
        <w:tc>
          <w:tcPr>
            <w:tcW w:w="8513" w:type="dxa"/>
          </w:tcPr>
          <w:p w:rsidR="00552AA6" w:rsidRPr="002762A5" w:rsidRDefault="00552AA6" w:rsidP="005C5AF1">
            <w:pPr>
              <w:pStyle w:val="a5"/>
              <w:numPr>
                <w:ilvl w:val="0"/>
                <w:numId w:val="1"/>
              </w:numPr>
              <w:tabs>
                <w:tab w:val="left" w:pos="291"/>
              </w:tabs>
              <w:spacing w:after="0" w:line="240" w:lineRule="auto"/>
              <w:ind w:left="150" w:right="-1384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2762A5">
              <w:rPr>
                <w:rFonts w:ascii="Times New Roman" w:hAnsi="Times New Roman"/>
                <w:b/>
                <w:sz w:val="24"/>
                <w:szCs w:val="24"/>
              </w:rPr>
              <w:t xml:space="preserve">Организационный момент </w:t>
            </w:r>
          </w:p>
          <w:p w:rsidR="00552AA6" w:rsidRDefault="00552AA6" w:rsidP="005C5AF1">
            <w:pPr>
              <w:pStyle w:val="a5"/>
              <w:numPr>
                <w:ilvl w:val="0"/>
                <w:numId w:val="1"/>
              </w:numPr>
              <w:tabs>
                <w:tab w:val="left" w:pos="291"/>
              </w:tabs>
              <w:spacing w:after="0" w:line="240" w:lineRule="auto"/>
              <w:ind w:left="150" w:right="-1384" w:hanging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Синтаксическая </w:t>
            </w:r>
            <w:r w:rsidRPr="00AA6CFE">
              <w:rPr>
                <w:rFonts w:ascii="Times New Roman" w:hAnsi="Times New Roman"/>
                <w:b/>
                <w:sz w:val="24"/>
                <w:szCs w:val="24"/>
              </w:rPr>
              <w:t xml:space="preserve">минутка </w:t>
            </w:r>
          </w:p>
          <w:p w:rsidR="00552AA6" w:rsidRDefault="00552AA6" w:rsidP="005C5AF1">
            <w:pPr>
              <w:pStyle w:val="a5"/>
              <w:numPr>
                <w:ilvl w:val="0"/>
                <w:numId w:val="1"/>
              </w:numPr>
              <w:tabs>
                <w:tab w:val="left" w:pos="291"/>
              </w:tabs>
              <w:spacing w:after="0" w:line="240" w:lineRule="auto"/>
              <w:ind w:left="150" w:right="-1384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A6CFE">
              <w:rPr>
                <w:rFonts w:ascii="Times New Roman" w:hAnsi="Times New Roman"/>
                <w:b/>
                <w:sz w:val="24"/>
                <w:szCs w:val="24"/>
              </w:rPr>
              <w:t>Орфографическая разминка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552AA6" w:rsidRPr="00EF55C4" w:rsidRDefault="00552AA6" w:rsidP="00552AA6">
            <w:pPr>
              <w:pStyle w:val="a5"/>
              <w:numPr>
                <w:ilvl w:val="0"/>
                <w:numId w:val="3"/>
              </w:numPr>
              <w:tabs>
                <w:tab w:val="left" w:pos="291"/>
              </w:tabs>
              <w:spacing w:after="0" w:line="240" w:lineRule="auto"/>
              <w:ind w:right="-138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правила по таблице </w:t>
            </w:r>
          </w:p>
          <w:p w:rsidR="00552AA6" w:rsidRPr="00AA6CFE" w:rsidRDefault="00552AA6" w:rsidP="005C5AF1">
            <w:pPr>
              <w:pStyle w:val="a5"/>
              <w:numPr>
                <w:ilvl w:val="1"/>
                <w:numId w:val="1"/>
              </w:numPr>
              <w:tabs>
                <w:tab w:val="left" w:pos="291"/>
                <w:tab w:val="left" w:pos="433"/>
              </w:tabs>
              <w:spacing w:after="0" w:line="240" w:lineRule="auto"/>
              <w:ind w:left="150" w:right="-1384" w:hanging="14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Индивидуальная работа</w:t>
            </w:r>
          </w:p>
          <w:p w:rsidR="00552AA6" w:rsidRDefault="00552AA6" w:rsidP="005C5AF1">
            <w:pPr>
              <w:pStyle w:val="a5"/>
              <w:numPr>
                <w:ilvl w:val="1"/>
                <w:numId w:val="2"/>
              </w:numPr>
              <w:tabs>
                <w:tab w:val="left" w:pos="291"/>
              </w:tabs>
              <w:spacing w:after="0" w:line="240" w:lineRule="auto"/>
              <w:ind w:left="150" w:right="-108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заданий с использованием  сигнальных  карточек</w:t>
            </w:r>
            <w:r w:rsidRPr="00AA6C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2AA6" w:rsidRPr="00AA6CFE" w:rsidRDefault="00552AA6" w:rsidP="005C5AF1">
            <w:pPr>
              <w:pStyle w:val="a5"/>
              <w:spacing w:after="0" w:line="240" w:lineRule="auto"/>
              <w:ind w:left="150" w:right="-1384" w:hanging="142"/>
              <w:rPr>
                <w:rFonts w:ascii="Times New Roman" w:hAnsi="Times New Roman"/>
                <w:sz w:val="24"/>
                <w:szCs w:val="24"/>
              </w:rPr>
            </w:pPr>
            <w:r w:rsidRPr="00AA6CFE">
              <w:rPr>
                <w:rFonts w:ascii="Times New Roman" w:hAnsi="Times New Roman"/>
                <w:sz w:val="24"/>
                <w:szCs w:val="24"/>
              </w:rPr>
              <w:t>(слабоуспевающие)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2AA6" w:rsidRDefault="00552AA6" w:rsidP="005C5AF1">
            <w:pPr>
              <w:pStyle w:val="a5"/>
              <w:numPr>
                <w:ilvl w:val="1"/>
                <w:numId w:val="2"/>
              </w:numPr>
              <w:tabs>
                <w:tab w:val="left" w:pos="291"/>
              </w:tabs>
              <w:spacing w:after="0" w:line="240" w:lineRule="auto"/>
              <w:ind w:left="150" w:right="-1384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AA6CFE">
              <w:rPr>
                <w:rFonts w:ascii="Times New Roman" w:hAnsi="Times New Roman"/>
                <w:sz w:val="24"/>
                <w:szCs w:val="24"/>
              </w:rPr>
              <w:t>с тестами (</w:t>
            </w:r>
            <w:proofErr w:type="gramStart"/>
            <w:r w:rsidRPr="00AA6CFE">
              <w:rPr>
                <w:rFonts w:ascii="Times New Roman" w:hAnsi="Times New Roman"/>
                <w:sz w:val="24"/>
                <w:szCs w:val="24"/>
              </w:rPr>
              <w:t>сильные</w:t>
            </w:r>
            <w:proofErr w:type="gramEnd"/>
            <w:r w:rsidRPr="00AA6CFE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2AA6" w:rsidRPr="00C25060" w:rsidRDefault="00552AA6" w:rsidP="005C5AF1">
            <w:pPr>
              <w:pStyle w:val="a5"/>
              <w:numPr>
                <w:ilvl w:val="1"/>
                <w:numId w:val="1"/>
              </w:numPr>
              <w:tabs>
                <w:tab w:val="left" w:pos="42"/>
                <w:tab w:val="left" w:pos="467"/>
              </w:tabs>
              <w:spacing w:after="0" w:line="240" w:lineRule="auto"/>
              <w:ind w:left="42" w:right="-387" w:hanging="42"/>
              <w:rPr>
                <w:rFonts w:ascii="Times New Roman" w:hAnsi="Times New Roman"/>
                <w:b/>
                <w:sz w:val="24"/>
                <w:szCs w:val="24"/>
              </w:rPr>
            </w:pPr>
            <w:r w:rsidRPr="00C25060">
              <w:rPr>
                <w:rFonts w:ascii="Times New Roman" w:hAnsi="Times New Roman"/>
                <w:b/>
                <w:sz w:val="24"/>
                <w:szCs w:val="24"/>
              </w:rPr>
              <w:t xml:space="preserve">Коллективная работа. </w:t>
            </w:r>
            <w:r w:rsidRPr="00C25060">
              <w:rPr>
                <w:rFonts w:ascii="Times New Roman" w:hAnsi="Times New Roman"/>
                <w:sz w:val="24"/>
                <w:szCs w:val="24"/>
              </w:rPr>
              <w:t xml:space="preserve">Решение тестовых заданий </w:t>
            </w:r>
          </w:p>
          <w:p w:rsidR="00552AA6" w:rsidRDefault="00552AA6" w:rsidP="005C5AF1">
            <w:pPr>
              <w:pStyle w:val="a5"/>
              <w:numPr>
                <w:ilvl w:val="0"/>
                <w:numId w:val="1"/>
              </w:numPr>
              <w:tabs>
                <w:tab w:val="left" w:pos="467"/>
              </w:tabs>
              <w:spacing w:after="0" w:line="240" w:lineRule="auto"/>
              <w:ind w:left="150" w:right="175" w:hanging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AA6CFE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и систематизация материала </w:t>
            </w:r>
          </w:p>
          <w:p w:rsidR="00552AA6" w:rsidRDefault="00552AA6" w:rsidP="005C5AF1">
            <w:pPr>
              <w:pStyle w:val="a5"/>
              <w:numPr>
                <w:ilvl w:val="1"/>
                <w:numId w:val="1"/>
              </w:numPr>
              <w:spacing w:after="0" w:line="240" w:lineRule="auto"/>
              <w:ind w:left="325" w:right="17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Объяснительный диктант.  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C00">
              <w:rPr>
                <w:color w:val="000000"/>
                <w:sz w:val="27"/>
                <w:szCs w:val="27"/>
              </w:rPr>
              <w:t>1) Выделить грамматические основы;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C00">
              <w:rPr>
                <w:color w:val="000000"/>
                <w:sz w:val="27"/>
                <w:szCs w:val="27"/>
              </w:rPr>
              <w:t>2) Определить виды связи: сочинительная, подчинительная, бессоюзная;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C00">
              <w:rPr>
                <w:color w:val="000000"/>
                <w:sz w:val="27"/>
                <w:szCs w:val="27"/>
              </w:rPr>
              <w:t>3) Какие простые предложения тесно связаны между собой и составляют отдельный компонент в составе данного СП.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C00">
              <w:rPr>
                <w:color w:val="000000"/>
                <w:sz w:val="27"/>
                <w:szCs w:val="27"/>
              </w:rPr>
              <w:t>4) Виды связи между компонентами;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0D1C00">
              <w:rPr>
                <w:color w:val="000000"/>
                <w:sz w:val="27"/>
                <w:szCs w:val="27"/>
              </w:rPr>
              <w:t>5) Составить схему</w:t>
            </w:r>
            <w:r>
              <w:rPr>
                <w:color w:val="000000"/>
                <w:sz w:val="27"/>
                <w:szCs w:val="27"/>
              </w:rPr>
              <w:t xml:space="preserve"> трёх предложений</w:t>
            </w:r>
          </w:p>
          <w:p w:rsidR="00552AA6" w:rsidRPr="000D1C00" w:rsidRDefault="00552AA6" w:rsidP="005C5AF1">
            <w:pPr>
              <w:ind w:right="175"/>
              <w:rPr>
                <w:b/>
                <w:sz w:val="24"/>
                <w:szCs w:val="24"/>
              </w:rPr>
            </w:pPr>
            <w:r w:rsidRPr="000D1C00">
              <w:rPr>
                <w:b/>
                <w:sz w:val="24"/>
                <w:szCs w:val="24"/>
              </w:rPr>
              <w:t>Фронтальный опрос</w:t>
            </w:r>
          </w:p>
          <w:p w:rsidR="00552AA6" w:rsidRDefault="00552AA6" w:rsidP="00552AA6">
            <w:pPr>
              <w:pStyle w:val="a5"/>
              <w:numPr>
                <w:ilvl w:val="0"/>
                <w:numId w:val="3"/>
              </w:numPr>
              <w:spacing w:after="0" w:line="240" w:lineRule="auto"/>
              <w:ind w:righ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 отличаются ССП от СПП?</w:t>
            </w:r>
          </w:p>
          <w:p w:rsidR="00782BB6" w:rsidRDefault="00782BB6" w:rsidP="00782BB6">
            <w:pPr>
              <w:pStyle w:val="a4"/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Зарядка для глаз</w:t>
            </w:r>
          </w:p>
          <w:p w:rsidR="00782BB6" w:rsidRPr="005A7B62" w:rsidRDefault="00782BB6" w:rsidP="00782BB6">
            <w:pPr>
              <w:pStyle w:val="a5"/>
              <w:spacing w:after="0" w:line="240" w:lineRule="auto"/>
              <w:ind w:left="870" w:right="175"/>
              <w:rPr>
                <w:rFonts w:ascii="Times New Roman" w:hAnsi="Times New Roman"/>
                <w:sz w:val="24"/>
                <w:szCs w:val="24"/>
              </w:rPr>
            </w:pPr>
          </w:p>
          <w:p w:rsidR="00552AA6" w:rsidRDefault="00552AA6" w:rsidP="005C5AF1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rPr>
                <w:rFonts w:ascii="Times New Roman" w:hAnsi="Times New Roman"/>
                <w:b/>
                <w:sz w:val="24"/>
                <w:szCs w:val="24"/>
              </w:rPr>
            </w:pPr>
            <w:r w:rsidRPr="005358CE">
              <w:rPr>
                <w:rFonts w:ascii="Times New Roman" w:hAnsi="Times New Roman"/>
                <w:b/>
                <w:sz w:val="24"/>
                <w:szCs w:val="24"/>
              </w:rPr>
              <w:t xml:space="preserve">Закрепление материала. </w:t>
            </w:r>
          </w:p>
          <w:p w:rsidR="00552AA6" w:rsidRDefault="00552AA6" w:rsidP="005C5AF1">
            <w:pPr>
              <w:pStyle w:val="a4"/>
              <w:numPr>
                <w:ilvl w:val="1"/>
                <w:numId w:val="1"/>
              </w:numPr>
              <w:spacing w:before="0" w:beforeAutospacing="0"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Распределить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предложения</w:t>
            </w:r>
            <w:r w:rsidRPr="00B768F5">
              <w:rPr>
                <w:rFonts w:ascii="Times New Roman" w:hAnsi="Times New Roman"/>
                <w:sz w:val="24"/>
                <w:szCs w:val="24"/>
              </w:rPr>
              <w:t xml:space="preserve"> по группам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C25060">
              <w:rPr>
                <w:rFonts w:ascii="Times New Roman" w:hAnsi="Times New Roman"/>
                <w:sz w:val="24"/>
                <w:szCs w:val="24"/>
              </w:rPr>
              <w:t xml:space="preserve">определение вида СП по алгоритму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схем</w:t>
            </w:r>
            <w:r w:rsidRPr="00C250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2AA6" w:rsidRDefault="00552AA6" w:rsidP="005C5AF1">
            <w:pPr>
              <w:pStyle w:val="a4"/>
              <w:spacing w:before="0" w:beforeAutospacing="0" w:after="0" w:afterAutospacing="0"/>
              <w:ind w:left="10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ряд – ССП</w:t>
            </w:r>
          </w:p>
          <w:p w:rsidR="00552AA6" w:rsidRDefault="00552AA6" w:rsidP="005C5AF1">
            <w:pPr>
              <w:pStyle w:val="a4"/>
              <w:spacing w:before="0" w:beforeAutospacing="0" w:after="0" w:afterAutospacing="0"/>
              <w:ind w:left="10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ряд – СПП</w:t>
            </w:r>
          </w:p>
          <w:p w:rsidR="00552AA6" w:rsidRPr="0035372F" w:rsidRDefault="00552AA6" w:rsidP="005C5AF1">
            <w:pPr>
              <w:pStyle w:val="a4"/>
              <w:spacing w:before="0" w:beforeAutospacing="0" w:after="0" w:afterAutospacing="0"/>
              <w:ind w:left="1069"/>
              <w:rPr>
                <w:rFonts w:ascii="Times New Roman" w:hAnsi="Times New Roman"/>
                <w:sz w:val="22"/>
                <w:szCs w:val="22"/>
              </w:rPr>
            </w:pPr>
            <w:r w:rsidRPr="0035372F">
              <w:rPr>
                <w:rFonts w:ascii="Times New Roman" w:hAnsi="Times New Roman"/>
                <w:sz w:val="22"/>
                <w:szCs w:val="22"/>
              </w:rPr>
              <w:t>3 ряд – БСП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C00">
              <w:rPr>
                <w:color w:val="000000"/>
                <w:sz w:val="22"/>
                <w:szCs w:val="22"/>
              </w:rPr>
              <w:t>А) Часто случается бабьим летом, что, когда с утра небо затянуто тучами, вдруг мягкое солнце без теней осветит землю.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C00">
              <w:rPr>
                <w:color w:val="000000"/>
                <w:sz w:val="22"/>
                <w:szCs w:val="22"/>
              </w:rPr>
              <w:t>Б) Ночь на исходе, и, когда взойдет солнце, природа снова оживет.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C00">
              <w:rPr>
                <w:color w:val="000000"/>
                <w:sz w:val="22"/>
                <w:szCs w:val="22"/>
              </w:rPr>
              <w:t>В) С большой силой вода давила на плотину, и когда новый поток прибавил воды, то плотина не выдержала и разломилась</w:t>
            </w:r>
          </w:p>
          <w:p w:rsidR="00552AA6" w:rsidRPr="000D1C00" w:rsidRDefault="00552AA6" w:rsidP="005C5AF1">
            <w:pPr>
              <w:widowControl/>
              <w:shd w:val="clear" w:color="auto" w:fill="F5F5F5"/>
              <w:autoSpaceDE/>
              <w:autoSpaceDN/>
              <w:adjustRightInd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D1C00">
              <w:rPr>
                <w:color w:val="000000"/>
                <w:sz w:val="22"/>
                <w:szCs w:val="22"/>
              </w:rPr>
              <w:t>Г) Дождь не прекращался, и я понял, что если мы немедленно не выйдем в путь, то домой вернемся не скоро.</w:t>
            </w:r>
          </w:p>
          <w:p w:rsidR="00552AA6" w:rsidRDefault="00552AA6" w:rsidP="002D6E83">
            <w:pPr>
              <w:pStyle w:val="a4"/>
              <w:spacing w:before="0" w:beforeAutospacing="0" w:after="0" w:afterAutospacing="0"/>
              <w:ind w:left="1429"/>
              <w:rPr>
                <w:rFonts w:ascii="Times New Roman" w:hAnsi="Times New Roman"/>
                <w:sz w:val="24"/>
                <w:szCs w:val="24"/>
              </w:rPr>
            </w:pPr>
          </w:p>
          <w:p w:rsidR="00027E4A" w:rsidRDefault="00552AA6" w:rsidP="002D6E83">
            <w:pPr>
              <w:pStyle w:val="a4"/>
              <w:spacing w:before="0" w:beforeAutospacing="0" w:after="0" w:afterAutospacing="0"/>
              <w:ind w:left="106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83">
              <w:rPr>
                <w:rFonts w:ascii="Times New Roman" w:hAnsi="Times New Roman" w:cs="Times New Roman"/>
                <w:b/>
                <w:sz w:val="24"/>
                <w:szCs w:val="24"/>
              </w:rPr>
              <w:t>5.2</w:t>
            </w:r>
            <w:r w:rsidR="00027E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Мысли вслух. </w:t>
            </w:r>
          </w:p>
          <w:p w:rsidR="00552AA6" w:rsidRDefault="00552AA6" w:rsidP="002D6E83">
            <w:pPr>
              <w:pStyle w:val="a4"/>
              <w:spacing w:before="0" w:beforeAutospacing="0" w:after="0" w:afterAutospacing="0"/>
              <w:ind w:left="1069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54B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Как вы понимаете смысл высказывани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я</w:t>
            </w:r>
            <w:r w:rsidRPr="00F54B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? Определите типы связи между частями предложений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027E4A">
              <w:t xml:space="preserve"> </w:t>
            </w:r>
            <w:r w:rsidR="00027E4A">
              <w:rPr>
                <w:noProof/>
              </w:rPr>
              <w:drawing>
                <wp:inline distT="0" distB="0" distL="0" distR="0">
                  <wp:extent cx="3631903" cy="2269410"/>
                  <wp:effectExtent l="19050" t="0" r="6647" b="0"/>
                  <wp:docPr id="2" name="Рисунок 1" descr="https://zvukobook.ru/800/600/https/avatars.mds.yandex.net/get-pdb/1486143/64b10d11-7c06-4142-8db6-2bd5825ee46f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vukobook.ru/800/600/https/avatars.mds.yandex.net/get-pdb/1486143/64b10d11-7c06-4142-8db6-2bd5825ee46f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1796" cy="2269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2AA6" w:rsidRPr="00980208" w:rsidRDefault="00027E4A" w:rsidP="00027E4A">
            <w:pPr>
              <w:pStyle w:val="a4"/>
              <w:spacing w:before="0" w:beforeAutospacing="0" w:after="0" w:afterAutospacing="0"/>
              <w:ind w:left="14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="00552AA6">
              <w:rPr>
                <w:rFonts w:ascii="Times New Roman" w:hAnsi="Times New Roman"/>
                <w:b/>
                <w:sz w:val="24"/>
                <w:szCs w:val="24"/>
              </w:rPr>
              <w:t>Подведение итогов урока.</w:t>
            </w:r>
          </w:p>
        </w:tc>
      </w:tr>
      <w:tr w:rsidR="00552AA6" w:rsidRPr="005D4227" w:rsidTr="005C5AF1">
        <w:tc>
          <w:tcPr>
            <w:tcW w:w="2544" w:type="dxa"/>
          </w:tcPr>
          <w:p w:rsidR="00552AA6" w:rsidRPr="00AA6CFE" w:rsidRDefault="00552AA6" w:rsidP="005C5AF1">
            <w:pPr>
              <w:ind w:right="-1384"/>
              <w:rPr>
                <w:sz w:val="24"/>
                <w:szCs w:val="24"/>
              </w:rPr>
            </w:pPr>
            <w:r w:rsidRPr="00AA6CFE">
              <w:rPr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8513" w:type="dxa"/>
          </w:tcPr>
          <w:p w:rsidR="00552AA6" w:rsidRDefault="00552AA6" w:rsidP="005C5AF1">
            <w:pPr>
              <w:pStyle w:val="a5"/>
              <w:spacing w:after="0" w:line="240" w:lineRule="auto"/>
              <w:ind w:left="176" w:right="-1384"/>
              <w:rPr>
                <w:rFonts w:ascii="Times New Roman" w:hAnsi="Times New Roman"/>
                <w:bCs/>
                <w:sz w:val="24"/>
                <w:szCs w:val="24"/>
              </w:rPr>
            </w:pPr>
            <w:r w:rsidRPr="005D4227">
              <w:rPr>
                <w:rFonts w:ascii="Times New Roman" w:hAnsi="Times New Roman"/>
                <w:b/>
                <w:bCs/>
                <w:sz w:val="24"/>
                <w:szCs w:val="24"/>
              </w:rPr>
              <w:t>Повторить: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ССП, пунктуация в ССП, правописание производных предлогов.</w:t>
            </w:r>
          </w:p>
          <w:p w:rsidR="00552AA6" w:rsidRDefault="00552AA6" w:rsidP="005C5AF1">
            <w:pPr>
              <w:pStyle w:val="a5"/>
              <w:spacing w:after="0" w:line="240" w:lineRule="auto"/>
              <w:ind w:left="176" w:right="-13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индивидуальными  карточками. Выписать предложения и </w:t>
            </w:r>
          </w:p>
          <w:p w:rsidR="00552AA6" w:rsidRDefault="00552AA6" w:rsidP="005C5AF1">
            <w:pPr>
              <w:pStyle w:val="a5"/>
              <w:spacing w:after="0" w:line="240" w:lineRule="auto"/>
              <w:ind w:left="176" w:right="-13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сделать полный синтаксический разбор. </w:t>
            </w:r>
          </w:p>
          <w:p w:rsidR="00552AA6" w:rsidRPr="002C260D" w:rsidRDefault="00552AA6" w:rsidP="005C5AF1">
            <w:pPr>
              <w:pStyle w:val="a5"/>
              <w:spacing w:after="0" w:line="240" w:lineRule="auto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52AA6" w:rsidRDefault="00552AA6" w:rsidP="00552AA6"/>
    <w:p w:rsidR="0058583D" w:rsidRDefault="0058583D"/>
    <w:sectPr w:rsidR="0058583D" w:rsidSect="00585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01558"/>
    <w:multiLevelType w:val="multilevel"/>
    <w:tmpl w:val="254A1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72F1EAD"/>
    <w:multiLevelType w:val="multilevel"/>
    <w:tmpl w:val="D96E0B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42979FF"/>
    <w:multiLevelType w:val="hybridMultilevel"/>
    <w:tmpl w:val="5FA82B8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">
    <w:nsid w:val="5D3B7C60"/>
    <w:multiLevelType w:val="multilevel"/>
    <w:tmpl w:val="38E87558"/>
    <w:lvl w:ilvl="0">
      <w:start w:val="1"/>
      <w:numFmt w:val="decimal"/>
      <w:lvlText w:val="%1."/>
      <w:lvlJc w:val="left"/>
      <w:pPr>
        <w:ind w:left="1429" w:hanging="360"/>
      </w:pPr>
      <w:rPr>
        <w:rFonts w:ascii="Arial" w:hAnsi="Arial" w:hint="default"/>
        <w:sz w:val="20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552AA6"/>
    <w:rsid w:val="00027E4A"/>
    <w:rsid w:val="002109D0"/>
    <w:rsid w:val="002D6E83"/>
    <w:rsid w:val="003F39CC"/>
    <w:rsid w:val="0043780D"/>
    <w:rsid w:val="004D1D85"/>
    <w:rsid w:val="00552AA6"/>
    <w:rsid w:val="0058583D"/>
    <w:rsid w:val="00782BB6"/>
    <w:rsid w:val="009C1B6D"/>
    <w:rsid w:val="00C84124"/>
    <w:rsid w:val="00FC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52AA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552AA6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552A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52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2AA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f2">
    <w:name w:val="ff2"/>
    <w:basedOn w:val="a0"/>
    <w:rsid w:val="00782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3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love</cp:lastModifiedBy>
  <cp:revision>9</cp:revision>
  <dcterms:created xsi:type="dcterms:W3CDTF">2021-07-29T13:41:00Z</dcterms:created>
  <dcterms:modified xsi:type="dcterms:W3CDTF">2021-07-29T14:18:00Z</dcterms:modified>
</cp:coreProperties>
</file>