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BE6" w:rsidRPr="00CA6B0E" w:rsidRDefault="00066BE6" w:rsidP="00CA6B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6B0E">
        <w:rPr>
          <w:rFonts w:ascii="Times New Roman" w:hAnsi="Times New Roman" w:cs="Times New Roman"/>
          <w:b/>
          <w:sz w:val="28"/>
          <w:szCs w:val="28"/>
        </w:rPr>
        <w:t>Нейродинамическая гимнастика</w:t>
      </w:r>
      <w:r w:rsidR="007518E5">
        <w:rPr>
          <w:rFonts w:ascii="Times New Roman" w:hAnsi="Times New Roman" w:cs="Times New Roman"/>
          <w:b/>
          <w:sz w:val="28"/>
          <w:szCs w:val="28"/>
        </w:rPr>
        <w:t xml:space="preserve"> на занятиях учителя – логопеда.</w:t>
      </w:r>
    </w:p>
    <w:p w:rsidR="00066BE6" w:rsidRDefault="00066BE6" w:rsidP="002E1378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Базванова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Е.Н. </w:t>
      </w:r>
      <w:r w:rsidR="002E137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Кретинина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Ю.К.</w:t>
      </w:r>
      <w:r w:rsidR="00AF2D48">
        <w:rPr>
          <w:rFonts w:ascii="Times New Roman" w:hAnsi="Times New Roman" w:cs="Times New Roman"/>
          <w:sz w:val="28"/>
          <w:szCs w:val="28"/>
        </w:rPr>
        <w:t xml:space="preserve"> Учителя – логопеды МДОУ </w:t>
      </w:r>
      <w:r w:rsidR="007E56B7">
        <w:rPr>
          <w:rFonts w:ascii="Times New Roman" w:hAnsi="Times New Roman" w:cs="Times New Roman"/>
          <w:sz w:val="28"/>
          <w:szCs w:val="28"/>
        </w:rPr>
        <w:t>«</w:t>
      </w:r>
      <w:r w:rsidR="00AF2D48">
        <w:rPr>
          <w:rFonts w:ascii="Times New Roman" w:hAnsi="Times New Roman" w:cs="Times New Roman"/>
          <w:sz w:val="28"/>
          <w:szCs w:val="28"/>
        </w:rPr>
        <w:t>Детский сад № 6</w:t>
      </w:r>
      <w:r w:rsidR="007E56B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BE6" w:rsidRPr="000A279E" w:rsidRDefault="0084697F" w:rsidP="00066B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66BE6">
        <w:rPr>
          <w:rFonts w:ascii="Times New Roman" w:hAnsi="Times New Roman" w:cs="Times New Roman"/>
          <w:sz w:val="28"/>
          <w:szCs w:val="28"/>
        </w:rPr>
        <w:t>У</w:t>
      </w:r>
      <w:r w:rsidR="00066BE6" w:rsidRPr="000A279E">
        <w:rPr>
          <w:rFonts w:ascii="Times New Roman" w:hAnsi="Times New Roman" w:cs="Times New Roman"/>
          <w:sz w:val="28"/>
          <w:szCs w:val="28"/>
        </w:rPr>
        <w:t xml:space="preserve">спешность обучения детей во многом зависит от своевременного развития межполушарных связей, а </w:t>
      </w:r>
      <w:proofErr w:type="spellStart"/>
      <w:r w:rsidR="00066BE6" w:rsidRPr="000A279E">
        <w:rPr>
          <w:rFonts w:ascii="Times New Roman" w:hAnsi="Times New Roman" w:cs="Times New Roman"/>
          <w:sz w:val="28"/>
          <w:szCs w:val="28"/>
        </w:rPr>
        <w:t>сензитивный</w:t>
      </w:r>
      <w:proofErr w:type="spellEnd"/>
      <w:r w:rsidR="00066BE6" w:rsidRPr="000A279E">
        <w:rPr>
          <w:rFonts w:ascii="Times New Roman" w:hAnsi="Times New Roman" w:cs="Times New Roman"/>
          <w:sz w:val="28"/>
          <w:szCs w:val="28"/>
        </w:rPr>
        <w:t xml:space="preserve"> период для развития приходится на дошкольный возраст, когда кора больших полушарий головного мозга ещё не окончательно сформирована. К этому утверждению пришли в ходе практических экспериментов ученые Н.А. </w:t>
      </w:r>
      <w:proofErr w:type="spellStart"/>
      <w:r w:rsidR="00066BE6" w:rsidRPr="000A279E">
        <w:rPr>
          <w:rFonts w:ascii="Times New Roman" w:hAnsi="Times New Roman" w:cs="Times New Roman"/>
          <w:sz w:val="28"/>
          <w:szCs w:val="28"/>
        </w:rPr>
        <w:t>Берштейн</w:t>
      </w:r>
      <w:proofErr w:type="spellEnd"/>
      <w:r w:rsidR="00066BE6" w:rsidRPr="000A279E">
        <w:rPr>
          <w:rFonts w:ascii="Times New Roman" w:hAnsi="Times New Roman" w:cs="Times New Roman"/>
          <w:sz w:val="28"/>
          <w:szCs w:val="28"/>
        </w:rPr>
        <w:t xml:space="preserve"> (теория уровень организации движений), </w:t>
      </w:r>
      <w:proofErr w:type="spellStart"/>
      <w:r w:rsidR="00066BE6" w:rsidRPr="000A279E"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 w:rsidR="00066BE6" w:rsidRPr="000A279E">
        <w:rPr>
          <w:rFonts w:ascii="Times New Roman" w:hAnsi="Times New Roman" w:cs="Times New Roman"/>
          <w:sz w:val="28"/>
          <w:szCs w:val="28"/>
        </w:rPr>
        <w:t xml:space="preserve"> А.Р. (теория СДЛ ВПФ), Цветкова, Кольцова, Фомина. </w:t>
      </w:r>
    </w:p>
    <w:p w:rsidR="00066BE6" w:rsidRDefault="00066BE6" w:rsidP="00066BE6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A279E">
        <w:rPr>
          <w:rFonts w:ascii="Times New Roman" w:hAnsi="Times New Roman" w:cs="Times New Roman"/>
          <w:sz w:val="28"/>
          <w:szCs w:val="28"/>
        </w:rPr>
        <w:t>Всем известно о пользе утренней гимнастики для организма человека, однако не только тело нуждается в упражнениях, но и мозг. Комплексы Нейродинамической гимнастики, помогут подготовить мозг ребенка к эффективной работе, способствующей лучшему восприятию и переработке информации.</w:t>
      </w:r>
    </w:p>
    <w:p w:rsidR="002E1378" w:rsidRPr="000A279E" w:rsidRDefault="002E1378" w:rsidP="00066BE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63256" cy="2904331"/>
            <wp:effectExtent l="19050" t="0" r="0" b="0"/>
            <wp:docPr id="9" name="Рисунок 9" descr="C:\Users\Дом\Desktop\фото выступление\моз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Дом\Desktop\фото выступление\мозг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403" cy="2905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E3F" w:rsidRDefault="00F5638E" w:rsidP="00AE0E3F">
      <w:pPr>
        <w:spacing w:before="150" w:after="15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0A279E">
        <w:rPr>
          <w:rFonts w:ascii="Times New Roman" w:hAnsi="Times New Roman" w:cs="Times New Roman"/>
          <w:sz w:val="28"/>
          <w:szCs w:val="28"/>
        </w:rPr>
        <w:t>Прежде чем перейти к упражнениям, рассмотрим, как работает наш мозг. Для этого условно разделим его на четыре части: левую и правую, переднюю и заднюю. Левое полушарие мозга отвечает за  управление правой половины тела, а правое полушарие мозга - левой, то есть когда мы действуем правой рукой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279E">
        <w:rPr>
          <w:rFonts w:ascii="Times New Roman" w:hAnsi="Times New Roman" w:cs="Times New Roman"/>
          <w:sz w:val="28"/>
          <w:szCs w:val="28"/>
        </w:rPr>
        <w:t>активизируем левое полушарие, а когда двигаем левой рукой, то активизируем правое полушарие.</w:t>
      </w:r>
      <w:r>
        <w:rPr>
          <w:rFonts w:ascii="Times New Roman" w:hAnsi="Times New Roman" w:cs="Times New Roman"/>
          <w:sz w:val="28"/>
          <w:szCs w:val="28"/>
        </w:rPr>
        <w:t xml:space="preserve"> Когда мы анализируем, считаем и говорим, то более активно работает левое полушарие, а когда рисуем, фантазируем, танцуем, молчим – активно работает правое полушарие. Распределение активности между полушариями постоянно чередуется, максимальная же эффективность работа мозга достигается в момент одновременной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активности обоих полушарий. Подводя итог выше сказанному, главной задачей для настройки и подготовки мозга к работе будет восстановление связи и баланса активности между левым и правым полушариями. </w:t>
      </w:r>
    </w:p>
    <w:p w:rsidR="00AE0E3F" w:rsidRPr="00025F7D" w:rsidRDefault="00AE0E3F" w:rsidP="00AE0E3F">
      <w:pPr>
        <w:spacing w:before="150" w:after="150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 xml:space="preserve">Цели </w:t>
      </w:r>
      <w:proofErr w:type="spellStart"/>
      <w:r w:rsidRPr="00AE0E3F">
        <w:rPr>
          <w:rFonts w:ascii="Times New Roman" w:eastAsia="Times New Roman" w:hAnsi="Times New Roman" w:cs="Times New Roman"/>
          <w:color w:val="000000"/>
          <w:sz w:val="28"/>
        </w:rPr>
        <w:t>нейрогимнастики</w:t>
      </w:r>
      <w:proofErr w:type="spellEnd"/>
      <w:r w:rsidRPr="00AE0E3F">
        <w:rPr>
          <w:rFonts w:ascii="Times New Roman" w:eastAsia="Times New Roman" w:hAnsi="Times New Roman" w:cs="Times New Roman"/>
          <w:b/>
          <w:bCs/>
          <w:color w:val="000000"/>
          <w:sz w:val="28"/>
        </w:rPr>
        <w:t>:</w:t>
      </w:r>
      <w:r w:rsidRPr="00AE0E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• Развитие межполушарной специализации.</w:t>
      </w:r>
      <w:r w:rsidRPr="00AE0E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• Развитие межполушарного взаимодействия.</w:t>
      </w:r>
      <w:r w:rsidRPr="00AE0E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• Развитие комиссур (межполушарных связей).</w:t>
      </w:r>
      <w:r w:rsidRPr="00AE0E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• Синхронизация работы полушарий.</w:t>
      </w:r>
      <w:r w:rsidRPr="00AE0E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• Развитие мелкой моторики.</w:t>
      </w:r>
      <w:r w:rsidRPr="00AE0E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• Развитие способностей.</w:t>
      </w:r>
      <w:r w:rsidRPr="00AE0E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• Развитие памяти, внимания.</w:t>
      </w:r>
      <w:r w:rsidRPr="00AE0E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• Развитие речи.</w:t>
      </w:r>
      <w:r w:rsidRPr="00AE0E3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• Развитие мышления.</w:t>
      </w:r>
    </w:p>
    <w:p w:rsidR="00AE0E3F" w:rsidRDefault="0084697F" w:rsidP="00AE0E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66BE6">
        <w:rPr>
          <w:rFonts w:ascii="Times New Roman" w:hAnsi="Times New Roman" w:cs="Times New Roman"/>
          <w:sz w:val="28"/>
          <w:szCs w:val="28"/>
        </w:rPr>
        <w:t xml:space="preserve">Современная </w:t>
      </w:r>
      <w:proofErr w:type="spellStart"/>
      <w:proofErr w:type="gramStart"/>
      <w:r w:rsidR="00066BE6"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 w:rsidR="00066BE6">
        <w:rPr>
          <w:rFonts w:ascii="Times New Roman" w:hAnsi="Times New Roman" w:cs="Times New Roman"/>
          <w:sz w:val="28"/>
          <w:szCs w:val="28"/>
        </w:rPr>
        <w:t>- педагогическая</w:t>
      </w:r>
      <w:proofErr w:type="gramEnd"/>
      <w:r w:rsidR="00066BE6">
        <w:rPr>
          <w:rFonts w:ascii="Times New Roman" w:hAnsi="Times New Roman" w:cs="Times New Roman"/>
          <w:sz w:val="28"/>
          <w:szCs w:val="28"/>
        </w:rPr>
        <w:t xml:space="preserve"> практика предлагает множество игр и упражнений для развития межполушарного взаимодействия у детей. Мы работали по </w:t>
      </w:r>
      <w:proofErr w:type="gramStart"/>
      <w:r w:rsidR="00066BE6">
        <w:rPr>
          <w:rFonts w:ascii="Times New Roman" w:hAnsi="Times New Roman" w:cs="Times New Roman"/>
          <w:sz w:val="28"/>
          <w:szCs w:val="28"/>
        </w:rPr>
        <w:t>комплексам</w:t>
      </w:r>
      <w:proofErr w:type="gramEnd"/>
      <w:r w:rsidR="00066BE6">
        <w:rPr>
          <w:rFonts w:ascii="Times New Roman" w:hAnsi="Times New Roman" w:cs="Times New Roman"/>
          <w:sz w:val="28"/>
          <w:szCs w:val="28"/>
        </w:rPr>
        <w:t xml:space="preserve"> разработанным </w:t>
      </w:r>
      <w:proofErr w:type="spellStart"/>
      <w:r w:rsidR="00066BE6">
        <w:rPr>
          <w:rFonts w:ascii="Times New Roman" w:hAnsi="Times New Roman" w:cs="Times New Roman"/>
          <w:sz w:val="28"/>
          <w:szCs w:val="28"/>
        </w:rPr>
        <w:t>Трясоруковой</w:t>
      </w:r>
      <w:proofErr w:type="spellEnd"/>
      <w:r w:rsidR="00066BE6">
        <w:rPr>
          <w:rFonts w:ascii="Times New Roman" w:hAnsi="Times New Roman" w:cs="Times New Roman"/>
          <w:sz w:val="28"/>
          <w:szCs w:val="28"/>
        </w:rPr>
        <w:t xml:space="preserve"> Т.П. нейродинамическая гимнастика, построенная на основе </w:t>
      </w:r>
      <w:proofErr w:type="spellStart"/>
      <w:r w:rsidR="00066BE6">
        <w:rPr>
          <w:rFonts w:ascii="Times New Roman" w:hAnsi="Times New Roman" w:cs="Times New Roman"/>
          <w:sz w:val="28"/>
          <w:szCs w:val="28"/>
        </w:rPr>
        <w:t>кинезиологических</w:t>
      </w:r>
      <w:proofErr w:type="spellEnd"/>
      <w:r w:rsidR="00066BE6">
        <w:rPr>
          <w:rFonts w:ascii="Times New Roman" w:hAnsi="Times New Roman" w:cs="Times New Roman"/>
          <w:sz w:val="28"/>
          <w:szCs w:val="28"/>
        </w:rPr>
        <w:t xml:space="preserve"> упражнений, мануальных и психомоторных игр. Благодаря проведению нейродинамической гимнастики у ребенка повышается работоспособность коры головного мозга, активизируются обширные зоны обоих полушарий, а мозг переключается в интегрированный режим работы. Видя положительный эффект от нейродинамической гимнастики, мы стараемся включать ее каждый день на индивидуальных или подгрупповых занятиях учителя – логопеда.</w:t>
      </w:r>
      <w:r w:rsidR="00AE0E3F" w:rsidRPr="00AE0E3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AE0E3F" w:rsidRPr="00AE0E3F" w:rsidRDefault="00AE0E3F" w:rsidP="0084697F">
      <w:pPr>
        <w:shd w:val="clear" w:color="auto" w:fill="FFFFFF"/>
        <w:spacing w:after="0" w:line="240" w:lineRule="auto"/>
        <w:ind w:firstLine="567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Основная ц</w:t>
      </w:r>
      <w:r w:rsidRPr="00AE0E3F">
        <w:rPr>
          <w:rFonts w:ascii="Times New Roman" w:eastAsia="Times New Roman" w:hAnsi="Times New Roman" w:cs="Times New Roman"/>
          <w:color w:val="2A3137"/>
          <w:sz w:val="28"/>
        </w:rPr>
        <w:t>ель применения</w:t>
      </w:r>
      <w:r w:rsidRPr="00AE0E3F">
        <w:rPr>
          <w:rFonts w:ascii="Times New Roman" w:eastAsia="Times New Roman" w:hAnsi="Times New Roman" w:cs="Times New Roman"/>
          <w:b/>
          <w:bCs/>
          <w:color w:val="2A3137"/>
          <w:sz w:val="28"/>
        </w:rPr>
        <w:t> </w:t>
      </w:r>
      <w:proofErr w:type="spellStart"/>
      <w:r w:rsidRPr="00AE0E3F">
        <w:rPr>
          <w:rFonts w:ascii="Times New Roman" w:eastAsia="Times New Roman" w:hAnsi="Times New Roman" w:cs="Times New Roman"/>
          <w:color w:val="000000"/>
          <w:sz w:val="28"/>
        </w:rPr>
        <w:t>нейрогимнастики</w:t>
      </w:r>
      <w:proofErr w:type="spellEnd"/>
      <w:r w:rsidRPr="00AE0E3F">
        <w:rPr>
          <w:rFonts w:ascii="Times New Roman" w:eastAsia="Times New Roman" w:hAnsi="Times New Roman" w:cs="Times New Roman"/>
          <w:b/>
          <w:bCs/>
          <w:color w:val="2A3137"/>
          <w:sz w:val="28"/>
        </w:rPr>
        <w:t> </w:t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с детьми 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компенсирующей </w:t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 xml:space="preserve"> группы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для детей с ТНР</w:t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 xml:space="preserve"> - это развития речи у детей.</w:t>
      </w:r>
    </w:p>
    <w:p w:rsidR="00AE0E3F" w:rsidRPr="00AE0E3F" w:rsidRDefault="00AE0E3F" w:rsidP="00AE0E3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Для достижения этой цели</w:t>
      </w:r>
      <w:r w:rsidRPr="00AE0E3F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поставлены следующие задачи:</w:t>
      </w:r>
    </w:p>
    <w:p w:rsidR="00AE0E3F" w:rsidRPr="00AE0E3F" w:rsidRDefault="00AE0E3F" w:rsidP="00AE0E3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- увеличить интенсивность развития речи;</w:t>
      </w:r>
    </w:p>
    <w:p w:rsidR="00AE0E3F" w:rsidRPr="00AE0E3F" w:rsidRDefault="00AE0E3F" w:rsidP="00AE0E3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- исключить перестановку звуков</w:t>
      </w:r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AE0E3F" w:rsidRPr="00AE0E3F" w:rsidRDefault="00AE0E3F" w:rsidP="00AE0E3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- сделать речь ребенка чище и понятной окружающим</w:t>
      </w:r>
      <w:r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AE0E3F" w:rsidRPr="00AE0E3F" w:rsidRDefault="00AE0E3F" w:rsidP="00AE0E3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- развить нейродинамические процессы головного мозга, отвечающие за речь ребёнка</w:t>
      </w:r>
      <w:r w:rsidR="0084697F">
        <w:rPr>
          <w:rFonts w:ascii="Times New Roman" w:eastAsia="Times New Roman" w:hAnsi="Times New Roman" w:cs="Times New Roman"/>
          <w:color w:val="000000"/>
          <w:sz w:val="28"/>
        </w:rPr>
        <w:t>;</w:t>
      </w:r>
    </w:p>
    <w:p w:rsidR="00066BE6" w:rsidRPr="0084697F" w:rsidRDefault="00AE0E3F" w:rsidP="0084697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- формировать умение слушать и слышать.</w:t>
      </w:r>
    </w:p>
    <w:p w:rsidR="00066BE6" w:rsidRDefault="00066BE6" w:rsidP="00066BE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13 комплексов и они  представлены двумя блоками: мануальными психомоторным. Мануальный блок</w:t>
      </w:r>
      <w:r w:rsidR="008D2F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(ручной) – это специальные игры и упражнения, позволяющие повысить способность мозга ребенка к интегрированной работе. Движения пальцев и кистей рук имеют особое развивающее воздействие. Под влиянием кинестетических импульсов от руки, а точнее от пальцев, включается механизм «единства мысли и движения». При регулярном выполнении специальных движений образуется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большое количество нервных волокон, связывающих полушария головного мозга в единую систему. </w:t>
      </w:r>
    </w:p>
    <w:p w:rsidR="00066BE6" w:rsidRDefault="00066BE6" w:rsidP="00066BE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Психомоторный блок направлен на укрепление между полушариями функциональной взаимосвязи, имеющей сложную психическую организацию, где участвуют ядра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черепно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мозговых нервов (зрение)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ретикулярная формация(движения),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лимбическая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система (эмоциональный тонус, поведение). Упражнения данного блока позволяют улучшить сенсомоторную и пространственную координацию, повысить возможности произвольного внимания, усидчивости, развивать зрительно – моторную координацию, а также расширить, взаимосвязи и баланс активности между правым и левым полушариями.</w:t>
      </w:r>
    </w:p>
    <w:p w:rsidR="00AE0E3F" w:rsidRPr="00AE0E3F" w:rsidRDefault="00025F7D" w:rsidP="00AE0E3F">
      <w:pPr>
        <w:shd w:val="clear" w:color="auto" w:fill="FFFFFF"/>
        <w:spacing w:after="0" w:line="240" w:lineRule="auto"/>
        <w:ind w:right="150" w:firstLine="284"/>
        <w:jc w:val="both"/>
        <w:rPr>
          <w:rFonts w:ascii="Calibri" w:eastAsia="Times New Roman" w:hAnsi="Calibri" w:cs="Calibri"/>
          <w:color w:val="000000"/>
        </w:rPr>
      </w:pPr>
      <w:r w:rsidRPr="009275D7">
        <w:rPr>
          <w:rFonts w:ascii="Times New Roman" w:eastAsia="Times New Roman" w:hAnsi="Times New Roman" w:cs="Times New Roman"/>
          <w:color w:val="111111"/>
          <w:sz w:val="28"/>
          <w:szCs w:val="28"/>
        </w:rPr>
        <w:t>Основным требованием к квалифицированному использованию специальных нейропсихологических технологий является точное выполнение движений и приёмов вместе с педагогом, систематически, постепенно усложняя и увеличивая время и сложность.</w:t>
      </w:r>
      <w:r w:rsidR="00AE0E3F" w:rsidRPr="00AE0E3F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="00AE0E3F" w:rsidRPr="00AE0E3F">
        <w:rPr>
          <w:rFonts w:ascii="Times New Roman" w:eastAsia="Times New Roman" w:hAnsi="Times New Roman" w:cs="Times New Roman"/>
          <w:color w:val="000000"/>
          <w:sz w:val="28"/>
        </w:rPr>
        <w:t>Нейрогимнастика</w:t>
      </w:r>
      <w:proofErr w:type="spellEnd"/>
      <w:r w:rsidR="00AE0E3F" w:rsidRPr="00AE0E3F">
        <w:rPr>
          <w:rFonts w:ascii="Times New Roman" w:eastAsia="Times New Roman" w:hAnsi="Times New Roman" w:cs="Times New Roman"/>
          <w:color w:val="000000"/>
          <w:sz w:val="28"/>
        </w:rPr>
        <w:t xml:space="preserve"> - это универсальная система упражнений,  она эффективна и для детей и для взрослых в любом возрасте. Но особенно актуально применение </w:t>
      </w:r>
      <w:proofErr w:type="spellStart"/>
      <w:r w:rsidR="00AE0E3F" w:rsidRPr="00AE0E3F">
        <w:rPr>
          <w:rFonts w:ascii="Times New Roman" w:eastAsia="Times New Roman" w:hAnsi="Times New Roman" w:cs="Times New Roman"/>
          <w:color w:val="000000"/>
          <w:sz w:val="28"/>
        </w:rPr>
        <w:t>кинезиологических</w:t>
      </w:r>
      <w:proofErr w:type="spellEnd"/>
      <w:r w:rsidR="00AE0E3F" w:rsidRPr="00AE0E3F">
        <w:rPr>
          <w:rFonts w:ascii="Times New Roman" w:eastAsia="Times New Roman" w:hAnsi="Times New Roman" w:cs="Times New Roman"/>
          <w:color w:val="000000"/>
          <w:sz w:val="28"/>
        </w:rPr>
        <w:t xml:space="preserve"> упражнений у детей с проблемами в развитии.</w:t>
      </w:r>
    </w:p>
    <w:p w:rsidR="00066BE6" w:rsidRPr="004D3D7A" w:rsidRDefault="00066BE6" w:rsidP="00066BE6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D3D7A">
        <w:rPr>
          <w:rFonts w:ascii="Times New Roman" w:hAnsi="Times New Roman" w:cs="Times New Roman"/>
          <w:b/>
          <w:sz w:val="28"/>
          <w:szCs w:val="28"/>
        </w:rPr>
        <w:t>Общие рекомендации по проведению</w:t>
      </w:r>
      <w:r w:rsidR="00AF2D48">
        <w:rPr>
          <w:rFonts w:ascii="Times New Roman" w:hAnsi="Times New Roman" w:cs="Times New Roman"/>
          <w:b/>
          <w:sz w:val="28"/>
          <w:szCs w:val="28"/>
        </w:rPr>
        <w:t xml:space="preserve"> нейродинамической гимнастики</w:t>
      </w:r>
      <w:r w:rsidRPr="004D3D7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066BE6" w:rsidRDefault="00066BE6" w:rsidP="0084697F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провод</w:t>
      </w:r>
      <w:r w:rsidR="002E1378">
        <w:rPr>
          <w:rFonts w:ascii="Times New Roman" w:hAnsi="Times New Roman" w:cs="Times New Roman"/>
          <w:sz w:val="28"/>
          <w:szCs w:val="28"/>
        </w:rPr>
        <w:t>ить ежедневно по 10-20 минут в первой</w:t>
      </w:r>
      <w:r>
        <w:rPr>
          <w:rFonts w:ascii="Times New Roman" w:hAnsi="Times New Roman" w:cs="Times New Roman"/>
          <w:sz w:val="28"/>
          <w:szCs w:val="28"/>
        </w:rPr>
        <w:t xml:space="preserve"> половине дня.</w:t>
      </w:r>
      <w:r w:rsidR="008469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 время проведения необходимо исключить все отвлекающие факторы</w:t>
      </w:r>
      <w:r w:rsidR="0084697F">
        <w:rPr>
          <w:rFonts w:ascii="Times New Roman" w:hAnsi="Times New Roman" w:cs="Times New Roman"/>
          <w:sz w:val="28"/>
          <w:szCs w:val="28"/>
        </w:rPr>
        <w:t>.</w:t>
      </w:r>
    </w:p>
    <w:p w:rsidR="00066BE6" w:rsidRDefault="00066BE6" w:rsidP="00066BE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выполнением мануального блока взрослому необходимо объяснить ребенку, как выполняется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иное движение, а затем закрепить объяснение показом движения в медленном темпе.</w:t>
      </w:r>
    </w:p>
    <w:p w:rsidR="0084697F" w:rsidRDefault="00066BE6" w:rsidP="0084697F">
      <w:pPr>
        <w:ind w:firstLine="56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психомоторного блока предложите ребенку начинать работу с «удобной » руки. При выполнении задания «неудобной»  рукой допустимы неровности и отклонений от линий.</w:t>
      </w:r>
      <w:r w:rsidR="007015C2" w:rsidRPr="007015C2">
        <w:rPr>
          <w:rFonts w:ascii="Times New Roman" w:hAnsi="Times New Roman" w:cs="Times New Roman"/>
          <w:sz w:val="28"/>
          <w:szCs w:val="28"/>
        </w:rPr>
        <w:t xml:space="preserve"> </w:t>
      </w:r>
      <w:r w:rsidR="00336FF6">
        <w:rPr>
          <w:rFonts w:ascii="Times New Roman" w:eastAsia="Times New Roman" w:hAnsi="Times New Roman" w:cs="Times New Roman"/>
          <w:color w:val="111111"/>
          <w:sz w:val="32"/>
          <w:szCs w:val="32"/>
        </w:rPr>
        <w:t>У</w:t>
      </w:r>
      <w:r w:rsidR="00336FF6" w:rsidRPr="0010083E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пражнения должны проводиться в доброжелательной обстановке, так как наиболее эффективной является эмоционально приятная деятельность ребёнка. Занятия, проходящие в условиях стресса, не имеют интегрированного воздействия. </w:t>
      </w:r>
    </w:p>
    <w:p w:rsidR="007014FF" w:rsidRPr="00AE0E3F" w:rsidRDefault="007014FF" w:rsidP="0084697F">
      <w:pPr>
        <w:ind w:firstLine="56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 xml:space="preserve">Упражнения,  используемые в </w:t>
      </w:r>
      <w:r w:rsidR="0084697F">
        <w:rPr>
          <w:rFonts w:ascii="Times New Roman" w:eastAsia="Times New Roman" w:hAnsi="Times New Roman" w:cs="Times New Roman"/>
          <w:color w:val="000000"/>
          <w:sz w:val="28"/>
        </w:rPr>
        <w:t>логопедической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работе с детьми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 ТНР</w:t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7014FF" w:rsidRPr="00AE0E3F" w:rsidRDefault="007014FF" w:rsidP="007014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- Взявшись за мочки ушных раковин, потянуть их вниз. Взявшись за верхушки ушных раковин, потянуть их вверх. Взявшись за среднюю часть ушных раковин, потянуть их вперед, потом назад и в стороны.</w:t>
      </w:r>
    </w:p>
    <w:p w:rsidR="007014FF" w:rsidRPr="00AE0E3F" w:rsidRDefault="007014FF" w:rsidP="007014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lastRenderedPageBreak/>
        <w:t>- Указательными и средними пальцами обеих рук одновременно «рисовать» круги (массажировать круговыми движениями) по контуру щек.</w:t>
      </w:r>
    </w:p>
    <w:p w:rsidR="007014FF" w:rsidRPr="00AE0E3F" w:rsidRDefault="007014FF" w:rsidP="007014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- Указательными и средними пальцами рук «рисовать» вокруг глаз очки (глаза в это время должны быть открыты).</w:t>
      </w:r>
    </w:p>
    <w:p w:rsidR="007014FF" w:rsidRPr="00AE0E3F" w:rsidRDefault="007014FF" w:rsidP="007014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- «Жаба». Руки положить на стол или на колени. Одна рука сжата в кулак, ладонь другой руки лежит на плоскости стола или на коленях. Задание: одновременно и целенаправленно изменять положения рук.</w:t>
      </w:r>
    </w:p>
    <w:p w:rsidR="007014FF" w:rsidRPr="00AE0E3F" w:rsidRDefault="007014FF" w:rsidP="007014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 xml:space="preserve">- «Кольцо». По очереди и как можно более быстро перебирать пальцами рук, соединяя их в кольцо с большим пальцем (последовательно: указательный, средний, безымянный и мизинец). Упражнение повторять в прямом порядке (от указательного пальца до мизинца) и в обратном (от мизинца </w:t>
      </w:r>
      <w:proofErr w:type="gramStart"/>
      <w:r w:rsidRPr="00AE0E3F">
        <w:rPr>
          <w:rFonts w:ascii="Times New Roman" w:eastAsia="Times New Roman" w:hAnsi="Times New Roman" w:cs="Times New Roman"/>
          <w:color w:val="000000"/>
          <w:sz w:val="28"/>
        </w:rPr>
        <w:t>до</w:t>
      </w:r>
      <w:proofErr w:type="gramEnd"/>
      <w:r w:rsidRPr="00AE0E3F">
        <w:rPr>
          <w:rFonts w:ascii="Times New Roman" w:eastAsia="Times New Roman" w:hAnsi="Times New Roman" w:cs="Times New Roman"/>
          <w:color w:val="000000"/>
          <w:sz w:val="28"/>
        </w:rPr>
        <w:t xml:space="preserve"> указательного).</w:t>
      </w:r>
    </w:p>
    <w:p w:rsidR="007014FF" w:rsidRPr="00AE0E3F" w:rsidRDefault="007014FF" w:rsidP="007014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- «Кошка». Подушечки пальцев левой руки прижаты к верхней части ладони. Пальцы правой руки выпрямлены, расставлены в стороны и напряжены. Следует по очереди изменять положения рук – выпускать и прятать «коготки»</w:t>
      </w:r>
    </w:p>
    <w:p w:rsidR="007014FF" w:rsidRPr="00AE0E3F" w:rsidRDefault="007014FF" w:rsidP="007014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- «Цепочка». По очереди и как можно быстрее перебирать пальцами рук, соединяя их в кольцо с большим пальцем (поочередно: указательный, средний, безымянный и мизинец). В «кольцо» попеременно пропускаем «кольца» из пальцев другой руки. Упражнение повторять в прямом порядке и в обратном.</w:t>
      </w:r>
    </w:p>
    <w:p w:rsidR="007014FF" w:rsidRPr="00AE0E3F" w:rsidRDefault="007014FF" w:rsidP="007014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-</w:t>
      </w:r>
      <w:r w:rsidRPr="00AE0E3F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«Энергетическая зевота». Снимается напряжение с мышц лица, глаз, рта, шеи. Улучшаются функции голосовых связок, речь становится четче.</w:t>
      </w:r>
    </w:p>
    <w:p w:rsidR="007014FF" w:rsidRPr="00AE0E3F" w:rsidRDefault="007014FF" w:rsidP="007014F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Широко открыть рот и попытаться зевнуть, надавив при этом кончиками пальцев на натянутый сустав, соединяющий верхнюю и нижнюю челюсти.</w:t>
      </w:r>
    </w:p>
    <w:p w:rsidR="007014FF" w:rsidRPr="00AE0E3F" w:rsidRDefault="007014FF" w:rsidP="007014FF">
      <w:pPr>
        <w:shd w:val="clear" w:color="auto" w:fill="FFFFFF"/>
        <w:spacing w:after="0" w:line="240" w:lineRule="auto"/>
        <w:ind w:right="150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-  «Зеркальное рисование».  Способствует синхронизации работы полушарий, восприятию информации, улучшает запоминание информации. Исходное положение: на доске или на чистом листке бумаги, взяв в обе руки по карандашу или фломастеру, одновременно рисовать зеркально-симметричные рисунки, буквы.</w:t>
      </w:r>
    </w:p>
    <w:p w:rsidR="007014FF" w:rsidRPr="00AE0E3F" w:rsidRDefault="007014FF" w:rsidP="007014F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- «Путаница» Нужно положить правую ладонь на голову, левую — на живот. Затем поглаживайте по голове от макушки к лицу, а живот поглаживайте круговыми движениями.</w:t>
      </w:r>
    </w:p>
    <w:p w:rsidR="007014FF" w:rsidRPr="00AE0E3F" w:rsidRDefault="007014FF" w:rsidP="007014F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- «Молоток-пила»</w:t>
      </w:r>
      <w:r w:rsidRPr="00AE0E3F">
        <w:rPr>
          <w:rFonts w:ascii="Times New Roman" w:eastAsia="Times New Roman" w:hAnsi="Times New Roman" w:cs="Times New Roman"/>
          <w:b/>
          <w:bCs/>
          <w:color w:val="000000"/>
          <w:sz w:val="28"/>
        </w:rPr>
        <w:t> (</w:t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упражнение выполняется либо на столе, либо на коленях)</w:t>
      </w:r>
      <w:r w:rsidRPr="00AE0E3F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Левой рукой как бы пилим пилой, правой в это же время «забиваем молотком гвозди».</w:t>
      </w:r>
    </w:p>
    <w:p w:rsidR="007014FF" w:rsidRPr="00AE0E3F" w:rsidRDefault="007014FF" w:rsidP="007014F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- «Нос-ухо»</w:t>
      </w:r>
      <w:r w:rsidRPr="00AE0E3F">
        <w:rPr>
          <w:rFonts w:ascii="Times New Roman" w:eastAsia="Times New Roman" w:hAnsi="Times New Roman" w:cs="Times New Roman"/>
          <w:b/>
          <w:bCs/>
          <w:color w:val="000000"/>
          <w:sz w:val="28"/>
        </w:rPr>
        <w:t> </w:t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Левой рукой держимся за правое ухо, правой рукой – за нос, затем хлопок и меняем положение: правой рукой – за левое ухо, левой рукой – за нос.</w:t>
      </w:r>
    </w:p>
    <w:p w:rsidR="007014FF" w:rsidRPr="00AE0E3F" w:rsidRDefault="007014FF" w:rsidP="007014F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- «Перекресты» - стоя</w:t>
      </w:r>
      <w:r w:rsidRPr="00AE0E3F">
        <w:rPr>
          <w:rFonts w:ascii="Times New Roman" w:eastAsia="Times New Roman" w:hAnsi="Times New Roman" w:cs="Times New Roman"/>
          <w:b/>
          <w:bCs/>
          <w:color w:val="000000"/>
          <w:sz w:val="28"/>
        </w:rPr>
        <w:t>  </w:t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Правая рука на поясе, левая в это время – на правом плече, затем меняем положение: левая рука на поясе, правая – на левом плече.</w:t>
      </w:r>
    </w:p>
    <w:p w:rsidR="002E1378" w:rsidRPr="007014FF" w:rsidRDefault="007014FF" w:rsidP="007014FF">
      <w:pPr>
        <w:ind w:firstLine="567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t>Также проводим упражнения с предметами:</w:t>
      </w:r>
    </w:p>
    <w:p w:rsidR="00663444" w:rsidRPr="007014FF" w:rsidRDefault="007014FF" w:rsidP="007014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- «</w:t>
      </w:r>
      <w:r w:rsidR="00663444" w:rsidRPr="007014FF">
        <w:rPr>
          <w:rFonts w:ascii="Times New Roman" w:hAnsi="Times New Roman" w:cs="Times New Roman"/>
          <w:b/>
          <w:sz w:val="28"/>
          <w:szCs w:val="28"/>
        </w:rPr>
        <w:t>Счетные палочки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663444" w:rsidRPr="007014FF">
        <w:rPr>
          <w:rFonts w:ascii="Times New Roman" w:hAnsi="Times New Roman" w:cs="Times New Roman"/>
          <w:sz w:val="28"/>
          <w:szCs w:val="28"/>
        </w:rPr>
        <w:t xml:space="preserve"> лежат перед ребенком на столе. Задача ребенка – брать их по одной одноименными пальцами правой и левой руки </w:t>
      </w:r>
      <w:proofErr w:type="gramStart"/>
      <w:r w:rsidR="00663444" w:rsidRPr="007014FF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63444" w:rsidRPr="007014FF">
        <w:rPr>
          <w:rFonts w:ascii="Times New Roman" w:hAnsi="Times New Roman" w:cs="Times New Roman"/>
          <w:sz w:val="28"/>
          <w:szCs w:val="28"/>
        </w:rPr>
        <w:t xml:space="preserve">указательными, средними, </w:t>
      </w:r>
      <w:proofErr w:type="spellStart"/>
      <w:r w:rsidR="00663444" w:rsidRPr="007014FF">
        <w:rPr>
          <w:rFonts w:ascii="Times New Roman" w:hAnsi="Times New Roman" w:cs="Times New Roman"/>
          <w:sz w:val="28"/>
          <w:szCs w:val="28"/>
        </w:rPr>
        <w:t>безимянными</w:t>
      </w:r>
      <w:proofErr w:type="spellEnd"/>
      <w:r w:rsidR="00663444" w:rsidRPr="007014FF">
        <w:rPr>
          <w:rFonts w:ascii="Times New Roman" w:hAnsi="Times New Roman" w:cs="Times New Roman"/>
          <w:sz w:val="28"/>
          <w:szCs w:val="28"/>
        </w:rPr>
        <w:t xml:space="preserve">, мизинцами). </w:t>
      </w:r>
      <w:r w:rsidRPr="007014F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3060700" cy="2286000"/>
            <wp:effectExtent l="19050" t="0" r="6350" b="0"/>
            <wp:docPr id="4" name="Рисунок 3" descr="изображение_viber_2021-10-16_17-40-05-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зображение_viber_2021-10-16_17-40-05-82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378" w:rsidRDefault="007014FF" w:rsidP="007014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FF2F79" w:rsidRPr="00FF2F79">
        <w:rPr>
          <w:rFonts w:ascii="Times New Roman" w:hAnsi="Times New Roman" w:cs="Times New Roman"/>
          <w:b/>
          <w:sz w:val="28"/>
          <w:szCs w:val="28"/>
        </w:rPr>
        <w:t xml:space="preserve">«Вращение кистей». </w:t>
      </w:r>
      <w:r w:rsidR="00066BE6">
        <w:rPr>
          <w:rFonts w:ascii="Times New Roman" w:hAnsi="Times New Roman" w:cs="Times New Roman"/>
          <w:sz w:val="28"/>
          <w:szCs w:val="28"/>
        </w:rPr>
        <w:t xml:space="preserve">Вытянуть руки перед собой, сгибать кисти вверх и вниз. </w:t>
      </w:r>
      <w:proofErr w:type="gramStart"/>
      <w:r w:rsidR="00066BE6">
        <w:rPr>
          <w:rFonts w:ascii="Times New Roman" w:hAnsi="Times New Roman" w:cs="Times New Roman"/>
          <w:sz w:val="28"/>
          <w:szCs w:val="28"/>
        </w:rPr>
        <w:t xml:space="preserve">Затем </w:t>
      </w:r>
      <w:proofErr w:type="spellStart"/>
      <w:r w:rsidR="00066BE6">
        <w:rPr>
          <w:rFonts w:ascii="Times New Roman" w:hAnsi="Times New Roman" w:cs="Times New Roman"/>
          <w:sz w:val="28"/>
          <w:szCs w:val="28"/>
        </w:rPr>
        <w:t>повращать</w:t>
      </w:r>
      <w:proofErr w:type="spellEnd"/>
      <w:r w:rsidR="00066BE6">
        <w:rPr>
          <w:rFonts w:ascii="Times New Roman" w:hAnsi="Times New Roman" w:cs="Times New Roman"/>
          <w:sz w:val="28"/>
          <w:szCs w:val="28"/>
        </w:rPr>
        <w:t xml:space="preserve"> обеими кистями по часовой и против часовой стрелки (сначала </w:t>
      </w:r>
      <w:proofErr w:type="spellStart"/>
      <w:r w:rsidR="00066BE6">
        <w:rPr>
          <w:rFonts w:ascii="Times New Roman" w:hAnsi="Times New Roman" w:cs="Times New Roman"/>
          <w:sz w:val="28"/>
          <w:szCs w:val="28"/>
        </w:rPr>
        <w:t>одноправленно</w:t>
      </w:r>
      <w:proofErr w:type="spellEnd"/>
      <w:r w:rsidR="00066BE6">
        <w:rPr>
          <w:rFonts w:ascii="Times New Roman" w:hAnsi="Times New Roman" w:cs="Times New Roman"/>
          <w:sz w:val="28"/>
          <w:szCs w:val="28"/>
        </w:rPr>
        <w:t xml:space="preserve">, затем </w:t>
      </w:r>
      <w:proofErr w:type="spellStart"/>
      <w:r w:rsidR="00066BE6">
        <w:rPr>
          <w:rFonts w:ascii="Times New Roman" w:hAnsi="Times New Roman" w:cs="Times New Roman"/>
          <w:sz w:val="28"/>
          <w:szCs w:val="28"/>
        </w:rPr>
        <w:t>разноправленно</w:t>
      </w:r>
      <w:proofErr w:type="spellEnd"/>
      <w:r w:rsidR="00066BE6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066BE6">
        <w:rPr>
          <w:rFonts w:ascii="Times New Roman" w:hAnsi="Times New Roman" w:cs="Times New Roman"/>
          <w:sz w:val="28"/>
          <w:szCs w:val="28"/>
        </w:rPr>
        <w:t xml:space="preserve"> </w:t>
      </w:r>
      <w:r w:rsidR="00066BE6" w:rsidRPr="00066BE6">
        <w:rPr>
          <w:rFonts w:ascii="Times New Roman" w:hAnsi="Times New Roman" w:cs="Times New Roman"/>
          <w:sz w:val="28"/>
          <w:szCs w:val="28"/>
        </w:rPr>
        <w:t xml:space="preserve">Такое задание используется на </w:t>
      </w:r>
      <w:r w:rsidR="00066BE6">
        <w:rPr>
          <w:rFonts w:ascii="Times New Roman" w:hAnsi="Times New Roman" w:cs="Times New Roman"/>
          <w:sz w:val="28"/>
          <w:szCs w:val="28"/>
        </w:rPr>
        <w:t>подгрупповых занятиях</w:t>
      </w:r>
      <w:r w:rsidR="007015C2">
        <w:rPr>
          <w:rFonts w:ascii="Times New Roman" w:hAnsi="Times New Roman" w:cs="Times New Roman"/>
          <w:sz w:val="28"/>
          <w:szCs w:val="28"/>
        </w:rPr>
        <w:t>.</w:t>
      </w:r>
    </w:p>
    <w:p w:rsidR="00066BE6" w:rsidRDefault="007014FF" w:rsidP="007014F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2F79" w:rsidRPr="00FF2F79">
        <w:rPr>
          <w:rFonts w:ascii="Times New Roman" w:hAnsi="Times New Roman" w:cs="Times New Roman"/>
          <w:b/>
          <w:sz w:val="28"/>
          <w:szCs w:val="28"/>
        </w:rPr>
        <w:t>«Прокатывание карандаша»</w:t>
      </w:r>
      <w:r w:rsidR="00FF2F79">
        <w:rPr>
          <w:rFonts w:ascii="Times New Roman" w:hAnsi="Times New Roman" w:cs="Times New Roman"/>
          <w:sz w:val="28"/>
          <w:szCs w:val="28"/>
        </w:rPr>
        <w:t xml:space="preserve"> </w:t>
      </w:r>
      <w:r w:rsidR="00066BE6">
        <w:rPr>
          <w:rFonts w:ascii="Times New Roman" w:hAnsi="Times New Roman" w:cs="Times New Roman"/>
          <w:sz w:val="28"/>
          <w:szCs w:val="28"/>
        </w:rPr>
        <w:t>Дети прокатывают карандаш между ладонями. Сначала медленно, а потом быстрее: от кончиков пальцев к запястью. Потом можно усложнить задание</w:t>
      </w:r>
      <w:r w:rsidR="002E1378">
        <w:rPr>
          <w:rFonts w:ascii="Times New Roman" w:hAnsi="Times New Roman" w:cs="Times New Roman"/>
          <w:sz w:val="28"/>
          <w:szCs w:val="28"/>
        </w:rPr>
        <w:t>, используя сразу два</w:t>
      </w:r>
      <w:r w:rsidR="00066BE6">
        <w:rPr>
          <w:rFonts w:ascii="Times New Roman" w:hAnsi="Times New Roman" w:cs="Times New Roman"/>
          <w:sz w:val="28"/>
          <w:szCs w:val="28"/>
        </w:rPr>
        <w:t xml:space="preserve"> карандаша. </w:t>
      </w:r>
      <w:r w:rsidR="00066BE6" w:rsidRPr="00066BE6">
        <w:rPr>
          <w:rFonts w:ascii="Times New Roman" w:hAnsi="Times New Roman" w:cs="Times New Roman"/>
          <w:sz w:val="28"/>
          <w:szCs w:val="28"/>
        </w:rPr>
        <w:t xml:space="preserve">Такое задание используется </w:t>
      </w:r>
      <w:r w:rsidR="002E1378">
        <w:rPr>
          <w:rFonts w:ascii="Times New Roman" w:hAnsi="Times New Roman" w:cs="Times New Roman"/>
          <w:sz w:val="28"/>
          <w:szCs w:val="28"/>
        </w:rPr>
        <w:t xml:space="preserve">чаще </w:t>
      </w:r>
      <w:r w:rsidR="00066BE6" w:rsidRPr="00066BE6">
        <w:rPr>
          <w:rFonts w:ascii="Times New Roman" w:hAnsi="Times New Roman" w:cs="Times New Roman"/>
          <w:sz w:val="28"/>
          <w:szCs w:val="28"/>
        </w:rPr>
        <w:t xml:space="preserve">на </w:t>
      </w:r>
      <w:r w:rsidR="00066BE6">
        <w:rPr>
          <w:rFonts w:ascii="Times New Roman" w:hAnsi="Times New Roman" w:cs="Times New Roman"/>
          <w:sz w:val="28"/>
          <w:szCs w:val="28"/>
        </w:rPr>
        <w:t xml:space="preserve">подгрупповом </w:t>
      </w:r>
      <w:r w:rsidR="00066BE6" w:rsidRPr="00066BE6">
        <w:rPr>
          <w:rFonts w:ascii="Times New Roman" w:hAnsi="Times New Roman" w:cs="Times New Roman"/>
          <w:sz w:val="28"/>
          <w:szCs w:val="28"/>
        </w:rPr>
        <w:t>занятии.</w:t>
      </w:r>
    </w:p>
    <w:p w:rsidR="00066BE6" w:rsidRDefault="007014FF" w:rsidP="007014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F2F79" w:rsidRPr="00FF2F79">
        <w:rPr>
          <w:rFonts w:ascii="Times New Roman" w:hAnsi="Times New Roman" w:cs="Times New Roman"/>
          <w:b/>
          <w:sz w:val="28"/>
          <w:szCs w:val="28"/>
        </w:rPr>
        <w:t>«Спрячь салфетку».</w:t>
      </w:r>
      <w:r w:rsidR="00FF2F79">
        <w:rPr>
          <w:rFonts w:ascii="Times New Roman" w:hAnsi="Times New Roman" w:cs="Times New Roman"/>
          <w:sz w:val="28"/>
          <w:szCs w:val="28"/>
        </w:rPr>
        <w:t xml:space="preserve"> </w:t>
      </w:r>
      <w:r w:rsidR="00066BE6" w:rsidRPr="00D81B83">
        <w:rPr>
          <w:rFonts w:ascii="Times New Roman" w:hAnsi="Times New Roman" w:cs="Times New Roman"/>
          <w:sz w:val="28"/>
          <w:szCs w:val="28"/>
        </w:rPr>
        <w:t>Взрослый берёт салфетку за уго</w:t>
      </w:r>
      <w:r w:rsidR="00066BE6">
        <w:rPr>
          <w:rFonts w:ascii="Times New Roman" w:hAnsi="Times New Roman" w:cs="Times New Roman"/>
          <w:sz w:val="28"/>
          <w:szCs w:val="28"/>
        </w:rPr>
        <w:t>лок и показывает, как целиком у</w:t>
      </w:r>
      <w:r w:rsidR="00066BE6" w:rsidRPr="00D81B83">
        <w:rPr>
          <w:rFonts w:ascii="Times New Roman" w:hAnsi="Times New Roman" w:cs="Times New Roman"/>
          <w:sz w:val="28"/>
          <w:szCs w:val="28"/>
        </w:rPr>
        <w:t>брать ее в ладонь, используя пальцы только одной р</w:t>
      </w:r>
      <w:r w:rsidR="00413E54">
        <w:rPr>
          <w:rFonts w:ascii="Times New Roman" w:hAnsi="Times New Roman" w:cs="Times New Roman"/>
          <w:sz w:val="28"/>
          <w:szCs w:val="28"/>
        </w:rPr>
        <w:t>укой. Другая рука не помогает!</w:t>
      </w:r>
      <w:r w:rsidR="00066BE6" w:rsidRPr="00D81B83">
        <w:rPr>
          <w:rFonts w:ascii="Times New Roman" w:hAnsi="Times New Roman" w:cs="Times New Roman"/>
          <w:sz w:val="28"/>
          <w:szCs w:val="28"/>
        </w:rPr>
        <w:t xml:space="preserve"> Потом предлагает сде</w:t>
      </w:r>
      <w:r w:rsidR="002E1378">
        <w:rPr>
          <w:rFonts w:ascii="Times New Roman" w:hAnsi="Times New Roman" w:cs="Times New Roman"/>
          <w:sz w:val="28"/>
          <w:szCs w:val="28"/>
        </w:rPr>
        <w:t xml:space="preserve">лать тоже </w:t>
      </w:r>
      <w:proofErr w:type="gramStart"/>
      <w:r w:rsidR="002E1378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="002E1378">
        <w:rPr>
          <w:rFonts w:ascii="Times New Roman" w:hAnsi="Times New Roman" w:cs="Times New Roman"/>
          <w:sz w:val="28"/>
          <w:szCs w:val="28"/>
        </w:rPr>
        <w:t xml:space="preserve"> детям, сначала одной</w:t>
      </w:r>
      <w:r w:rsidR="00066BE6" w:rsidRPr="00D81B83">
        <w:rPr>
          <w:rFonts w:ascii="Times New Roman" w:hAnsi="Times New Roman" w:cs="Times New Roman"/>
          <w:sz w:val="28"/>
          <w:szCs w:val="28"/>
        </w:rPr>
        <w:t xml:space="preserve"> рукой потом другой. На фото работаем левой рукой. Можно усложнить задание, одновременно работая 2 руками.</w:t>
      </w:r>
      <w:r w:rsidR="00066BE6">
        <w:rPr>
          <w:rFonts w:ascii="Times New Roman" w:hAnsi="Times New Roman" w:cs="Times New Roman"/>
          <w:sz w:val="28"/>
          <w:szCs w:val="28"/>
        </w:rPr>
        <w:t xml:space="preserve"> </w:t>
      </w:r>
      <w:r w:rsidR="002E1378">
        <w:rPr>
          <w:rFonts w:ascii="Times New Roman" w:hAnsi="Times New Roman" w:cs="Times New Roman"/>
          <w:sz w:val="28"/>
          <w:szCs w:val="28"/>
        </w:rPr>
        <w:t xml:space="preserve">Такое </w:t>
      </w:r>
      <w:r w:rsidR="00066BE6">
        <w:rPr>
          <w:rFonts w:ascii="Times New Roman" w:hAnsi="Times New Roman" w:cs="Times New Roman"/>
          <w:sz w:val="28"/>
          <w:szCs w:val="28"/>
        </w:rPr>
        <w:t>задание</w:t>
      </w:r>
      <w:r w:rsidR="002E1378">
        <w:rPr>
          <w:rFonts w:ascii="Times New Roman" w:hAnsi="Times New Roman" w:cs="Times New Roman"/>
          <w:sz w:val="28"/>
          <w:szCs w:val="28"/>
        </w:rPr>
        <w:t xml:space="preserve"> можно давать</w:t>
      </w:r>
      <w:r w:rsidR="00066BE6">
        <w:rPr>
          <w:rFonts w:ascii="Times New Roman" w:hAnsi="Times New Roman" w:cs="Times New Roman"/>
          <w:sz w:val="28"/>
          <w:szCs w:val="28"/>
        </w:rPr>
        <w:t xml:space="preserve"> как индивидуально, так и подгруппе.</w:t>
      </w:r>
    </w:p>
    <w:p w:rsidR="00066BE6" w:rsidRPr="00D81B83" w:rsidRDefault="007014FF" w:rsidP="007014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F2F79" w:rsidRPr="00FF2F79">
        <w:rPr>
          <w:rFonts w:ascii="Times New Roman" w:hAnsi="Times New Roman" w:cs="Times New Roman"/>
          <w:b/>
          <w:sz w:val="28"/>
          <w:szCs w:val="28"/>
        </w:rPr>
        <w:t>«Круг - квадрат».</w:t>
      </w:r>
      <w:r w:rsidR="00FF2F79">
        <w:rPr>
          <w:rFonts w:ascii="Times New Roman" w:hAnsi="Times New Roman" w:cs="Times New Roman"/>
          <w:sz w:val="28"/>
          <w:szCs w:val="28"/>
        </w:rPr>
        <w:t xml:space="preserve"> </w:t>
      </w:r>
      <w:r w:rsidR="002E1378">
        <w:rPr>
          <w:rFonts w:ascii="Times New Roman" w:hAnsi="Times New Roman" w:cs="Times New Roman"/>
          <w:sz w:val="28"/>
          <w:szCs w:val="28"/>
        </w:rPr>
        <w:t>Следующее упражнение: у</w:t>
      </w:r>
      <w:r w:rsidR="00066BE6">
        <w:rPr>
          <w:rFonts w:ascii="Times New Roman" w:hAnsi="Times New Roman" w:cs="Times New Roman"/>
          <w:sz w:val="28"/>
          <w:szCs w:val="28"/>
        </w:rPr>
        <w:t xml:space="preserve"> детей карандаши в обеих руках. Надо вычеркнуть в таблице левой рукой квадраты, а правой рукой – круги. </w:t>
      </w:r>
      <w:proofErr w:type="gramStart"/>
      <w:r w:rsidR="00066BE6">
        <w:rPr>
          <w:rFonts w:ascii="Times New Roman" w:hAnsi="Times New Roman" w:cs="Times New Roman"/>
          <w:sz w:val="28"/>
          <w:szCs w:val="28"/>
        </w:rPr>
        <w:t xml:space="preserve">Обычно даем такое задание в </w:t>
      </w:r>
      <w:r w:rsidR="00FF2F79">
        <w:rPr>
          <w:rFonts w:ascii="Times New Roman" w:hAnsi="Times New Roman" w:cs="Times New Roman"/>
          <w:sz w:val="28"/>
          <w:szCs w:val="28"/>
        </w:rPr>
        <w:t>начале на индивидуальном занятии</w:t>
      </w:r>
      <w:r w:rsidR="00066BE6">
        <w:rPr>
          <w:rFonts w:ascii="Times New Roman" w:hAnsi="Times New Roman" w:cs="Times New Roman"/>
          <w:sz w:val="28"/>
          <w:szCs w:val="28"/>
        </w:rPr>
        <w:t>, потом на подгрупповом.</w:t>
      </w:r>
      <w:proofErr w:type="gramEnd"/>
    </w:p>
    <w:p w:rsidR="009F5F43" w:rsidRDefault="007014FF" w:rsidP="007014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6BE6" w:rsidRPr="00FF2F79">
        <w:rPr>
          <w:rFonts w:ascii="Times New Roman" w:hAnsi="Times New Roman" w:cs="Times New Roman"/>
          <w:b/>
          <w:sz w:val="28"/>
          <w:szCs w:val="28"/>
        </w:rPr>
        <w:t>Прописи.</w:t>
      </w:r>
      <w:r w:rsidR="00066BE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66BE6">
        <w:rPr>
          <w:rFonts w:ascii="Times New Roman" w:hAnsi="Times New Roman" w:cs="Times New Roman"/>
          <w:sz w:val="28"/>
          <w:szCs w:val="28"/>
        </w:rPr>
        <w:t>На занятиях используем разные виды прописей по принципу</w:t>
      </w:r>
      <w:r w:rsidR="00066BE6" w:rsidRPr="00D81B83">
        <w:rPr>
          <w:rFonts w:ascii="Times New Roman" w:hAnsi="Times New Roman" w:cs="Times New Roman"/>
          <w:sz w:val="28"/>
          <w:szCs w:val="28"/>
        </w:rPr>
        <w:t xml:space="preserve"> от </w:t>
      </w:r>
      <w:proofErr w:type="gramStart"/>
      <w:r w:rsidR="00066BE6" w:rsidRPr="00D81B83"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 w:rsidR="00066BE6" w:rsidRPr="00D81B83">
        <w:rPr>
          <w:rFonts w:ascii="Times New Roman" w:hAnsi="Times New Roman" w:cs="Times New Roman"/>
          <w:sz w:val="28"/>
          <w:szCs w:val="28"/>
        </w:rPr>
        <w:t xml:space="preserve"> к сложному</w:t>
      </w:r>
      <w:r w:rsidR="009F5F43">
        <w:rPr>
          <w:rFonts w:ascii="Times New Roman" w:hAnsi="Times New Roman" w:cs="Times New Roman"/>
          <w:sz w:val="28"/>
          <w:szCs w:val="28"/>
        </w:rPr>
        <w:t xml:space="preserve">. </w:t>
      </w:r>
      <w:r w:rsidR="00BC0245">
        <w:rPr>
          <w:rFonts w:ascii="Times New Roman" w:hAnsi="Times New Roman" w:cs="Times New Roman"/>
          <w:sz w:val="28"/>
          <w:szCs w:val="28"/>
        </w:rPr>
        <w:t>Можно использовать на любых занятиях</w:t>
      </w:r>
      <w:r w:rsidR="00066BE6">
        <w:rPr>
          <w:rFonts w:ascii="Times New Roman" w:hAnsi="Times New Roman" w:cs="Times New Roman"/>
          <w:sz w:val="28"/>
          <w:szCs w:val="28"/>
        </w:rPr>
        <w:t xml:space="preserve"> любых занятиях.</w:t>
      </w:r>
      <w:r w:rsidR="00FF2F79">
        <w:rPr>
          <w:rFonts w:ascii="Times New Roman" w:hAnsi="Times New Roman" w:cs="Times New Roman"/>
          <w:sz w:val="28"/>
          <w:szCs w:val="28"/>
        </w:rPr>
        <w:t xml:space="preserve"> </w:t>
      </w:r>
      <w:r w:rsidR="009F5F43">
        <w:rPr>
          <w:rFonts w:ascii="Times New Roman" w:hAnsi="Times New Roman" w:cs="Times New Roman"/>
          <w:sz w:val="28"/>
          <w:szCs w:val="28"/>
        </w:rPr>
        <w:t xml:space="preserve"> </w:t>
      </w:r>
      <w:r w:rsidR="009F5F4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Широкое применение в нашей </w:t>
      </w:r>
      <w:r w:rsidR="009F5F43" w:rsidRPr="009275D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работе получили «Прописи» Т. П. </w:t>
      </w:r>
      <w:proofErr w:type="spellStart"/>
      <w:r w:rsidR="009F5F43" w:rsidRPr="009275D7">
        <w:rPr>
          <w:rFonts w:ascii="Times New Roman" w:eastAsia="Times New Roman" w:hAnsi="Times New Roman" w:cs="Times New Roman"/>
          <w:color w:val="111111"/>
          <w:sz w:val="28"/>
          <w:szCs w:val="28"/>
        </w:rPr>
        <w:t>Трясоруковой</w:t>
      </w:r>
      <w:proofErr w:type="spellEnd"/>
      <w:r w:rsidR="009F5F43" w:rsidRPr="009275D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они построены на использовании в работе с детьми метода </w:t>
      </w:r>
      <w:proofErr w:type="spellStart"/>
      <w:r w:rsidR="009F5F43" w:rsidRPr="009275D7">
        <w:rPr>
          <w:rFonts w:ascii="Times New Roman" w:eastAsia="Times New Roman" w:hAnsi="Times New Roman" w:cs="Times New Roman"/>
          <w:color w:val="111111"/>
          <w:sz w:val="28"/>
          <w:szCs w:val="28"/>
        </w:rPr>
        <w:t>психографики</w:t>
      </w:r>
      <w:proofErr w:type="spellEnd"/>
      <w:r w:rsidR="009F5F43" w:rsidRPr="009275D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Т. Е ребенок поэтапно выполняет ряд графических заданий </w:t>
      </w:r>
      <w:r w:rsidR="009F5F43" w:rsidRPr="009275D7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только левой рукой, только правой, а затем двумя руками одновременно. Этим обеспечивается включенность в работу правого и левого полушарий. Под влиянием выполняемых заданий у детей происходят положительные изменения, формируются межполушарные связи, улучшается сенсомоторная и пространственная координация, повышается возможность произвольного внимания, самоконтроль, усидчивость, разв</w:t>
      </w:r>
      <w:r w:rsidR="00411BD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ивается зрительно - моторная </w:t>
      </w:r>
      <w:proofErr w:type="spellStart"/>
      <w:r w:rsidR="00411BDC">
        <w:rPr>
          <w:rFonts w:ascii="Times New Roman" w:eastAsia="Times New Roman" w:hAnsi="Times New Roman" w:cs="Times New Roman"/>
          <w:color w:val="111111"/>
          <w:sz w:val="28"/>
          <w:szCs w:val="28"/>
        </w:rPr>
        <w:t>коо</w:t>
      </w:r>
      <w:r w:rsidR="009F5F43" w:rsidRPr="009275D7">
        <w:rPr>
          <w:rFonts w:ascii="Times New Roman" w:eastAsia="Times New Roman" w:hAnsi="Times New Roman" w:cs="Times New Roman"/>
          <w:color w:val="111111"/>
          <w:sz w:val="28"/>
          <w:szCs w:val="28"/>
        </w:rPr>
        <w:t>рдинированность</w:t>
      </w:r>
      <w:proofErr w:type="spellEnd"/>
      <w:r w:rsidR="009F5F43" w:rsidRPr="009275D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расширяются возможности координации обеих рук, укрепляются кисти и пальчики, появляется большая согласованность, точность, плавность </w:t>
      </w:r>
      <w:proofErr w:type="spellStart"/>
      <w:r w:rsidR="009F5F43" w:rsidRPr="009275D7">
        <w:rPr>
          <w:rFonts w:ascii="Times New Roman" w:eastAsia="Times New Roman" w:hAnsi="Times New Roman" w:cs="Times New Roman"/>
          <w:color w:val="111111"/>
          <w:sz w:val="28"/>
          <w:szCs w:val="28"/>
        </w:rPr>
        <w:t>мелкомоторных</w:t>
      </w:r>
      <w:proofErr w:type="spellEnd"/>
      <w:r w:rsidR="009F5F43" w:rsidRPr="009275D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движений.</w:t>
      </w:r>
    </w:p>
    <w:p w:rsidR="0084697F" w:rsidRDefault="00BC0245" w:rsidP="0084697F">
      <w:pPr>
        <w:spacing w:before="150" w:after="15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</w:t>
      </w:r>
      <w:r w:rsidR="009F5F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F2F79">
        <w:rPr>
          <w:rFonts w:ascii="Times New Roman" w:hAnsi="Times New Roman" w:cs="Times New Roman"/>
          <w:sz w:val="28"/>
          <w:szCs w:val="28"/>
        </w:rPr>
        <w:t>омоги парашютистам спустится на землю, помоги ме</w:t>
      </w:r>
      <w:r w:rsidR="009F5F43">
        <w:rPr>
          <w:rFonts w:ascii="Times New Roman" w:hAnsi="Times New Roman" w:cs="Times New Roman"/>
          <w:sz w:val="28"/>
          <w:szCs w:val="28"/>
        </w:rPr>
        <w:t>двежатам закинуть мяч в корзину, заштрихуй яблочки, раскрась кораблик</w:t>
      </w:r>
    </w:p>
    <w:p w:rsidR="0084697F" w:rsidRDefault="0084697F" w:rsidP="0084697F">
      <w:pPr>
        <w:spacing w:before="150" w:after="15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т.п. </w:t>
      </w:r>
    </w:p>
    <w:p w:rsidR="00413FBF" w:rsidRDefault="0084697F" w:rsidP="0084697F">
      <w:pPr>
        <w:spacing w:before="150" w:after="15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84697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533650" cy="3580562"/>
            <wp:effectExtent l="19050" t="0" r="0" b="0"/>
            <wp:docPr id="6" name="Рисунок 5" descr="https://www.virtualacademy.ru/files/screenshots/f_5d248b7e663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virtualacademy.ru/files/screenshots/f_5d248b7e6633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88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653" cy="3584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697F">
        <w:rPr>
          <w:noProof/>
        </w:rPr>
        <w:t xml:space="preserve"> </w:t>
      </w:r>
      <w:r w:rsidRPr="0084697F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895600" cy="3841750"/>
            <wp:effectExtent l="19050" t="0" r="0" b="0"/>
            <wp:docPr id="7" name="Рисунок 2" descr="https://www.virtualacademy.ru/files/screenshots/f_5d248b81187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virtualacademy.ru/files/screenshots/f_5d248b811879f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1361" b="9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881" cy="3842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BE6" w:rsidRDefault="00413FBF" w:rsidP="00FF2F79">
      <w:pPr>
        <w:ind w:firstLine="567"/>
      </w:pPr>
      <w:r w:rsidRPr="00413FBF">
        <w:lastRenderedPageBreak/>
        <w:t xml:space="preserve"> </w:t>
      </w:r>
      <w:r>
        <w:rPr>
          <w:noProof/>
        </w:rPr>
        <w:drawing>
          <wp:inline distT="0" distB="0" distL="0" distR="0">
            <wp:extent cx="5365750" cy="3365500"/>
            <wp:effectExtent l="19050" t="0" r="6350" b="0"/>
            <wp:docPr id="2" name="Рисунок 2" descr="https://img1.labirint.ru/rcimg/f7d71902d31dcaecd458c6fdd574a572/1920x1080/books63/628999/ph_01.jpg?1564075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1.labirint.ru/rcimg/f7d71902d31dcaecd458c6fdd574a572/1920x1080/books63/628999/ph_01.jpg?156407560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1235" b="9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0098" cy="33682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D48" w:rsidRPr="00066BE6" w:rsidRDefault="00AF2D48" w:rsidP="0084697F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элементы нейродинамической гимнастики после дневного сна проводят воспитатели лого</w:t>
      </w:r>
      <w:r w:rsidR="00413E54">
        <w:rPr>
          <w:rFonts w:ascii="Times New Roman" w:hAnsi="Times New Roman" w:cs="Times New Roman"/>
          <w:sz w:val="28"/>
          <w:szCs w:val="28"/>
        </w:rPr>
        <w:t xml:space="preserve">педических </w:t>
      </w:r>
      <w:r w:rsidR="007014FF">
        <w:rPr>
          <w:rFonts w:ascii="Times New Roman" w:hAnsi="Times New Roman" w:cs="Times New Roman"/>
          <w:sz w:val="28"/>
          <w:szCs w:val="28"/>
        </w:rPr>
        <w:t>групп для активизации мозга, так как</w:t>
      </w:r>
      <w:r>
        <w:rPr>
          <w:rFonts w:ascii="Times New Roman" w:hAnsi="Times New Roman" w:cs="Times New Roman"/>
          <w:sz w:val="28"/>
          <w:szCs w:val="28"/>
        </w:rPr>
        <w:t xml:space="preserve"> после дневного сна выполняют задания учителя – логопеда на вечер.</w:t>
      </w:r>
    </w:p>
    <w:p w:rsidR="00066BE6" w:rsidRDefault="007014FF" w:rsidP="00066BE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66BE6">
        <w:rPr>
          <w:rFonts w:ascii="Times New Roman" w:hAnsi="Times New Roman" w:cs="Times New Roman"/>
          <w:sz w:val="28"/>
          <w:szCs w:val="28"/>
        </w:rPr>
        <w:t xml:space="preserve">ейродинамические упражнения интересные, весёлые и немного трудные, но дают возможность задействовать те участки мозга, которые раньше не участвовали в учении, и решить проблему </w:t>
      </w:r>
      <w:proofErr w:type="spellStart"/>
      <w:r w:rsidR="00066BE6">
        <w:rPr>
          <w:rFonts w:ascii="Times New Roman" w:hAnsi="Times New Roman" w:cs="Times New Roman"/>
          <w:sz w:val="28"/>
          <w:szCs w:val="28"/>
        </w:rPr>
        <w:t>неуспешности</w:t>
      </w:r>
      <w:proofErr w:type="spellEnd"/>
      <w:r w:rsidR="00066BE6">
        <w:rPr>
          <w:rFonts w:ascii="Times New Roman" w:hAnsi="Times New Roman" w:cs="Times New Roman"/>
          <w:sz w:val="28"/>
          <w:szCs w:val="28"/>
        </w:rPr>
        <w:t>.</w:t>
      </w:r>
      <w:r w:rsidR="00012EAD">
        <w:rPr>
          <w:rFonts w:ascii="Times New Roman" w:hAnsi="Times New Roman" w:cs="Times New Roman"/>
          <w:sz w:val="28"/>
          <w:szCs w:val="28"/>
        </w:rPr>
        <w:t xml:space="preserve"> Самое главное</w:t>
      </w:r>
      <w:r w:rsidR="00CA6B0E">
        <w:rPr>
          <w:rFonts w:ascii="Times New Roman" w:hAnsi="Times New Roman" w:cs="Times New Roman"/>
          <w:sz w:val="28"/>
          <w:szCs w:val="28"/>
        </w:rPr>
        <w:t xml:space="preserve"> выполнять нейродинамическую гимнастику каждый день </w:t>
      </w:r>
      <w:r w:rsidR="00413E54">
        <w:rPr>
          <w:rFonts w:ascii="Times New Roman" w:hAnsi="Times New Roman" w:cs="Times New Roman"/>
          <w:sz w:val="28"/>
          <w:szCs w:val="28"/>
        </w:rPr>
        <w:t xml:space="preserve">и </w:t>
      </w:r>
      <w:r w:rsidR="00012EAD">
        <w:rPr>
          <w:rFonts w:ascii="Times New Roman" w:hAnsi="Times New Roman" w:cs="Times New Roman"/>
          <w:sz w:val="28"/>
          <w:szCs w:val="28"/>
        </w:rPr>
        <w:t>систематически.</w:t>
      </w:r>
    </w:p>
    <w:p w:rsidR="00AE0E3F" w:rsidRPr="00AE0E3F" w:rsidRDefault="00AE0E3F" w:rsidP="00AE0E3F">
      <w:pPr>
        <w:shd w:val="clear" w:color="auto" w:fill="FFFFFF"/>
        <w:spacing w:after="0" w:line="240" w:lineRule="auto"/>
        <w:ind w:firstLine="284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 Подводя итог, следует отметить, что регулярное выполнение комплексов оказывает положительное влияние на коррекцию обучения, развитие интеллекта и улучшает состояние физического, психического, эмоционального здоровья и социальной адаптации детей, снижает утомляемость, повышает способность к произвольному контролю, что в свою очередь  способствует коррекции недостатков развития дошкольников с ОВЗ. </w:t>
      </w:r>
    </w:p>
    <w:p w:rsidR="00AE0E3F" w:rsidRPr="00AE0E3F" w:rsidRDefault="00AE0E3F" w:rsidP="00AE0E3F">
      <w:pPr>
        <w:shd w:val="clear" w:color="auto" w:fill="FFFFFF"/>
        <w:spacing w:after="0" w:line="240" w:lineRule="auto"/>
        <w:ind w:firstLine="284"/>
        <w:jc w:val="center"/>
        <w:rPr>
          <w:rFonts w:ascii="Calibri" w:eastAsia="Times New Roman" w:hAnsi="Calibri" w:cs="Calibri"/>
          <w:b/>
          <w:color w:val="000000"/>
          <w:u w:val="single"/>
        </w:rPr>
      </w:pPr>
      <w:r w:rsidRPr="007014FF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Литература</w:t>
      </w:r>
    </w:p>
    <w:p w:rsidR="00AE0E3F" w:rsidRPr="00AE0E3F" w:rsidRDefault="00AE0E3F" w:rsidP="00AE0E3F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1.</w:t>
      </w:r>
      <w:r w:rsidRPr="00AE0E3F">
        <w:rPr>
          <w:rFonts w:ascii="Times New Roman" w:eastAsia="Times New Roman" w:hAnsi="Times New Roman" w:cs="Times New Roman"/>
          <w:color w:val="000000"/>
          <w:sz w:val="28"/>
        </w:rPr>
        <w:t>Брейн Джим «Гимнастика мозга»</w:t>
      </w:r>
    </w:p>
    <w:p w:rsidR="00AE0E3F" w:rsidRDefault="00AE0E3F" w:rsidP="00AE0E3F">
      <w:pPr>
        <w:pBdr>
          <w:bottom w:val="single" w:sz="4" w:space="10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</w:rPr>
        <w:t>2.</w:t>
      </w:r>
      <w:r w:rsidRPr="00AE0E3F">
        <w:rPr>
          <w:rFonts w:ascii="Times New Roman" w:eastAsia="Times New Roman" w:hAnsi="Times New Roman" w:cs="Times New Roman"/>
          <w:color w:val="000000"/>
          <w:kern w:val="36"/>
          <w:sz w:val="28"/>
        </w:rPr>
        <w:t>Трясорукова Т.П. «Развитие межполушарного взаимодействия у детей: нейродинамическая гимнастика»</w:t>
      </w:r>
    </w:p>
    <w:p w:rsidR="00AE0E3F" w:rsidRPr="00AE0E3F" w:rsidRDefault="00AE0E3F" w:rsidP="00AE0E3F">
      <w:pPr>
        <w:pBdr>
          <w:bottom w:val="single" w:sz="4" w:space="10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</w:rPr>
        <w:t>3.</w:t>
      </w:r>
      <w:r w:rsidRPr="00AE0E3F">
        <w:rPr>
          <w:rFonts w:ascii="Times New Roman" w:eastAsia="Times New Roman" w:hAnsi="Times New Roman" w:cs="Times New Roman"/>
          <w:color w:val="000000"/>
          <w:kern w:val="36"/>
          <w:sz w:val="28"/>
        </w:rPr>
        <w:t xml:space="preserve">Пол и Гейл </w:t>
      </w:r>
      <w:proofErr w:type="spellStart"/>
      <w:r w:rsidRPr="00AE0E3F">
        <w:rPr>
          <w:rFonts w:ascii="Times New Roman" w:eastAsia="Times New Roman" w:hAnsi="Times New Roman" w:cs="Times New Roman"/>
          <w:color w:val="000000"/>
          <w:kern w:val="36"/>
          <w:sz w:val="28"/>
        </w:rPr>
        <w:t>Деннисон</w:t>
      </w:r>
      <w:proofErr w:type="spellEnd"/>
      <w:r w:rsidRPr="00AE0E3F">
        <w:rPr>
          <w:rFonts w:ascii="Times New Roman" w:eastAsia="Times New Roman" w:hAnsi="Times New Roman" w:cs="Times New Roman"/>
          <w:color w:val="000000"/>
          <w:kern w:val="36"/>
          <w:sz w:val="28"/>
        </w:rPr>
        <w:t xml:space="preserve"> «Гимнастика мозга». Книга для учителей и родителей </w:t>
      </w:r>
    </w:p>
    <w:p w:rsidR="00AE0E3F" w:rsidRPr="00AE0E3F" w:rsidRDefault="00AE0E3F" w:rsidP="00AE0E3F">
      <w:pPr>
        <w:pBdr>
          <w:bottom w:val="single" w:sz="4" w:space="0" w:color="D6DDB9"/>
        </w:pBdr>
        <w:shd w:val="clear" w:color="auto" w:fill="FFFFFF"/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r w:rsidRPr="00AE0E3F">
        <w:rPr>
          <w:rFonts w:ascii="Times New Roman" w:eastAsia="Times New Roman" w:hAnsi="Times New Roman" w:cs="Times New Roman"/>
          <w:color w:val="000000"/>
          <w:kern w:val="36"/>
          <w:sz w:val="28"/>
        </w:rPr>
        <w:t>        </w:t>
      </w:r>
    </w:p>
    <w:p w:rsidR="00AE0E3F" w:rsidRPr="00AE0E3F" w:rsidRDefault="00AE0E3F" w:rsidP="00AE0E3F">
      <w:pPr>
        <w:shd w:val="clear" w:color="auto" w:fill="FFFFFF"/>
        <w:spacing w:after="0" w:line="240" w:lineRule="auto"/>
        <w:ind w:firstLine="284"/>
        <w:jc w:val="center"/>
        <w:rPr>
          <w:rFonts w:ascii="Calibri" w:eastAsia="Times New Roman" w:hAnsi="Calibri" w:cs="Calibri"/>
          <w:b/>
          <w:color w:val="000000"/>
          <w:u w:val="single"/>
        </w:rPr>
      </w:pPr>
      <w:r w:rsidRPr="007014FF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lastRenderedPageBreak/>
        <w:t>Интернет источники</w:t>
      </w:r>
    </w:p>
    <w:p w:rsidR="00AE0E3F" w:rsidRPr="00AE0E3F" w:rsidRDefault="00AE0E3F" w:rsidP="00AE0E3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26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Самопознание</w:t>
      </w:r>
      <w:proofErr w:type="gramStart"/>
      <w:r w:rsidRPr="00AE0E3F">
        <w:rPr>
          <w:rFonts w:ascii="Times New Roman" w:eastAsia="Times New Roman" w:hAnsi="Times New Roman" w:cs="Times New Roman"/>
          <w:color w:val="000000"/>
          <w:sz w:val="28"/>
        </w:rPr>
        <w:t>.р</w:t>
      </w:r>
      <w:proofErr w:type="gramEnd"/>
      <w:r w:rsidRPr="00AE0E3F">
        <w:rPr>
          <w:rFonts w:ascii="Times New Roman" w:eastAsia="Times New Roman" w:hAnsi="Times New Roman" w:cs="Times New Roman"/>
          <w:color w:val="000000"/>
          <w:sz w:val="28"/>
        </w:rPr>
        <w:t>у.:</w:t>
      </w:r>
      <w:hyperlink r:id="rId10" w:history="1">
        <w:r w:rsidRPr="00AE0E3F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https://samopoznanie.ru/articles/chto_takoe_neyrogimnastika_i_chem_ona_polezna/#ixzz685Wk1yDx</w:t>
        </w:r>
      </w:hyperlink>
    </w:p>
    <w:p w:rsidR="00AE0E3F" w:rsidRPr="00AE0E3F" w:rsidRDefault="00AE0E3F" w:rsidP="00AE0E3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26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Совушка: </w:t>
      </w:r>
      <w:hyperlink r:id="rId11" w:history="1">
        <w:r w:rsidRPr="00AE0E3F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http://sovushka-zheldor.ru/nuzhno-znat/kompleks-uprazhnenij-nejrogimnastiki-dlya-detej-i-rekomendatsii-roditelyam.html</w:t>
        </w:r>
      </w:hyperlink>
    </w:p>
    <w:p w:rsidR="00AE0E3F" w:rsidRPr="00AE0E3F" w:rsidRDefault="00AE0E3F" w:rsidP="00AE0E3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26"/>
        <w:rPr>
          <w:rFonts w:ascii="Calibri" w:eastAsia="Times New Roman" w:hAnsi="Calibri" w:cs="Calibri"/>
          <w:color w:val="000000"/>
        </w:rPr>
      </w:pPr>
      <w:r w:rsidRPr="00AE0E3F">
        <w:rPr>
          <w:rFonts w:ascii="Times New Roman" w:eastAsia="Times New Roman" w:hAnsi="Times New Roman" w:cs="Times New Roman"/>
          <w:color w:val="000000"/>
          <w:sz w:val="28"/>
        </w:rPr>
        <w:t>Мир психологии:  http://www.psyworld.ru/for-adults/stories-for-parents/for-all/800-2009-10-20-15-40-57.html</w:t>
      </w:r>
    </w:p>
    <w:p w:rsidR="00AE0E3F" w:rsidRDefault="00AE0E3F" w:rsidP="007014FF">
      <w:pPr>
        <w:rPr>
          <w:rFonts w:ascii="Times New Roman" w:hAnsi="Times New Roman" w:cs="Times New Roman"/>
          <w:sz w:val="28"/>
          <w:szCs w:val="28"/>
        </w:rPr>
      </w:pPr>
    </w:p>
    <w:p w:rsidR="00066BE6" w:rsidRPr="000A279E" w:rsidRDefault="00066BE6" w:rsidP="000A279E">
      <w:pPr>
        <w:ind w:firstLine="567"/>
        <w:rPr>
          <w:rFonts w:ascii="Times New Roman" w:hAnsi="Times New Roman" w:cs="Times New Roman"/>
          <w:sz w:val="28"/>
          <w:szCs w:val="28"/>
        </w:rPr>
      </w:pPr>
    </w:p>
    <w:sectPr w:rsidR="00066BE6" w:rsidRPr="000A279E" w:rsidSect="00065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C4AD7"/>
    <w:multiLevelType w:val="multilevel"/>
    <w:tmpl w:val="B2EED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47736"/>
    <w:multiLevelType w:val="hybridMultilevel"/>
    <w:tmpl w:val="AE463626"/>
    <w:lvl w:ilvl="0" w:tplc="D42418D2">
      <w:start w:val="1"/>
      <w:numFmt w:val="decimal"/>
      <w:lvlText w:val="%1)"/>
      <w:lvlJc w:val="left"/>
      <w:pPr>
        <w:ind w:left="7467" w:hanging="6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9AB64CC"/>
    <w:multiLevelType w:val="multilevel"/>
    <w:tmpl w:val="782A5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AA7DE7"/>
    <w:multiLevelType w:val="multilevel"/>
    <w:tmpl w:val="AE905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BC54AF"/>
    <w:multiLevelType w:val="hybridMultilevel"/>
    <w:tmpl w:val="5F42DD6C"/>
    <w:lvl w:ilvl="0" w:tplc="276221AE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823C3D"/>
    <w:rsid w:val="00012EAD"/>
    <w:rsid w:val="000210AE"/>
    <w:rsid w:val="00025F7D"/>
    <w:rsid w:val="0006550A"/>
    <w:rsid w:val="00066BE6"/>
    <w:rsid w:val="000A279E"/>
    <w:rsid w:val="000B4F43"/>
    <w:rsid w:val="001536AD"/>
    <w:rsid w:val="002E1378"/>
    <w:rsid w:val="00336FF6"/>
    <w:rsid w:val="003673A5"/>
    <w:rsid w:val="003844FF"/>
    <w:rsid w:val="003C2867"/>
    <w:rsid w:val="00411BDC"/>
    <w:rsid w:val="00413E54"/>
    <w:rsid w:val="00413FBF"/>
    <w:rsid w:val="00452C7B"/>
    <w:rsid w:val="004D3D7A"/>
    <w:rsid w:val="005607FF"/>
    <w:rsid w:val="005818F7"/>
    <w:rsid w:val="00663444"/>
    <w:rsid w:val="0067718E"/>
    <w:rsid w:val="007014FF"/>
    <w:rsid w:val="007015C2"/>
    <w:rsid w:val="0071388B"/>
    <w:rsid w:val="00737778"/>
    <w:rsid w:val="007518E5"/>
    <w:rsid w:val="007D355F"/>
    <w:rsid w:val="007E56B7"/>
    <w:rsid w:val="00823C3D"/>
    <w:rsid w:val="0084697F"/>
    <w:rsid w:val="00852534"/>
    <w:rsid w:val="008B6436"/>
    <w:rsid w:val="008D2F68"/>
    <w:rsid w:val="009B67ED"/>
    <w:rsid w:val="009C3870"/>
    <w:rsid w:val="009F5F43"/>
    <w:rsid w:val="00A3368D"/>
    <w:rsid w:val="00A50110"/>
    <w:rsid w:val="00AE0E3F"/>
    <w:rsid w:val="00AF2D48"/>
    <w:rsid w:val="00B26E5E"/>
    <w:rsid w:val="00BC0245"/>
    <w:rsid w:val="00BE74C9"/>
    <w:rsid w:val="00C24CD6"/>
    <w:rsid w:val="00CA6B0E"/>
    <w:rsid w:val="00D16FA3"/>
    <w:rsid w:val="00D708A0"/>
    <w:rsid w:val="00D74F11"/>
    <w:rsid w:val="00D81B83"/>
    <w:rsid w:val="00DA6A5E"/>
    <w:rsid w:val="00F5638E"/>
    <w:rsid w:val="00FF2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50A"/>
  </w:style>
  <w:style w:type="paragraph" w:styleId="1">
    <w:name w:val="heading 1"/>
    <w:basedOn w:val="a"/>
    <w:link w:val="10"/>
    <w:uiPriority w:val="9"/>
    <w:qFormat/>
    <w:rsid w:val="00AE0E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0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07F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137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E0E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20">
    <w:name w:val="c20"/>
    <w:basedOn w:val="a"/>
    <w:rsid w:val="00AE0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E0E3F"/>
  </w:style>
  <w:style w:type="paragraph" w:customStyle="1" w:styleId="c1">
    <w:name w:val="c1"/>
    <w:basedOn w:val="a"/>
    <w:rsid w:val="00AE0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AE0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AE0E3F"/>
  </w:style>
  <w:style w:type="character" w:customStyle="1" w:styleId="c3">
    <w:name w:val="c3"/>
    <w:basedOn w:val="a0"/>
    <w:rsid w:val="00AE0E3F"/>
  </w:style>
  <w:style w:type="character" w:customStyle="1" w:styleId="c14">
    <w:name w:val="c14"/>
    <w:basedOn w:val="a0"/>
    <w:rsid w:val="00AE0E3F"/>
  </w:style>
  <w:style w:type="character" w:customStyle="1" w:styleId="c19">
    <w:name w:val="c19"/>
    <w:basedOn w:val="a0"/>
    <w:rsid w:val="00AE0E3F"/>
  </w:style>
  <w:style w:type="character" w:customStyle="1" w:styleId="c4">
    <w:name w:val="c4"/>
    <w:basedOn w:val="a0"/>
    <w:rsid w:val="00AE0E3F"/>
  </w:style>
  <w:style w:type="character" w:customStyle="1" w:styleId="c5">
    <w:name w:val="c5"/>
    <w:basedOn w:val="a0"/>
    <w:rsid w:val="00AE0E3F"/>
  </w:style>
  <w:style w:type="character" w:customStyle="1" w:styleId="c15">
    <w:name w:val="c15"/>
    <w:basedOn w:val="a0"/>
    <w:rsid w:val="00AE0E3F"/>
  </w:style>
  <w:style w:type="paragraph" w:customStyle="1" w:styleId="c51">
    <w:name w:val="c51"/>
    <w:basedOn w:val="a"/>
    <w:rsid w:val="00AE0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AE0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AE0E3F"/>
  </w:style>
  <w:style w:type="character" w:styleId="a6">
    <w:name w:val="Hyperlink"/>
    <w:basedOn w:val="a0"/>
    <w:uiPriority w:val="99"/>
    <w:semiHidden/>
    <w:unhideWhenUsed/>
    <w:rsid w:val="00AE0E3F"/>
    <w:rPr>
      <w:color w:val="0000FF"/>
      <w:u w:val="single"/>
    </w:rPr>
  </w:style>
  <w:style w:type="character" w:customStyle="1" w:styleId="c10">
    <w:name w:val="c10"/>
    <w:basedOn w:val="a0"/>
    <w:rsid w:val="00AE0E3F"/>
  </w:style>
  <w:style w:type="character" w:customStyle="1" w:styleId="c27">
    <w:name w:val="c27"/>
    <w:basedOn w:val="a0"/>
    <w:rsid w:val="00AE0E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6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www.google.com/url?q=http://sovushka-zheldor.ru/nuzhno-znat/kompleks-uprazhnenij-nejrogimnastiki-dlya-detej-i-rekomendatsii-roditelyam.html&amp;sa=D&amp;source=editors&amp;ust=1618773801757000&amp;usg=AOvVaw2uCQl_x3zeDdJQDTyhOngP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ww.google.com/url?q=https://samopoznanie.ru/articles/chto_takoe_neyrogimnastika_i_chem_ona_polezna/%23ixzz685Wk1yDx&amp;sa=D&amp;source=editors&amp;ust=1618773801757000&amp;usg=AOvVaw23AnkDLjzjVyFhiUUG8W-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8</Pages>
  <Words>1864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32</cp:revision>
  <cp:lastPrinted>2021-11-16T17:47:00Z</cp:lastPrinted>
  <dcterms:created xsi:type="dcterms:W3CDTF">2021-10-10T16:28:00Z</dcterms:created>
  <dcterms:modified xsi:type="dcterms:W3CDTF">2021-11-16T17:59:00Z</dcterms:modified>
</cp:coreProperties>
</file>