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68E" w:rsidRDefault="0015201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общего и профессионального образования Ростовской области</w:t>
      </w:r>
    </w:p>
    <w:p w:rsidR="00F5768E" w:rsidRDefault="0015201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 Ростовской области</w:t>
      </w:r>
    </w:p>
    <w:p w:rsidR="00F5768E" w:rsidRDefault="00152011">
      <w:pPr>
        <w:pStyle w:val="1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«Ростовский колледж рекламы, сервиса и туризма «Сократ»</w:t>
      </w:r>
    </w:p>
    <w:p w:rsidR="00F5768E" w:rsidRDefault="00F5768E">
      <w:pPr>
        <w:pStyle w:val="1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rFonts w:cs="Times New Roman"/>
          <w:sz w:val="28"/>
          <w:szCs w:val="28"/>
          <w:lang w:val="ru-RU"/>
        </w:rPr>
      </w:pPr>
    </w:p>
    <w:p w:rsidR="00F5768E" w:rsidRDefault="00F5768E">
      <w:pPr>
        <w:pStyle w:val="1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rFonts w:cs="Times New Roman"/>
          <w:sz w:val="28"/>
          <w:szCs w:val="28"/>
          <w:lang w:val="ru-RU"/>
        </w:rPr>
      </w:pPr>
    </w:p>
    <w:p w:rsidR="00F5768E" w:rsidRDefault="00F5768E">
      <w:pPr>
        <w:pStyle w:val="1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rFonts w:cs="Times New Roman"/>
          <w:sz w:val="28"/>
          <w:szCs w:val="28"/>
          <w:lang w:val="ru-RU"/>
        </w:rPr>
      </w:pPr>
    </w:p>
    <w:p w:rsidR="00F5768E" w:rsidRDefault="00152011">
      <w:pPr>
        <w:pStyle w:val="13"/>
        <w:tabs>
          <w:tab w:val="left" w:pos="708"/>
          <w:tab w:val="left" w:pos="1416"/>
          <w:tab w:val="left" w:pos="2124"/>
          <w:tab w:val="left" w:pos="2410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4536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УТВЕРЖДАЮ</w:t>
      </w:r>
    </w:p>
    <w:p w:rsidR="00F5768E" w:rsidRDefault="00152011">
      <w:pPr>
        <w:pStyle w:val="13"/>
        <w:tabs>
          <w:tab w:val="left" w:pos="708"/>
          <w:tab w:val="left" w:pos="1416"/>
          <w:tab w:val="left" w:pos="2124"/>
          <w:tab w:val="left" w:pos="2410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right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Директор </w:t>
      </w:r>
      <w:r>
        <w:rPr>
          <w:rFonts w:cs="Times New Roman"/>
          <w:color w:val="000000"/>
          <w:sz w:val="28"/>
          <w:szCs w:val="28"/>
          <w:lang w:val="ru-RU"/>
        </w:rPr>
        <w:t>ГАПОУ РО «РКРСТ «Сократ</w:t>
      </w:r>
    </w:p>
    <w:p w:rsidR="00F5768E" w:rsidRDefault="00152011">
      <w:pPr>
        <w:pStyle w:val="13"/>
        <w:tabs>
          <w:tab w:val="left" w:pos="708"/>
          <w:tab w:val="left" w:pos="1416"/>
          <w:tab w:val="left" w:pos="2124"/>
          <w:tab w:val="left" w:pos="2410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4536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__________________А.Ю. Ковалев</w:t>
      </w:r>
    </w:p>
    <w:p w:rsidR="00F5768E" w:rsidRDefault="00152011">
      <w:pPr>
        <w:pStyle w:val="13"/>
        <w:tabs>
          <w:tab w:val="left" w:pos="708"/>
          <w:tab w:val="left" w:pos="1416"/>
          <w:tab w:val="left" w:pos="2124"/>
          <w:tab w:val="left" w:pos="2410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4536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«27» августа 2021г.</w:t>
      </w:r>
    </w:p>
    <w:p w:rsidR="00F5768E" w:rsidRDefault="00F5768E">
      <w:pPr>
        <w:jc w:val="center"/>
        <w:rPr>
          <w:rFonts w:ascii="Times New Roman" w:hAnsi="Times New Roman"/>
          <w:b/>
          <w:sz w:val="24"/>
          <w:szCs w:val="24"/>
        </w:rPr>
      </w:pPr>
    </w:p>
    <w:p w:rsidR="00F5768E" w:rsidRDefault="00F5768E">
      <w:pPr>
        <w:jc w:val="center"/>
        <w:rPr>
          <w:rFonts w:ascii="Times New Roman" w:hAnsi="Times New Roman"/>
          <w:b/>
          <w:sz w:val="24"/>
          <w:szCs w:val="24"/>
        </w:rPr>
      </w:pPr>
    </w:p>
    <w:p w:rsidR="00F5768E" w:rsidRDefault="0015201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УЧЕБНОЙ ДИСЦИПЛИНЫ</w:t>
      </w:r>
    </w:p>
    <w:p w:rsidR="00F5768E" w:rsidRDefault="00F5768E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F5768E" w:rsidRDefault="00152011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ОП.02 Основы маркетинга гостиничных услуг</w:t>
      </w:r>
    </w:p>
    <w:p w:rsidR="00F5768E" w:rsidRDefault="00152011">
      <w:pPr>
        <w:widowControl w:val="0"/>
        <w:spacing w:line="360" w:lineRule="auto"/>
        <w:ind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.</w:t>
      </w:r>
    </w:p>
    <w:p w:rsidR="00F5768E" w:rsidRDefault="0015201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ППССЗ 43.02.14 Гостиничное дело</w:t>
      </w:r>
    </w:p>
    <w:p w:rsidR="00F5768E" w:rsidRDefault="00152011">
      <w:pPr>
        <w:ind w:hanging="426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(на базе основного общего образования, базовый уровень, год начала подготовки 2021)</w:t>
      </w:r>
    </w:p>
    <w:p w:rsidR="00F5768E" w:rsidRDefault="00F5768E">
      <w:pPr>
        <w:jc w:val="center"/>
        <w:rPr>
          <w:rFonts w:ascii="Times New Roman" w:hAnsi="Times New Roman"/>
          <w:b/>
          <w:bCs/>
          <w:i/>
        </w:rPr>
      </w:pPr>
    </w:p>
    <w:p w:rsidR="00F5768E" w:rsidRDefault="00152011">
      <w:pPr>
        <w:rPr>
          <w:rFonts w:ascii="Times New Roman" w:hAnsi="Times New Roman"/>
        </w:rPr>
      </w:pPr>
      <w:r>
        <w:rPr>
          <w:rFonts w:ascii="Times New Roman" w:hAnsi="Times New Roman"/>
        </w:rPr>
        <w:t>СОГЛАСОВАНО</w:t>
      </w:r>
    </w:p>
    <w:p w:rsidR="00F5768E" w:rsidRDefault="00152011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</w:t>
      </w:r>
    </w:p>
    <w:p w:rsidR="00F5768E" w:rsidRDefault="00152011">
      <w:pPr>
        <w:pStyle w:val="13"/>
        <w:pBdr>
          <w:top w:val="none" w:sz="0" w:space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cs="Times New Roman"/>
          <w:b/>
          <w:i/>
          <w:sz w:val="22"/>
          <w:szCs w:val="22"/>
          <w:lang w:val="ru-RU" w:eastAsia="ru-RU"/>
        </w:rPr>
      </w:pPr>
      <w:r>
        <w:rPr>
          <w:rFonts w:cs="Times New Roman"/>
          <w:b/>
          <w:i/>
          <w:sz w:val="22"/>
          <w:szCs w:val="22"/>
          <w:lang w:val="ru-RU" w:eastAsia="ru-RU"/>
        </w:rPr>
        <w:t>_______________________</w:t>
      </w:r>
    </w:p>
    <w:p w:rsidR="00F5768E" w:rsidRDefault="00F5768E">
      <w:pPr>
        <w:pStyle w:val="1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cs="Times New Roman"/>
          <w:b/>
          <w:i/>
          <w:sz w:val="22"/>
          <w:szCs w:val="22"/>
          <w:lang w:val="ru-RU" w:eastAsia="ru-RU"/>
        </w:rPr>
      </w:pPr>
    </w:p>
    <w:p w:rsidR="00F5768E" w:rsidRDefault="00152011">
      <w:pPr>
        <w:pStyle w:val="1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cs="Times New Roman"/>
          <w:b/>
          <w:i/>
          <w:sz w:val="22"/>
          <w:szCs w:val="22"/>
          <w:lang w:val="ru-RU" w:eastAsia="ru-RU"/>
        </w:rPr>
      </w:pPr>
      <w:r>
        <w:rPr>
          <w:rFonts w:cs="Times New Roman"/>
          <w:b/>
          <w:i/>
          <w:sz w:val="22"/>
          <w:szCs w:val="22"/>
          <w:lang w:val="ru-RU" w:eastAsia="ru-RU"/>
        </w:rPr>
        <w:t>_______________________</w:t>
      </w:r>
    </w:p>
    <w:p w:rsidR="00F5768E" w:rsidRDefault="00F5768E">
      <w:pPr>
        <w:pStyle w:val="1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cs="Times New Roman"/>
          <w:szCs w:val="24"/>
          <w:lang w:val="ru-RU" w:eastAsia="ru-RU"/>
        </w:rPr>
      </w:pPr>
    </w:p>
    <w:p w:rsidR="00F5768E" w:rsidRDefault="00152011">
      <w:pPr>
        <w:pStyle w:val="1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cs="Times New Roman"/>
          <w:szCs w:val="24"/>
          <w:lang w:val="ru-RU" w:eastAsia="ru-RU"/>
        </w:rPr>
      </w:pPr>
      <w:r>
        <w:rPr>
          <w:rFonts w:cs="Times New Roman"/>
          <w:szCs w:val="24"/>
          <w:lang w:val="ru-RU" w:eastAsia="ru-RU"/>
        </w:rPr>
        <w:t>М.П.</w:t>
      </w:r>
    </w:p>
    <w:p w:rsidR="00152011" w:rsidRDefault="00152011">
      <w:pPr>
        <w:pStyle w:val="1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cs="Times New Roman"/>
          <w:szCs w:val="24"/>
          <w:lang w:val="ru-RU" w:eastAsia="ru-RU"/>
        </w:rPr>
      </w:pPr>
    </w:p>
    <w:p w:rsidR="00152011" w:rsidRDefault="00152011">
      <w:pPr>
        <w:pStyle w:val="1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cs="Times New Roman"/>
          <w:szCs w:val="24"/>
          <w:lang w:val="ru-RU" w:eastAsia="ru-RU"/>
        </w:rPr>
      </w:pPr>
    </w:p>
    <w:p w:rsidR="00F5768E" w:rsidRDefault="00F5768E">
      <w:pPr>
        <w:jc w:val="center"/>
        <w:rPr>
          <w:rFonts w:ascii="Times New Roman" w:hAnsi="Times New Roman"/>
          <w:b/>
          <w:i/>
        </w:rPr>
      </w:pPr>
    </w:p>
    <w:p w:rsidR="00152011" w:rsidRDefault="00152011" w:rsidP="00152011">
      <w:pPr>
        <w:pStyle w:val="1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г. Ростов-на-Дону</w:t>
      </w:r>
    </w:p>
    <w:p w:rsidR="00152011" w:rsidRDefault="00152011" w:rsidP="0015201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2021г.</w:t>
      </w:r>
    </w:p>
    <w:p w:rsidR="00F5768E" w:rsidRDefault="00F5768E" w:rsidP="00152011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horzAnchor="margin" w:tblpXSpec="center" w:tblpY="-690"/>
        <w:tblW w:w="98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5016"/>
      </w:tblGrid>
      <w:tr w:rsidR="00F5768E">
        <w:trPr>
          <w:trHeight w:val="2058"/>
        </w:trPr>
        <w:tc>
          <w:tcPr>
            <w:tcW w:w="4820" w:type="dxa"/>
            <w:shd w:val="clear" w:color="auto" w:fill="FFFFFF"/>
          </w:tcPr>
          <w:p w:rsidR="00F5768E" w:rsidRDefault="00F5768E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5768E" w:rsidRDefault="00152011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РАССМОТРЕНА</w:t>
            </w:r>
          </w:p>
          <w:p w:rsidR="00F5768E" w:rsidRDefault="001520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100" w:lineRule="atLeast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цикловой методической комиссией</w:t>
            </w:r>
          </w:p>
          <w:p w:rsidR="00F5768E" w:rsidRDefault="001520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100" w:lineRule="atLeast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профессиональных дисциплин по специальностям «Гостиничный сервис», «Гостиничное дело»</w:t>
            </w:r>
          </w:p>
          <w:p w:rsidR="00F5768E" w:rsidRDefault="001520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Протокол № 1 от 27.08. 2021г.</w:t>
            </w:r>
          </w:p>
          <w:p w:rsidR="00F5768E" w:rsidRDefault="001520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100" w:lineRule="atLeast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Председатель ЦМК</w:t>
            </w:r>
          </w:p>
          <w:p w:rsidR="00F5768E" w:rsidRDefault="001520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100" w:lineRule="atLeast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___________ Л.П. Вершинина</w:t>
            </w:r>
          </w:p>
        </w:tc>
        <w:tc>
          <w:tcPr>
            <w:tcW w:w="5016" w:type="dxa"/>
            <w:shd w:val="clear" w:color="auto" w:fill="FFFFFF"/>
          </w:tcPr>
          <w:p w:rsidR="00F5768E" w:rsidRDefault="00F5768E">
            <w:pPr>
              <w:tabs>
                <w:tab w:val="left" w:pos="45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100" w:lineRule="atLeast"/>
              <w:ind w:left="459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</w:p>
          <w:p w:rsidR="00F5768E" w:rsidRDefault="00152011">
            <w:pPr>
              <w:tabs>
                <w:tab w:val="left" w:pos="45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100" w:lineRule="atLeast"/>
              <w:ind w:left="459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Составлена</w:t>
            </w:r>
            <w:proofErr w:type="gramEnd"/>
            <w:r>
              <w:rPr>
                <w:rFonts w:ascii="Times New Roman" w:eastAsia="Arial" w:hAnsi="Times New Roman"/>
                <w:cap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 соответствии с 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Федеральным государственным образовательным стандартом СПО по специальности 43.02.14 Гостиничное дело и примерной ООП 43.02.14 Гостиничное дело</w:t>
            </w:r>
          </w:p>
          <w:p w:rsidR="00F5768E" w:rsidRDefault="00152011">
            <w:pPr>
              <w:tabs>
                <w:tab w:val="left" w:pos="45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100" w:lineRule="atLeast"/>
              <w:ind w:left="459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Заместитель директора по УПР</w:t>
            </w:r>
          </w:p>
          <w:p w:rsidR="00F5768E" w:rsidRDefault="00152011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en-US"/>
              </w:rPr>
              <w:t xml:space="preserve">              _____________ Н.С. Бородина</w:t>
            </w:r>
          </w:p>
        </w:tc>
      </w:tr>
    </w:tbl>
    <w:p w:rsidR="00F5768E" w:rsidRDefault="00F5768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768E" w:rsidRDefault="001520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СОГЛАСОВАНО  зам. директора по УМР  __________ О.Е. Сулименко</w:t>
      </w:r>
    </w:p>
    <w:p w:rsidR="00F5768E" w:rsidRDefault="00F576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5768E" w:rsidRDefault="00152011">
      <w:pPr>
        <w:tabs>
          <w:tab w:val="left" w:pos="1878"/>
          <w:tab w:val="left" w:pos="4328"/>
          <w:tab w:val="left" w:pos="5899"/>
          <w:tab w:val="left" w:pos="6259"/>
          <w:tab w:val="left" w:pos="7314"/>
          <w:tab w:val="left" w:pos="8470"/>
        </w:tabs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ar-SA" w:bidi="hi-IN"/>
        </w:rPr>
      </w:pPr>
      <w:r>
        <w:rPr>
          <w:rFonts w:ascii="Times New Roman" w:eastAsia="Lucida Sans Unicode" w:hAnsi="Times New Roman"/>
          <w:sz w:val="28"/>
          <w:szCs w:val="28"/>
          <w:lang w:eastAsia="ar-SA" w:bidi="hi-IN"/>
        </w:rPr>
        <w:t>Рабочая программа учебной дисциплины</w:t>
      </w:r>
      <w:r>
        <w:rPr>
          <w:rFonts w:ascii="Times New Roman" w:eastAsia="Lucida Sans Unicode" w:hAnsi="Times New Roman"/>
          <w:caps/>
          <w:sz w:val="28"/>
          <w:szCs w:val="28"/>
          <w:lang w:eastAsia="ar-SA" w:bidi="hi-IN"/>
        </w:rPr>
        <w:t xml:space="preserve"> </w:t>
      </w:r>
      <w:r>
        <w:rPr>
          <w:rFonts w:ascii="Times New Roman" w:eastAsia="Lucida Sans Unicode" w:hAnsi="Times New Roman"/>
          <w:sz w:val="28"/>
          <w:szCs w:val="28"/>
          <w:lang w:eastAsia="ar-SA" w:bidi="hi-IN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43.02.14 Гостиничное дело (утвержденного приказом </w:t>
      </w:r>
      <w:proofErr w:type="spellStart"/>
      <w:r>
        <w:rPr>
          <w:rFonts w:ascii="Times New Roman" w:eastAsia="Lucida Sans Unicode" w:hAnsi="Times New Roman"/>
          <w:sz w:val="28"/>
          <w:szCs w:val="28"/>
          <w:lang w:eastAsia="ar-SA" w:bidi="hi-IN"/>
        </w:rPr>
        <w:t>Минобрнауки</w:t>
      </w:r>
      <w:proofErr w:type="spellEnd"/>
      <w:r>
        <w:rPr>
          <w:rFonts w:ascii="Times New Roman" w:eastAsia="Lucida Sans Unicode" w:hAnsi="Times New Roman"/>
          <w:sz w:val="28"/>
          <w:szCs w:val="28"/>
          <w:lang w:eastAsia="ar-SA" w:bidi="hi-IN"/>
        </w:rPr>
        <w:t xml:space="preserve"> РФ от 09.12.2016 г. № 1552), приказ </w:t>
      </w:r>
      <w:proofErr w:type="spellStart"/>
      <w:r>
        <w:rPr>
          <w:rFonts w:ascii="Times New Roman" w:eastAsia="Lucida Sans Unicode" w:hAnsi="Times New Roman"/>
          <w:sz w:val="28"/>
          <w:szCs w:val="28"/>
          <w:lang w:eastAsia="ar-SA" w:bidi="hi-IN"/>
        </w:rPr>
        <w:t>Минпросвещения</w:t>
      </w:r>
      <w:proofErr w:type="spellEnd"/>
      <w:r>
        <w:rPr>
          <w:rFonts w:ascii="Times New Roman" w:eastAsia="Lucida Sans Unicode" w:hAnsi="Times New Roman"/>
          <w:sz w:val="28"/>
          <w:szCs w:val="28"/>
          <w:lang w:eastAsia="ar-SA" w:bidi="hi-IN"/>
        </w:rPr>
        <w:t xml:space="preserve"> России 747 от 17.12.2020г. о внесении изменений в ФГОС СПО, примерной рабочей программой ОП.0</w:t>
      </w:r>
      <w:r>
        <w:rPr>
          <w:rFonts w:ascii="Times New Roman" w:eastAsia="Lucida Sans Unicode" w:hAnsi="Times New Roman" w:cs="Mangal"/>
          <w:sz w:val="28"/>
          <w:szCs w:val="28"/>
          <w:lang w:eastAsia="ar-SA" w:bidi="hi-IN"/>
        </w:rPr>
        <w:t>2</w:t>
      </w:r>
      <w:r>
        <w:rPr>
          <w:rFonts w:ascii="Times New Roman" w:eastAsia="Lucida Sans Unicode" w:hAnsi="Times New Roman"/>
          <w:sz w:val="28"/>
          <w:szCs w:val="28"/>
          <w:lang w:eastAsia="ar-SA" w:bidi="hi-IN"/>
        </w:rPr>
        <w:t xml:space="preserve"> Основы маркетинга гостиничных услуг </w:t>
      </w:r>
      <w:r>
        <w:rPr>
          <w:rFonts w:ascii="Times New Roman" w:eastAsia="Lucida Sans Unicode" w:hAnsi="Times New Roman" w:cs="Mangal"/>
          <w:sz w:val="28"/>
          <w:szCs w:val="28"/>
          <w:lang w:eastAsia="hi-IN" w:bidi="hi-IN"/>
        </w:rPr>
        <w:t>Полякова Юлия Васильевна, преподаватель ГБПОУ «Московский колледж управления гостиничного бизнеса и информационных технологий «Царицыно».-2021г.</w:t>
      </w:r>
    </w:p>
    <w:p w:rsidR="00F5768E" w:rsidRDefault="00F576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5768E" w:rsidRDefault="00F5768E">
      <w:pPr>
        <w:spacing w:after="0"/>
        <w:jc w:val="both"/>
        <w:rPr>
          <w:rFonts w:ascii="Times New Roman" w:hAnsi="Times New Roman"/>
          <w:caps/>
          <w:sz w:val="28"/>
          <w:szCs w:val="28"/>
        </w:rPr>
      </w:pPr>
    </w:p>
    <w:p w:rsidR="00F5768E" w:rsidRDefault="00152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Организация-разработчик</w:t>
      </w:r>
      <w:r>
        <w:rPr>
          <w:rFonts w:ascii="Times New Roman" w:hAnsi="Times New Roman"/>
          <w:sz w:val="28"/>
          <w:szCs w:val="28"/>
        </w:rPr>
        <w:t>: государственное автономное профессиональное образовательное учреждение Ростовской области «Ростовский колледж рекламы, сервиса и туризма «Сократ» (ГАПОУ РО «РКРСТ «Сократ»)</w:t>
      </w:r>
    </w:p>
    <w:p w:rsidR="00F5768E" w:rsidRDefault="00F57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5768E" w:rsidRDefault="00F57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5768E" w:rsidRDefault="00152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Разработчик: </w:t>
      </w: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2802"/>
        <w:gridCol w:w="6948"/>
      </w:tblGrid>
      <w:tr w:rsidR="00F5768E">
        <w:tc>
          <w:tcPr>
            <w:tcW w:w="2802" w:type="dxa"/>
            <w:shd w:val="clear" w:color="auto" w:fill="FFFFFF"/>
          </w:tcPr>
          <w:p w:rsidR="00F5768E" w:rsidRDefault="001520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Демченко Е.В.</w:t>
            </w:r>
          </w:p>
        </w:tc>
        <w:tc>
          <w:tcPr>
            <w:tcW w:w="6948" w:type="dxa"/>
            <w:shd w:val="clear" w:color="auto" w:fill="FFFFFF"/>
          </w:tcPr>
          <w:p w:rsidR="00F5768E" w:rsidRDefault="00152011">
            <w:pPr>
              <w:tabs>
                <w:tab w:val="left" w:pos="6420"/>
              </w:tabs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преподаватель ГАПОУ РО «РКРСТ «Сократ»</w:t>
            </w:r>
          </w:p>
          <w:p w:rsidR="00F5768E" w:rsidRDefault="00F5768E">
            <w:pPr>
              <w:tabs>
                <w:tab w:val="left" w:pos="6420"/>
              </w:tabs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5768E" w:rsidRDefault="00F576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5768E">
        <w:tc>
          <w:tcPr>
            <w:tcW w:w="2802" w:type="dxa"/>
            <w:shd w:val="clear" w:color="auto" w:fill="FFFFFF"/>
          </w:tcPr>
          <w:p w:rsidR="00F5768E" w:rsidRDefault="001520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Рецензенты: </w:t>
            </w:r>
          </w:p>
          <w:p w:rsidR="00F5768E" w:rsidRDefault="00F576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948" w:type="dxa"/>
            <w:shd w:val="clear" w:color="auto" w:fill="FFFFFF"/>
          </w:tcPr>
          <w:p w:rsidR="00F5768E" w:rsidRDefault="00F5768E">
            <w:pPr>
              <w:tabs>
                <w:tab w:val="left" w:pos="6420"/>
              </w:tabs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5768E">
        <w:tc>
          <w:tcPr>
            <w:tcW w:w="2802" w:type="dxa"/>
            <w:shd w:val="clear" w:color="auto" w:fill="FFFFFF"/>
          </w:tcPr>
          <w:p w:rsidR="00F5768E" w:rsidRDefault="001520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Попов И.Е.</w:t>
            </w:r>
          </w:p>
        </w:tc>
        <w:tc>
          <w:tcPr>
            <w:tcW w:w="6948" w:type="dxa"/>
            <w:shd w:val="clear" w:color="auto" w:fill="FFFFFF"/>
          </w:tcPr>
          <w:p w:rsidR="00F5768E" w:rsidRDefault="00152011">
            <w:pPr>
              <w:tabs>
                <w:tab w:val="left" w:pos="6420"/>
              </w:tabs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преподаватель высшей квалификационной категории ГАПОУ РО «РКРСТ «Сократ»</w:t>
            </w:r>
          </w:p>
          <w:p w:rsidR="00F5768E" w:rsidRDefault="00F5768E">
            <w:pPr>
              <w:tabs>
                <w:tab w:val="left" w:pos="6420"/>
              </w:tabs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5768E">
        <w:tc>
          <w:tcPr>
            <w:tcW w:w="2802" w:type="dxa"/>
            <w:shd w:val="clear" w:color="auto" w:fill="FFFFFF"/>
          </w:tcPr>
          <w:p w:rsidR="00F5768E" w:rsidRDefault="001520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Постникова В.П.</w:t>
            </w:r>
          </w:p>
        </w:tc>
        <w:tc>
          <w:tcPr>
            <w:tcW w:w="6948" w:type="dxa"/>
            <w:shd w:val="clear" w:color="auto" w:fill="FFFFFF"/>
          </w:tcPr>
          <w:p w:rsidR="00F5768E" w:rsidRDefault="00152011">
            <w:pPr>
              <w:tabs>
                <w:tab w:val="left" w:pos="6420"/>
              </w:tabs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Менеджер по персоналу ООО «Гранд Отель Дон»</w:t>
            </w:r>
          </w:p>
        </w:tc>
      </w:tr>
    </w:tbl>
    <w:p w:rsidR="00F5768E" w:rsidRPr="00152011" w:rsidRDefault="001520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5768E" w:rsidRDefault="001520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F5768E" w:rsidRDefault="00F5768E">
      <w:pPr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471"/>
        <w:gridCol w:w="1100"/>
      </w:tblGrid>
      <w:tr w:rsidR="00F5768E">
        <w:tc>
          <w:tcPr>
            <w:tcW w:w="8472" w:type="dxa"/>
          </w:tcPr>
          <w:p w:rsidR="00F5768E" w:rsidRDefault="0015201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883" w:type="dxa"/>
          </w:tcPr>
          <w:p w:rsidR="00F5768E" w:rsidRDefault="00F5768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5768E" w:rsidRDefault="001520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5768E">
        <w:tc>
          <w:tcPr>
            <w:tcW w:w="8472" w:type="dxa"/>
          </w:tcPr>
          <w:p w:rsidR="00F5768E" w:rsidRDefault="0015201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И СОДЕРЖАНИЕ УЧЕБНОЙ ДИСЦИПЛИНЫ</w:t>
            </w:r>
          </w:p>
          <w:p w:rsidR="00F5768E" w:rsidRDefault="0015201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883" w:type="dxa"/>
          </w:tcPr>
          <w:p w:rsidR="00F5768E" w:rsidRDefault="00152011">
            <w:pPr>
              <w:ind w:left="64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5768E" w:rsidRDefault="00152011">
            <w:pPr>
              <w:ind w:left="64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5768E">
        <w:tc>
          <w:tcPr>
            <w:tcW w:w="8472" w:type="dxa"/>
          </w:tcPr>
          <w:p w:rsidR="00F5768E" w:rsidRDefault="0015201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883" w:type="dxa"/>
          </w:tcPr>
          <w:p w:rsidR="00F5768E" w:rsidRDefault="0015201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</w:tbl>
    <w:p w:rsidR="00F5768E" w:rsidRDefault="00152011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u w:val="single"/>
        </w:rPr>
        <w:br w:type="page"/>
      </w:r>
      <w:r>
        <w:rPr>
          <w:rFonts w:ascii="Times New Roman" w:hAnsi="Times New Roman"/>
          <w:b/>
          <w:sz w:val="24"/>
          <w:szCs w:val="24"/>
        </w:rPr>
        <w:t xml:space="preserve">1. ОБЩАЯ ХАРАКТЕРИСТИКА РАБОЧЕЙ ПРОГРАММЫ УЧЕБНОЙ ДИСЦИПЛИНЫ </w:t>
      </w:r>
    </w:p>
    <w:p w:rsidR="00F5768E" w:rsidRDefault="00152011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«Гостиничное дело»</w:t>
      </w:r>
    </w:p>
    <w:p w:rsidR="00F5768E" w:rsidRDefault="00152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  <w:sz w:val="24"/>
          <w:szCs w:val="24"/>
        </w:rPr>
        <w:tab/>
      </w:r>
    </w:p>
    <w:p w:rsidR="00F5768E" w:rsidRDefault="0015201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4"/>
          <w:szCs w:val="24"/>
        </w:rPr>
        <w:t>Учебная дисциплина «</w:t>
      </w:r>
      <w:r>
        <w:rPr>
          <w:rFonts w:ascii="Times New Roman" w:hAnsi="Times New Roman"/>
          <w:b/>
          <w:sz w:val="24"/>
          <w:szCs w:val="28"/>
        </w:rPr>
        <w:t>Основы маркетинга гостиничных услуг</w:t>
      </w:r>
      <w:r>
        <w:rPr>
          <w:rFonts w:ascii="Times New Roman" w:hAnsi="Times New Roman"/>
          <w:sz w:val="24"/>
          <w:szCs w:val="24"/>
        </w:rPr>
        <w:t xml:space="preserve">» является обязательной частью основной образовательной программы в соответствии с ФГОС по </w:t>
      </w:r>
      <w:r>
        <w:rPr>
          <w:rFonts w:ascii="Times New Roman" w:hAnsi="Times New Roman"/>
          <w:i/>
          <w:sz w:val="24"/>
          <w:szCs w:val="24"/>
        </w:rPr>
        <w:t>специальности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highlight w:val="white"/>
        </w:rPr>
        <w:t>43.02.14 Гостиничное дело.</w:t>
      </w:r>
    </w:p>
    <w:p w:rsidR="00F5768E" w:rsidRDefault="00F5768E">
      <w:pPr>
        <w:jc w:val="both"/>
        <w:rPr>
          <w:rFonts w:ascii="Times New Roman" w:hAnsi="Times New Roman"/>
          <w:color w:val="000000"/>
        </w:rPr>
      </w:pPr>
    </w:p>
    <w:p w:rsidR="00F5768E" w:rsidRDefault="0015201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общих компетенций элементы которых формируются в рамках дисциплины</w:t>
      </w:r>
    </w:p>
    <w:tbl>
      <w:tblPr>
        <w:tblW w:w="5000" w:type="pct"/>
        <w:tblInd w:w="-15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4" w:space="0" w:color="00000A"/>
          <w:insideH w:val="single" w:sz="12" w:space="0" w:color="00000A"/>
          <w:insideV w:val="single" w:sz="4" w:space="0" w:color="00000A"/>
        </w:tblBorders>
        <w:tblCellMar>
          <w:left w:w="83" w:type="dxa"/>
        </w:tblCellMar>
        <w:tblLook w:val="01E0" w:firstRow="1" w:lastRow="1" w:firstColumn="1" w:lastColumn="1" w:noHBand="0" w:noVBand="0"/>
      </w:tblPr>
      <w:tblGrid>
        <w:gridCol w:w="1324"/>
        <w:gridCol w:w="8222"/>
      </w:tblGrid>
      <w:tr w:rsidR="00F5768E">
        <w:tc>
          <w:tcPr>
            <w:tcW w:w="132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  <w:vAlign w:val="center"/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222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  <w:vAlign w:val="center"/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</w:tr>
      <w:tr w:rsidR="00F5768E">
        <w:tc>
          <w:tcPr>
            <w:tcW w:w="132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 01.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F5768E">
        <w:tc>
          <w:tcPr>
            <w:tcW w:w="132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 02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поиск, анализ и интерпретацию информации, необходимой для  выполнения задач профессиональной деятельности.</w:t>
            </w:r>
          </w:p>
        </w:tc>
      </w:tr>
      <w:tr w:rsidR="00F5768E">
        <w:tc>
          <w:tcPr>
            <w:tcW w:w="132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 03.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F5768E">
        <w:tc>
          <w:tcPr>
            <w:tcW w:w="132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 04.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F5768E">
        <w:tc>
          <w:tcPr>
            <w:tcW w:w="132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 05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Осуществлять устную и письменную коммуникацию на государственном языке с учетом особенностей социального и культурного контекста. </w:t>
            </w:r>
          </w:p>
        </w:tc>
      </w:tr>
      <w:tr w:rsidR="00F5768E">
        <w:tc>
          <w:tcPr>
            <w:tcW w:w="132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 09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F5768E">
        <w:tc>
          <w:tcPr>
            <w:tcW w:w="132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 10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F5768E">
        <w:tc>
          <w:tcPr>
            <w:tcW w:w="132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 11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</w:tc>
      </w:tr>
      <w:tr w:rsidR="00F5768E">
        <w:tc>
          <w:tcPr>
            <w:tcW w:w="132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spacing w:line="240" w:lineRule="auto"/>
              <w:jc w:val="center"/>
              <w:rPr>
                <w:rStyle w:val="af2"/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>
              <w:rPr>
                <w:rStyle w:val="af2"/>
                <w:rFonts w:ascii="Times New Roman" w:hAnsi="Times New Roman"/>
                <w:i w:val="0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line="240" w:lineRule="auto"/>
              <w:rPr>
                <w:rStyle w:val="af2"/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>
              <w:rPr>
                <w:rStyle w:val="af2"/>
                <w:rFonts w:ascii="Times New Roman" w:hAnsi="Times New Roman"/>
                <w:i w:val="0"/>
                <w:color w:val="000000"/>
                <w:sz w:val="24"/>
                <w:szCs w:val="24"/>
              </w:rPr>
              <w:t>Наименование общих компетенций, личностных результатов</w:t>
            </w:r>
          </w:p>
        </w:tc>
      </w:tr>
      <w:tr w:rsidR="00F5768E">
        <w:tc>
          <w:tcPr>
            <w:tcW w:w="132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ЛР 3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девиантным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</w:tr>
      <w:tr w:rsidR="00F5768E">
        <w:tc>
          <w:tcPr>
            <w:tcW w:w="132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ЛР 4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F5768E">
        <w:trPr>
          <w:trHeight w:val="713"/>
        </w:trPr>
        <w:tc>
          <w:tcPr>
            <w:tcW w:w="132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ЛР 7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</w:tr>
      <w:tr w:rsidR="00F5768E">
        <w:tc>
          <w:tcPr>
            <w:tcW w:w="132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ЛР 14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Принимающий и понимающий цели и задачи социально-экономического развития донского региона, готовый работать на их достижение, стремящийся к повышению конкурентоспособности Ростовской области в национальном и мировом масштабах;</w:t>
            </w:r>
          </w:p>
        </w:tc>
      </w:tr>
      <w:tr w:rsidR="00F5768E">
        <w:tc>
          <w:tcPr>
            <w:tcW w:w="132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ЛР 21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уровнях;</w:t>
            </w:r>
          </w:p>
        </w:tc>
      </w:tr>
      <w:tr w:rsidR="00F5768E">
        <w:tc>
          <w:tcPr>
            <w:tcW w:w="132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ЛР 23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Креативно мыслящий, готовый разрабатывать новые виды гостиничных услуг </w:t>
            </w:r>
          </w:p>
        </w:tc>
      </w:tr>
      <w:tr w:rsidR="00F5768E">
        <w:tc>
          <w:tcPr>
            <w:tcW w:w="132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ЛР 24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Способный анализировать производственную ситуацию, быстро принимать решения </w:t>
            </w:r>
          </w:p>
        </w:tc>
      </w:tr>
      <w:tr w:rsidR="00F5768E">
        <w:tc>
          <w:tcPr>
            <w:tcW w:w="132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ЛР 25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</w:tbl>
    <w:p w:rsidR="00F5768E" w:rsidRDefault="00F576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768E" w:rsidRDefault="00152011">
      <w:pPr>
        <w:keepNext/>
        <w:spacing w:after="120" w:line="240" w:lineRule="auto"/>
        <w:jc w:val="both"/>
        <w:outlineLvl w:val="1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Перечень профессиональных компетенций элементы которых формируются в рамках дисциплины</w:t>
      </w:r>
    </w:p>
    <w:tbl>
      <w:tblPr>
        <w:tblW w:w="5000" w:type="pct"/>
        <w:tblInd w:w="-15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4" w:space="0" w:color="00000A"/>
          <w:insideH w:val="single" w:sz="12" w:space="0" w:color="00000A"/>
          <w:insideV w:val="single" w:sz="4" w:space="0" w:color="00000A"/>
        </w:tblBorders>
        <w:tblCellMar>
          <w:left w:w="83" w:type="dxa"/>
        </w:tblCellMar>
        <w:tblLook w:val="01E0" w:firstRow="1" w:lastRow="1" w:firstColumn="1" w:lastColumn="1" w:noHBand="0" w:noVBand="0"/>
      </w:tblPr>
      <w:tblGrid>
        <w:gridCol w:w="1438"/>
        <w:gridCol w:w="8108"/>
      </w:tblGrid>
      <w:tr w:rsidR="00F5768E">
        <w:tc>
          <w:tcPr>
            <w:tcW w:w="143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  <w:vAlign w:val="center"/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108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  <w:vAlign w:val="center"/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F5768E">
        <w:tc>
          <w:tcPr>
            <w:tcW w:w="143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</w:t>
            </w:r>
          </w:p>
        </w:tc>
        <w:tc>
          <w:tcPr>
            <w:tcW w:w="8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Планировать потребности службы бронирования и продаж в материальных ресурсах и персонале.</w:t>
            </w:r>
          </w:p>
        </w:tc>
      </w:tr>
      <w:tr w:rsidR="00F5768E">
        <w:tc>
          <w:tcPr>
            <w:tcW w:w="143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8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Организовывать деятельность работников службы бронирования и продаж в соответствии с текущими планами и стандартами гостиницы.</w:t>
            </w:r>
          </w:p>
        </w:tc>
      </w:tr>
      <w:tr w:rsidR="00F5768E">
        <w:tc>
          <w:tcPr>
            <w:tcW w:w="1438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83" w:type="dxa"/>
              <w:bottom w:w="0" w:type="auto"/>
              <w:right w:w="0" w:type="auto"/>
            </w:tcMar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4.3 </w:t>
            </w:r>
          </w:p>
        </w:tc>
        <w:tc>
          <w:tcPr>
            <w:tcW w:w="8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auto"/>
              <w:left w:w="103" w:type="dxa"/>
              <w:bottom w:w="0" w:type="auto"/>
              <w:right w:w="0" w:type="auto"/>
            </w:tcMar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Контролировать текущую деятельность работников службы бронирования и продаж для поддержания требуемого уровня качества обслуживания гостей.</w:t>
            </w:r>
          </w:p>
        </w:tc>
      </w:tr>
    </w:tbl>
    <w:p w:rsidR="00F5768E" w:rsidRDefault="00F5768E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768E" w:rsidRDefault="00F5768E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F5768E" w:rsidRDefault="00152011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F5768E" w:rsidRDefault="00F576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768E" w:rsidRDefault="0015201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3828"/>
        <w:gridCol w:w="4109"/>
      </w:tblGrid>
      <w:tr w:rsidR="00F5768E">
        <w:trPr>
          <w:trHeight w:val="649"/>
        </w:trPr>
        <w:tc>
          <w:tcPr>
            <w:tcW w:w="1525" w:type="dxa"/>
          </w:tcPr>
          <w:p w:rsidR="00F5768E" w:rsidRDefault="00152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 </w:t>
            </w:r>
          </w:p>
          <w:p w:rsidR="00F5768E" w:rsidRDefault="00152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ПК, ОК, ЛР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</w:tcPr>
          <w:p w:rsidR="00F5768E" w:rsidRDefault="00152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Умения</w:t>
            </w:r>
          </w:p>
        </w:tc>
        <w:tc>
          <w:tcPr>
            <w:tcW w:w="4109" w:type="dxa"/>
          </w:tcPr>
          <w:p w:rsidR="00F5768E" w:rsidRDefault="00152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Знания</w:t>
            </w:r>
          </w:p>
        </w:tc>
      </w:tr>
      <w:tr w:rsidR="00F5768E">
        <w:trPr>
          <w:trHeight w:val="649"/>
        </w:trPr>
        <w:tc>
          <w:tcPr>
            <w:tcW w:w="1525" w:type="dxa"/>
            <w:vMerge w:val="restart"/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</w:t>
            </w:r>
          </w:p>
        </w:tc>
        <w:tc>
          <w:tcPr>
            <w:tcW w:w="3828" w:type="dxa"/>
            <w:vMerge w:val="restart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планировать и прогнозировать продажи.</w:t>
            </w:r>
          </w:p>
        </w:tc>
        <w:tc>
          <w:tcPr>
            <w:tcW w:w="4109" w:type="dxa"/>
            <w:vMerge w:val="restart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рынок гостиничных услуг и современные тенденции развития гостиничного рынка; виды каналов сбыта гостиничного продукта</w:t>
            </w:r>
          </w:p>
        </w:tc>
      </w:tr>
      <w:tr w:rsidR="00F5768E">
        <w:trPr>
          <w:trHeight w:val="649"/>
        </w:trPr>
        <w:tc>
          <w:tcPr>
            <w:tcW w:w="1525" w:type="dxa"/>
            <w:vMerge w:val="restart"/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3828" w:type="dxa"/>
            <w:vMerge w:val="restart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осуществлять мониторинг рынка гостиничных услуг; выделять целевой сегмент клиентской базы; собирать и анализировать информацию о потребностях целевого рынка; ориентироваться в номенклатуре основных и дополнительных услуг отеля; разрабатывать мероприятия по повышению лояльности гостей; выявлять конкурентоспособность гостиничного продукта и разрабатывать мероприятия по ее повышению; проводить обучение, персонала службы бронирования и продаж приемам эффективных продаж.</w:t>
            </w:r>
          </w:p>
        </w:tc>
        <w:tc>
          <w:tcPr>
            <w:tcW w:w="4109" w:type="dxa"/>
            <w:vMerge w:val="restart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способы управления доходами гостиницы; особенности спроса и предложения в гостиничном бизнесе; особенности работы с различными категориями гостей; методы управления продажами с учётом сегментации; способы позиционирования гостиницы и выделения ее конкурентных преимуществ; особенности продаж номерного фонда и дополнительных услуг гостиницы; каналы и технологии продаж гостиничного продукта; ценообразование, виды тарифных планов и тарифную политику гостиничного предприятия; принципы создания системы «лояльности» работы с гостями; методы максимизации доходов гостиницы; критерии эффективности работы персонала гостиницы по продажам; виды отчетности по продажам; нормативные документы, регламентирующие работу службы бронирования и п документооборот службы бронирования и продаж; перечень ресурсов необходимых для работы службы бронирования и продаж, требования к их формированию; методику проведения тренингов для персонала занятого продажами гостиничного продукта</w:t>
            </w:r>
          </w:p>
        </w:tc>
      </w:tr>
      <w:tr w:rsidR="00F5768E">
        <w:trPr>
          <w:trHeight w:val="649"/>
        </w:trPr>
        <w:tc>
          <w:tcPr>
            <w:tcW w:w="1525" w:type="dxa"/>
            <w:vMerge w:val="restart"/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4.3 </w:t>
            </w:r>
          </w:p>
        </w:tc>
        <w:tc>
          <w:tcPr>
            <w:tcW w:w="3828" w:type="dxa"/>
            <w:vMerge w:val="restart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оценивать эффективность работы службы бронирования и продаж; определять эффективность мероприятий по стимулированию сбыта гостиничного продукта; разрабатывать и предоставлять предложения по повышению эффективности сбыта гостиничного продукта.</w:t>
            </w:r>
          </w:p>
        </w:tc>
        <w:tc>
          <w:tcPr>
            <w:tcW w:w="4109" w:type="dxa"/>
            <w:vMerge w:val="restart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критерии и методы оценки эффективности работы сотрудников и службы бронирования и продаж; виды отчетности по продажам.</w:t>
            </w:r>
          </w:p>
        </w:tc>
      </w:tr>
      <w:tr w:rsidR="00F5768E">
        <w:trPr>
          <w:trHeight w:val="649"/>
        </w:trPr>
        <w:tc>
          <w:tcPr>
            <w:tcW w:w="1525" w:type="dxa"/>
            <w:vMerge w:val="restart"/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 01.</w:t>
            </w:r>
          </w:p>
        </w:tc>
        <w:tc>
          <w:tcPr>
            <w:tcW w:w="3828" w:type="dxa"/>
            <w:vMerge w:val="restart"/>
          </w:tcPr>
          <w:p w:rsidR="00F5768E" w:rsidRDefault="0015201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распознавать проблему в профессиональном контексте и анализировать ее; определять этапы решения задачи; составить план действия; определить необходимые ресурсы;</w:t>
            </w:r>
          </w:p>
        </w:tc>
        <w:tc>
          <w:tcPr>
            <w:tcW w:w="4109" w:type="dxa"/>
            <w:vMerge w:val="restart"/>
          </w:tcPr>
          <w:p w:rsidR="00F5768E" w:rsidRDefault="0015201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деятельности.</w:t>
            </w:r>
          </w:p>
        </w:tc>
      </w:tr>
      <w:tr w:rsidR="00F5768E">
        <w:trPr>
          <w:trHeight w:val="649"/>
        </w:trPr>
        <w:tc>
          <w:tcPr>
            <w:tcW w:w="1525" w:type="dxa"/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 02</w:t>
            </w:r>
          </w:p>
        </w:tc>
        <w:tc>
          <w:tcPr>
            <w:tcW w:w="3828" w:type="dxa"/>
          </w:tcPr>
          <w:p w:rsidR="00F5768E" w:rsidRDefault="00152011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определять задачи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4109" w:type="dxa"/>
          </w:tcPr>
          <w:p w:rsidR="00F5768E" w:rsidRDefault="0015201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информации.</w:t>
            </w:r>
          </w:p>
        </w:tc>
      </w:tr>
      <w:tr w:rsidR="00F5768E">
        <w:trPr>
          <w:trHeight w:val="649"/>
        </w:trPr>
        <w:tc>
          <w:tcPr>
            <w:tcW w:w="1525" w:type="dxa"/>
            <w:vMerge w:val="restart"/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 03.</w:t>
            </w:r>
          </w:p>
        </w:tc>
        <w:tc>
          <w:tcPr>
            <w:tcW w:w="3828" w:type="dxa"/>
            <w:vMerge w:val="restart"/>
          </w:tcPr>
          <w:p w:rsidR="00F5768E" w:rsidRDefault="001520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актуальность нормативно-правовой документации в профессиональной деятельности; выстраивать траектории профессионального и личностного развития</w:t>
            </w:r>
          </w:p>
        </w:tc>
        <w:tc>
          <w:tcPr>
            <w:tcW w:w="4109" w:type="dxa"/>
            <w:vMerge w:val="restart"/>
          </w:tcPr>
          <w:p w:rsidR="00F5768E" w:rsidRDefault="001520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F5768E">
        <w:trPr>
          <w:trHeight w:val="649"/>
        </w:trPr>
        <w:tc>
          <w:tcPr>
            <w:tcW w:w="1525" w:type="dxa"/>
            <w:vMerge w:val="restart"/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 04.</w:t>
            </w:r>
          </w:p>
        </w:tc>
        <w:tc>
          <w:tcPr>
            <w:tcW w:w="3828" w:type="dxa"/>
            <w:vMerge w:val="restart"/>
          </w:tcPr>
          <w:p w:rsidR="00F5768E" w:rsidRDefault="001520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работу коллектива и команды; взаимодействовать с коллегами, руководством, клиентами</w:t>
            </w:r>
          </w:p>
        </w:tc>
        <w:tc>
          <w:tcPr>
            <w:tcW w:w="4109" w:type="dxa"/>
            <w:vMerge w:val="restart"/>
          </w:tcPr>
          <w:p w:rsidR="00F5768E" w:rsidRDefault="001520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психология коллектива; психология личности; основы проектной деятельности</w:t>
            </w:r>
          </w:p>
        </w:tc>
      </w:tr>
      <w:tr w:rsidR="00F5768E">
        <w:trPr>
          <w:trHeight w:val="649"/>
        </w:trPr>
        <w:tc>
          <w:tcPr>
            <w:tcW w:w="1525" w:type="dxa"/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 05</w:t>
            </w:r>
          </w:p>
        </w:tc>
        <w:tc>
          <w:tcPr>
            <w:tcW w:w="3828" w:type="dxa"/>
          </w:tcPr>
          <w:p w:rsidR="00F5768E" w:rsidRDefault="0015201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излагать свои мысли на государственном языке; оформлять документы.</w:t>
            </w:r>
          </w:p>
        </w:tc>
        <w:tc>
          <w:tcPr>
            <w:tcW w:w="4109" w:type="dxa"/>
          </w:tcPr>
          <w:p w:rsidR="00F5768E" w:rsidRDefault="0015201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особенности социального и культурного контекста; правила оформления документов.</w:t>
            </w:r>
          </w:p>
        </w:tc>
      </w:tr>
      <w:tr w:rsidR="00F5768E">
        <w:trPr>
          <w:trHeight w:val="649"/>
        </w:trPr>
        <w:tc>
          <w:tcPr>
            <w:tcW w:w="1525" w:type="dxa"/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 09</w:t>
            </w:r>
          </w:p>
        </w:tc>
        <w:tc>
          <w:tcPr>
            <w:tcW w:w="3828" w:type="dxa"/>
          </w:tcPr>
          <w:p w:rsidR="00F5768E" w:rsidRDefault="0015201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109" w:type="dxa"/>
          </w:tcPr>
          <w:p w:rsidR="00F5768E" w:rsidRDefault="0015201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F5768E">
        <w:trPr>
          <w:trHeight w:val="567"/>
        </w:trPr>
        <w:tc>
          <w:tcPr>
            <w:tcW w:w="1525" w:type="dxa"/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 10</w:t>
            </w:r>
          </w:p>
        </w:tc>
        <w:tc>
          <w:tcPr>
            <w:tcW w:w="3828" w:type="dxa"/>
          </w:tcPr>
          <w:p w:rsidR="00F5768E" w:rsidRDefault="0015201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4109" w:type="dxa"/>
          </w:tcPr>
          <w:p w:rsidR="00F5768E" w:rsidRDefault="0015201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F5768E">
        <w:trPr>
          <w:trHeight w:val="1805"/>
        </w:trPr>
        <w:tc>
          <w:tcPr>
            <w:tcW w:w="1525" w:type="dxa"/>
          </w:tcPr>
          <w:p w:rsidR="00F5768E" w:rsidRDefault="00152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 11</w:t>
            </w:r>
          </w:p>
        </w:tc>
        <w:tc>
          <w:tcPr>
            <w:tcW w:w="3828" w:type="dxa"/>
          </w:tcPr>
          <w:p w:rsidR="00F5768E" w:rsidRDefault="0015201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</w:t>
            </w:r>
          </w:p>
        </w:tc>
        <w:tc>
          <w:tcPr>
            <w:tcW w:w="4109" w:type="dxa"/>
          </w:tcPr>
          <w:p w:rsidR="00F5768E" w:rsidRDefault="0015201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F5768E">
        <w:trPr>
          <w:trHeight w:val="212"/>
        </w:trPr>
        <w:tc>
          <w:tcPr>
            <w:tcW w:w="1525" w:type="dxa"/>
            <w:vAlign w:val="center"/>
          </w:tcPr>
          <w:p w:rsidR="00F5768E" w:rsidRDefault="00152011">
            <w:pPr>
              <w:ind w:firstLine="33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3</w:t>
            </w:r>
          </w:p>
        </w:tc>
        <w:tc>
          <w:tcPr>
            <w:tcW w:w="3828" w:type="dxa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оценивать достоверность информации о потребностях рынка, товарах и услугах</w:t>
            </w:r>
          </w:p>
        </w:tc>
        <w:tc>
          <w:tcPr>
            <w:tcW w:w="4109" w:type="dxa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 информации и связанных с ней процессов продвижения и предоставления продукта или услуги покупателям</w:t>
            </w:r>
          </w:p>
        </w:tc>
      </w:tr>
      <w:tr w:rsidR="00F5768E">
        <w:trPr>
          <w:trHeight w:val="212"/>
        </w:trPr>
        <w:tc>
          <w:tcPr>
            <w:tcW w:w="1525" w:type="dxa"/>
            <w:vAlign w:val="center"/>
          </w:tcPr>
          <w:p w:rsidR="00F5768E" w:rsidRDefault="00152011">
            <w:pPr>
              <w:ind w:firstLine="33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4</w:t>
            </w:r>
          </w:p>
        </w:tc>
        <w:tc>
          <w:tcPr>
            <w:tcW w:w="3828" w:type="dxa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выбирать грамотное поведение при использовании разнообразных средств информационно-коммуникационных технологий в профессиональной деятельности</w:t>
            </w:r>
          </w:p>
        </w:tc>
        <w:tc>
          <w:tcPr>
            <w:tcW w:w="4109" w:type="dxa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ответственности людей, при формировании средств информационно-коммуникационных технологий в профессиональной деятельности</w:t>
            </w:r>
          </w:p>
        </w:tc>
      </w:tr>
      <w:tr w:rsidR="00F5768E">
        <w:trPr>
          <w:trHeight w:val="212"/>
        </w:trPr>
        <w:tc>
          <w:tcPr>
            <w:tcW w:w="1525" w:type="dxa"/>
            <w:vAlign w:val="center"/>
          </w:tcPr>
          <w:p w:rsidR="00F5768E" w:rsidRDefault="00152011">
            <w:pPr>
              <w:ind w:firstLine="33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7</w:t>
            </w:r>
          </w:p>
        </w:tc>
        <w:tc>
          <w:tcPr>
            <w:tcW w:w="3828" w:type="dxa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Осознание приоритетной ценности личности человека; уважение собственной и чужой уникальности в различных ситуациях, во всех формах и видах деятельности,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соблюдение правил делового общения в рамках производственного цикла</w:t>
            </w:r>
          </w:p>
        </w:tc>
        <w:tc>
          <w:tcPr>
            <w:tcW w:w="4109" w:type="dxa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основные знания по соблюдению правила делового общения</w:t>
            </w:r>
          </w:p>
        </w:tc>
      </w:tr>
      <w:tr w:rsidR="00F5768E">
        <w:trPr>
          <w:trHeight w:val="517"/>
        </w:trPr>
        <w:tc>
          <w:tcPr>
            <w:tcW w:w="1525" w:type="dxa"/>
            <w:vMerge w:val="restart"/>
            <w:vAlign w:val="center"/>
          </w:tcPr>
          <w:p w:rsidR="00F5768E" w:rsidRDefault="00152011">
            <w:pPr>
              <w:ind w:firstLine="33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14</w:t>
            </w:r>
          </w:p>
        </w:tc>
        <w:tc>
          <w:tcPr>
            <w:tcW w:w="3828" w:type="dxa"/>
            <w:vMerge w:val="restart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Использование данных для формирования  конкурентоспособных предприятий на рынке.</w:t>
            </w:r>
          </w:p>
        </w:tc>
        <w:tc>
          <w:tcPr>
            <w:tcW w:w="4109" w:type="dxa"/>
            <w:vMerge w:val="restart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Анализ состояний предприятий на рынке, как Ростовской области, так и за её пределами </w:t>
            </w:r>
          </w:p>
        </w:tc>
      </w:tr>
      <w:tr w:rsidR="00F5768E">
        <w:trPr>
          <w:trHeight w:val="517"/>
        </w:trPr>
        <w:tc>
          <w:tcPr>
            <w:tcW w:w="1525" w:type="dxa"/>
            <w:vAlign w:val="center"/>
          </w:tcPr>
          <w:p w:rsidR="00F5768E" w:rsidRDefault="00152011">
            <w:pPr>
              <w:ind w:firstLine="33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20</w:t>
            </w:r>
          </w:p>
        </w:tc>
        <w:tc>
          <w:tcPr>
            <w:tcW w:w="3828" w:type="dxa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Использование  различные цифровые средства, в индустрии гостеприимства</w:t>
            </w:r>
          </w:p>
        </w:tc>
        <w:tc>
          <w:tcPr>
            <w:tcW w:w="4109" w:type="dxa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Знания различных цифровых средств в индустрии гостеприимства</w:t>
            </w:r>
          </w:p>
        </w:tc>
      </w:tr>
      <w:tr w:rsidR="00F5768E">
        <w:trPr>
          <w:trHeight w:val="212"/>
        </w:trPr>
        <w:tc>
          <w:tcPr>
            <w:tcW w:w="1525" w:type="dxa"/>
            <w:vAlign w:val="center"/>
          </w:tcPr>
          <w:p w:rsidR="00F5768E" w:rsidRDefault="00152011">
            <w:pPr>
              <w:ind w:firstLine="33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21</w:t>
            </w:r>
          </w:p>
        </w:tc>
        <w:tc>
          <w:tcPr>
            <w:tcW w:w="3828" w:type="dxa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личностных навыков саморазвития и самосовершенствования в социально-значимой деятельности</w:t>
            </w:r>
          </w:p>
        </w:tc>
        <w:tc>
          <w:tcPr>
            <w:tcW w:w="4109" w:type="dxa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Знания, основных методов мотивации, способствующие личностному росту работников индустрии гостеприимства</w:t>
            </w:r>
          </w:p>
        </w:tc>
      </w:tr>
      <w:tr w:rsidR="00F5768E">
        <w:trPr>
          <w:trHeight w:val="212"/>
        </w:trPr>
        <w:tc>
          <w:tcPr>
            <w:tcW w:w="1525" w:type="dxa"/>
          </w:tcPr>
          <w:p w:rsidR="00F5768E" w:rsidRDefault="00152011">
            <w:pPr>
              <w:keepNext/>
              <w:keepLines/>
              <w:jc w:val="center"/>
              <w:outlineLvl w:val="1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ЛР 23</w:t>
            </w:r>
          </w:p>
        </w:tc>
        <w:tc>
          <w:tcPr>
            <w:tcW w:w="3828" w:type="dxa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Использование навыков креативного мышления для разработки новых гостиничных услуг</w:t>
            </w:r>
          </w:p>
        </w:tc>
        <w:tc>
          <w:tcPr>
            <w:tcW w:w="4109" w:type="dxa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Базовые знания профессиональной деятельности</w:t>
            </w:r>
          </w:p>
        </w:tc>
      </w:tr>
      <w:tr w:rsidR="00F5768E">
        <w:trPr>
          <w:trHeight w:val="517"/>
        </w:trPr>
        <w:tc>
          <w:tcPr>
            <w:tcW w:w="1525" w:type="dxa"/>
            <w:vMerge w:val="restart"/>
          </w:tcPr>
          <w:p w:rsidR="00F5768E" w:rsidRDefault="00152011">
            <w:pPr>
              <w:keepNext/>
              <w:keepLines/>
              <w:jc w:val="center"/>
              <w:outlineLvl w:val="1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ЛР 24</w:t>
            </w:r>
          </w:p>
        </w:tc>
        <w:tc>
          <w:tcPr>
            <w:tcW w:w="3828" w:type="dxa"/>
            <w:vMerge w:val="restart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Анализировать производственную ситуацию и быстро принимать решения</w:t>
            </w:r>
          </w:p>
        </w:tc>
        <w:tc>
          <w:tcPr>
            <w:tcW w:w="4109" w:type="dxa"/>
            <w:vMerge w:val="restart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понятия, сущность и функции производственного цикла гостиничного предприятия</w:t>
            </w:r>
          </w:p>
        </w:tc>
      </w:tr>
      <w:tr w:rsidR="00F5768E">
        <w:trPr>
          <w:trHeight w:val="517"/>
        </w:trPr>
        <w:tc>
          <w:tcPr>
            <w:tcW w:w="1525" w:type="dxa"/>
            <w:vMerge w:val="restart"/>
          </w:tcPr>
          <w:p w:rsidR="00F5768E" w:rsidRDefault="00152011">
            <w:pPr>
              <w:keepNext/>
              <w:keepLines/>
              <w:jc w:val="center"/>
              <w:outlineLvl w:val="1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ЛР 25</w:t>
            </w:r>
          </w:p>
        </w:tc>
        <w:tc>
          <w:tcPr>
            <w:tcW w:w="3828" w:type="dxa"/>
            <w:vMerge w:val="restart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 доброжелательности к окружающим, деликатности и чувство такта</w:t>
            </w:r>
          </w:p>
        </w:tc>
        <w:tc>
          <w:tcPr>
            <w:tcW w:w="4109" w:type="dxa"/>
            <w:vMerge w:val="restart"/>
          </w:tcPr>
          <w:p w:rsidR="00F5768E" w:rsidRDefault="001520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основ корпоративного поведения в команде и управление организационным поведением персонала</w:t>
            </w:r>
          </w:p>
        </w:tc>
      </w:tr>
    </w:tbl>
    <w:p w:rsidR="00F5768E" w:rsidRDefault="00F5768E">
      <w:pPr>
        <w:spacing w:after="240" w:line="240" w:lineRule="auto"/>
        <w:ind w:firstLine="709"/>
        <w:rPr>
          <w:rFonts w:ascii="Times New Roman" w:hAnsi="Times New Roman"/>
          <w:b/>
        </w:rPr>
      </w:pPr>
    </w:p>
    <w:p w:rsidR="00F5768E" w:rsidRDefault="00F5768E">
      <w:pPr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5768E" w:rsidRDefault="00F5768E">
      <w:pPr>
        <w:spacing w:after="240" w:line="240" w:lineRule="auto"/>
        <w:rPr>
          <w:rFonts w:ascii="Times New Roman" w:hAnsi="Times New Roman"/>
          <w:b/>
          <w:sz w:val="24"/>
          <w:szCs w:val="24"/>
        </w:rPr>
      </w:pPr>
    </w:p>
    <w:p w:rsidR="00F5768E" w:rsidRDefault="0015201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F5768E" w:rsidRDefault="00152011">
      <w:pPr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F5768E" w:rsidRDefault="00152011">
      <w:pPr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2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3"/>
        <w:gridCol w:w="1681"/>
        <w:gridCol w:w="1537"/>
      </w:tblGrid>
      <w:tr w:rsidR="00F5768E">
        <w:trPr>
          <w:trHeight w:val="490"/>
        </w:trPr>
        <w:tc>
          <w:tcPr>
            <w:tcW w:w="3294" w:type="pct"/>
            <w:vMerge w:val="restart"/>
            <w:vAlign w:val="center"/>
          </w:tcPr>
          <w:p w:rsidR="00F5768E" w:rsidRDefault="0015201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706" w:type="pct"/>
            <w:gridSpan w:val="2"/>
            <w:tcBorders>
              <w:right w:val="single" w:sz="4" w:space="0" w:color="auto"/>
            </w:tcBorders>
            <w:vAlign w:val="center"/>
          </w:tcPr>
          <w:p w:rsidR="00F5768E" w:rsidRDefault="00152011">
            <w:pPr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F5768E">
        <w:trPr>
          <w:trHeight w:val="622"/>
        </w:trPr>
        <w:tc>
          <w:tcPr>
            <w:tcW w:w="3294" w:type="pct"/>
            <w:vMerge/>
            <w:vAlign w:val="center"/>
          </w:tcPr>
          <w:p w:rsidR="00F5768E" w:rsidRDefault="00F5768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91" w:type="pct"/>
            <w:tcBorders>
              <w:right w:val="single" w:sz="4" w:space="0" w:color="auto"/>
            </w:tcBorders>
            <w:vAlign w:val="center"/>
          </w:tcPr>
          <w:p w:rsidR="00F5768E" w:rsidRDefault="00152011">
            <w:pPr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Очная форма обучения</w:t>
            </w:r>
          </w:p>
        </w:tc>
        <w:tc>
          <w:tcPr>
            <w:tcW w:w="815" w:type="pct"/>
            <w:tcBorders>
              <w:right w:val="single" w:sz="4" w:space="0" w:color="auto"/>
            </w:tcBorders>
          </w:tcPr>
          <w:p w:rsidR="00F5768E" w:rsidRDefault="00152011">
            <w:pPr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Заочная форма обучения</w:t>
            </w:r>
          </w:p>
        </w:tc>
      </w:tr>
      <w:tr w:rsidR="00F5768E">
        <w:trPr>
          <w:trHeight w:val="490"/>
        </w:trPr>
        <w:tc>
          <w:tcPr>
            <w:tcW w:w="3294" w:type="pct"/>
            <w:vAlign w:val="center"/>
          </w:tcPr>
          <w:p w:rsidR="00F5768E" w:rsidRDefault="00152011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891" w:type="pct"/>
            <w:vAlign w:val="center"/>
          </w:tcPr>
          <w:p w:rsidR="00F5768E" w:rsidRDefault="00152011">
            <w:pPr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102</w:t>
            </w:r>
          </w:p>
        </w:tc>
        <w:tc>
          <w:tcPr>
            <w:tcW w:w="815" w:type="pct"/>
          </w:tcPr>
          <w:p w:rsidR="00F5768E" w:rsidRDefault="00152011">
            <w:pPr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102</w:t>
            </w:r>
          </w:p>
        </w:tc>
      </w:tr>
      <w:tr w:rsidR="00F5768E">
        <w:trPr>
          <w:trHeight w:val="490"/>
        </w:trPr>
        <w:tc>
          <w:tcPr>
            <w:tcW w:w="3294" w:type="pct"/>
            <w:shd w:val="clear" w:color="auto" w:fill="auto"/>
            <w:vAlign w:val="center"/>
          </w:tcPr>
          <w:p w:rsidR="00F5768E" w:rsidRDefault="00152011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</w:rPr>
              <w:t>т.ч</w:t>
            </w:r>
            <w:proofErr w:type="spellEnd"/>
            <w:r>
              <w:rPr>
                <w:rFonts w:ascii="Times New Roman" w:hAnsi="Times New Roman"/>
                <w:b/>
              </w:rPr>
              <w:t>. в форме практической подготовки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F5768E" w:rsidRDefault="00152011">
            <w:pPr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42</w:t>
            </w:r>
          </w:p>
        </w:tc>
        <w:tc>
          <w:tcPr>
            <w:tcW w:w="815" w:type="pct"/>
          </w:tcPr>
          <w:p w:rsidR="00F5768E" w:rsidRDefault="0015201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4</w:t>
            </w:r>
          </w:p>
        </w:tc>
      </w:tr>
      <w:tr w:rsidR="00F5768E">
        <w:trPr>
          <w:trHeight w:val="336"/>
        </w:trPr>
        <w:tc>
          <w:tcPr>
            <w:tcW w:w="4185" w:type="pct"/>
            <w:gridSpan w:val="2"/>
            <w:tcBorders>
              <w:right w:val="single" w:sz="4" w:space="0" w:color="auto"/>
            </w:tcBorders>
            <w:vAlign w:val="center"/>
          </w:tcPr>
          <w:p w:rsidR="00F5768E" w:rsidRDefault="0015201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  <w:tc>
          <w:tcPr>
            <w:tcW w:w="815" w:type="pct"/>
            <w:tcBorders>
              <w:right w:val="single" w:sz="4" w:space="0" w:color="auto"/>
            </w:tcBorders>
          </w:tcPr>
          <w:p w:rsidR="00F5768E" w:rsidRDefault="00F5768E">
            <w:pPr>
              <w:spacing w:after="0"/>
              <w:rPr>
                <w:rFonts w:ascii="Times New Roman" w:hAnsi="Times New Roman"/>
              </w:rPr>
            </w:pPr>
          </w:p>
        </w:tc>
      </w:tr>
      <w:tr w:rsidR="00F5768E">
        <w:trPr>
          <w:trHeight w:val="490"/>
        </w:trPr>
        <w:tc>
          <w:tcPr>
            <w:tcW w:w="3294" w:type="pct"/>
            <w:vAlign w:val="center"/>
          </w:tcPr>
          <w:p w:rsidR="00F5768E" w:rsidRDefault="0015201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891" w:type="pct"/>
            <w:tcBorders>
              <w:right w:val="single" w:sz="4" w:space="0" w:color="auto"/>
            </w:tcBorders>
            <w:vAlign w:val="center"/>
          </w:tcPr>
          <w:p w:rsidR="00F5768E" w:rsidRDefault="00152011">
            <w:pPr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72</w:t>
            </w:r>
          </w:p>
        </w:tc>
        <w:tc>
          <w:tcPr>
            <w:tcW w:w="815" w:type="pct"/>
            <w:tcBorders>
              <w:right w:val="single" w:sz="4" w:space="0" w:color="auto"/>
            </w:tcBorders>
          </w:tcPr>
          <w:p w:rsidR="00F5768E" w:rsidRDefault="00152011">
            <w:pPr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10</w:t>
            </w:r>
          </w:p>
        </w:tc>
      </w:tr>
      <w:tr w:rsidR="00F5768E">
        <w:trPr>
          <w:trHeight w:val="490"/>
        </w:trPr>
        <w:tc>
          <w:tcPr>
            <w:tcW w:w="3294" w:type="pct"/>
            <w:tcBorders>
              <w:right w:val="single" w:sz="4" w:space="0" w:color="auto"/>
            </w:tcBorders>
            <w:vAlign w:val="center"/>
          </w:tcPr>
          <w:p w:rsidR="00F5768E" w:rsidRDefault="0015201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891" w:type="pct"/>
            <w:tcBorders>
              <w:left w:val="single" w:sz="4" w:space="0" w:color="auto"/>
            </w:tcBorders>
            <w:vAlign w:val="center"/>
          </w:tcPr>
          <w:p w:rsidR="00F5768E" w:rsidRDefault="00152011">
            <w:pPr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30</w:t>
            </w:r>
          </w:p>
        </w:tc>
        <w:tc>
          <w:tcPr>
            <w:tcW w:w="815" w:type="pct"/>
          </w:tcPr>
          <w:p w:rsidR="00F5768E" w:rsidRDefault="00152011">
            <w:pPr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</w:p>
        </w:tc>
      </w:tr>
      <w:tr w:rsidR="00F5768E">
        <w:trPr>
          <w:trHeight w:val="490"/>
        </w:trPr>
        <w:tc>
          <w:tcPr>
            <w:tcW w:w="3294" w:type="pct"/>
            <w:tcBorders>
              <w:right w:val="single" w:sz="4" w:space="0" w:color="auto"/>
            </w:tcBorders>
            <w:vAlign w:val="center"/>
          </w:tcPr>
          <w:p w:rsidR="00F5768E" w:rsidRDefault="00152011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i/>
                <w:vertAlign w:val="superscript"/>
              </w:rPr>
              <w:footnoteReference w:id="1"/>
            </w:r>
          </w:p>
        </w:tc>
        <w:tc>
          <w:tcPr>
            <w:tcW w:w="891" w:type="pct"/>
            <w:tcBorders>
              <w:left w:val="single" w:sz="4" w:space="0" w:color="auto"/>
            </w:tcBorders>
            <w:vAlign w:val="center"/>
          </w:tcPr>
          <w:p w:rsidR="00F5768E" w:rsidRDefault="00152011">
            <w:pPr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</w:p>
        </w:tc>
        <w:tc>
          <w:tcPr>
            <w:tcW w:w="815" w:type="pct"/>
          </w:tcPr>
          <w:p w:rsidR="00F5768E" w:rsidRDefault="00152011">
            <w:pPr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92</w:t>
            </w:r>
          </w:p>
        </w:tc>
      </w:tr>
      <w:tr w:rsidR="00F5768E">
        <w:trPr>
          <w:trHeight w:val="331"/>
        </w:trPr>
        <w:tc>
          <w:tcPr>
            <w:tcW w:w="3294" w:type="pct"/>
            <w:tcBorders>
              <w:right w:val="single" w:sz="4" w:space="0" w:color="auto"/>
            </w:tcBorders>
          </w:tcPr>
          <w:p w:rsidR="00F5768E" w:rsidRDefault="00152011">
            <w:pPr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по образовательной программе в форме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дифференцированного зачета</w:t>
            </w:r>
          </w:p>
        </w:tc>
        <w:tc>
          <w:tcPr>
            <w:tcW w:w="891" w:type="pct"/>
            <w:tcBorders>
              <w:left w:val="single" w:sz="4" w:space="0" w:color="auto"/>
            </w:tcBorders>
          </w:tcPr>
          <w:p w:rsidR="00F5768E" w:rsidRDefault="00152011">
            <w:pPr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815" w:type="pct"/>
          </w:tcPr>
          <w:p w:rsidR="00F5768E" w:rsidRDefault="00152011">
            <w:pPr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</w:p>
        </w:tc>
      </w:tr>
    </w:tbl>
    <w:p w:rsidR="00F5768E" w:rsidRDefault="00F5768E">
      <w:pPr>
        <w:spacing w:after="120"/>
        <w:rPr>
          <w:rFonts w:ascii="Times New Roman" w:hAnsi="Times New Roman"/>
          <w:b/>
          <w:i/>
        </w:rPr>
      </w:pPr>
    </w:p>
    <w:p w:rsidR="00F5768E" w:rsidRDefault="00F5768E">
      <w:pPr>
        <w:spacing w:after="120"/>
        <w:rPr>
          <w:rFonts w:ascii="Times New Roman" w:hAnsi="Times New Roman"/>
          <w:b/>
          <w:i/>
        </w:rPr>
      </w:pPr>
    </w:p>
    <w:p w:rsidR="00F5768E" w:rsidRDefault="00F5768E">
      <w:pPr>
        <w:rPr>
          <w:rFonts w:ascii="Times New Roman" w:hAnsi="Times New Roman"/>
          <w:b/>
          <w:i/>
        </w:rPr>
      </w:pPr>
    </w:p>
    <w:p w:rsidR="00F5768E" w:rsidRDefault="00F5768E">
      <w:pPr>
        <w:ind w:firstLine="709"/>
        <w:rPr>
          <w:rFonts w:ascii="Times New Roman" w:hAnsi="Times New Roman"/>
          <w:b/>
        </w:rPr>
      </w:pPr>
    </w:p>
    <w:p w:rsidR="00F5768E" w:rsidRDefault="00F5768E">
      <w:pPr>
        <w:ind w:firstLine="709"/>
        <w:rPr>
          <w:rFonts w:ascii="Times New Roman" w:hAnsi="Times New Roman"/>
          <w:b/>
        </w:rPr>
      </w:pPr>
    </w:p>
    <w:p w:rsidR="00F5768E" w:rsidRDefault="00F5768E">
      <w:pPr>
        <w:ind w:firstLine="709"/>
        <w:rPr>
          <w:rFonts w:ascii="Times New Roman" w:hAnsi="Times New Roman"/>
          <w:b/>
        </w:rPr>
      </w:pPr>
    </w:p>
    <w:p w:rsidR="00F5768E" w:rsidRDefault="00F5768E">
      <w:pPr>
        <w:ind w:firstLine="709"/>
        <w:rPr>
          <w:rFonts w:ascii="Times New Roman" w:hAnsi="Times New Roman"/>
          <w:b/>
        </w:rPr>
      </w:pPr>
    </w:p>
    <w:p w:rsidR="00F5768E" w:rsidRDefault="00F5768E">
      <w:pPr>
        <w:ind w:firstLine="709"/>
        <w:rPr>
          <w:rFonts w:ascii="Times New Roman" w:hAnsi="Times New Roman"/>
          <w:b/>
        </w:rPr>
      </w:pPr>
    </w:p>
    <w:p w:rsidR="00F5768E" w:rsidRDefault="00F5768E">
      <w:pPr>
        <w:ind w:firstLine="709"/>
        <w:rPr>
          <w:rFonts w:ascii="Times New Roman" w:hAnsi="Times New Roman"/>
          <w:b/>
        </w:rPr>
      </w:pPr>
    </w:p>
    <w:p w:rsidR="00F5768E" w:rsidRDefault="00F5768E">
      <w:pPr>
        <w:ind w:firstLine="709"/>
        <w:rPr>
          <w:rFonts w:ascii="Times New Roman" w:hAnsi="Times New Roman"/>
          <w:b/>
        </w:rPr>
      </w:pPr>
    </w:p>
    <w:p w:rsidR="00F5768E" w:rsidRDefault="00F5768E">
      <w:pPr>
        <w:ind w:firstLine="709"/>
        <w:rPr>
          <w:rFonts w:ascii="Times New Roman" w:hAnsi="Times New Roman"/>
          <w:b/>
        </w:rPr>
      </w:pPr>
    </w:p>
    <w:p w:rsidR="00F5768E" w:rsidRDefault="00F5768E">
      <w:pPr>
        <w:ind w:firstLine="709"/>
        <w:rPr>
          <w:rFonts w:ascii="Times New Roman" w:hAnsi="Times New Roman"/>
          <w:b/>
        </w:rPr>
      </w:pPr>
    </w:p>
    <w:p w:rsidR="00F5768E" w:rsidRDefault="00F5768E">
      <w:pPr>
        <w:ind w:firstLine="709"/>
        <w:rPr>
          <w:rFonts w:ascii="Times New Roman" w:hAnsi="Times New Roman"/>
          <w:b/>
        </w:rPr>
      </w:pPr>
    </w:p>
    <w:p w:rsidR="00F5768E" w:rsidRDefault="00F5768E">
      <w:pPr>
        <w:ind w:firstLine="709"/>
        <w:rPr>
          <w:rFonts w:ascii="Times New Roman" w:hAnsi="Times New Roman"/>
          <w:b/>
        </w:rPr>
      </w:pPr>
    </w:p>
    <w:p w:rsidR="00F5768E" w:rsidRDefault="00F5768E">
      <w:pPr>
        <w:ind w:firstLine="709"/>
        <w:rPr>
          <w:rFonts w:ascii="Times New Roman" w:hAnsi="Times New Roman"/>
          <w:b/>
        </w:rPr>
      </w:pPr>
    </w:p>
    <w:p w:rsidR="00F5768E" w:rsidRDefault="00F5768E">
      <w:pPr>
        <w:ind w:firstLine="709"/>
        <w:rPr>
          <w:rFonts w:ascii="Times New Roman" w:hAnsi="Times New Roman"/>
          <w:b/>
        </w:rPr>
      </w:pPr>
    </w:p>
    <w:p w:rsidR="00F5768E" w:rsidRDefault="00F5768E">
      <w:pPr>
        <w:rPr>
          <w:rFonts w:ascii="Times New Roman" w:hAnsi="Times New Roman"/>
          <w:b/>
          <w:i/>
        </w:rPr>
        <w:sectPr w:rsidR="00F5768E">
          <w:footerReference w:type="default" r:id="rId8"/>
          <w:pgSz w:w="11906" w:h="16838"/>
          <w:pgMar w:top="1134" w:right="850" w:bottom="142" w:left="1701" w:header="227" w:footer="227" w:gutter="0"/>
          <w:cols w:space="720"/>
          <w:titlePg/>
          <w:docGrid w:linePitch="360"/>
        </w:sectPr>
      </w:pPr>
    </w:p>
    <w:p w:rsidR="00F5768E" w:rsidRDefault="00152011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2.2. Тематический план и содержание учебной дисциплины очной формы обучения</w:t>
      </w:r>
    </w:p>
    <w:tbl>
      <w:tblPr>
        <w:tblStyle w:val="ab"/>
        <w:tblW w:w="15417" w:type="dxa"/>
        <w:tblLook w:val="04A0" w:firstRow="1" w:lastRow="0" w:firstColumn="1" w:lastColumn="0" w:noHBand="0" w:noVBand="1"/>
      </w:tblPr>
      <w:tblGrid>
        <w:gridCol w:w="2942"/>
        <w:gridCol w:w="8802"/>
        <w:gridCol w:w="1543"/>
        <w:gridCol w:w="2130"/>
      </w:tblGrid>
      <w:tr w:rsidR="00F5768E">
        <w:tc>
          <w:tcPr>
            <w:tcW w:w="294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Объем в часах</w:t>
            </w:r>
          </w:p>
        </w:tc>
        <w:tc>
          <w:tcPr>
            <w:tcW w:w="2130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20"/>
              </w:rPr>
              <w:t>Коды  личностных результатов, формированию которых способствует элемент программы</w:t>
            </w:r>
          </w:p>
        </w:tc>
      </w:tr>
      <w:tr w:rsidR="00F5768E">
        <w:tc>
          <w:tcPr>
            <w:tcW w:w="294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77"/>
                <w:tab w:val="center" w:pos="4293"/>
              </w:tabs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ab/>
            </w:r>
            <w:r>
              <w:rPr>
                <w:rFonts w:ascii="Times New Roman" w:hAnsi="Times New Roman"/>
                <w:b/>
                <w:bCs/>
              </w:rPr>
              <w:tab/>
              <w:t>2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III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семестр</w:t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Современный маркетинг гостиничного предприятия.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77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1.Сущность и специфика маркетинга гостиничных услуг. (основные понятия и категории маркетинга, цели и задачи, принципы функционирования)</w:t>
            </w:r>
          </w:p>
        </w:tc>
        <w:tc>
          <w:tcPr>
            <w:tcW w:w="1543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0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ОК 01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ПК 1.1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ЛР 3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«PR»: возможности, виды мероприятий. (информационные методы: пропаганда и консультирование. Методы прогнозирования потребностей на рынке)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rPr>
          <w:trHeight w:val="255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  <w:tcBorders>
              <w:right w:val="single" w:sz="4" w:space="0" w:color="auto"/>
            </w:tcBorders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30" w:type="dxa"/>
            <w:vMerge/>
            <w:tcBorders>
              <w:left w:val="single" w:sz="4" w:space="0" w:color="auto"/>
            </w:tcBorders>
          </w:tcPr>
          <w:p w:rsidR="00F5768E" w:rsidRDefault="00F5768E"/>
        </w:tc>
      </w:tr>
      <w:tr w:rsidR="00F5768E">
        <w:trPr>
          <w:trHeight w:val="198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  <w:tcBorders>
              <w:right w:val="single" w:sz="4" w:space="0" w:color="auto"/>
            </w:tcBorders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 «Специфика маркетинга гостиничных услуг»</w:t>
            </w: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30" w:type="dxa"/>
            <w:vMerge/>
            <w:tcBorders>
              <w:left w:val="single" w:sz="4" w:space="0" w:color="auto"/>
            </w:tcBorders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  <w:tcBorders>
              <w:right w:val="single" w:sz="4" w:space="0" w:color="auto"/>
            </w:tcBorders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rPr>
          <w:trHeight w:val="291"/>
        </w:trPr>
        <w:tc>
          <w:tcPr>
            <w:tcW w:w="2942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2.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Рынок гостиничных услуг и его компоненты.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right w:val="single" w:sz="4" w:space="0" w:color="auto"/>
            </w:tcBorders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30" w:type="dxa"/>
            <w:tcBorders>
              <w:left w:val="single" w:sz="4" w:space="0" w:color="auto"/>
            </w:tcBorders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91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  <w:tcBorders>
              <w:right w:val="single" w:sz="4" w:space="0" w:color="auto"/>
            </w:tcBorders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  <w:tcBorders>
              <w:left w:val="single" w:sz="4" w:space="0" w:color="auto"/>
            </w:tcBorders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1.Элементы рынка гостиничных услуг. Закон спроса и предложения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понятие рынка гостиничных услуг, действие закона спроса и предложения )</w:t>
            </w:r>
          </w:p>
        </w:tc>
        <w:tc>
          <w:tcPr>
            <w:tcW w:w="1543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30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1.2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1.3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4.1</w:t>
            </w:r>
          </w:p>
          <w:p w:rsidR="00F5768E" w:rsidRDefault="0015201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             ЛР 4</w:t>
            </w:r>
          </w:p>
          <w:p w:rsidR="00F5768E" w:rsidRDefault="0015201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             ЛР 24</w:t>
            </w: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2.Анализ рынка гостиничных услуг. Определение ёмкости и доли рынка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критерии, факторы и состояния рынка)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3.Стратегии и перспективы развития гостиничного предприятия и связь с другими отраслевыми рынками. (факторы развития, связь с другими отраслевыми рынками, способствующими развитию гостиничной индустрии)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 «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Рынок гостиничных услуг и его компоненты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Система маркетинговых исследований.</w:t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1.Роль маркетинговых исследований в формировании информационной базы. Их цели и виды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лияние маркетинговых исследований на повышение конкурентоспособности и снижение финансовых рисков )</w:t>
            </w:r>
          </w:p>
          <w:p w:rsidR="00F5768E" w:rsidRDefault="0015201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130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04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1.3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4.3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21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23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2.Этапы проведения маркетинговых исследований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одержание каждого этапа маркетинговых исследований ) 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3.Исследование маркетинговой среды гостиничного предприятия. Цели и методы анализа внешней среды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ели, направления и методы анализа внешней среды, виды анализов 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4.Экспертные подходы к оценке влияния факторов макросреды. (влияние стратегических факторов на деятельность гостиничного предприятия)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 Методы анализа отраслевой конкуренции в гостиничном бизнесе. Управленческий анализ. (определение ключевых характеристик отрасли, установление и прогноз ключевых факторов успеха)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6.Маркетинговые исследования потребителей услуг индустрии гостеприимства. (аспекты анализа покупателей, влияющих на стратегические ориентиры отраслевых организаций)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rPr>
          <w:trHeight w:val="250"/>
        </w:trPr>
        <w:tc>
          <w:tcPr>
            <w:tcW w:w="2942" w:type="dxa"/>
            <w:vMerge w:val="restart"/>
            <w:tcBorders>
              <w:top w:val="none" w:sz="4" w:space="0" w:color="000000"/>
            </w:tcBorders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 Маркетинговые исследования гостиничного рынка и конкурентов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гостиничный рынок, конкурентная среда, виды конкуренции, 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  <w:tcBorders>
              <w:top w:val="none" w:sz="4" w:space="0" w:color="000000"/>
            </w:tcBorders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занятий: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rPr>
          <w:trHeight w:val="250"/>
        </w:trPr>
        <w:tc>
          <w:tcPr>
            <w:tcW w:w="2942" w:type="dxa"/>
            <w:vMerge/>
            <w:tcBorders>
              <w:top w:val="none" w:sz="4" w:space="0" w:color="000000"/>
            </w:tcBorders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3 «Роль маркетинговых исследований. Их цели и виды»</w:t>
            </w:r>
          </w:p>
        </w:tc>
        <w:tc>
          <w:tcPr>
            <w:tcW w:w="1543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  <w:tcBorders>
              <w:top w:val="none" w:sz="4" w:space="0" w:color="000000"/>
            </w:tcBorders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4 «Методы анализа внешней среды гостиничного предприятия»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  <w:tcBorders>
              <w:top w:val="none" w:sz="4" w:space="0" w:color="000000"/>
            </w:tcBorders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5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Маркетинговые исследования потребителей услуг и гостиничного рынка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  <w:tcBorders>
              <w:top w:val="none" w:sz="4" w:space="0" w:color="000000"/>
            </w:tcBorders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Основные этапы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процесса управления маркетингом в гостиничном бизнесе</w:t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управление маркетинговой деятельностью гостиничного предприятия. Анализ рыночных возможностей и отбор целевых рынков. (влияние на маркетинговую деятельность рыночных возможностей, макро и микросреда)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130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3.1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3.2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14</w:t>
            </w:r>
          </w:p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2.П</w:t>
            </w:r>
            <w:r>
              <w:rPr>
                <w:rFonts w:ascii="Times New Roman" w:hAnsi="Times New Roman"/>
                <w:sz w:val="24"/>
                <w:szCs w:val="24"/>
              </w:rPr>
              <w:t>ланирование маркетинговой деятельности гостиничных предприятий. Ситуационный анализ , SWOT-анализ и PEST-анализ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(определение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маркетнговой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стратегии гостиницы, виды анализа 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плана маркетинга гостиничного предприятия. Реализация и контроль исполнения плана маркетинга. (возможные варианты реализации и контроля за исполнением стратегических планов маркетинга)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Принципы организации службы маркетинга на предприятиях индустрии гостеприимства (основные составляющие маркетинговой деятельности гостиничного предприятия)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подготовка 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rPr>
          <w:trHeight w:val="233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6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ланирование маркетинговой деятельности гостиничных предприятий»</w:t>
            </w:r>
          </w:p>
        </w:tc>
        <w:tc>
          <w:tcPr>
            <w:tcW w:w="1543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rPr>
          <w:trHeight w:val="283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7 «Реализация и контроль исполнения плана маркетинга»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Гостиничный продукт и формирование продуктовой стратегии гостиничного предприятия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Гостиничный продукт и его структура. Разработка гостиничного продукта на основе многоуровневого маркетингового подхода. (понятие, виды и подходы к разработке гостиничного продукта)</w:t>
            </w:r>
          </w:p>
        </w:tc>
        <w:tc>
          <w:tcPr>
            <w:tcW w:w="1543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2130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3.3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4.2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21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Стратегии разработки новых гостиничных продуктов (направления стратегий развития гостиничного продукта)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Концепция жизненного цикла продукта (этапы жизненного цикла гостиничного продукта)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Style w:val="2"/>
              <w:spacing w:before="0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Сегментация рынка гостиничных продуктов. Понятие, значение и критерии сегментации рынка (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Понятие сегментации рынка, значение и критерии сегментации рынка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)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Выбор целевого рынка и стратегии охвата рынка. Позиционирование гостиничных продуктов и услуг (виды стратегий при выборе целевых рынков)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8 «Стратегии разработки гостиничного продукта»</w:t>
            </w:r>
          </w:p>
        </w:tc>
        <w:tc>
          <w:tcPr>
            <w:tcW w:w="1543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9 «Сегментация рынка гостиничных продуктов и стратегии охвата рынков»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6.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Ценообразование в гостиничном маркетинге.</w:t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Цена как комплекс маркетинга гостиничного предприятия. Постановка целей и выбор метода ценообразования.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учитывание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различных факторов при выборе ценовой стратегии)</w:t>
            </w:r>
          </w:p>
        </w:tc>
        <w:tc>
          <w:tcPr>
            <w:tcW w:w="1543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2130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1.1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3.3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21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Применение ценовой политики гостиницы, программы лояльности, порядок применения скидок. (ценовая политика, как один из факторов при разработке программ лояльности)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 Анализ ценовой политики конкурентов. Анализ расчета цены гостиничного продукта. (ценовая политика конкурентов при расчёте цен на гостиничные продукты)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10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Ценообразование в гостиничном маркетинге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V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7. 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Проблема распределения и стратегии сбыта гостиничных предприятий.</w:t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 Характеристика каналов распределения гостиничных предприятий. Каналы сбыта гостиничных услуг. (система распределения и выбор участников каналов распределения гостиничных предприятий)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2130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2.3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3.2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4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25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 Прямые и агентские продажи. Разработка сбытовой стратегии гостиничного предприятия. (разработка и реализация сбытовой стратегии) </w:t>
            </w:r>
          </w:p>
          <w:p w:rsidR="00F5768E" w:rsidRDefault="0015201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 Методы формирования спроса и стимулирования сбыта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ФОССТИС) (</w:t>
            </w:r>
            <w:r>
              <w:rPr>
                <w:rFonts w:ascii="Times New Roman" w:hAnsi="Times New Roman"/>
                <w:sz w:val="24"/>
                <w:szCs w:val="24"/>
              </w:rPr>
              <w:t>Совокупность мер в системе маркетинга, направленных на формирование спроса и стимулирование сбыта в интересах производителя (экспортера) при одновременном учете требований рынка (покупателей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11 «Проблема распределения и стратегии сбыта гостиничных предприятий»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8. 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Маркетинговые коммуникации и продвижение гостиничного продукта и услуг.</w:t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Маркетинговые коммуникации и маркетинговая политика. (наиболее распространённые формы и цели маркетинговых коммуникаций)</w:t>
            </w:r>
          </w:p>
          <w:p w:rsidR="00F5768E" w:rsidRDefault="0015201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2130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1.3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3.3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7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Реклама в индустрии гостеприимства-роль, значение и виды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онятие и значение рекламы а также ее виды и использование в индустрии гостеприимства)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 Планирование рекламной деятельности. Экономическая и социальная эффективность рекламы. Методика разработки рекламной программы. (методика разработки рекламной программы)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 Паблик-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релейшенз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-роль, значение, функции, задачи, инструменты. (связи с общественностью)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 Фирменный стиль гостиничного предприятия и особенности его разработки. (понятие фирменного стиля и основные аспекты его разработки)</w:t>
            </w:r>
          </w:p>
          <w:p w:rsidR="00F5768E" w:rsidRDefault="0015201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 Разработка сайта гостиничного предприятия и его проектирование. (основные правила разработки и развития сайта гостиничного предприятия)</w:t>
            </w:r>
          </w:p>
          <w:p w:rsidR="00F5768E" w:rsidRDefault="0015201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12 «Маркетинговые коммуникации и продвижение гостиничного продукта и услуг»</w:t>
            </w:r>
          </w:p>
        </w:tc>
        <w:tc>
          <w:tcPr>
            <w:tcW w:w="1543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13 «Планирование рекламной деятельности»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  <w:tcBorders>
              <w:bottom w:val="single" w:sz="4" w:space="0" w:color="auto"/>
            </w:tcBorders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14 «Разработка сайта гостиничного предприятия и его проектирование»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 w:val="restart"/>
            <w:tcBorders>
              <w:top w:val="single" w:sz="4" w:space="0" w:color="auto"/>
            </w:tcBorders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9. 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 в международном гостиничном бизнесе.</w:t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Маркетинг взаимоотношений. (</w:t>
            </w:r>
            <w:r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построение длительных и прочных </w:t>
            </w:r>
            <w:r>
              <w:rPr>
                <w:rFonts w:ascii="Times New Roman" w:hAnsi="Times New Roman"/>
                <w:bCs/>
                <w:color w:val="202124"/>
                <w:sz w:val="24"/>
                <w:szCs w:val="24"/>
                <w:shd w:val="clear" w:color="auto" w:fill="FFFFFF"/>
              </w:rPr>
              <w:t>взаимоотношений</w:t>
            </w:r>
            <w:r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 бренда с клиентами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130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1.2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21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25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 Потребительская ценность и степень удовлетворения. (идентификация стратегии удовлетворения потребителей)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543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15 «Практика в международном гостиничном бизнесе»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rPr>
          <w:trHeight w:val="194"/>
        </w:trPr>
        <w:tc>
          <w:tcPr>
            <w:tcW w:w="11744" w:type="dxa"/>
            <w:gridSpan w:val="2"/>
          </w:tcPr>
          <w:p w:rsidR="00F5768E" w:rsidRDefault="0015201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102 ч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</w:tbl>
    <w:p w:rsidR="00F5768E" w:rsidRDefault="00F5768E">
      <w:pPr>
        <w:ind w:firstLine="709"/>
        <w:rPr>
          <w:rFonts w:ascii="Times New Roman" w:hAnsi="Times New Roman"/>
          <w:b/>
          <w:bCs/>
        </w:rPr>
      </w:pPr>
    </w:p>
    <w:p w:rsidR="00F5768E" w:rsidRDefault="00F5768E">
      <w:pPr>
        <w:ind w:firstLine="709"/>
        <w:rPr>
          <w:rFonts w:ascii="Times New Roman" w:hAnsi="Times New Roman"/>
          <w:b/>
          <w:bCs/>
        </w:rPr>
      </w:pPr>
    </w:p>
    <w:p w:rsidR="00F5768E" w:rsidRDefault="00F5768E">
      <w:pPr>
        <w:ind w:firstLine="709"/>
        <w:rPr>
          <w:rFonts w:ascii="Times New Roman" w:hAnsi="Times New Roman"/>
          <w:b/>
          <w:bCs/>
        </w:rPr>
      </w:pPr>
    </w:p>
    <w:p w:rsidR="00F5768E" w:rsidRDefault="00F5768E">
      <w:pPr>
        <w:ind w:firstLine="709"/>
        <w:rPr>
          <w:rFonts w:ascii="Times New Roman" w:hAnsi="Times New Roman"/>
          <w:b/>
          <w:bCs/>
        </w:rPr>
      </w:pPr>
    </w:p>
    <w:p w:rsidR="00F5768E" w:rsidRDefault="00F5768E">
      <w:pPr>
        <w:ind w:firstLine="709"/>
        <w:rPr>
          <w:rFonts w:ascii="Times New Roman" w:hAnsi="Times New Roman"/>
          <w:b/>
          <w:bCs/>
        </w:rPr>
      </w:pPr>
    </w:p>
    <w:p w:rsidR="00F5768E" w:rsidRDefault="00F5768E">
      <w:pPr>
        <w:ind w:firstLine="709"/>
        <w:rPr>
          <w:rFonts w:ascii="Times New Roman" w:hAnsi="Times New Roman"/>
          <w:b/>
          <w:bCs/>
        </w:rPr>
      </w:pPr>
    </w:p>
    <w:p w:rsidR="00F5768E" w:rsidRDefault="00F5768E">
      <w:pPr>
        <w:jc w:val="both"/>
        <w:rPr>
          <w:i/>
        </w:rPr>
      </w:pPr>
    </w:p>
    <w:p w:rsidR="00F5768E" w:rsidRDefault="00152011">
      <w:pPr>
        <w:ind w:firstLine="709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2.2. Тематический план и содержание учебной дисциплины заочной формы обучения</w:t>
      </w:r>
    </w:p>
    <w:tbl>
      <w:tblPr>
        <w:tblStyle w:val="ab"/>
        <w:tblW w:w="15417" w:type="dxa"/>
        <w:tblLook w:val="04A0" w:firstRow="1" w:lastRow="0" w:firstColumn="1" w:lastColumn="0" w:noHBand="0" w:noVBand="1"/>
      </w:tblPr>
      <w:tblGrid>
        <w:gridCol w:w="2942"/>
        <w:gridCol w:w="8802"/>
        <w:gridCol w:w="1543"/>
        <w:gridCol w:w="2130"/>
      </w:tblGrid>
      <w:tr w:rsidR="00F5768E">
        <w:tc>
          <w:tcPr>
            <w:tcW w:w="294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Объем в часах</w:t>
            </w:r>
          </w:p>
        </w:tc>
        <w:tc>
          <w:tcPr>
            <w:tcW w:w="2130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20"/>
              </w:rPr>
              <w:t>Коды  личностных результатов, формированию которых способствует элемент программы</w:t>
            </w:r>
          </w:p>
        </w:tc>
      </w:tr>
      <w:tr w:rsidR="00F5768E">
        <w:tc>
          <w:tcPr>
            <w:tcW w:w="294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177"/>
                <w:tab w:val="center" w:pos="4293"/>
              </w:tabs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ab/>
            </w:r>
            <w:r>
              <w:rPr>
                <w:rFonts w:ascii="Times New Roman" w:hAnsi="Times New Roman"/>
                <w:b/>
                <w:bCs/>
              </w:rPr>
              <w:tab/>
              <w:t>2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Современный маркетинг гостиничного предприятия.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77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1.Сущность и специфика маркетинга гостиничных услуг. (основные понятия и категории маркетинга, цели и задачи, принципы функционирования)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30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ОК 01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ПК 1.1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ЛР 3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55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  <w:tcBorders>
              <w:right w:val="single" w:sz="4" w:space="0" w:color="auto"/>
            </w:tcBorders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130" w:type="dxa"/>
            <w:vMerge/>
            <w:tcBorders>
              <w:left w:val="single" w:sz="4" w:space="0" w:color="auto"/>
            </w:tcBorders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  <w:tcBorders>
              <w:right w:val="single" w:sz="4" w:space="0" w:color="auto"/>
            </w:tcBorders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обучающихся: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«PR»: возможности, виды мероприятий. (Информационные методы: пропаганда и консультирование). Методы прогнозирования потребностей на рынке)</w:t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rPr>
          <w:trHeight w:val="291"/>
        </w:trPr>
        <w:tc>
          <w:tcPr>
            <w:tcW w:w="2942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2.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Рынок гостиничных услуг и его компоненты.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right w:val="single" w:sz="4" w:space="0" w:color="auto"/>
            </w:tcBorders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30" w:type="dxa"/>
            <w:tcBorders>
              <w:left w:val="single" w:sz="4" w:space="0" w:color="auto"/>
            </w:tcBorders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91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  <w:tcBorders>
              <w:right w:val="single" w:sz="4" w:space="0" w:color="auto"/>
            </w:tcBorders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  <w:tcBorders>
              <w:left w:val="single" w:sz="4" w:space="0" w:color="auto"/>
            </w:tcBorders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1.Элементы рынка гостиничных услуг. Закон спроса и предложения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понятие рынка гостиничных услуг, действие закона спроса и предложения 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2.Анализ рынка гостиничных услуг. Определение ёмкости и доли рынка. (критерии, факторы и состояния рынка)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3.Стратегии и перспективы развития гостиничного предприятия и связь с другими отраслевыми рынками. (факторы развития, связь с другими отраслевыми рынками, способствующими развитию гостиничной индустрии)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30" w:type="dxa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1.2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1.3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4.1</w:t>
            </w:r>
          </w:p>
          <w:p w:rsidR="00F5768E" w:rsidRDefault="0015201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             ЛР 4</w:t>
            </w:r>
          </w:p>
          <w:p w:rsidR="00F5768E" w:rsidRDefault="0015201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             ЛР 24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Система маркетинговых исследований.</w:t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1.Роль маркетинговых исследований в формировании информационной базы. Их цели и виды.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30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04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1.3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4.3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21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23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  <w:tcBorders>
              <w:top w:val="none" w:sz="4" w:space="0" w:color="000000"/>
            </w:tcBorders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занятий: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  <w:tcBorders>
              <w:top w:val="none" w:sz="4" w:space="0" w:color="000000"/>
            </w:tcBorders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2.Этапы проведения маркетинговых исследований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содержание каждого этапа маркетинговых исследований 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3.Исследование маркетинговой среды гостиничного предприятия. Цели и методы анализа внешней среды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ели, направления и методы анализа внешней среды, виды анализов )</w:t>
            </w:r>
          </w:p>
          <w:p w:rsidR="00F5768E" w:rsidRDefault="0015201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4.Экспертные подходы к оценке влияния факторов макросреды. (влияние стратегических факторов на деятельность гостиничного предприятия)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 Методы анализа отраслевой конкуренции в гостиничном бизнесе. Управленческий анализ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определение ключевых характеристик отрасли, установление и прогноз ключевых факторов успеха)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6.Маркетинговые исследования потребителей услуг индустрии гостеприимства. (аспекты анализа покупателей, влияющих на стратегические ориентиры отраслевых организаций)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 Маркетинговые исследования гостиничного рынка и конкурентов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гостиничный рынок, конкурентная среда, виды конкуренции, )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Основные этапы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процесса управления маркетингом в гостиничном бизнесе</w:t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Организация и управление маркетинговой деятельностью гостиничного предприятия. Анализ рыночных возможностей и отбор целевых рынков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подготовка)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130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3.1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3.2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14</w:t>
            </w:r>
          </w:p>
          <w:p w:rsidR="00F5768E" w:rsidRDefault="00F5768E"/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2.П</w:t>
            </w:r>
            <w:r>
              <w:rPr>
                <w:rFonts w:ascii="Times New Roman" w:hAnsi="Times New Roman"/>
                <w:sz w:val="24"/>
                <w:szCs w:val="24"/>
              </w:rPr>
              <w:t>ланирование маркетинговой деятельности гостиничных предприятий. Ситуационный анализ, SWOT-анализ и PEST-анализ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(определение маркетинговой стратегии гостиницы, виды анализа 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Разработка плана маркетинга гостиничного предприятия. Реализация и контроль исполнения плана маркетинга.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(возможные варианты реализации и контроля за исполнением стратегических планов маркетинга)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Принципы организации службы маркетинга на предприятиях индустрии гостеприимства. (основные составляющие маркетинговой деятельности гостиничного предприятия)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Гостиничный продукт и формирование продуктовой стратегии гостиничного предприятия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2130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3.3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4.2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21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Гостиничный продукт и его структура. Разработка гостиничного продукта на основе многоуровневого маркетингового подхода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понятие, виды и подходы к разработке гостиничного продукта)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Стратегии разработки новых гостиничных продуктов. (направления стратегий развития гостиничного продукта)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Концепция жизненного цикла продукта. (этапы жизненного цикла гостиничного продукта)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Сегментация рынка гостиничных продуктов. Понятие, значение и критерии сегментации рынка (Понятие сегментации рынка, значение и критерии сегментации рынка)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Выбор целевого рынка и стратегии охвата рынка. Позиционирование гостиничных продуктов и услуг (виды стратегий при выборе целевых рынков)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6.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Ценообразование в гостиничном маркетинге.</w:t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2130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1.1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3.3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21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Цена как комплекс маркетинга гостиничного предприятия. Постановка целей и выбор метода ценообразования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читывание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различных факторов при выборе ценовой стратегии 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Применение ценовой политики гостиницы, программы лояльности, порядок применения скидок. (ценовая политика, как один из факторов при разработке программ лояльности)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 Анализ ценовой политики конкурентов. Анализ расчета цены гостиничного продукта. (ценовая политика конкурентов при расчёте цен на гостиничные продукты)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7. 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Проблема распределения и стратегии сбыта гостиничных предприятий.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2130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2.3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3.2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4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25</w:t>
            </w:r>
          </w:p>
          <w:p w:rsidR="00F5768E" w:rsidRDefault="00F5768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hAnsi="Times New Roman"/>
              </w:rPr>
            </w:pP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  <w:tcBorders>
              <w:top w:val="none" w:sz="4" w:space="0" w:color="000000"/>
            </w:tcBorders>
          </w:tcPr>
          <w:p w:rsidR="00F5768E" w:rsidRDefault="00F5768E"/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Характеристика каналов распределения гостиничных предприятий. Каналы сбыта гостиничных услуг. (система распределения и выбор участников каналов распределения гостиничных предприятий)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Прямые и агентские продажи. Разработка сбытовой стратегии гостиничного предприятия. (разработка и реализация сбытовой стратегии)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 Методы формирования спроса и стимулирования сбыта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ФОССТИС) (</w:t>
            </w:r>
            <w:r>
              <w:rPr>
                <w:rFonts w:ascii="Times New Roman" w:hAnsi="Times New Roman"/>
                <w:sz w:val="24"/>
                <w:szCs w:val="24"/>
              </w:rPr>
              <w:t>Совокупность мер в системе маркетинга, направленных на формирование спроса и стимулирование сбыта в интересах производителя (экспортера) при одновременном учете требований рынка (покупателей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 w:val="restart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8. 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Маркетинговые коммуникации и продвижение гостиничного продукта и услуг.</w:t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2. Реклама в индустрии гостеприимства-роль, значение и виды. (практическая подготовка)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130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1.3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3.3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7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Маркетинговые коммуникации и маркетинговая политика. (наиболее распространённые формы и цели маркетинговых коммуникаций)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Планирование рекламной деятельности. Экономическая и социальная эффективность рекламы. Методика разработки рекламной программы.</w:t>
            </w:r>
          </w:p>
          <w:p w:rsidR="00F5768E" w:rsidRDefault="0015201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(комплексная методика разработки рекламной программы)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 Паблик-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релейшенз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-роль, значение, функции, задачи, инструменты. (связи с общественностью)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 Фирменный стиль гостиничного предприятия и особенности его разработки. (понятие фирменного стиля и основные аспекты его разработки)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 Разработка сайта гостиничного предприятия и его проектирование. (основные правила разработки и развития сайта гостиничного предприятия)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c>
          <w:tcPr>
            <w:tcW w:w="2942" w:type="dxa"/>
            <w:vMerge w:val="restart"/>
            <w:tcBorders>
              <w:top w:val="single" w:sz="4" w:space="0" w:color="auto"/>
            </w:tcBorders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9. 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 в международном гостиничном бизнесе.</w:t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3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rPr>
          <w:trHeight w:val="229"/>
        </w:trPr>
        <w:tc>
          <w:tcPr>
            <w:tcW w:w="2942" w:type="dxa"/>
            <w:vMerge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2130" w:type="dxa"/>
            <w:vMerge w:val="restart"/>
          </w:tcPr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03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ПК 1.2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21</w:t>
            </w:r>
          </w:p>
          <w:p w:rsidR="00F5768E" w:rsidRDefault="0015201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ЛР 25</w:t>
            </w:r>
          </w:p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Маркетинг взаимоотношений. (</w:t>
            </w:r>
            <w:r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построение длительных и прочных </w:t>
            </w:r>
            <w:r>
              <w:rPr>
                <w:rFonts w:ascii="Times New Roman" w:hAnsi="Times New Roman"/>
                <w:bCs/>
                <w:color w:val="202124"/>
                <w:sz w:val="24"/>
                <w:szCs w:val="24"/>
                <w:shd w:val="clear" w:color="auto" w:fill="FFFFFF"/>
              </w:rPr>
              <w:t>взаимоотношений</w:t>
            </w:r>
            <w:r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 бренда с клиентами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Потребительская ценность и степень удовлетворения. (идентификация стратегии удовлетворения потребителей)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2130" w:type="dxa"/>
            <w:vMerge/>
          </w:tcPr>
          <w:p w:rsidR="00F5768E" w:rsidRDefault="00F5768E"/>
        </w:tc>
      </w:tr>
      <w:tr w:rsidR="00F5768E">
        <w:trPr>
          <w:trHeight w:val="194"/>
        </w:trPr>
        <w:tc>
          <w:tcPr>
            <w:tcW w:w="11744" w:type="dxa"/>
            <w:gridSpan w:val="2"/>
          </w:tcPr>
          <w:p w:rsidR="00F5768E" w:rsidRDefault="0015201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  <w:tr w:rsidR="00F5768E">
        <w:tc>
          <w:tcPr>
            <w:tcW w:w="2942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802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3" w:type="dxa"/>
          </w:tcPr>
          <w:p w:rsidR="00F5768E" w:rsidRDefault="00152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102 ч</w:t>
            </w:r>
          </w:p>
        </w:tc>
        <w:tc>
          <w:tcPr>
            <w:tcW w:w="2130" w:type="dxa"/>
          </w:tcPr>
          <w:p w:rsidR="00F5768E" w:rsidRDefault="00F576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/>
                <w:b/>
                <w:bCs/>
              </w:rPr>
            </w:pPr>
          </w:p>
        </w:tc>
      </w:tr>
    </w:tbl>
    <w:p w:rsidR="00F5768E" w:rsidRDefault="00F5768E">
      <w:pPr>
        <w:ind w:firstLine="709"/>
        <w:rPr>
          <w:rFonts w:ascii="Times New Roman" w:hAnsi="Times New Roman"/>
          <w:i/>
        </w:rPr>
      </w:pPr>
    </w:p>
    <w:p w:rsidR="00F5768E" w:rsidRDefault="00F5768E">
      <w:pPr>
        <w:rPr>
          <w:rFonts w:ascii="Times New Roman" w:hAnsi="Times New Roman"/>
        </w:rPr>
      </w:pPr>
    </w:p>
    <w:p w:rsidR="00F5768E" w:rsidRDefault="00F5768E">
      <w:pPr>
        <w:rPr>
          <w:rFonts w:ascii="Times New Roman" w:hAnsi="Times New Roman"/>
        </w:rPr>
        <w:sectPr w:rsidR="00F5768E">
          <w:pgSz w:w="16840" w:h="11907" w:orient="landscape"/>
          <w:pgMar w:top="851" w:right="1134" w:bottom="851" w:left="992" w:header="709" w:footer="709" w:gutter="0"/>
          <w:cols w:space="720"/>
          <w:docGrid w:linePitch="360"/>
        </w:sectPr>
      </w:pPr>
    </w:p>
    <w:p w:rsidR="00F5768E" w:rsidRDefault="00152011">
      <w:pPr>
        <w:ind w:left="1353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 УСЛОВИЯ РЕАЛИЗАЦИИ ПРОГРАММЫ УЧЕБНОЙ ДИСЦИПЛИНЫ</w:t>
      </w:r>
    </w:p>
    <w:p w:rsidR="00F5768E" w:rsidRDefault="00152011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F5768E" w:rsidRDefault="00152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Реализация программы учебной дисциплины предполагает наличие учебного кабинета общественных дисциплин. </w:t>
      </w:r>
    </w:p>
    <w:p w:rsidR="00F5768E" w:rsidRDefault="00152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Оборудование учебного кабинета общественных дисциплин:</w:t>
      </w:r>
    </w:p>
    <w:p w:rsidR="00F5768E" w:rsidRDefault="00152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автоматизированное рабочее место преподавателя;</w:t>
      </w:r>
    </w:p>
    <w:p w:rsidR="00F5768E" w:rsidRDefault="00152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посадочные места обучающихся (по количеству обучающихся);</w:t>
      </w:r>
    </w:p>
    <w:p w:rsidR="00F5768E" w:rsidRDefault="00152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комплект учебной литературы;</w:t>
      </w:r>
    </w:p>
    <w:p w:rsidR="00F5768E" w:rsidRDefault="00152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дидактический материал;</w:t>
      </w:r>
    </w:p>
    <w:p w:rsidR="00F5768E" w:rsidRDefault="00152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учебные таблицы.</w:t>
      </w:r>
    </w:p>
    <w:p w:rsidR="00F5768E" w:rsidRDefault="00F57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5768E" w:rsidRDefault="00152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Технические средства обучения: компьютер с лицензионным программным обеспечением и мультимедиа проектор, телевизор, </w:t>
      </w:r>
      <w:r>
        <w:rPr>
          <w:rFonts w:ascii="Times New Roman" w:hAnsi="Times New Roman"/>
          <w:bCs/>
          <w:sz w:val="24"/>
          <w:szCs w:val="24"/>
          <w:lang w:val="en-US"/>
        </w:rPr>
        <w:t>DVD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5768E" w:rsidRDefault="00F57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5768E" w:rsidRDefault="00152011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F5768E" w:rsidRDefault="00152011">
      <w:pPr>
        <w:pStyle w:val="af0"/>
        <w:spacing w:before="0" w:after="0"/>
        <w:ind w:left="0" w:firstLine="709"/>
        <w:contextualSpacing/>
        <w:rPr>
          <w:b/>
        </w:rPr>
      </w:pPr>
      <w:r>
        <w:rPr>
          <w:b/>
        </w:rPr>
        <w:t>3.2.1. Основные печатные издания</w:t>
      </w:r>
    </w:p>
    <w:p w:rsidR="00F5768E" w:rsidRDefault="00152011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Федеральный Закон от 24 ноября 1996 г. N 132-ФЗ «Об основах туристской деятельности в Российской Федерации» с изм. на 28 декабря 2016. – М.: Москва, 1996.</w:t>
      </w:r>
    </w:p>
    <w:p w:rsidR="00F5768E" w:rsidRDefault="00152011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Федеральный закон 9 января 1996 года N 2-ФЗ «О защите прав потребителей» с изм. 3 июля 2016 г.). – М.: Москва, 1996.</w:t>
      </w:r>
    </w:p>
    <w:p w:rsidR="00F5768E" w:rsidRDefault="00152011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Федеральный закон от 13 марта 2006г. N38-ФЗ «О рекламе» с изм. на 28 марта 2017. – М.: Москва, 2006.</w:t>
      </w:r>
    </w:p>
    <w:p w:rsidR="00F5768E" w:rsidRDefault="00152011">
      <w:pPr>
        <w:pStyle w:val="af0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Cs/>
        </w:rPr>
      </w:pPr>
      <w:r>
        <w:rPr>
          <w:bCs/>
        </w:rPr>
        <w:t>Соколова С.В. Основы маркетинга гостиничных услуг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учебник для студентов учреждений среднего профессионального образования/ Соколова С.В. – М: </w:t>
      </w:r>
      <w:proofErr w:type="spellStart"/>
      <w:r>
        <w:rPr>
          <w:bCs/>
        </w:rPr>
        <w:t>Изадетельский</w:t>
      </w:r>
      <w:proofErr w:type="spellEnd"/>
      <w:r>
        <w:rPr>
          <w:bCs/>
        </w:rPr>
        <w:t xml:space="preserve"> центр «Академия». 2018.- 191.</w:t>
      </w:r>
    </w:p>
    <w:p w:rsidR="00F5768E" w:rsidRDefault="00152011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Маркетинг в отраслях и сферах деятельности: учебник / М.</w:t>
      </w:r>
      <w:proofErr w:type="gramStart"/>
      <w:r>
        <w:rPr>
          <w:rFonts w:ascii="Times New Roman" w:hAnsi="Times New Roman"/>
          <w:bCs/>
        </w:rPr>
        <w:t xml:space="preserve"> :</w:t>
      </w:r>
      <w:proofErr w:type="gramEnd"/>
      <w:r>
        <w:rPr>
          <w:rFonts w:ascii="Times New Roman" w:hAnsi="Times New Roman"/>
          <w:bCs/>
        </w:rPr>
        <w:t xml:space="preserve"> Дашков и Ко, 2012. – 446 с.</w:t>
      </w:r>
    </w:p>
    <w:p w:rsidR="00F5768E" w:rsidRDefault="00152011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Мазилкина</w:t>
      </w:r>
      <w:proofErr w:type="spellEnd"/>
      <w:r>
        <w:rPr>
          <w:rFonts w:ascii="Times New Roman" w:hAnsi="Times New Roman"/>
          <w:bCs/>
        </w:rPr>
        <w:t xml:space="preserve"> Е.И. Маркетинговые коммуникации: учебно-практическое пособие/ Е.И. </w:t>
      </w:r>
      <w:proofErr w:type="spellStart"/>
      <w:r>
        <w:rPr>
          <w:rFonts w:ascii="Times New Roman" w:hAnsi="Times New Roman"/>
          <w:bCs/>
        </w:rPr>
        <w:t>Мазилкина</w:t>
      </w:r>
      <w:proofErr w:type="spellEnd"/>
      <w:r>
        <w:rPr>
          <w:rFonts w:ascii="Times New Roman" w:hAnsi="Times New Roman"/>
          <w:bCs/>
        </w:rPr>
        <w:t>. -  М.</w:t>
      </w:r>
      <w:proofErr w:type="gramStart"/>
      <w:r>
        <w:rPr>
          <w:rFonts w:ascii="Times New Roman" w:hAnsi="Times New Roman"/>
          <w:bCs/>
        </w:rPr>
        <w:t xml:space="preserve"> :</w:t>
      </w:r>
      <w:proofErr w:type="gramEnd"/>
      <w:r>
        <w:rPr>
          <w:rFonts w:ascii="Times New Roman" w:hAnsi="Times New Roman"/>
          <w:bCs/>
        </w:rPr>
        <w:t xml:space="preserve"> Дашков и Ко, 2015. – 256 с.</w:t>
      </w:r>
    </w:p>
    <w:p w:rsidR="00F5768E" w:rsidRDefault="00152011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Мазилкина</w:t>
      </w:r>
      <w:proofErr w:type="spellEnd"/>
      <w:r>
        <w:rPr>
          <w:rFonts w:ascii="Times New Roman" w:hAnsi="Times New Roman"/>
          <w:bCs/>
        </w:rPr>
        <w:t xml:space="preserve"> Е.И. Организация продаж гостиничного продукта: учебное  пособие/ Е.И. </w:t>
      </w:r>
      <w:proofErr w:type="spellStart"/>
      <w:r>
        <w:rPr>
          <w:rFonts w:ascii="Times New Roman" w:hAnsi="Times New Roman"/>
          <w:bCs/>
        </w:rPr>
        <w:t>Мазилкина</w:t>
      </w:r>
      <w:proofErr w:type="spellEnd"/>
      <w:r>
        <w:rPr>
          <w:rFonts w:ascii="Times New Roman" w:hAnsi="Times New Roman"/>
          <w:bCs/>
        </w:rPr>
        <w:t>. -  М.: Альфа-М, НИЦ ИНФРА-М, 2016. - 207 с.</w:t>
      </w:r>
    </w:p>
    <w:p w:rsidR="00F5768E" w:rsidRDefault="00152011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Профессиональный стандарт. Руководитель/управляющий гостиничного комплекса/сети гостиниц, утвержденный приказом Министерства труда и социальной защиты Российской Федерации от 07 мая 2015 г. № 282н. </w:t>
      </w:r>
    </w:p>
    <w:p w:rsidR="00F5768E" w:rsidRDefault="00152011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Ёхина</w:t>
      </w:r>
      <w:proofErr w:type="spellEnd"/>
      <w:r>
        <w:rPr>
          <w:rFonts w:ascii="Times New Roman" w:hAnsi="Times New Roman"/>
          <w:bCs/>
        </w:rPr>
        <w:t xml:space="preserve"> М.А. Прием, размещение и выписка гостей : учебник для студ. учреждений сред</w:t>
      </w:r>
      <w:proofErr w:type="gramStart"/>
      <w:r>
        <w:rPr>
          <w:rFonts w:ascii="Times New Roman" w:hAnsi="Times New Roman"/>
          <w:bCs/>
        </w:rPr>
        <w:t>.</w:t>
      </w:r>
      <w:proofErr w:type="gramEnd"/>
      <w:r>
        <w:rPr>
          <w:rFonts w:ascii="Times New Roman" w:hAnsi="Times New Roman"/>
          <w:bCs/>
        </w:rPr>
        <w:t xml:space="preserve"> </w:t>
      </w:r>
      <w:proofErr w:type="gramStart"/>
      <w:r>
        <w:rPr>
          <w:rFonts w:ascii="Times New Roman" w:hAnsi="Times New Roman"/>
          <w:bCs/>
        </w:rPr>
        <w:t>п</w:t>
      </w:r>
      <w:proofErr w:type="gramEnd"/>
      <w:r>
        <w:rPr>
          <w:rFonts w:ascii="Times New Roman" w:hAnsi="Times New Roman"/>
          <w:bCs/>
        </w:rPr>
        <w:t xml:space="preserve">роф. образования / М.А. </w:t>
      </w:r>
      <w:proofErr w:type="spellStart"/>
      <w:r>
        <w:rPr>
          <w:rFonts w:ascii="Times New Roman" w:hAnsi="Times New Roman"/>
          <w:bCs/>
        </w:rPr>
        <w:t>Ёхина</w:t>
      </w:r>
      <w:proofErr w:type="spellEnd"/>
      <w:r>
        <w:rPr>
          <w:rFonts w:ascii="Times New Roman" w:hAnsi="Times New Roman"/>
          <w:bCs/>
        </w:rPr>
        <w:t>. – М.</w:t>
      </w:r>
      <w:proofErr w:type="gramStart"/>
      <w:r>
        <w:rPr>
          <w:rFonts w:ascii="Times New Roman" w:hAnsi="Times New Roman"/>
          <w:bCs/>
        </w:rPr>
        <w:t xml:space="preserve"> :</w:t>
      </w:r>
      <w:proofErr w:type="gramEnd"/>
      <w:r>
        <w:rPr>
          <w:rFonts w:ascii="Times New Roman" w:hAnsi="Times New Roman"/>
          <w:bCs/>
        </w:rPr>
        <w:t xml:space="preserve"> Издательский центр «Академия», 2016. – 304 с.</w:t>
      </w:r>
    </w:p>
    <w:p w:rsidR="00F5768E" w:rsidRDefault="00152011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Павлова Н.В. Администратор гостиницы : учеб</w:t>
      </w:r>
      <w:proofErr w:type="gramStart"/>
      <w:r>
        <w:rPr>
          <w:rFonts w:ascii="Times New Roman" w:hAnsi="Times New Roman"/>
          <w:bCs/>
        </w:rPr>
        <w:t>.</w:t>
      </w:r>
      <w:proofErr w:type="gramEnd"/>
      <w:r>
        <w:rPr>
          <w:rFonts w:ascii="Times New Roman" w:hAnsi="Times New Roman"/>
          <w:bCs/>
        </w:rPr>
        <w:t xml:space="preserve"> </w:t>
      </w:r>
      <w:proofErr w:type="gramStart"/>
      <w:r>
        <w:rPr>
          <w:rFonts w:ascii="Times New Roman" w:hAnsi="Times New Roman"/>
          <w:bCs/>
        </w:rPr>
        <w:t>п</w:t>
      </w:r>
      <w:proofErr w:type="gramEnd"/>
      <w:r>
        <w:rPr>
          <w:rFonts w:ascii="Times New Roman" w:hAnsi="Times New Roman"/>
          <w:bCs/>
        </w:rPr>
        <w:t>особие для студ. учреждений сред. проф. образования / Н.В. Павлова . – 2-е изд., стер. – М.</w:t>
      </w:r>
      <w:proofErr w:type="gramStart"/>
      <w:r>
        <w:rPr>
          <w:rFonts w:ascii="Times New Roman" w:hAnsi="Times New Roman"/>
          <w:bCs/>
        </w:rPr>
        <w:t xml:space="preserve">  :</w:t>
      </w:r>
      <w:proofErr w:type="gramEnd"/>
      <w:r>
        <w:rPr>
          <w:rFonts w:ascii="Times New Roman" w:hAnsi="Times New Roman"/>
          <w:bCs/>
        </w:rPr>
        <w:t xml:space="preserve"> Издательский центр «Академия», 2016. – 80 с.</w:t>
      </w:r>
    </w:p>
    <w:p w:rsidR="00F5768E" w:rsidRDefault="00152011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Арбузова Н.Ю. Технология и организация гостиничных услуг : учеб</w:t>
      </w:r>
      <w:proofErr w:type="gramStart"/>
      <w:r>
        <w:rPr>
          <w:rFonts w:ascii="Times New Roman" w:hAnsi="Times New Roman"/>
          <w:bCs/>
        </w:rPr>
        <w:t>.</w:t>
      </w:r>
      <w:proofErr w:type="gramEnd"/>
      <w:r>
        <w:rPr>
          <w:rFonts w:ascii="Times New Roman" w:hAnsi="Times New Roman"/>
          <w:bCs/>
        </w:rPr>
        <w:t xml:space="preserve"> </w:t>
      </w:r>
      <w:proofErr w:type="gramStart"/>
      <w:r>
        <w:rPr>
          <w:rFonts w:ascii="Times New Roman" w:hAnsi="Times New Roman"/>
          <w:bCs/>
        </w:rPr>
        <w:t>п</w:t>
      </w:r>
      <w:proofErr w:type="gramEnd"/>
      <w:r>
        <w:rPr>
          <w:rFonts w:ascii="Times New Roman" w:hAnsi="Times New Roman"/>
          <w:bCs/>
        </w:rPr>
        <w:t xml:space="preserve">особие для студ.  </w:t>
      </w:r>
      <w:proofErr w:type="spellStart"/>
      <w:r>
        <w:rPr>
          <w:rFonts w:ascii="Times New Roman" w:hAnsi="Times New Roman"/>
          <w:bCs/>
        </w:rPr>
        <w:t>высш</w:t>
      </w:r>
      <w:proofErr w:type="spellEnd"/>
      <w:r>
        <w:rPr>
          <w:rFonts w:ascii="Times New Roman" w:hAnsi="Times New Roman"/>
          <w:bCs/>
        </w:rPr>
        <w:t xml:space="preserve">. учеб. заведений / Н.Ю. Арбузова. – 4-е изд., </w:t>
      </w:r>
      <w:proofErr w:type="spellStart"/>
      <w:r>
        <w:rPr>
          <w:rFonts w:ascii="Times New Roman" w:hAnsi="Times New Roman"/>
          <w:bCs/>
        </w:rPr>
        <w:t>испр</w:t>
      </w:r>
      <w:proofErr w:type="spellEnd"/>
      <w:r>
        <w:rPr>
          <w:rFonts w:ascii="Times New Roman" w:hAnsi="Times New Roman"/>
          <w:bCs/>
        </w:rPr>
        <w:t>. – М.</w:t>
      </w:r>
      <w:proofErr w:type="gramStart"/>
      <w:r>
        <w:rPr>
          <w:rFonts w:ascii="Times New Roman" w:hAnsi="Times New Roman"/>
          <w:bCs/>
        </w:rPr>
        <w:t xml:space="preserve"> :</w:t>
      </w:r>
      <w:proofErr w:type="gramEnd"/>
      <w:r>
        <w:rPr>
          <w:rFonts w:ascii="Times New Roman" w:hAnsi="Times New Roman"/>
          <w:bCs/>
        </w:rPr>
        <w:t xml:space="preserve"> Издательский центр «Академия», 2015. – 224 с</w:t>
      </w:r>
    </w:p>
    <w:p w:rsidR="00F5768E" w:rsidRDefault="00152011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Ёхина</w:t>
      </w:r>
      <w:proofErr w:type="spellEnd"/>
      <w:r>
        <w:rPr>
          <w:rFonts w:ascii="Times New Roman" w:hAnsi="Times New Roman"/>
          <w:bCs/>
        </w:rPr>
        <w:t xml:space="preserve"> М. А. Организация обслуживания в гостиницах: учебник для студ. учреждений сред</w:t>
      </w:r>
      <w:proofErr w:type="gramStart"/>
      <w:r>
        <w:rPr>
          <w:rFonts w:ascii="Times New Roman" w:hAnsi="Times New Roman"/>
          <w:bCs/>
        </w:rPr>
        <w:t>.</w:t>
      </w:r>
      <w:proofErr w:type="gramEnd"/>
      <w:r>
        <w:rPr>
          <w:rFonts w:ascii="Times New Roman" w:hAnsi="Times New Roman"/>
          <w:bCs/>
        </w:rPr>
        <w:t xml:space="preserve"> </w:t>
      </w:r>
      <w:proofErr w:type="gramStart"/>
      <w:r>
        <w:rPr>
          <w:rFonts w:ascii="Times New Roman" w:hAnsi="Times New Roman"/>
          <w:bCs/>
        </w:rPr>
        <w:t>п</w:t>
      </w:r>
      <w:proofErr w:type="gramEnd"/>
      <w:r>
        <w:rPr>
          <w:rFonts w:ascii="Times New Roman" w:hAnsi="Times New Roman"/>
          <w:bCs/>
        </w:rPr>
        <w:t xml:space="preserve">роф. образования / </w:t>
      </w:r>
      <w:proofErr w:type="spellStart"/>
      <w:r>
        <w:rPr>
          <w:rFonts w:ascii="Times New Roman" w:hAnsi="Times New Roman"/>
          <w:bCs/>
        </w:rPr>
        <w:t>М.А.Ёхина</w:t>
      </w:r>
      <w:proofErr w:type="spellEnd"/>
      <w:r>
        <w:rPr>
          <w:rFonts w:ascii="Times New Roman" w:hAnsi="Times New Roman"/>
          <w:bCs/>
        </w:rPr>
        <w:t xml:space="preserve">. – 6-е изд., </w:t>
      </w:r>
      <w:proofErr w:type="spellStart"/>
      <w:r>
        <w:rPr>
          <w:rFonts w:ascii="Times New Roman" w:hAnsi="Times New Roman"/>
          <w:bCs/>
        </w:rPr>
        <w:t>перераб</w:t>
      </w:r>
      <w:proofErr w:type="spellEnd"/>
      <w:r>
        <w:rPr>
          <w:rFonts w:ascii="Times New Roman" w:hAnsi="Times New Roman"/>
          <w:bCs/>
        </w:rPr>
        <w:t>. – М.</w:t>
      </w:r>
      <w:proofErr w:type="gramStart"/>
      <w:r>
        <w:rPr>
          <w:rFonts w:ascii="Times New Roman" w:hAnsi="Times New Roman"/>
          <w:bCs/>
        </w:rPr>
        <w:t xml:space="preserve"> :</w:t>
      </w:r>
      <w:proofErr w:type="gramEnd"/>
      <w:r>
        <w:rPr>
          <w:rFonts w:ascii="Times New Roman" w:hAnsi="Times New Roman"/>
          <w:bCs/>
        </w:rPr>
        <w:t xml:space="preserve"> Издательский центр «Академия», 2015. – 240 с.– [гриф ФИРО]. </w:t>
      </w:r>
    </w:p>
    <w:p w:rsidR="00F5768E" w:rsidRDefault="00152011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Ляпина</w:t>
      </w:r>
      <w:proofErr w:type="spellEnd"/>
      <w:r>
        <w:rPr>
          <w:rFonts w:ascii="Times New Roman" w:hAnsi="Times New Roman"/>
          <w:bCs/>
        </w:rPr>
        <w:t xml:space="preserve"> И.Ю. Организация и технология гостиничного обслуживания: учебник для сред. проф. образования</w:t>
      </w:r>
      <w:proofErr w:type="gramStart"/>
      <w:r>
        <w:rPr>
          <w:rFonts w:ascii="Times New Roman" w:hAnsi="Times New Roman"/>
          <w:bCs/>
        </w:rPr>
        <w:t xml:space="preserve"> / П</w:t>
      </w:r>
      <w:proofErr w:type="gramEnd"/>
      <w:r>
        <w:rPr>
          <w:rFonts w:ascii="Times New Roman" w:hAnsi="Times New Roman"/>
          <w:bCs/>
        </w:rPr>
        <w:t xml:space="preserve">од ред. канд. </w:t>
      </w:r>
      <w:proofErr w:type="spellStart"/>
      <w:r>
        <w:rPr>
          <w:rFonts w:ascii="Times New Roman" w:hAnsi="Times New Roman"/>
          <w:bCs/>
        </w:rPr>
        <w:t>пед</w:t>
      </w:r>
      <w:proofErr w:type="spellEnd"/>
      <w:r>
        <w:rPr>
          <w:rFonts w:ascii="Times New Roman" w:hAnsi="Times New Roman"/>
          <w:bCs/>
        </w:rPr>
        <w:t xml:space="preserve">. наук </w:t>
      </w:r>
      <w:proofErr w:type="spellStart"/>
      <w:r>
        <w:rPr>
          <w:rFonts w:ascii="Times New Roman" w:hAnsi="Times New Roman"/>
          <w:bCs/>
        </w:rPr>
        <w:t>А.Ю.Ляпина</w:t>
      </w:r>
      <w:proofErr w:type="spellEnd"/>
      <w:r>
        <w:rPr>
          <w:rFonts w:ascii="Times New Roman" w:hAnsi="Times New Roman"/>
          <w:bCs/>
        </w:rPr>
        <w:t>. – М.</w:t>
      </w:r>
      <w:proofErr w:type="gramStart"/>
      <w:r>
        <w:rPr>
          <w:rFonts w:ascii="Times New Roman" w:hAnsi="Times New Roman"/>
          <w:bCs/>
        </w:rPr>
        <w:t xml:space="preserve"> :</w:t>
      </w:r>
      <w:proofErr w:type="gram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ПрофОбрИздат</w:t>
      </w:r>
      <w:proofErr w:type="spellEnd"/>
      <w:r>
        <w:rPr>
          <w:rFonts w:ascii="Times New Roman" w:hAnsi="Times New Roman"/>
          <w:bCs/>
        </w:rPr>
        <w:t xml:space="preserve">, 2017. – 208 с. </w:t>
      </w:r>
    </w:p>
    <w:p w:rsidR="00F5768E" w:rsidRDefault="00152011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</w:rPr>
      </w:pPr>
      <w:proofErr w:type="spellStart"/>
      <w:r>
        <w:rPr>
          <w:rFonts w:ascii="Times New Roman" w:hAnsi="Times New Roman"/>
          <w:bCs/>
        </w:rPr>
        <w:t>Ляпина</w:t>
      </w:r>
      <w:proofErr w:type="spellEnd"/>
      <w:r>
        <w:rPr>
          <w:rFonts w:ascii="Times New Roman" w:hAnsi="Times New Roman"/>
          <w:bCs/>
        </w:rPr>
        <w:t xml:space="preserve"> И.Ю. Бронирование гостиничных услуг : учебник для студ. учреждений сред</w:t>
      </w:r>
      <w:proofErr w:type="gramStart"/>
      <w:r>
        <w:rPr>
          <w:rFonts w:ascii="Times New Roman" w:hAnsi="Times New Roman"/>
          <w:bCs/>
        </w:rPr>
        <w:t>.</w:t>
      </w:r>
      <w:proofErr w:type="gramEnd"/>
      <w:r>
        <w:rPr>
          <w:rFonts w:ascii="Times New Roman" w:hAnsi="Times New Roman"/>
          <w:bCs/>
        </w:rPr>
        <w:t xml:space="preserve"> </w:t>
      </w:r>
      <w:proofErr w:type="gramStart"/>
      <w:r>
        <w:rPr>
          <w:rFonts w:ascii="Times New Roman" w:hAnsi="Times New Roman"/>
          <w:bCs/>
        </w:rPr>
        <w:t>п</w:t>
      </w:r>
      <w:proofErr w:type="gramEnd"/>
      <w:r>
        <w:rPr>
          <w:rFonts w:ascii="Times New Roman" w:hAnsi="Times New Roman"/>
          <w:bCs/>
        </w:rPr>
        <w:t xml:space="preserve">роф. образования / М.А. </w:t>
      </w:r>
      <w:proofErr w:type="spellStart"/>
      <w:r>
        <w:rPr>
          <w:rFonts w:ascii="Times New Roman" w:hAnsi="Times New Roman"/>
          <w:bCs/>
        </w:rPr>
        <w:t>Ёхина</w:t>
      </w:r>
      <w:proofErr w:type="spellEnd"/>
      <w:r>
        <w:rPr>
          <w:rFonts w:ascii="Times New Roman" w:hAnsi="Times New Roman"/>
          <w:bCs/>
        </w:rPr>
        <w:t>. — М.</w:t>
      </w:r>
      <w:proofErr w:type="gramStart"/>
      <w:r>
        <w:rPr>
          <w:rFonts w:ascii="Times New Roman" w:hAnsi="Times New Roman"/>
          <w:bCs/>
        </w:rPr>
        <w:t xml:space="preserve"> :</w:t>
      </w:r>
      <w:proofErr w:type="gramEnd"/>
      <w:r>
        <w:rPr>
          <w:rFonts w:ascii="Times New Roman" w:hAnsi="Times New Roman"/>
          <w:bCs/>
        </w:rPr>
        <w:t xml:space="preserve"> Издательский</w:t>
      </w:r>
      <w:r>
        <w:rPr>
          <w:bCs/>
        </w:rPr>
        <w:t xml:space="preserve"> центр «Академия», 2017. — 240 с.</w:t>
      </w:r>
    </w:p>
    <w:p w:rsidR="00F5768E" w:rsidRDefault="00F5768E">
      <w:pPr>
        <w:pStyle w:val="af0"/>
        <w:spacing w:before="0" w:after="0"/>
        <w:ind w:left="0" w:firstLine="709"/>
        <w:contextualSpacing/>
        <w:rPr>
          <w:b/>
        </w:rPr>
      </w:pPr>
    </w:p>
    <w:p w:rsidR="00F5768E" w:rsidRDefault="00152011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3.2.2. Основные электронные издания</w:t>
      </w:r>
    </w:p>
    <w:p w:rsidR="00F5768E" w:rsidRDefault="00152011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Комитет по внешнеэкономической деятельности, гостиничное хозяйство. Раздел «Статистика» – www.moshotel.ru.</w:t>
      </w:r>
    </w:p>
    <w:p w:rsidR="00F5768E" w:rsidRDefault="00152011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Учебно-методические пособия ОАО «ГАО «Москва», официальный сайт: </w:t>
      </w:r>
      <w:proofErr w:type="spellStart"/>
      <w:r>
        <w:rPr>
          <w:rFonts w:ascii="Times New Roman" w:hAnsi="Times New Roman"/>
          <w:bCs/>
          <w:sz w:val="24"/>
          <w:szCs w:val="24"/>
        </w:rPr>
        <w:t>www</w:t>
      </w:r>
      <w:proofErr w:type="spellEnd"/>
      <w:r>
        <w:rPr>
          <w:rFonts w:ascii="Times New Roman" w:hAnsi="Times New Roman"/>
          <w:bCs/>
          <w:sz w:val="24"/>
          <w:szCs w:val="24"/>
        </w:rPr>
        <w:t>/gaomoskva.ru.</w:t>
      </w:r>
    </w:p>
    <w:p w:rsidR="00F5768E" w:rsidRDefault="00F5768E">
      <w:pPr>
        <w:pStyle w:val="1"/>
        <w:spacing w:before="0" w:after="0"/>
        <w:jc w:val="both"/>
        <w:rPr>
          <w:rFonts w:ascii="Times New Roman" w:hAnsi="Times New Roman"/>
          <w:b w:val="0"/>
          <w:bCs w:val="0"/>
          <w:i/>
          <w:sz w:val="24"/>
          <w:szCs w:val="24"/>
        </w:rPr>
      </w:pPr>
    </w:p>
    <w:p w:rsidR="00F5768E" w:rsidRDefault="00152011">
      <w:pPr>
        <w:spacing w:after="0"/>
        <w:ind w:firstLine="709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F5768E" w:rsidRDefault="00F57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768E" w:rsidRDefault="00152011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42"/>
        </w:tabs>
        <w:ind w:left="426" w:hanging="284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Брашнов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Д.Г. Гостиничный сервис и туризм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учебное пособие / Д.Г. </w:t>
      </w:r>
      <w:proofErr w:type="spellStart"/>
      <w:r>
        <w:rPr>
          <w:rFonts w:ascii="Times New Roman" w:hAnsi="Times New Roman"/>
          <w:bCs/>
          <w:sz w:val="24"/>
          <w:szCs w:val="24"/>
        </w:rPr>
        <w:t>Брашнов</w:t>
      </w:r>
      <w:proofErr w:type="spellEnd"/>
      <w:r>
        <w:rPr>
          <w:rFonts w:ascii="Times New Roman" w:hAnsi="Times New Roman"/>
          <w:bCs/>
          <w:sz w:val="24"/>
          <w:szCs w:val="24"/>
        </w:rPr>
        <w:t>. – М.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Альфа-М : ИНФРА-М, 2011. – 224 с.</w:t>
      </w:r>
    </w:p>
    <w:p w:rsidR="00F5768E" w:rsidRDefault="00152011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Гридин А. Д. Безопасность и охрана труда в сфере гостиничного обслуживания : учеб</w:t>
      </w:r>
      <w:proofErr w:type="gramStart"/>
      <w:r>
        <w:rPr>
          <w:rFonts w:ascii="Times New Roman" w:hAnsi="Times New Roman"/>
          <w:bCs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п</w:t>
      </w:r>
      <w:proofErr w:type="gramEnd"/>
      <w:r>
        <w:rPr>
          <w:rFonts w:ascii="Times New Roman" w:hAnsi="Times New Roman"/>
          <w:bCs/>
          <w:sz w:val="24"/>
          <w:szCs w:val="24"/>
        </w:rPr>
        <w:t>особие для студ. проф. образования / А. Д. Гридин. – 2-е изд., стер. – М.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Издательский центр «Академия», 2013. – 224 с. – [гриф ФИРО]. </w:t>
      </w:r>
    </w:p>
    <w:p w:rsidR="00F5768E" w:rsidRDefault="00152011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Дусенко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С.В. Профессиональная этика и этикет: учебник для студ. учреждений </w:t>
      </w:r>
      <w:proofErr w:type="spellStart"/>
      <w:r>
        <w:rPr>
          <w:rFonts w:ascii="Times New Roman" w:hAnsi="Times New Roman"/>
          <w:bCs/>
          <w:sz w:val="24"/>
          <w:szCs w:val="24"/>
        </w:rPr>
        <w:t>высш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проф. образования / </w:t>
      </w:r>
      <w:proofErr w:type="spellStart"/>
      <w:r>
        <w:rPr>
          <w:rFonts w:ascii="Times New Roman" w:hAnsi="Times New Roman"/>
          <w:bCs/>
          <w:sz w:val="24"/>
          <w:szCs w:val="24"/>
        </w:rPr>
        <w:t>С.В.Дусенко</w:t>
      </w:r>
      <w:proofErr w:type="spellEnd"/>
      <w:r>
        <w:rPr>
          <w:rFonts w:ascii="Times New Roman" w:hAnsi="Times New Roman"/>
          <w:bCs/>
          <w:sz w:val="24"/>
          <w:szCs w:val="24"/>
        </w:rPr>
        <w:t>. – 3-е изд., стер. - М.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Издательский центр «Академия», 2015. – 224 с. </w:t>
      </w:r>
    </w:p>
    <w:p w:rsidR="00F5768E" w:rsidRDefault="00152011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hanging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Корнеев Н.В. Технологии гостиничной деятельности: учебник для студ. учреждений </w:t>
      </w:r>
      <w:proofErr w:type="spellStart"/>
      <w:r>
        <w:rPr>
          <w:rFonts w:ascii="Times New Roman" w:hAnsi="Times New Roman"/>
          <w:bCs/>
          <w:sz w:val="24"/>
          <w:szCs w:val="24"/>
        </w:rPr>
        <w:t>высш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проф. образования / </w:t>
      </w:r>
      <w:proofErr w:type="spellStart"/>
      <w:r>
        <w:rPr>
          <w:rFonts w:ascii="Times New Roman" w:hAnsi="Times New Roman"/>
          <w:bCs/>
          <w:sz w:val="24"/>
          <w:szCs w:val="24"/>
        </w:rPr>
        <w:t>Н.В.Корнеев</w:t>
      </w:r>
      <w:proofErr w:type="spellEnd"/>
      <w:r>
        <w:rPr>
          <w:rFonts w:ascii="Times New Roman" w:hAnsi="Times New Roman"/>
          <w:bCs/>
          <w:sz w:val="24"/>
          <w:szCs w:val="24"/>
        </w:rPr>
        <w:t>, Ю.В. Корнеева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- М. : Издательский центр «Академия», 2015. – 288 с.</w:t>
      </w:r>
    </w:p>
    <w:p w:rsidR="00F5768E" w:rsidRDefault="00F5768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5768E" w:rsidRDefault="00F5768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5768E" w:rsidRDefault="00F5768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52011" w:rsidRDefault="0015201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52011" w:rsidRDefault="0015201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52011" w:rsidRDefault="0015201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52011" w:rsidRDefault="0015201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52011" w:rsidRDefault="0015201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52011" w:rsidRDefault="0015201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52011" w:rsidRDefault="0015201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52011" w:rsidRDefault="0015201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52011" w:rsidRDefault="0015201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5768E" w:rsidRDefault="0015201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  <w:szCs w:val="24"/>
        </w:rPr>
        <w:br/>
        <w:t>УЧЕБНОЙ ДИСЦИПЛИНЫ</w:t>
      </w:r>
    </w:p>
    <w:p w:rsidR="00F5768E" w:rsidRDefault="00F576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/>
        <w:rPr>
          <w:b/>
          <w:i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507"/>
        <w:gridCol w:w="2879"/>
        <w:gridCol w:w="3185"/>
      </w:tblGrid>
      <w:tr w:rsidR="00F5768E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108" w:type="dxa"/>
              <w:bottom w:w="0" w:type="auto"/>
              <w:right w:w="0" w:type="auto"/>
            </w:tcMar>
          </w:tcPr>
          <w:p w:rsidR="00F5768E" w:rsidRDefault="00152011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108" w:type="dxa"/>
              <w:bottom w:w="0" w:type="auto"/>
              <w:right w:w="0" w:type="auto"/>
            </w:tcMar>
          </w:tcPr>
          <w:p w:rsidR="00F5768E" w:rsidRDefault="00152011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3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108" w:type="dxa"/>
              <w:bottom w:w="0" w:type="auto"/>
              <w:right w:w="0" w:type="auto"/>
            </w:tcMar>
          </w:tcPr>
          <w:p w:rsidR="00F5768E" w:rsidRDefault="00152011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F5768E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108" w:type="dxa"/>
              <w:bottom w:w="0" w:type="auto"/>
              <w:right w:w="0" w:type="auto"/>
            </w:tcMar>
          </w:tcPr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Знания: 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Особенностей маркетинга, его целей и задач в гостиничной деятельности, потребностей, удовлетворяемых в сфере гостеприимства.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Характерных особенностей и жизненного цикла гостиничного продукта, методов его формирования.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Специфики и составляющих комплекса маркетинга для продвижения гостиничного продукта.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Методов изучения и анализа предпочтений потребителей гостиничных услуг.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Гостиничного маркетинга и технологий продаж, составляющих факторов маркетинговой среды предприятия.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Процесса сегментации рынка гостиничных услуг. Составляющих комплекса маркетинга и специфику их влияния на формирование спроса.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Коммуникационной политики предприятия и особенностей её формирования в гостиничном предприятии, современных средств и технологий продвижения.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Конкурентных стратегий гостиничного предприятия и факторов, способствующих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Повышению конкурентоспособности предприятия.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Специальных маркетинговых программ и технологий обслуживания в индустрии гостеприимства.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Методов исследования потребителей услуг гостеприимства и потребительского поведения. 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Методов изучения и анализа предпочтений потребителей услуг.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Специфики рекламы гостиничного продукта и услуг. оценки ее эффективности.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108" w:type="dxa"/>
              <w:bottom w:w="0" w:type="auto"/>
              <w:right w:w="0" w:type="auto"/>
            </w:tcMar>
          </w:tcPr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Полнота ответов, точность формулировок, не менее 70% правильных ответов. 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Не менее 75% правильных ответов. 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Актуальность темы, адекватность результатов поставленным целям,  полнота ответов, точность формулировок, адекватность применения профессиональной терминологии 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Полнота ответов, точность формулировок, не менее 70% правильных ответов.</w:t>
            </w:r>
          </w:p>
        </w:tc>
        <w:tc>
          <w:tcPr>
            <w:tcW w:w="3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108" w:type="dxa"/>
              <w:bottom w:w="0" w:type="auto"/>
              <w:right w:w="0" w:type="auto"/>
            </w:tcMar>
          </w:tcPr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контроль при проведении: 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-письменного/устного опроса; 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-тестирования; 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-оценки результатов внеаудиторной (самостоятельной) работы (докладов, рефератов, теоретической части проектов, учебных исследований и т.д.) 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Промежуточная аттестация в форме экзамена по МДК в виде экзамена: 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-письменных/устных ответов, 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-тестирование</w:t>
            </w:r>
          </w:p>
          <w:p w:rsidR="00F5768E" w:rsidRDefault="00F576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оценки результатов внеаудиторной (самостоятельной) работы (докладов, рефератов, теоретической части проектов, учебных исследований и т.д.) </w:t>
            </w:r>
          </w:p>
          <w:p w:rsidR="00F5768E" w:rsidRDefault="00F5768E">
            <w:pPr>
              <w:spacing w:after="0" w:line="240" w:lineRule="auto"/>
              <w:rPr>
                <w:rFonts w:ascii="Tinos" w:eastAsia="Tinos" w:hAnsi="Tinos" w:cs="Tinos"/>
                <w:bCs/>
                <w:sz w:val="24"/>
                <w:szCs w:val="28"/>
              </w:rPr>
            </w:pPr>
          </w:p>
          <w:p w:rsidR="00F5768E" w:rsidRDefault="00F5768E">
            <w:pPr>
              <w:spacing w:after="0" w:line="240" w:lineRule="auto"/>
              <w:rPr>
                <w:rFonts w:ascii="Tinos" w:eastAsia="Tinos" w:hAnsi="Tinos" w:cs="Tinos"/>
                <w:bCs/>
                <w:sz w:val="24"/>
                <w:szCs w:val="28"/>
              </w:rPr>
            </w:pPr>
          </w:p>
          <w:p w:rsidR="00F5768E" w:rsidRDefault="00F5768E">
            <w:pPr>
              <w:spacing w:after="0" w:line="240" w:lineRule="auto"/>
              <w:rPr>
                <w:rFonts w:ascii="Tinos" w:eastAsia="Tinos" w:hAnsi="Tinos" w:cs="Tinos"/>
                <w:bCs/>
                <w:sz w:val="24"/>
                <w:szCs w:val="28"/>
              </w:rPr>
            </w:pPr>
          </w:p>
          <w:p w:rsidR="00F5768E" w:rsidRDefault="00152011">
            <w:pPr>
              <w:spacing w:after="0" w:line="240" w:lineRule="auto"/>
              <w:rPr>
                <w:rFonts w:ascii="Tinos" w:eastAsia="Tinos" w:hAnsi="Tinos" w:cs="Tinos"/>
                <w:sz w:val="24"/>
                <w:szCs w:val="28"/>
              </w:rPr>
            </w:pPr>
            <w:r>
              <w:rPr>
                <w:rFonts w:ascii="Tinos" w:eastAsia="Tinos" w:hAnsi="Tinos" w:cs="Tinos"/>
                <w:bCs/>
                <w:sz w:val="24"/>
                <w:szCs w:val="28"/>
              </w:rPr>
              <w:t xml:space="preserve">оценка результатов выполнения контрольных работ, </w:t>
            </w:r>
          </w:p>
          <w:p w:rsidR="00F5768E" w:rsidRDefault="00F5768E">
            <w:pPr>
              <w:spacing w:after="0" w:line="240" w:lineRule="auto"/>
              <w:rPr>
                <w:rFonts w:ascii="Tinos" w:eastAsia="Tinos" w:hAnsi="Tinos" w:cs="Tinos"/>
              </w:rPr>
            </w:pPr>
          </w:p>
          <w:p w:rsidR="00F5768E" w:rsidRDefault="00F5768E">
            <w:pPr>
              <w:spacing w:after="0" w:line="240" w:lineRule="auto"/>
              <w:rPr>
                <w:rFonts w:ascii="Tinos" w:eastAsia="Tinos" w:hAnsi="Tinos" w:cs="Tinos"/>
              </w:rPr>
            </w:pPr>
          </w:p>
          <w:p w:rsidR="00F5768E" w:rsidRDefault="00F5768E">
            <w:pPr>
              <w:spacing w:after="0" w:line="240" w:lineRule="auto"/>
              <w:rPr>
                <w:rFonts w:ascii="Tinos" w:eastAsia="Tinos" w:hAnsi="Tinos" w:cs="Tinos"/>
                <w:bCs/>
                <w:sz w:val="24"/>
                <w:szCs w:val="28"/>
              </w:rPr>
            </w:pPr>
          </w:p>
          <w:p w:rsidR="00F5768E" w:rsidRDefault="00F5768E">
            <w:pPr>
              <w:spacing w:after="0" w:line="240" w:lineRule="auto"/>
              <w:rPr>
                <w:rFonts w:ascii="Tinos" w:eastAsia="Tinos" w:hAnsi="Tinos" w:cs="Tinos"/>
                <w:bCs/>
                <w:sz w:val="24"/>
                <w:szCs w:val="28"/>
              </w:rPr>
            </w:pPr>
          </w:p>
          <w:p w:rsidR="00F5768E" w:rsidRDefault="00152011">
            <w:pPr>
              <w:spacing w:after="0" w:line="240" w:lineRule="auto"/>
              <w:rPr>
                <w:rFonts w:ascii="Tinos" w:eastAsia="Tinos" w:hAnsi="Tinos" w:cs="Tinos"/>
              </w:rPr>
            </w:pPr>
            <w:r>
              <w:rPr>
                <w:rFonts w:ascii="Tinos" w:eastAsia="Tinos" w:hAnsi="Tinos" w:cs="Tinos"/>
                <w:bCs/>
                <w:sz w:val="24"/>
                <w:szCs w:val="28"/>
              </w:rPr>
              <w:t xml:space="preserve">тестирования, </w:t>
            </w:r>
          </w:p>
          <w:p w:rsidR="00F5768E" w:rsidRDefault="00F5768E">
            <w:pPr>
              <w:spacing w:after="0" w:line="240" w:lineRule="auto"/>
              <w:rPr>
                <w:rFonts w:ascii="Tinos" w:eastAsia="Tinos" w:hAnsi="Tinos" w:cs="Tinos"/>
              </w:rPr>
            </w:pPr>
          </w:p>
          <w:p w:rsidR="00F5768E" w:rsidRDefault="00F5768E">
            <w:pPr>
              <w:spacing w:after="0" w:line="240" w:lineRule="auto"/>
              <w:rPr>
                <w:rFonts w:ascii="Tinos" w:eastAsia="Tinos" w:hAnsi="Tinos" w:cs="Tinos"/>
              </w:rPr>
            </w:pPr>
          </w:p>
          <w:p w:rsidR="00F5768E" w:rsidRDefault="00F5768E">
            <w:pPr>
              <w:spacing w:after="0" w:line="240" w:lineRule="auto"/>
              <w:rPr>
                <w:rFonts w:ascii="Tinos" w:eastAsia="Tinos" w:hAnsi="Tinos" w:cs="Tinos"/>
              </w:rPr>
            </w:pPr>
          </w:p>
          <w:p w:rsidR="00F5768E" w:rsidRDefault="00F5768E">
            <w:pPr>
              <w:spacing w:after="0" w:line="240" w:lineRule="auto"/>
              <w:rPr>
                <w:rFonts w:ascii="Tinos" w:eastAsia="Tinos" w:hAnsi="Tinos" w:cs="Tinos"/>
              </w:rPr>
            </w:pPr>
          </w:p>
          <w:p w:rsidR="00F5768E" w:rsidRDefault="00152011">
            <w:pPr>
              <w:spacing w:after="0" w:line="240" w:lineRule="auto"/>
              <w:rPr>
                <w:rFonts w:ascii="Tinos" w:eastAsia="Tinos" w:hAnsi="Tinos" w:cs="Tinos"/>
              </w:rPr>
            </w:pPr>
            <w:r>
              <w:rPr>
                <w:rFonts w:ascii="Tinos" w:eastAsia="Tinos" w:hAnsi="Tinos" w:cs="Tinos"/>
                <w:bCs/>
                <w:sz w:val="24"/>
                <w:szCs w:val="28"/>
              </w:rPr>
              <w:t xml:space="preserve">                                   выполнение</w:t>
            </w:r>
          </w:p>
          <w:p w:rsidR="00F5768E" w:rsidRDefault="00152011">
            <w:pPr>
              <w:spacing w:after="0" w:line="240" w:lineRule="auto"/>
              <w:rPr>
                <w:rFonts w:ascii="Tinos" w:eastAsia="Tinos" w:hAnsi="Tinos" w:cs="Tinos"/>
              </w:rPr>
            </w:pPr>
            <w:r>
              <w:rPr>
                <w:rFonts w:ascii="Tinos" w:eastAsia="Tinos" w:hAnsi="Tinos" w:cs="Tinos"/>
                <w:bCs/>
                <w:sz w:val="24"/>
                <w:szCs w:val="28"/>
              </w:rPr>
              <w:t>практических заданий.</w:t>
            </w:r>
          </w:p>
          <w:p w:rsidR="00F5768E" w:rsidRDefault="00F5768E">
            <w:pPr>
              <w:rPr>
                <w:rFonts w:ascii="Tinos" w:eastAsia="Tinos" w:hAnsi="Tinos" w:cs="Tinos"/>
              </w:rPr>
            </w:pPr>
          </w:p>
          <w:p w:rsidR="00F5768E" w:rsidRDefault="00F576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-тестирования; </w:t>
            </w:r>
          </w:p>
          <w:p w:rsidR="00F5768E" w:rsidRDefault="00F576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-тестирования; </w:t>
            </w:r>
          </w:p>
          <w:p w:rsidR="00F5768E" w:rsidRDefault="00F576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68E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108" w:type="dxa"/>
              <w:bottom w:w="0" w:type="auto"/>
              <w:right w:w="0" w:type="auto"/>
            </w:tcMar>
          </w:tcPr>
          <w:p w:rsidR="00F5768E" w:rsidRDefault="001520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Умения: 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Определять стратегические направления развития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маркетинга в гостиничной деятельности. Планировать товарный ассортимент и товарную номенклатуру услуг гостеприимства.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Планировать мероприятия по формированию спроса и стимулированию сбыта гостиничного продукта.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Осуществлять мониторинг рынка гостиничных услуг, анализировать спрос на гостиничные услуги. 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Определять зависимости объема продаж гостиничных услуг от различных факторов внешней и внутренней среды.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Выделять целевой сегмент клиентской базы.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Применять комплекс маркетинга в деятельности гостиничного предприятия.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Выбирать средства распространения рекламы; формулировать содержание рекламных материалов.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Собирать, обрабатывать и анализировать информацию для определения инструментов маркетинга, применяемых на гостиничном предприятии.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Выявлять конкурентоспособность гостиничного продукта и разрабатывать мероприятия по её повышению.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Осуществлять контроль над обеспечением чёткого и быстрого информационного взаимодействия с другими подразделениями предприятия.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контроль по удовлетворению потребностей гостей, для поддержания требуемого уровня качества обслуживания.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 над оформлением рекламных сообщений на сайтах интернет,  и других средствах размещения объявлений, за эффективностью рекламы.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108" w:type="dxa"/>
              <w:bottom w:w="0" w:type="auto"/>
              <w:right w:w="0" w:type="auto"/>
            </w:tcMar>
          </w:tcPr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Правильность, полнота выполнения заданий, точность формулировок, точность расчетов, соответствие требованиям 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Адекватность, оптимальность выбора способов действий, методов, техник, последовательностей действий и т.д. 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-Точность оценки 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-Соответствие требованиям инструкций, регламентов 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-Рациональность действий и т.д. 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-Адекватность, оптимальность выбора способов действий, методов, техник, последовательностей действий и т.д. 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-Точность оценки 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-Соответствие требованиям инструкций, регламентов 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-Рациональность действий и т.д. 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Правильное выполнение заданий в полном объеме</w:t>
            </w:r>
          </w:p>
        </w:tc>
        <w:tc>
          <w:tcPr>
            <w:tcW w:w="3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auto"/>
              <w:left w:w="108" w:type="dxa"/>
              <w:bottom w:w="0" w:type="auto"/>
              <w:right w:w="0" w:type="auto"/>
            </w:tcMar>
          </w:tcPr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контроль: 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защита отчетов по практическим/ лабораторным занятиям; 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оценка заданий для внеаудиторной (самостоятельной) работы 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экспертная оценка демонстрируемых умений, выполняемых действий в процессе практических/лабораторных занятий, учебной и производственной практики </w:t>
            </w: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Промежуточная аттестация: 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экспертная оценка выполнения практических заданий на зачете/экзамене по МДК; 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экспертная оценка отчетов по учебной и производственной практике 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Итоговый контроль: </w:t>
            </w: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экспертная оценка сформированности ПК и ОК на квалификационном экзамене</w:t>
            </w:r>
          </w:p>
          <w:p w:rsidR="00F5768E" w:rsidRDefault="00F576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-тестирования; </w:t>
            </w:r>
          </w:p>
          <w:p w:rsidR="00F5768E" w:rsidRDefault="00F576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768E" w:rsidRDefault="00F576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768E" w:rsidRDefault="0015201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-тестирования; </w:t>
            </w:r>
          </w:p>
          <w:p w:rsidR="00F5768E" w:rsidRDefault="00F576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768E" w:rsidRDefault="00F5768E"/>
    <w:p w:rsidR="00F5768E" w:rsidRDefault="00F5768E"/>
    <w:p w:rsidR="00F5768E" w:rsidRDefault="00F5768E">
      <w:pPr>
        <w:spacing w:after="0"/>
        <w:jc w:val="both"/>
        <w:rPr>
          <w:rFonts w:ascii="Times New Roman" w:hAnsi="Times New Roman"/>
          <w:b/>
          <w:sz w:val="52"/>
          <w:szCs w:val="52"/>
        </w:rPr>
      </w:pPr>
    </w:p>
    <w:sectPr w:rsidR="00F57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196" w:rsidRDefault="00152011">
      <w:pPr>
        <w:spacing w:after="0" w:line="240" w:lineRule="auto"/>
      </w:pPr>
      <w:r>
        <w:separator/>
      </w:r>
    </w:p>
  </w:endnote>
  <w:endnote w:type="continuationSeparator" w:id="0">
    <w:p w:rsidR="00AD6196" w:rsidRDefault="00152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nos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0"/>
        <w:szCs w:val="20"/>
      </w:rPr>
      <w:id w:val="-1011064637"/>
      <w:docPartObj>
        <w:docPartGallery w:val="Page Numbers (Bottom of Page)"/>
        <w:docPartUnique/>
      </w:docPartObj>
    </w:sdtPr>
    <w:sdtEndPr/>
    <w:sdtContent>
      <w:p w:rsidR="00F5768E" w:rsidRDefault="00152011">
        <w:pPr>
          <w:pStyle w:val="af8"/>
          <w:jc w:val="center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 w:rsidR="003A137D">
          <w:rPr>
            <w:rFonts w:ascii="Times New Roman" w:hAnsi="Times New Roman"/>
            <w:noProof/>
            <w:sz w:val="20"/>
            <w:szCs w:val="20"/>
          </w:rPr>
          <w:t>23</w:t>
        </w:r>
        <w:r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F5768E" w:rsidRDefault="00F5768E">
    <w:pPr>
      <w:pStyle w:val="af8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68E" w:rsidRDefault="00152011">
      <w:pPr>
        <w:spacing w:after="0" w:line="240" w:lineRule="auto"/>
      </w:pPr>
      <w:r>
        <w:separator/>
      </w:r>
    </w:p>
  </w:footnote>
  <w:footnote w:type="continuationSeparator" w:id="0">
    <w:p w:rsidR="00F5768E" w:rsidRDefault="00152011">
      <w:pPr>
        <w:spacing w:after="0" w:line="240" w:lineRule="auto"/>
      </w:pPr>
      <w:r>
        <w:continuationSeparator/>
      </w:r>
    </w:p>
  </w:footnote>
  <w:footnote w:id="1">
    <w:p w:rsidR="00F5768E" w:rsidRDefault="00152011">
      <w:pPr>
        <w:pStyle w:val="ad"/>
        <w:jc w:val="both"/>
        <w:rPr>
          <w:i/>
          <w:lang w:val="ru-RU"/>
        </w:rPr>
      </w:pPr>
      <w:r>
        <w:rPr>
          <w:rStyle w:val="af"/>
          <w:rFonts w:eastAsia="Arial"/>
        </w:rPr>
        <w:footnoteRef/>
      </w:r>
      <w:r>
        <w:rPr>
          <w:lang w:val="ru-RU"/>
        </w:rPr>
        <w:t xml:space="preserve"> </w:t>
      </w:r>
      <w:r>
        <w:rPr>
          <w:rStyle w:val="af2"/>
          <w:rFonts w:eastAsia="Arial"/>
          <w:lang w:val="ru-RU"/>
        </w:rPr>
        <w:t>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0D83"/>
    <w:multiLevelType w:val="hybridMultilevel"/>
    <w:tmpl w:val="08FE787C"/>
    <w:lvl w:ilvl="0" w:tplc="D268849C">
      <w:start w:val="1"/>
      <w:numFmt w:val="decimal"/>
      <w:lvlText w:val="%1."/>
      <w:lvlJc w:val="left"/>
      <w:pPr>
        <w:ind w:left="720" w:firstLine="0"/>
      </w:pPr>
    </w:lvl>
    <w:lvl w:ilvl="1" w:tplc="FBBE4AAA">
      <w:start w:val="1"/>
      <w:numFmt w:val="lowerLetter"/>
      <w:lvlText w:val="%2."/>
      <w:lvlJc w:val="left"/>
      <w:pPr>
        <w:ind w:left="1440" w:firstLine="0"/>
      </w:pPr>
    </w:lvl>
    <w:lvl w:ilvl="2" w:tplc="F3F6E2E8">
      <w:start w:val="1"/>
      <w:numFmt w:val="decimal"/>
      <w:lvlText w:val="%3."/>
      <w:lvlJc w:val="left"/>
      <w:pPr>
        <w:ind w:left="2160" w:firstLine="0"/>
      </w:pPr>
    </w:lvl>
    <w:lvl w:ilvl="3" w:tplc="985C8344">
      <w:start w:val="1"/>
      <w:numFmt w:val="decimal"/>
      <w:lvlText w:val="%4."/>
      <w:lvlJc w:val="left"/>
      <w:pPr>
        <w:ind w:left="2880" w:firstLine="0"/>
      </w:pPr>
    </w:lvl>
    <w:lvl w:ilvl="4" w:tplc="313C21FC">
      <w:start w:val="1"/>
      <w:numFmt w:val="decimal"/>
      <w:lvlText w:val="%5."/>
      <w:lvlJc w:val="left"/>
      <w:pPr>
        <w:ind w:left="3600" w:firstLine="0"/>
      </w:pPr>
    </w:lvl>
    <w:lvl w:ilvl="5" w:tplc="317014AE">
      <w:start w:val="1"/>
      <w:numFmt w:val="decimal"/>
      <w:lvlText w:val="%6."/>
      <w:lvlJc w:val="left"/>
      <w:pPr>
        <w:ind w:left="4320" w:firstLine="0"/>
      </w:pPr>
    </w:lvl>
    <w:lvl w:ilvl="6" w:tplc="C592E65A">
      <w:start w:val="1"/>
      <w:numFmt w:val="decimal"/>
      <w:lvlText w:val="%7."/>
      <w:lvlJc w:val="left"/>
      <w:pPr>
        <w:ind w:left="5040" w:firstLine="0"/>
      </w:pPr>
    </w:lvl>
    <w:lvl w:ilvl="7" w:tplc="89608E42">
      <w:start w:val="1"/>
      <w:numFmt w:val="decimal"/>
      <w:lvlText w:val="%8."/>
      <w:lvlJc w:val="left"/>
      <w:pPr>
        <w:ind w:left="5760" w:firstLine="0"/>
      </w:pPr>
    </w:lvl>
    <w:lvl w:ilvl="8" w:tplc="1BE0E602">
      <w:start w:val="1"/>
      <w:numFmt w:val="decimal"/>
      <w:lvlText w:val="%9."/>
      <w:lvlJc w:val="left"/>
      <w:pPr>
        <w:ind w:left="6480" w:firstLine="0"/>
      </w:pPr>
    </w:lvl>
  </w:abstractNum>
  <w:abstractNum w:abstractNumId="1">
    <w:nsid w:val="02C329E8"/>
    <w:multiLevelType w:val="hybridMultilevel"/>
    <w:tmpl w:val="D7D6CBD0"/>
    <w:lvl w:ilvl="0" w:tplc="9BC68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647EA2">
      <w:start w:val="1"/>
      <w:numFmt w:val="lowerLetter"/>
      <w:lvlText w:val="%2."/>
      <w:lvlJc w:val="left"/>
      <w:pPr>
        <w:ind w:left="1440" w:hanging="360"/>
      </w:pPr>
    </w:lvl>
    <w:lvl w:ilvl="2" w:tplc="98D8392E">
      <w:start w:val="1"/>
      <w:numFmt w:val="lowerRoman"/>
      <w:lvlText w:val="%3."/>
      <w:lvlJc w:val="right"/>
      <w:pPr>
        <w:ind w:left="2160" w:hanging="180"/>
      </w:pPr>
    </w:lvl>
    <w:lvl w:ilvl="3" w:tplc="E8E67334">
      <w:start w:val="1"/>
      <w:numFmt w:val="decimal"/>
      <w:lvlText w:val="%4."/>
      <w:lvlJc w:val="left"/>
      <w:pPr>
        <w:ind w:left="2880" w:hanging="360"/>
      </w:pPr>
    </w:lvl>
    <w:lvl w:ilvl="4" w:tplc="1DBAF05E">
      <w:start w:val="1"/>
      <w:numFmt w:val="lowerLetter"/>
      <w:lvlText w:val="%5."/>
      <w:lvlJc w:val="left"/>
      <w:pPr>
        <w:ind w:left="3600" w:hanging="360"/>
      </w:pPr>
    </w:lvl>
    <w:lvl w:ilvl="5" w:tplc="FED852C8">
      <w:start w:val="1"/>
      <w:numFmt w:val="lowerRoman"/>
      <w:lvlText w:val="%6."/>
      <w:lvlJc w:val="right"/>
      <w:pPr>
        <w:ind w:left="4320" w:hanging="180"/>
      </w:pPr>
    </w:lvl>
    <w:lvl w:ilvl="6" w:tplc="3F6EB278">
      <w:start w:val="1"/>
      <w:numFmt w:val="decimal"/>
      <w:lvlText w:val="%7."/>
      <w:lvlJc w:val="left"/>
      <w:pPr>
        <w:ind w:left="5040" w:hanging="360"/>
      </w:pPr>
    </w:lvl>
    <w:lvl w:ilvl="7" w:tplc="4314DA4A">
      <w:start w:val="1"/>
      <w:numFmt w:val="lowerLetter"/>
      <w:lvlText w:val="%8."/>
      <w:lvlJc w:val="left"/>
      <w:pPr>
        <w:ind w:left="5760" w:hanging="360"/>
      </w:pPr>
    </w:lvl>
    <w:lvl w:ilvl="8" w:tplc="DFF0A1C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8746E"/>
    <w:multiLevelType w:val="hybridMultilevel"/>
    <w:tmpl w:val="F0C2EC2E"/>
    <w:lvl w:ilvl="0" w:tplc="49F46FD2">
      <w:start w:val="1"/>
      <w:numFmt w:val="decimal"/>
      <w:lvlText w:val="%1."/>
      <w:lvlJc w:val="left"/>
      <w:pPr>
        <w:ind w:left="1365" w:hanging="1005"/>
      </w:pPr>
      <w:rPr>
        <w:rFonts w:hint="default"/>
        <w:b/>
      </w:rPr>
    </w:lvl>
    <w:lvl w:ilvl="1" w:tplc="2E14351A">
      <w:start w:val="1"/>
      <w:numFmt w:val="lowerLetter"/>
      <w:lvlText w:val="%2."/>
      <w:lvlJc w:val="left"/>
      <w:pPr>
        <w:ind w:left="1440" w:hanging="360"/>
      </w:pPr>
    </w:lvl>
    <w:lvl w:ilvl="2" w:tplc="A082159E">
      <w:start w:val="1"/>
      <w:numFmt w:val="lowerRoman"/>
      <w:lvlText w:val="%3."/>
      <w:lvlJc w:val="right"/>
      <w:pPr>
        <w:ind w:left="2160" w:hanging="180"/>
      </w:pPr>
    </w:lvl>
    <w:lvl w:ilvl="3" w:tplc="D29E9B3C">
      <w:start w:val="1"/>
      <w:numFmt w:val="decimal"/>
      <w:lvlText w:val="%4."/>
      <w:lvlJc w:val="left"/>
      <w:pPr>
        <w:ind w:left="2880" w:hanging="360"/>
      </w:pPr>
    </w:lvl>
    <w:lvl w:ilvl="4" w:tplc="D2D616E6">
      <w:start w:val="1"/>
      <w:numFmt w:val="lowerLetter"/>
      <w:lvlText w:val="%5."/>
      <w:lvlJc w:val="left"/>
      <w:pPr>
        <w:ind w:left="3600" w:hanging="360"/>
      </w:pPr>
    </w:lvl>
    <w:lvl w:ilvl="5" w:tplc="B4244B90">
      <w:start w:val="1"/>
      <w:numFmt w:val="lowerRoman"/>
      <w:lvlText w:val="%6."/>
      <w:lvlJc w:val="right"/>
      <w:pPr>
        <w:ind w:left="4320" w:hanging="180"/>
      </w:pPr>
    </w:lvl>
    <w:lvl w:ilvl="6" w:tplc="5CEE6D62">
      <w:start w:val="1"/>
      <w:numFmt w:val="decimal"/>
      <w:lvlText w:val="%7."/>
      <w:lvlJc w:val="left"/>
      <w:pPr>
        <w:ind w:left="5040" w:hanging="360"/>
      </w:pPr>
    </w:lvl>
    <w:lvl w:ilvl="7" w:tplc="E6FE6318">
      <w:start w:val="1"/>
      <w:numFmt w:val="lowerLetter"/>
      <w:lvlText w:val="%8."/>
      <w:lvlJc w:val="left"/>
      <w:pPr>
        <w:ind w:left="5760" w:hanging="360"/>
      </w:pPr>
    </w:lvl>
    <w:lvl w:ilvl="8" w:tplc="23189B7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40BE8"/>
    <w:multiLevelType w:val="hybridMultilevel"/>
    <w:tmpl w:val="E0C22E70"/>
    <w:lvl w:ilvl="0" w:tplc="01C0967A">
      <w:start w:val="1"/>
      <w:numFmt w:val="decimal"/>
      <w:lvlText w:val="%1."/>
      <w:lvlJc w:val="left"/>
      <w:pPr>
        <w:ind w:left="1169" w:hanging="360"/>
      </w:pPr>
      <w:rPr>
        <w:rFonts w:hint="default"/>
      </w:rPr>
    </w:lvl>
    <w:lvl w:ilvl="1" w:tplc="6B66B1CC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4FB67F12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7A00C042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521C8EF8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2CB4748A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478C194C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CA78D6E4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7FF67B14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4">
    <w:nsid w:val="176660E9"/>
    <w:multiLevelType w:val="hybridMultilevel"/>
    <w:tmpl w:val="292CE23C"/>
    <w:lvl w:ilvl="0" w:tplc="D0A6EC9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i w:val="0"/>
      </w:rPr>
    </w:lvl>
    <w:lvl w:ilvl="1" w:tplc="9500BDBC">
      <w:start w:val="1"/>
      <w:numFmt w:val="lowerLetter"/>
      <w:lvlText w:val="%2."/>
      <w:lvlJc w:val="left"/>
      <w:pPr>
        <w:ind w:left="1364" w:hanging="360"/>
      </w:pPr>
    </w:lvl>
    <w:lvl w:ilvl="2" w:tplc="71869DF8">
      <w:start w:val="1"/>
      <w:numFmt w:val="lowerRoman"/>
      <w:lvlText w:val="%3."/>
      <w:lvlJc w:val="right"/>
      <w:pPr>
        <w:ind w:left="2084" w:hanging="180"/>
      </w:pPr>
    </w:lvl>
    <w:lvl w:ilvl="3" w:tplc="D848ED02">
      <w:start w:val="1"/>
      <w:numFmt w:val="decimal"/>
      <w:lvlText w:val="%4."/>
      <w:lvlJc w:val="left"/>
      <w:pPr>
        <w:ind w:left="2804" w:hanging="360"/>
      </w:pPr>
    </w:lvl>
    <w:lvl w:ilvl="4" w:tplc="09D8F582">
      <w:start w:val="1"/>
      <w:numFmt w:val="lowerLetter"/>
      <w:lvlText w:val="%5."/>
      <w:lvlJc w:val="left"/>
      <w:pPr>
        <w:ind w:left="3524" w:hanging="360"/>
      </w:pPr>
    </w:lvl>
    <w:lvl w:ilvl="5" w:tplc="26D4E2A6">
      <w:start w:val="1"/>
      <w:numFmt w:val="lowerRoman"/>
      <w:lvlText w:val="%6."/>
      <w:lvlJc w:val="right"/>
      <w:pPr>
        <w:ind w:left="4244" w:hanging="180"/>
      </w:pPr>
    </w:lvl>
    <w:lvl w:ilvl="6" w:tplc="867835EE">
      <w:start w:val="1"/>
      <w:numFmt w:val="decimal"/>
      <w:lvlText w:val="%7."/>
      <w:lvlJc w:val="left"/>
      <w:pPr>
        <w:ind w:left="4964" w:hanging="360"/>
      </w:pPr>
    </w:lvl>
    <w:lvl w:ilvl="7" w:tplc="59E080F2">
      <w:start w:val="1"/>
      <w:numFmt w:val="lowerLetter"/>
      <w:lvlText w:val="%8."/>
      <w:lvlJc w:val="left"/>
      <w:pPr>
        <w:ind w:left="5684" w:hanging="360"/>
      </w:pPr>
    </w:lvl>
    <w:lvl w:ilvl="8" w:tplc="6D5A9618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6846022"/>
    <w:multiLevelType w:val="hybridMultilevel"/>
    <w:tmpl w:val="7A1AAF2C"/>
    <w:lvl w:ilvl="0" w:tplc="D046C9DA">
      <w:start w:val="1"/>
      <w:numFmt w:val="decimal"/>
      <w:lvlText w:val="%1."/>
      <w:lvlJc w:val="left"/>
      <w:pPr>
        <w:ind w:left="900" w:firstLine="0"/>
      </w:pPr>
      <w:rPr>
        <w:b w:val="0"/>
        <w:sz w:val="28"/>
        <w:szCs w:val="28"/>
      </w:rPr>
    </w:lvl>
    <w:lvl w:ilvl="1" w:tplc="279283E2">
      <w:start w:val="1"/>
      <w:numFmt w:val="decimal"/>
      <w:lvlText w:val="%2."/>
      <w:lvlJc w:val="left"/>
      <w:pPr>
        <w:ind w:left="1440" w:firstLine="0"/>
      </w:pPr>
      <w:rPr>
        <w:b w:val="0"/>
        <w:sz w:val="28"/>
        <w:szCs w:val="28"/>
      </w:rPr>
    </w:lvl>
    <w:lvl w:ilvl="2" w:tplc="E9F4DB06">
      <w:start w:val="1"/>
      <w:numFmt w:val="decimal"/>
      <w:lvlText w:val="%3."/>
      <w:lvlJc w:val="left"/>
      <w:pPr>
        <w:ind w:left="2160" w:firstLine="0"/>
      </w:pPr>
    </w:lvl>
    <w:lvl w:ilvl="3" w:tplc="FB1263A8">
      <w:start w:val="1"/>
      <w:numFmt w:val="decimal"/>
      <w:lvlText w:val="%4."/>
      <w:lvlJc w:val="left"/>
      <w:pPr>
        <w:ind w:left="900" w:firstLine="0"/>
      </w:pPr>
      <w:rPr>
        <w:b w:val="0"/>
        <w:sz w:val="28"/>
        <w:szCs w:val="28"/>
      </w:rPr>
    </w:lvl>
    <w:lvl w:ilvl="4" w:tplc="ABAC6F8A">
      <w:start w:val="1"/>
      <w:numFmt w:val="decimal"/>
      <w:lvlText w:val="%5."/>
      <w:lvlJc w:val="left"/>
      <w:pPr>
        <w:ind w:left="3600" w:firstLine="0"/>
      </w:pPr>
    </w:lvl>
    <w:lvl w:ilvl="5" w:tplc="97FAE908">
      <w:start w:val="1"/>
      <w:numFmt w:val="decimal"/>
      <w:lvlText w:val="%6."/>
      <w:lvlJc w:val="left"/>
      <w:pPr>
        <w:ind w:left="4320" w:firstLine="0"/>
      </w:pPr>
    </w:lvl>
    <w:lvl w:ilvl="6" w:tplc="5538C93C">
      <w:start w:val="1"/>
      <w:numFmt w:val="decimal"/>
      <w:lvlText w:val="%7."/>
      <w:lvlJc w:val="left"/>
      <w:pPr>
        <w:ind w:left="5040" w:firstLine="0"/>
      </w:pPr>
    </w:lvl>
    <w:lvl w:ilvl="7" w:tplc="B8B2F47E">
      <w:start w:val="1"/>
      <w:numFmt w:val="decimal"/>
      <w:lvlText w:val="%8."/>
      <w:lvlJc w:val="left"/>
      <w:pPr>
        <w:ind w:left="5760" w:firstLine="0"/>
      </w:pPr>
    </w:lvl>
    <w:lvl w:ilvl="8" w:tplc="4A66899A">
      <w:start w:val="1"/>
      <w:numFmt w:val="decimal"/>
      <w:lvlText w:val="%9."/>
      <w:lvlJc w:val="left"/>
      <w:pPr>
        <w:ind w:left="6480" w:firstLine="0"/>
      </w:pPr>
    </w:lvl>
  </w:abstractNum>
  <w:abstractNum w:abstractNumId="6">
    <w:nsid w:val="28452A0B"/>
    <w:multiLevelType w:val="hybridMultilevel"/>
    <w:tmpl w:val="5470D83C"/>
    <w:lvl w:ilvl="0" w:tplc="21A07A3A">
      <w:start w:val="1"/>
      <w:numFmt w:val="decimal"/>
      <w:lvlText w:val="%1."/>
      <w:lvlJc w:val="left"/>
      <w:pPr>
        <w:ind w:left="1169" w:hanging="360"/>
      </w:pPr>
      <w:rPr>
        <w:rFonts w:hint="default"/>
      </w:rPr>
    </w:lvl>
    <w:lvl w:ilvl="1" w:tplc="7158BB20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73F4B864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7C5A25B8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8380442A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64207D56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ABAC9928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FB544DDE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B386A9FC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7">
    <w:nsid w:val="39AD6A13"/>
    <w:multiLevelType w:val="hybridMultilevel"/>
    <w:tmpl w:val="41DCF4B4"/>
    <w:lvl w:ilvl="0" w:tplc="653AD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3E1A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623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0A8E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9430C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72F3D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048B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F21E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A4609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C52A8B"/>
    <w:multiLevelType w:val="hybridMultilevel"/>
    <w:tmpl w:val="7E34079C"/>
    <w:lvl w:ilvl="0" w:tplc="318AD1E6">
      <w:start w:val="4"/>
      <w:numFmt w:val="decimal"/>
      <w:lvlText w:val="%1."/>
      <w:lvlJc w:val="left"/>
      <w:pPr>
        <w:ind w:left="1004" w:hanging="360"/>
      </w:pPr>
    </w:lvl>
    <w:lvl w:ilvl="1" w:tplc="263C387C">
      <w:start w:val="1"/>
      <w:numFmt w:val="lowerLetter"/>
      <w:lvlText w:val="%2."/>
      <w:lvlJc w:val="left"/>
      <w:pPr>
        <w:ind w:left="1724" w:hanging="360"/>
      </w:pPr>
    </w:lvl>
    <w:lvl w:ilvl="2" w:tplc="49B4E1D8">
      <w:start w:val="1"/>
      <w:numFmt w:val="lowerRoman"/>
      <w:lvlText w:val="%3."/>
      <w:lvlJc w:val="right"/>
      <w:pPr>
        <w:ind w:left="2444" w:hanging="180"/>
      </w:pPr>
    </w:lvl>
    <w:lvl w:ilvl="3" w:tplc="B5BC7662">
      <w:start w:val="1"/>
      <w:numFmt w:val="decimal"/>
      <w:lvlText w:val="%4."/>
      <w:lvlJc w:val="left"/>
      <w:pPr>
        <w:ind w:left="3164" w:hanging="360"/>
      </w:pPr>
    </w:lvl>
    <w:lvl w:ilvl="4" w:tplc="1138CEDE">
      <w:start w:val="1"/>
      <w:numFmt w:val="lowerLetter"/>
      <w:lvlText w:val="%5."/>
      <w:lvlJc w:val="left"/>
      <w:pPr>
        <w:ind w:left="3884" w:hanging="360"/>
      </w:pPr>
    </w:lvl>
    <w:lvl w:ilvl="5" w:tplc="C376FC28">
      <w:start w:val="1"/>
      <w:numFmt w:val="lowerRoman"/>
      <w:lvlText w:val="%6."/>
      <w:lvlJc w:val="right"/>
      <w:pPr>
        <w:ind w:left="4604" w:hanging="180"/>
      </w:pPr>
    </w:lvl>
    <w:lvl w:ilvl="6" w:tplc="3410A566">
      <w:start w:val="1"/>
      <w:numFmt w:val="decimal"/>
      <w:lvlText w:val="%7."/>
      <w:lvlJc w:val="left"/>
      <w:pPr>
        <w:ind w:left="5324" w:hanging="360"/>
      </w:pPr>
    </w:lvl>
    <w:lvl w:ilvl="7" w:tplc="C1C2D4EE">
      <w:start w:val="1"/>
      <w:numFmt w:val="lowerLetter"/>
      <w:lvlText w:val="%8."/>
      <w:lvlJc w:val="left"/>
      <w:pPr>
        <w:ind w:left="6044" w:hanging="360"/>
      </w:pPr>
    </w:lvl>
    <w:lvl w:ilvl="8" w:tplc="67E2BC60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0E8348F"/>
    <w:multiLevelType w:val="hybridMultilevel"/>
    <w:tmpl w:val="F992066E"/>
    <w:lvl w:ilvl="0" w:tplc="05A4A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BA0CEC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FC11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D08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E66C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CE9D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CCFA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B22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24A1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A0DF9"/>
    <w:multiLevelType w:val="hybridMultilevel"/>
    <w:tmpl w:val="7C80A9C0"/>
    <w:lvl w:ilvl="0" w:tplc="DEE6968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DDE2EA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1AC67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946E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0877E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6AF3E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066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43E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703AF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C22CC2"/>
    <w:multiLevelType w:val="hybridMultilevel"/>
    <w:tmpl w:val="7C32FEBC"/>
    <w:lvl w:ilvl="0" w:tplc="1ACC5F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AC01906">
      <w:start w:val="1"/>
      <w:numFmt w:val="lowerLetter"/>
      <w:lvlText w:val="%2."/>
      <w:lvlJc w:val="left"/>
      <w:pPr>
        <w:ind w:left="1440" w:hanging="360"/>
      </w:pPr>
    </w:lvl>
    <w:lvl w:ilvl="2" w:tplc="3F42317A">
      <w:start w:val="1"/>
      <w:numFmt w:val="lowerRoman"/>
      <w:lvlText w:val="%3."/>
      <w:lvlJc w:val="right"/>
      <w:pPr>
        <w:ind w:left="2160" w:hanging="180"/>
      </w:pPr>
    </w:lvl>
    <w:lvl w:ilvl="3" w:tplc="98660DE4">
      <w:start w:val="1"/>
      <w:numFmt w:val="decimal"/>
      <w:lvlText w:val="%4."/>
      <w:lvlJc w:val="left"/>
      <w:pPr>
        <w:ind w:left="2880" w:hanging="360"/>
      </w:pPr>
    </w:lvl>
    <w:lvl w:ilvl="4" w:tplc="447E1154">
      <w:start w:val="1"/>
      <w:numFmt w:val="lowerLetter"/>
      <w:lvlText w:val="%5."/>
      <w:lvlJc w:val="left"/>
      <w:pPr>
        <w:ind w:left="3600" w:hanging="360"/>
      </w:pPr>
    </w:lvl>
    <w:lvl w:ilvl="5" w:tplc="2F8C5B12">
      <w:start w:val="1"/>
      <w:numFmt w:val="lowerRoman"/>
      <w:lvlText w:val="%6."/>
      <w:lvlJc w:val="right"/>
      <w:pPr>
        <w:ind w:left="4320" w:hanging="180"/>
      </w:pPr>
    </w:lvl>
    <w:lvl w:ilvl="6" w:tplc="5192C502">
      <w:start w:val="1"/>
      <w:numFmt w:val="decimal"/>
      <w:lvlText w:val="%7."/>
      <w:lvlJc w:val="left"/>
      <w:pPr>
        <w:ind w:left="5040" w:hanging="360"/>
      </w:pPr>
    </w:lvl>
    <w:lvl w:ilvl="7" w:tplc="8E4C9C8A">
      <w:start w:val="1"/>
      <w:numFmt w:val="lowerLetter"/>
      <w:lvlText w:val="%8."/>
      <w:lvlJc w:val="left"/>
      <w:pPr>
        <w:ind w:left="5760" w:hanging="360"/>
      </w:pPr>
    </w:lvl>
    <w:lvl w:ilvl="8" w:tplc="09FC8C12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0B4662"/>
    <w:multiLevelType w:val="hybridMultilevel"/>
    <w:tmpl w:val="C2143002"/>
    <w:lvl w:ilvl="0" w:tplc="41B8BA46">
      <w:start w:val="1"/>
      <w:numFmt w:val="decimal"/>
      <w:lvlText w:val="%1."/>
      <w:lvlJc w:val="left"/>
      <w:pPr>
        <w:ind w:left="720" w:hanging="360"/>
      </w:pPr>
    </w:lvl>
    <w:lvl w:ilvl="1" w:tplc="7E4E07E6">
      <w:start w:val="1"/>
      <w:numFmt w:val="lowerLetter"/>
      <w:lvlText w:val="%2."/>
      <w:lvlJc w:val="left"/>
      <w:pPr>
        <w:ind w:left="1440" w:hanging="360"/>
      </w:pPr>
    </w:lvl>
    <w:lvl w:ilvl="2" w:tplc="6866ABC6">
      <w:start w:val="1"/>
      <w:numFmt w:val="lowerRoman"/>
      <w:lvlText w:val="%3."/>
      <w:lvlJc w:val="right"/>
      <w:pPr>
        <w:ind w:left="2160" w:hanging="180"/>
      </w:pPr>
    </w:lvl>
    <w:lvl w:ilvl="3" w:tplc="6DBC3A98">
      <w:start w:val="1"/>
      <w:numFmt w:val="decimal"/>
      <w:lvlText w:val="%4."/>
      <w:lvlJc w:val="left"/>
      <w:pPr>
        <w:ind w:left="2880" w:hanging="360"/>
      </w:pPr>
    </w:lvl>
    <w:lvl w:ilvl="4" w:tplc="61347348">
      <w:start w:val="1"/>
      <w:numFmt w:val="lowerLetter"/>
      <w:lvlText w:val="%5."/>
      <w:lvlJc w:val="left"/>
      <w:pPr>
        <w:ind w:left="3600" w:hanging="360"/>
      </w:pPr>
    </w:lvl>
    <w:lvl w:ilvl="5" w:tplc="314A3D8C">
      <w:start w:val="1"/>
      <w:numFmt w:val="lowerRoman"/>
      <w:lvlText w:val="%6."/>
      <w:lvlJc w:val="right"/>
      <w:pPr>
        <w:ind w:left="4320" w:hanging="180"/>
      </w:pPr>
    </w:lvl>
    <w:lvl w:ilvl="6" w:tplc="7EBC7952">
      <w:start w:val="1"/>
      <w:numFmt w:val="decimal"/>
      <w:lvlText w:val="%7."/>
      <w:lvlJc w:val="left"/>
      <w:pPr>
        <w:ind w:left="5040" w:hanging="360"/>
      </w:pPr>
    </w:lvl>
    <w:lvl w:ilvl="7" w:tplc="CDAE35D8">
      <w:start w:val="1"/>
      <w:numFmt w:val="lowerLetter"/>
      <w:lvlText w:val="%8."/>
      <w:lvlJc w:val="left"/>
      <w:pPr>
        <w:ind w:left="5760" w:hanging="360"/>
      </w:pPr>
    </w:lvl>
    <w:lvl w:ilvl="8" w:tplc="F8404A26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B44B4F"/>
    <w:multiLevelType w:val="hybridMultilevel"/>
    <w:tmpl w:val="A01847E4"/>
    <w:lvl w:ilvl="0" w:tplc="86CE2C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8848BB04">
      <w:start w:val="1"/>
      <w:numFmt w:val="lowerLetter"/>
      <w:lvlText w:val="%2."/>
      <w:lvlJc w:val="left"/>
      <w:pPr>
        <w:ind w:left="1440" w:hanging="360"/>
      </w:pPr>
    </w:lvl>
    <w:lvl w:ilvl="2" w:tplc="2916BD3C">
      <w:start w:val="1"/>
      <w:numFmt w:val="lowerRoman"/>
      <w:lvlText w:val="%3."/>
      <w:lvlJc w:val="right"/>
      <w:pPr>
        <w:ind w:left="2160" w:hanging="180"/>
      </w:pPr>
    </w:lvl>
    <w:lvl w:ilvl="3" w:tplc="5032DCCC">
      <w:start w:val="1"/>
      <w:numFmt w:val="decimal"/>
      <w:lvlText w:val="%4."/>
      <w:lvlJc w:val="left"/>
      <w:pPr>
        <w:ind w:left="2880" w:hanging="360"/>
      </w:pPr>
    </w:lvl>
    <w:lvl w:ilvl="4" w:tplc="067413EA">
      <w:start w:val="1"/>
      <w:numFmt w:val="lowerLetter"/>
      <w:lvlText w:val="%5."/>
      <w:lvlJc w:val="left"/>
      <w:pPr>
        <w:ind w:left="3600" w:hanging="360"/>
      </w:pPr>
    </w:lvl>
    <w:lvl w:ilvl="5" w:tplc="4622F438">
      <w:start w:val="1"/>
      <w:numFmt w:val="lowerRoman"/>
      <w:lvlText w:val="%6."/>
      <w:lvlJc w:val="right"/>
      <w:pPr>
        <w:ind w:left="4320" w:hanging="180"/>
      </w:pPr>
    </w:lvl>
    <w:lvl w:ilvl="6" w:tplc="95B6EAC2">
      <w:start w:val="1"/>
      <w:numFmt w:val="decimal"/>
      <w:lvlText w:val="%7."/>
      <w:lvlJc w:val="left"/>
      <w:pPr>
        <w:ind w:left="5040" w:hanging="360"/>
      </w:pPr>
    </w:lvl>
    <w:lvl w:ilvl="7" w:tplc="B8EEFBD4">
      <w:start w:val="1"/>
      <w:numFmt w:val="lowerLetter"/>
      <w:lvlText w:val="%8."/>
      <w:lvlJc w:val="left"/>
      <w:pPr>
        <w:ind w:left="5760" w:hanging="360"/>
      </w:pPr>
    </w:lvl>
    <w:lvl w:ilvl="8" w:tplc="8D24FF9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162B7D"/>
    <w:multiLevelType w:val="multilevel"/>
    <w:tmpl w:val="C4103BA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5">
    <w:nsid w:val="677D79B2"/>
    <w:multiLevelType w:val="hybridMultilevel"/>
    <w:tmpl w:val="C484A4C0"/>
    <w:lvl w:ilvl="0" w:tplc="E58E3C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9B42DA18">
      <w:start w:val="1"/>
      <w:numFmt w:val="lowerLetter"/>
      <w:lvlText w:val="%2."/>
      <w:lvlJc w:val="left"/>
      <w:pPr>
        <w:ind w:left="1440" w:hanging="360"/>
      </w:pPr>
    </w:lvl>
    <w:lvl w:ilvl="2" w:tplc="891094AC">
      <w:start w:val="1"/>
      <w:numFmt w:val="lowerRoman"/>
      <w:lvlText w:val="%3."/>
      <w:lvlJc w:val="right"/>
      <w:pPr>
        <w:ind w:left="2160" w:hanging="180"/>
      </w:pPr>
    </w:lvl>
    <w:lvl w:ilvl="3" w:tplc="25940496">
      <w:start w:val="1"/>
      <w:numFmt w:val="decimal"/>
      <w:lvlText w:val="%4."/>
      <w:lvlJc w:val="left"/>
      <w:pPr>
        <w:ind w:left="2880" w:hanging="360"/>
      </w:pPr>
    </w:lvl>
    <w:lvl w:ilvl="4" w:tplc="35B251B2">
      <w:start w:val="1"/>
      <w:numFmt w:val="lowerLetter"/>
      <w:lvlText w:val="%5."/>
      <w:lvlJc w:val="left"/>
      <w:pPr>
        <w:ind w:left="3600" w:hanging="360"/>
      </w:pPr>
    </w:lvl>
    <w:lvl w:ilvl="5" w:tplc="895E4D1E">
      <w:start w:val="1"/>
      <w:numFmt w:val="lowerRoman"/>
      <w:lvlText w:val="%6."/>
      <w:lvlJc w:val="right"/>
      <w:pPr>
        <w:ind w:left="4320" w:hanging="180"/>
      </w:pPr>
    </w:lvl>
    <w:lvl w:ilvl="6" w:tplc="0E180D06">
      <w:start w:val="1"/>
      <w:numFmt w:val="decimal"/>
      <w:lvlText w:val="%7."/>
      <w:lvlJc w:val="left"/>
      <w:pPr>
        <w:ind w:left="5040" w:hanging="360"/>
      </w:pPr>
    </w:lvl>
    <w:lvl w:ilvl="7" w:tplc="F90627C8">
      <w:start w:val="1"/>
      <w:numFmt w:val="lowerLetter"/>
      <w:lvlText w:val="%8."/>
      <w:lvlJc w:val="left"/>
      <w:pPr>
        <w:ind w:left="5760" w:hanging="360"/>
      </w:pPr>
    </w:lvl>
    <w:lvl w:ilvl="8" w:tplc="AA3417B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A479B4"/>
    <w:multiLevelType w:val="hybridMultilevel"/>
    <w:tmpl w:val="8784401E"/>
    <w:lvl w:ilvl="0" w:tplc="1A9E9E8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1" w:tplc="11CE9350">
      <w:start w:val="1"/>
      <w:numFmt w:val="decimal"/>
      <w:lvlText w:val=""/>
      <w:lvlJc w:val="left"/>
    </w:lvl>
    <w:lvl w:ilvl="2" w:tplc="08529B1A">
      <w:start w:val="1"/>
      <w:numFmt w:val="decimal"/>
      <w:lvlText w:val=""/>
      <w:lvlJc w:val="left"/>
    </w:lvl>
    <w:lvl w:ilvl="3" w:tplc="BB3C7AFE">
      <w:start w:val="1"/>
      <w:numFmt w:val="decimal"/>
      <w:lvlText w:val=""/>
      <w:lvlJc w:val="left"/>
    </w:lvl>
    <w:lvl w:ilvl="4" w:tplc="05CE2574">
      <w:start w:val="1"/>
      <w:numFmt w:val="decimal"/>
      <w:lvlText w:val=""/>
      <w:lvlJc w:val="left"/>
    </w:lvl>
    <w:lvl w:ilvl="5" w:tplc="460CA28E">
      <w:start w:val="1"/>
      <w:numFmt w:val="decimal"/>
      <w:lvlText w:val=""/>
      <w:lvlJc w:val="left"/>
    </w:lvl>
    <w:lvl w:ilvl="6" w:tplc="CD00FD1A">
      <w:start w:val="1"/>
      <w:numFmt w:val="decimal"/>
      <w:lvlText w:val=""/>
      <w:lvlJc w:val="left"/>
    </w:lvl>
    <w:lvl w:ilvl="7" w:tplc="7C684772">
      <w:start w:val="1"/>
      <w:numFmt w:val="decimal"/>
      <w:lvlText w:val=""/>
      <w:lvlJc w:val="left"/>
    </w:lvl>
    <w:lvl w:ilvl="8" w:tplc="5A48CF0A">
      <w:start w:val="1"/>
      <w:numFmt w:val="decimal"/>
      <w:lvlText w:val=""/>
      <w:lvlJc w:val="left"/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12"/>
  </w:num>
  <w:num w:numId="5">
    <w:abstractNumId w:val="15"/>
  </w:num>
  <w:num w:numId="6">
    <w:abstractNumId w:val="4"/>
  </w:num>
  <w:num w:numId="7">
    <w:abstractNumId w:val="13"/>
  </w:num>
  <w:num w:numId="8">
    <w:abstractNumId w:val="6"/>
  </w:num>
  <w:num w:numId="9">
    <w:abstractNumId w:val="3"/>
  </w:num>
  <w:num w:numId="10">
    <w:abstractNumId w:val="2"/>
  </w:num>
  <w:num w:numId="11">
    <w:abstractNumId w:val="11"/>
  </w:num>
  <w:num w:numId="12">
    <w:abstractNumId w:val="1"/>
  </w:num>
  <w:num w:numId="13">
    <w:abstractNumId w:val="0"/>
  </w:num>
  <w:num w:numId="14">
    <w:abstractNumId w:val="5"/>
  </w:num>
  <w:num w:numId="15">
    <w:abstractNumId w:val="7"/>
  </w:num>
  <w:num w:numId="16">
    <w:abstractNumId w:val="1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8E"/>
    <w:rsid w:val="00152011"/>
    <w:rsid w:val="003A137D"/>
    <w:rsid w:val="00AD6196"/>
    <w:rsid w:val="00F57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-61"/>
    <w:rPr>
      <w:rFonts w:eastAsia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before="240" w:after="60" w:line="240" w:lineRule="auto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-610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-611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-31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-41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-51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-212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-312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2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-512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-612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2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3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3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3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3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3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3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3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4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4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4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4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4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4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4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bCs/>
      <w:sz w:val="32"/>
      <w:szCs w:val="32"/>
    </w:rPr>
  </w:style>
  <w:style w:type="paragraph" w:styleId="ad">
    <w:name w:val="footnote text"/>
    <w:basedOn w:val="a"/>
    <w:link w:val="ae"/>
    <w:uiPriority w:val="9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e">
    <w:name w:val="Текст сноски Знак"/>
    <w:basedOn w:val="a0"/>
    <w:link w:val="ad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">
    <w:name w:val="footnote reference"/>
    <w:uiPriority w:val="99"/>
    <w:rPr>
      <w:rFonts w:cs="Times New Roman"/>
      <w:vertAlign w:val="superscript"/>
    </w:rPr>
  </w:style>
  <w:style w:type="paragraph" w:styleId="af0">
    <w:name w:val="List Paragraph"/>
    <w:basedOn w:val="a"/>
    <w:link w:val="af1"/>
    <w:uiPriority w:val="34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f2">
    <w:name w:val="Emphasis"/>
    <w:qFormat/>
    <w:rPr>
      <w:rFonts w:cs="Times New Roman"/>
      <w:i/>
    </w:rPr>
  </w:style>
  <w:style w:type="character" w:customStyle="1" w:styleId="af1">
    <w:name w:val="Абзац списка Знак"/>
    <w:link w:val="af0"/>
    <w:uiPriority w:val="34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Cambria" w:hAnsi="Cambria" w:cs="Cambria"/>
      <w:b/>
      <w:bCs/>
      <w:color w:val="4F81BD" w:themeColor="accent1"/>
      <w:sz w:val="26"/>
      <w:szCs w:val="26"/>
      <w:lang w:eastAsia="ru-RU"/>
    </w:rPr>
  </w:style>
  <w:style w:type="paragraph" w:customStyle="1" w:styleId="13">
    <w:name w:val="Обычный1"/>
    <w:basedOn w:val="a"/>
    <w:pPr>
      <w:widowControl w:val="0"/>
      <w:spacing w:after="0" w:line="240" w:lineRule="auto"/>
    </w:pPr>
    <w:rPr>
      <w:rFonts w:ascii="Times New Roman" w:hAnsi="Times New Roman" w:cs="Arial"/>
      <w:sz w:val="24"/>
      <w:szCs w:val="20"/>
      <w:lang w:val="en-US" w:eastAsia="en-US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2">
    <w:name w:val="Основной текст (11)_"/>
    <w:basedOn w:val="a0"/>
    <w:link w:val="113"/>
    <w:rPr>
      <w:rFonts w:eastAsia="Times New Roman"/>
      <w:sz w:val="26"/>
      <w:szCs w:val="26"/>
      <w:shd w:val="clear" w:color="auto" w:fill="FFFFFF"/>
    </w:rPr>
  </w:style>
  <w:style w:type="paragraph" w:customStyle="1" w:styleId="113">
    <w:name w:val="Основной текст (11)"/>
    <w:basedOn w:val="a"/>
    <w:link w:val="112"/>
    <w:pPr>
      <w:widowControl w:val="0"/>
      <w:shd w:val="clear" w:color="auto" w:fill="FFFFFF"/>
      <w:spacing w:before="360" w:after="480" w:line="0" w:lineRule="atLeast"/>
      <w:ind w:hanging="1080"/>
      <w:jc w:val="center"/>
    </w:pPr>
    <w:rPr>
      <w:rFonts w:cs="Calibri"/>
      <w:sz w:val="26"/>
      <w:szCs w:val="26"/>
      <w:lang w:eastAsia="en-US"/>
    </w:rPr>
  </w:style>
  <w:style w:type="character" w:customStyle="1" w:styleId="110pt">
    <w:name w:val="Основной текст (11) + Курсив;Интервал 0 pt"/>
    <w:basedOn w:val="1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20">
    <w:name w:val="Основной текст (12)_"/>
    <w:basedOn w:val="a0"/>
    <w:link w:val="121"/>
    <w:rPr>
      <w:rFonts w:eastAsia="Times New Roman"/>
      <w:i/>
      <w:iCs/>
      <w:spacing w:val="-1"/>
      <w:sz w:val="26"/>
      <w:szCs w:val="26"/>
      <w:shd w:val="clear" w:color="auto" w:fill="FFFFFF"/>
    </w:rPr>
  </w:style>
  <w:style w:type="paragraph" w:customStyle="1" w:styleId="121">
    <w:name w:val="Основной текст (12)"/>
    <w:basedOn w:val="a"/>
    <w:link w:val="120"/>
    <w:pPr>
      <w:widowControl w:val="0"/>
      <w:shd w:val="clear" w:color="auto" w:fill="FFFFFF"/>
      <w:spacing w:before="1200" w:after="600" w:line="322" w:lineRule="exact"/>
    </w:pPr>
    <w:rPr>
      <w:rFonts w:cs="Calibri"/>
      <w:i/>
      <w:iCs/>
      <w:spacing w:val="-1"/>
      <w:sz w:val="26"/>
      <w:szCs w:val="26"/>
      <w:lang w:eastAsia="en-US"/>
    </w:rPr>
  </w:style>
  <w:style w:type="paragraph" w:styleId="af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4">
    <w:name w:val="Hyperlink"/>
    <w:basedOn w:val="a0"/>
    <w:uiPriority w:val="99"/>
    <w:unhideWhenUsed/>
    <w:rPr>
      <w:color w:val="0000FF"/>
      <w:u w:val="single"/>
    </w:rPr>
  </w:style>
  <w:style w:type="character" w:styleId="af5">
    <w:name w:val="Strong"/>
    <w:basedOn w:val="a0"/>
    <w:uiPriority w:val="22"/>
    <w:qFormat/>
    <w:rPr>
      <w:b/>
      <w:bCs/>
    </w:rPr>
  </w:style>
  <w:style w:type="paragraph" w:styleId="af6">
    <w:name w:val="header"/>
    <w:basedOn w:val="a"/>
    <w:link w:val="af7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Pr>
      <w:rFonts w:ascii="Calibri" w:eastAsia="Times New Roman" w:hAnsi="Calibri" w:cs="Times New Roman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rFonts w:eastAsia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rFonts w:eastAsia="Times New Roman" w:cs="Times New Roman"/>
      <w:b/>
      <w:bCs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-61"/>
    <w:rPr>
      <w:rFonts w:eastAsia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before="240" w:after="60" w:line="240" w:lineRule="auto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-610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-611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-31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-41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-51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-212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-312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2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-512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-612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2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3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3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3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3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3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3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3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4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4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4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4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4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4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4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bCs/>
      <w:sz w:val="32"/>
      <w:szCs w:val="32"/>
    </w:rPr>
  </w:style>
  <w:style w:type="paragraph" w:styleId="ad">
    <w:name w:val="footnote text"/>
    <w:basedOn w:val="a"/>
    <w:link w:val="ae"/>
    <w:uiPriority w:val="9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e">
    <w:name w:val="Текст сноски Знак"/>
    <w:basedOn w:val="a0"/>
    <w:link w:val="ad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">
    <w:name w:val="footnote reference"/>
    <w:uiPriority w:val="99"/>
    <w:rPr>
      <w:rFonts w:cs="Times New Roman"/>
      <w:vertAlign w:val="superscript"/>
    </w:rPr>
  </w:style>
  <w:style w:type="paragraph" w:styleId="af0">
    <w:name w:val="List Paragraph"/>
    <w:basedOn w:val="a"/>
    <w:link w:val="af1"/>
    <w:uiPriority w:val="34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f2">
    <w:name w:val="Emphasis"/>
    <w:qFormat/>
    <w:rPr>
      <w:rFonts w:cs="Times New Roman"/>
      <w:i/>
    </w:rPr>
  </w:style>
  <w:style w:type="character" w:customStyle="1" w:styleId="af1">
    <w:name w:val="Абзац списка Знак"/>
    <w:link w:val="af0"/>
    <w:uiPriority w:val="34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Cambria" w:hAnsi="Cambria" w:cs="Cambria"/>
      <w:b/>
      <w:bCs/>
      <w:color w:val="4F81BD" w:themeColor="accent1"/>
      <w:sz w:val="26"/>
      <w:szCs w:val="26"/>
      <w:lang w:eastAsia="ru-RU"/>
    </w:rPr>
  </w:style>
  <w:style w:type="paragraph" w:customStyle="1" w:styleId="13">
    <w:name w:val="Обычный1"/>
    <w:basedOn w:val="a"/>
    <w:pPr>
      <w:widowControl w:val="0"/>
      <w:spacing w:after="0" w:line="240" w:lineRule="auto"/>
    </w:pPr>
    <w:rPr>
      <w:rFonts w:ascii="Times New Roman" w:hAnsi="Times New Roman" w:cs="Arial"/>
      <w:sz w:val="24"/>
      <w:szCs w:val="20"/>
      <w:lang w:val="en-US" w:eastAsia="en-US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2">
    <w:name w:val="Основной текст (11)_"/>
    <w:basedOn w:val="a0"/>
    <w:link w:val="113"/>
    <w:rPr>
      <w:rFonts w:eastAsia="Times New Roman"/>
      <w:sz w:val="26"/>
      <w:szCs w:val="26"/>
      <w:shd w:val="clear" w:color="auto" w:fill="FFFFFF"/>
    </w:rPr>
  </w:style>
  <w:style w:type="paragraph" w:customStyle="1" w:styleId="113">
    <w:name w:val="Основной текст (11)"/>
    <w:basedOn w:val="a"/>
    <w:link w:val="112"/>
    <w:pPr>
      <w:widowControl w:val="0"/>
      <w:shd w:val="clear" w:color="auto" w:fill="FFFFFF"/>
      <w:spacing w:before="360" w:after="480" w:line="0" w:lineRule="atLeast"/>
      <w:ind w:hanging="1080"/>
      <w:jc w:val="center"/>
    </w:pPr>
    <w:rPr>
      <w:rFonts w:cs="Calibri"/>
      <w:sz w:val="26"/>
      <w:szCs w:val="26"/>
      <w:lang w:eastAsia="en-US"/>
    </w:rPr>
  </w:style>
  <w:style w:type="character" w:customStyle="1" w:styleId="110pt">
    <w:name w:val="Основной текст (11) + Курсив;Интервал 0 pt"/>
    <w:basedOn w:val="1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20">
    <w:name w:val="Основной текст (12)_"/>
    <w:basedOn w:val="a0"/>
    <w:link w:val="121"/>
    <w:rPr>
      <w:rFonts w:eastAsia="Times New Roman"/>
      <w:i/>
      <w:iCs/>
      <w:spacing w:val="-1"/>
      <w:sz w:val="26"/>
      <w:szCs w:val="26"/>
      <w:shd w:val="clear" w:color="auto" w:fill="FFFFFF"/>
    </w:rPr>
  </w:style>
  <w:style w:type="paragraph" w:customStyle="1" w:styleId="121">
    <w:name w:val="Основной текст (12)"/>
    <w:basedOn w:val="a"/>
    <w:link w:val="120"/>
    <w:pPr>
      <w:widowControl w:val="0"/>
      <w:shd w:val="clear" w:color="auto" w:fill="FFFFFF"/>
      <w:spacing w:before="1200" w:after="600" w:line="322" w:lineRule="exact"/>
    </w:pPr>
    <w:rPr>
      <w:rFonts w:cs="Calibri"/>
      <w:i/>
      <w:iCs/>
      <w:spacing w:val="-1"/>
      <w:sz w:val="26"/>
      <w:szCs w:val="26"/>
      <w:lang w:eastAsia="en-US"/>
    </w:rPr>
  </w:style>
  <w:style w:type="paragraph" w:styleId="af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4">
    <w:name w:val="Hyperlink"/>
    <w:basedOn w:val="a0"/>
    <w:uiPriority w:val="99"/>
    <w:unhideWhenUsed/>
    <w:rPr>
      <w:color w:val="0000FF"/>
      <w:u w:val="single"/>
    </w:rPr>
  </w:style>
  <w:style w:type="character" w:styleId="af5">
    <w:name w:val="Strong"/>
    <w:basedOn w:val="a0"/>
    <w:uiPriority w:val="22"/>
    <w:qFormat/>
    <w:rPr>
      <w:b/>
      <w:bCs/>
    </w:rPr>
  </w:style>
  <w:style w:type="paragraph" w:styleId="af6">
    <w:name w:val="header"/>
    <w:basedOn w:val="a"/>
    <w:link w:val="af7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Pr>
      <w:rFonts w:ascii="Calibri" w:eastAsia="Times New Roman" w:hAnsi="Calibri" w:cs="Times New Roman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rFonts w:eastAsia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rFonts w:eastAsia="Times New Roman" w:cs="Times New Roman"/>
      <w:b/>
      <w:bCs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5792</Words>
  <Characters>33020</Characters>
  <Application>Microsoft Office Word</Application>
  <DocSecurity>0</DocSecurity>
  <Lines>275</Lines>
  <Paragraphs>77</Paragraphs>
  <ScaleCrop>false</ScaleCrop>
  <Company/>
  <LinksUpToDate>false</LinksUpToDate>
  <CharactersWithSpaces>38735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Сулименко</dc:creator>
  <cp:keywords/>
  <dc:description/>
  <cp:lastModifiedBy>Вершинина Людмила Павловна</cp:lastModifiedBy>
  <cp:revision>201</cp:revision>
  <dcterms:created xsi:type="dcterms:W3CDTF">2021-09-07T15:24:00Z</dcterms:created>
  <dcterms:modified xsi:type="dcterms:W3CDTF">2021-12-02T10:15:00Z</dcterms:modified>
</cp:coreProperties>
</file>