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90" w:rsidRPr="00037DCA" w:rsidRDefault="00CB6990" w:rsidP="00037DCA">
      <w:pPr>
        <w:shd w:val="clear" w:color="auto" w:fill="F9F8EF"/>
        <w:spacing w:before="72" w:after="72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Анализ воспитательной работы</w:t>
      </w:r>
    </w:p>
    <w:p w:rsidR="00CB6990" w:rsidRPr="00037DCA" w:rsidRDefault="002B5D7B" w:rsidP="00037DCA">
      <w:pPr>
        <w:shd w:val="clear" w:color="auto" w:fill="F9F8EF"/>
        <w:spacing w:before="72" w:after="72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за 2015/2016</w:t>
      </w:r>
      <w:r w:rsidR="00CB6990"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учебный год</w:t>
      </w:r>
    </w:p>
    <w:p w:rsidR="00CB6990" w:rsidRPr="00037DCA" w:rsidRDefault="002B5D7B" w:rsidP="00037DCA">
      <w:pPr>
        <w:shd w:val="clear" w:color="auto" w:fill="F9F8EF"/>
        <w:spacing w:before="72" w:after="72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классного руководителя  4 «А</w:t>
      </w:r>
      <w:r w:rsidR="00CB6990"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»</w:t>
      </w:r>
      <w:r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  <w:r w:rsidR="00CB6990"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класса</w:t>
      </w:r>
    </w:p>
    <w:p w:rsidR="00CB6990" w:rsidRPr="00037DCA" w:rsidRDefault="002B5D7B" w:rsidP="00037DCA">
      <w:pPr>
        <w:shd w:val="clear" w:color="auto" w:fill="F9F8E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bookmarkStart w:id="0" w:name="h.gjdgxs"/>
      <w:bookmarkEnd w:id="0"/>
      <w:proofErr w:type="spellStart"/>
      <w:r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Дельцовой</w:t>
      </w:r>
      <w:proofErr w:type="spellEnd"/>
      <w:r w:rsidRPr="00037DC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Р. Л.</w:t>
      </w:r>
    </w:p>
    <w:p w:rsidR="00CB6990" w:rsidRPr="00CB6990" w:rsidRDefault="002B5D7B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В классе 30</w:t>
      </w:r>
      <w:r w:rsidR="00CB6990"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человек</w:t>
      </w:r>
    </w:p>
    <w:p w:rsidR="00CB6990" w:rsidRDefault="00CB6990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Зан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имаются  в кружках и секциях: 24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человек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а. В школе 7 человек, вне  школы  18 учеников (Бычкова </w:t>
      </w:r>
      <w:proofErr w:type="spellStart"/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Карина</w:t>
      </w:r>
      <w:proofErr w:type="spellEnd"/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посещает в школе краеведческий кружок и занимается вне школы).</w:t>
      </w:r>
    </w:p>
    <w:bookmarkStart w:id="1" w:name="_MON_1528008980"/>
    <w:bookmarkEnd w:id="1"/>
    <w:p w:rsidR="00473E6E" w:rsidRDefault="00B0156A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B0156A">
        <w:rPr>
          <w:rFonts w:ascii="Arial" w:eastAsia="Times New Roman" w:hAnsi="Arial" w:cs="Arial"/>
          <w:color w:val="444444"/>
          <w:sz w:val="18"/>
          <w:szCs w:val="18"/>
          <w:lang w:eastAsia="ru-RU"/>
        </w:rPr>
        <w:object w:dxaOrig="9941" w:dyaOrig="14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8pt;height:727.8pt" o:ole="">
            <v:imagedata r:id="rId5" o:title=""/>
          </v:shape>
          <o:OLEObject Type="Embed" ProgID="Word.Document.12" ShapeID="_x0000_i1025" DrawAspect="Content" ObjectID="_1528009317" r:id="rId6">
            <o:FieldCodes>\s</o:FieldCodes>
          </o:OLEObject>
        </w:object>
      </w:r>
    </w:p>
    <w:p w:rsidR="00473E6E" w:rsidRDefault="00473E6E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473E6E" w:rsidRDefault="00473E6E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473E6E" w:rsidRDefault="00473E6E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473E6E" w:rsidRPr="00CB6990" w:rsidRDefault="00473E6E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CB6990" w:rsidRPr="00CB6990" w:rsidRDefault="00CB6990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lang w:eastAsia="ru-RU"/>
        </w:rPr>
        <w:t>1. Уровень сплоченности коллектива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:</w:t>
      </w:r>
    </w:p>
    <w:p w:rsidR="00CB6990" w:rsidRPr="00CB6990" w:rsidRDefault="00CB6990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Каждый ученик класса по возможности был включен в общие дела класса, выполняя или отдельные поручения, или работая в команде, иногда работали отдельные ученики, исходя из индивидуальных особенностей учащихся и специфики и условий мероприятия.</w:t>
      </w:r>
    </w:p>
    <w:p w:rsidR="00CB6990" w:rsidRPr="00CB6990" w:rsidRDefault="00CB6990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lang w:eastAsia="ru-RU"/>
        </w:rPr>
        <w:t>2. Анализ работы органов самоуправления класса:</w:t>
      </w:r>
    </w:p>
    <w:p w:rsidR="00CB6990" w:rsidRPr="00CB6990" w:rsidRDefault="00CB6990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В начале любого  мероприятия  в классе прох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одит  обсуждение его проведения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, каждый ученик может  предложить свой план действий.  Обобщая ответы учеников,  учитель  раздает задания, поручения,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исходя из индивидуальных способностей ребят.      Дети под руководством учителя собираются информацию, выполняют работу, проявляя творческие способности.</w:t>
      </w:r>
    </w:p>
    <w:p w:rsidR="00CB6990" w:rsidRPr="00CB6990" w:rsidRDefault="00CB6990" w:rsidP="00CB6990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Каждый ученик в тече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ние года побывал в роли «командир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а»,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ответственного дежурного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, 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где </w:t>
      </w:r>
      <w:r w:rsidR="003771D4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дети </w:t>
      </w:r>
      <w:r w:rsidRPr="00CB6990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учились руководить товарищами, оценивать свою деятельность и деятельность одноклассников, с ответственностью выполнять порученное.</w:t>
      </w:r>
    </w:p>
    <w:p w:rsidR="00CB6990" w:rsidRDefault="00CB6990" w:rsidP="00CB6990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lang w:eastAsia="ru-RU"/>
        </w:rPr>
      </w:pPr>
      <w:r w:rsidRPr="00CB6990">
        <w:rPr>
          <w:rFonts w:ascii="Arial" w:eastAsia="Times New Roman" w:hAnsi="Arial" w:cs="Arial"/>
          <w:color w:val="444444"/>
          <w:sz w:val="18"/>
          <w:lang w:eastAsia="ru-RU"/>
        </w:rPr>
        <w:t>3. Участие класса в общешкольных делах.</w:t>
      </w:r>
    </w:p>
    <w:p w:rsidR="00C35136" w:rsidRPr="00CB6990" w:rsidRDefault="00C35136" w:rsidP="00CB6990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tbl>
      <w:tblPr>
        <w:tblpPr w:leftFromText="180" w:rightFromText="180" w:horzAnchor="margin" w:tblpXSpec="center" w:tblpY="456"/>
        <w:tblW w:w="5000" w:type="pct"/>
        <w:tblCellMar>
          <w:left w:w="0" w:type="dxa"/>
          <w:right w:w="0" w:type="dxa"/>
        </w:tblCellMar>
        <w:tblLook w:val="04A0"/>
      </w:tblPr>
      <w:tblGrid>
        <w:gridCol w:w="6758"/>
        <w:gridCol w:w="2669"/>
      </w:tblGrid>
      <w:tr w:rsidR="00147C5A" w:rsidRPr="00CB6990" w:rsidTr="003771D4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2" w:name="87fbd372fe549a58e26aaf59f79f7e5339bff90c"/>
            <w:bookmarkStart w:id="3" w:name="0"/>
            <w:bookmarkEnd w:id="2"/>
            <w:bookmarkEnd w:id="3"/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          Дело, вызвавшее наибольший интерес у детей</w:t>
            </w:r>
            <w:r w:rsidR="00C3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C35136"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</w:t>
            </w:r>
            <w:r w:rsidR="00C3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Посещение </w:t>
            </w:r>
            <w:r w:rsidR="00777D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парка в день Знаний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Сколько детей имели </w:t>
            </w: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поручения</w:t>
            </w:r>
          </w:p>
          <w:p w:rsidR="00C35136" w:rsidRPr="00CB6990" w:rsidRDefault="00C35136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человек</w:t>
            </w:r>
          </w:p>
        </w:tc>
      </w:tr>
      <w:tr w:rsidR="00147C5A" w:rsidRPr="00CB6990" w:rsidTr="003771D4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Концерт к</w:t>
            </w:r>
            <w:r w:rsidR="00C3513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Дню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День здоровья 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Нов</w:t>
            </w:r>
            <w:r w:rsidR="00147C5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ый год. 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Масленица в классе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Сбор макулатуры</w:t>
            </w:r>
          </w:p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О</w:t>
            </w:r>
            <w:r w:rsidR="00CB6990"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лимпиады по математике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русскому языку, окружающему миру, чувашскому языку</w:t>
            </w:r>
          </w:p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Посещение представлений в </w:t>
            </w:r>
            <w:r w:rsidR="00CB6990"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театр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День Победы. Выпуск газет</w:t>
            </w:r>
            <w:r w:rsidR="00147C5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ы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Посещение городского лагеря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18.Участие в мюзикле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B6990" w:rsidRPr="00CB6990" w:rsidRDefault="002B5D7B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20.Музей </w:t>
            </w:r>
            <w:r w:rsidR="00CB6990"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Измайловский Кремль»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День рождение школы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  <w:r w:rsidR="00CB6990"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человек</w:t>
            </w:r>
          </w:p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Весь класс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Весь класс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человека</w:t>
            </w:r>
          </w:p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человека</w:t>
            </w:r>
          </w:p>
          <w:p w:rsidR="00147C5A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человек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147C5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Весь класс</w:t>
            </w:r>
          </w:p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человек</w:t>
            </w:r>
          </w:p>
          <w:p w:rsidR="00CB6990" w:rsidRPr="00CB6990" w:rsidRDefault="00147C5A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 </w:t>
            </w:r>
            <w:r w:rsidR="00CB6990"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человека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человек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чел.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человек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B699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человек</w:t>
            </w:r>
          </w:p>
          <w:p w:rsidR="00CB6990" w:rsidRPr="00CB6990" w:rsidRDefault="00CB6990" w:rsidP="003771D4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9C3422" w:rsidRDefault="009C3422" w:rsidP="009C3422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lang w:eastAsia="ru-RU"/>
        </w:rPr>
      </w:pPr>
      <w:r w:rsidRPr="009C3422">
        <w:rPr>
          <w:rFonts w:ascii="Arial" w:eastAsia="Times New Roman" w:hAnsi="Arial" w:cs="Arial"/>
          <w:color w:val="444444"/>
          <w:sz w:val="18"/>
          <w:lang w:eastAsia="ru-RU"/>
        </w:rPr>
        <w:t>4. За прошедший учебный год  заслуживают поощрения:</w:t>
      </w:r>
    </w:p>
    <w:p w:rsidR="003771D4" w:rsidRDefault="003771D4" w:rsidP="009C3422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lang w:eastAsia="ru-RU"/>
        </w:rPr>
      </w:pPr>
    </w:p>
    <w:p w:rsidR="003771D4" w:rsidRDefault="003771D4" w:rsidP="009C3422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lang w:eastAsia="ru-RU"/>
        </w:rPr>
      </w:pPr>
    </w:p>
    <w:p w:rsidR="003771D4" w:rsidRPr="009C3422" w:rsidRDefault="003771D4" w:rsidP="009C3422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760"/>
        <w:gridCol w:w="7667"/>
      </w:tblGrid>
      <w:tr w:rsidR="009C3422" w:rsidRPr="009C3422" w:rsidTr="009C3422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" w:name="10ebd681d08dba2de2a663e05ab663803d6c8bd0"/>
            <w:bookmarkStart w:id="5" w:name="1"/>
            <w:bookmarkEnd w:id="4"/>
            <w:bookmarkEnd w:id="5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Фамилия, имя ученика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 что заслуживает поощрения</w:t>
            </w:r>
          </w:p>
        </w:tc>
      </w:tr>
      <w:tr w:rsidR="009C3422" w:rsidRPr="009C3422" w:rsidTr="009C3422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Бродский Александр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Виноградова Екатерина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Волкова Анастасия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Иванова Александра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Косенко</w:t>
            </w:r>
            <w:proofErr w:type="spellEnd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Роман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Макаров Владислав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Пахомов Илья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Пичкура</w:t>
            </w:r>
            <w:proofErr w:type="spellEnd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Никита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Романова Евгения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Новикова Мария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Чикуряев</w:t>
            </w:r>
            <w:proofErr w:type="spellEnd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Тимур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Чистякова Анна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Шевченко Михаил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Шипарева</w:t>
            </w:r>
            <w:proofErr w:type="spellEnd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Софья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Янин Михаил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Конкурс осеннего букета, сбор макулатуры, участие в мюзикле,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Конкурс рисунка на асфальте, конкурс осеннего букета,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Евровидение, сбор макулатуры, участие в мюзикле</w:t>
            </w:r>
            <w:proofErr w:type="gramStart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участие в олимпиадах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Участница ВСЕХ классных, школьных и внеклассных мероприятий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Конкурс осеннего букета, участие в мюзикле, сбор макулатуры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Конкурс осеннего букета, участие в математической олимпиаде, сбор макулатуры, участие в мюзикле, участник всех мероприятий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Участие в олимпиаде по математике, участие в мюзикле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Участие во всех мероприятиях, сбор макулатуры, мюзикл, конкурс осеннего букета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Сбор макулатуры, мюзикл, конкурс рисунка на асфальте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Выпуск газет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Сбор макулатуры, участие в мюзикле, конкурс осеннего букета, выпуск газет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Участник  ВСЕХ классных, школьных и внеклассных мероприятий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Активная участница всех мероприятий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Мюзикл, Сбор макулатуры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Активная участница </w:t>
            </w:r>
            <w:proofErr w:type="spellStart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всеъ</w:t>
            </w:r>
            <w:proofErr w:type="spellEnd"/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мероприятий</w:t>
            </w:r>
          </w:p>
          <w:p w:rsidR="009C3422" w:rsidRPr="009C3422" w:rsidRDefault="009C3422" w:rsidP="009C3422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34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Осенний букет, сбор макулатуры, мюзикл</w:t>
            </w:r>
          </w:p>
        </w:tc>
      </w:tr>
    </w:tbl>
    <w:p w:rsidR="002E199C" w:rsidRPr="002E199C" w:rsidRDefault="002E199C" w:rsidP="002E199C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lang w:eastAsia="ru-RU"/>
        </w:rPr>
        <w:lastRenderedPageBreak/>
        <w:t xml:space="preserve">5. Работа </w:t>
      </w:r>
      <w:proofErr w:type="gramStart"/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с"</w:t>
      </w:r>
      <w:proofErr w:type="gramEnd"/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трудными" детьми.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74"/>
        <w:gridCol w:w="2259"/>
        <w:gridCol w:w="1837"/>
        <w:gridCol w:w="1765"/>
        <w:gridCol w:w="2292"/>
      </w:tblGrid>
      <w:tr w:rsidR="002E199C" w:rsidRPr="002E199C" w:rsidTr="002E199C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" w:name="3ad7ce30928ac6678465f79075c302d8fdc03304"/>
            <w:bookmarkStart w:id="7" w:name="2"/>
            <w:bookmarkEnd w:id="6"/>
            <w:bookmarkEnd w:id="7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Фамилия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имя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ученика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Причина беспокойства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Удалось ли вовлечь в работу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Какие поручения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давались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Какие дела для него были наиболее интересны</w:t>
            </w:r>
          </w:p>
        </w:tc>
      </w:tr>
      <w:tr w:rsidR="002E199C" w:rsidRPr="002E199C" w:rsidTr="002E199C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Бродский Александр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Широбоковы</w:t>
            </w:r>
            <w:proofErr w:type="spellEnd"/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Слава и Валера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Программу </w:t>
            </w: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усваеваетслабо</w:t>
            </w:r>
            <w:proofErr w:type="gram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,у</w:t>
            </w:r>
            <w:proofErr w:type="gram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прям</w:t>
            </w:r>
            <w:proofErr w:type="spell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Очень много пропускают по болезни.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Частично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Трудно соглашается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участвовать в каких бы то ни было мероприятиях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Участие в </w:t>
            </w: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спорт</w:t>
            </w:r>
            <w:proofErr w:type="gram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орев</w:t>
            </w:r>
            <w:proofErr w:type="spell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конкурс рисунка, </w:t>
            </w: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поделки</w:t>
            </w:r>
            <w:proofErr w:type="gram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,,</w:t>
            </w:r>
            <w:proofErr w:type="gram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мюзикл</w:t>
            </w:r>
            <w:proofErr w:type="spellEnd"/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Спорт</w:t>
            </w:r>
            <w:proofErr w:type="gram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оревнования</w:t>
            </w:r>
            <w:proofErr w:type="spell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участие в </w:t>
            </w: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мизикле</w:t>
            </w:r>
            <w:proofErr w:type="spellEnd"/>
          </w:p>
        </w:tc>
      </w:tr>
    </w:tbl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6. Работа с родителями: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* За прошедший  учебный год было проведено (количество):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* Родительских собраний  - 3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*Заседаний родительского комитета  - 3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*Кто из родителей не был ни разу на собрании:   </w:t>
      </w:r>
      <w:proofErr w:type="spellStart"/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Широбоков</w:t>
      </w:r>
      <w:proofErr w:type="spellEnd"/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*Какие вопросы в воспитательной работе класса интересовали родителей: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- Организация кружков    и секций во 2 половине дня.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-  Преодоление неуверенности.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- Поощрение и наказание как метод воспитания.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* Какие совместные дела были проведены детьми и  родителями: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 -  конкурс осеннего букета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-   конкурс рисунка на асфальте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-    выпуск газет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-  конкурс Евровидение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 -  поделки к</w:t>
      </w:r>
      <w:r w:rsidR="0069353F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о </w:t>
      </w: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 Дню Победы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-   масленица, 8 Марта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 - сбор макулатуры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 - посещение музеев, выставок, театра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               - окончание учебного года</w:t>
      </w:r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7. В течение года класс посетил</w:t>
      </w:r>
      <w:proofErr w:type="gramStart"/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 xml:space="preserve"> :</w:t>
      </w:r>
      <w:proofErr w:type="gramEnd"/>
    </w:p>
    <w:p w:rsidR="002E199C" w:rsidRPr="002E199C" w:rsidRDefault="002E199C" w:rsidP="002E199C">
      <w:pPr>
        <w:shd w:val="clear" w:color="auto" w:fill="F9F8EF"/>
        <w:spacing w:before="72" w:after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 xml:space="preserve">Музеи  - 3                        Лес  -1                  Театры - 2         Концерт-3   Библиотеки </w:t>
      </w:r>
      <w:proofErr w:type="gramStart"/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–р</w:t>
      </w:r>
      <w:proofErr w:type="gramEnd"/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егулярно</w:t>
      </w:r>
    </w:p>
    <w:p w:rsidR="002E199C" w:rsidRPr="002E199C" w:rsidRDefault="002E199C" w:rsidP="002E199C">
      <w:pPr>
        <w:shd w:val="clear" w:color="auto" w:fill="F9F8EF"/>
        <w:spacing w:before="72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Центр « Здоровья» (бассейн) –</w:t>
      </w:r>
      <w:r w:rsidR="002B5D7B">
        <w:rPr>
          <w:rFonts w:ascii="Arial" w:eastAsia="Times New Roman" w:hAnsi="Arial" w:cs="Arial"/>
          <w:color w:val="444444"/>
          <w:sz w:val="18"/>
          <w:lang w:eastAsia="ru-RU"/>
        </w:rPr>
        <w:t xml:space="preserve"> </w:t>
      </w:r>
      <w:r w:rsidRPr="002E199C">
        <w:rPr>
          <w:rFonts w:ascii="Arial" w:eastAsia="Times New Roman" w:hAnsi="Arial" w:cs="Arial"/>
          <w:color w:val="444444"/>
          <w:sz w:val="18"/>
          <w:lang w:eastAsia="ru-RU"/>
        </w:rPr>
        <w:t>первое  полугодие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8"/>
        <w:gridCol w:w="4134"/>
        <w:gridCol w:w="2845"/>
      </w:tblGrid>
      <w:tr w:rsidR="002E199C" w:rsidRPr="002E199C" w:rsidTr="002E199C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8" w:name="1a5297f58065a70408ef96d5686da48cf17f114e"/>
            <w:bookmarkStart w:id="9" w:name="3"/>
            <w:bookmarkEnd w:id="8"/>
            <w:bookmarkEnd w:id="9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Цели и задачи, поставленные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учебный год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Методы, способы их 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реализации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</w:t>
            </w:r>
            <w:r w:rsidR="002B5D7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г(</w:t>
            </w:r>
            <w:proofErr w:type="gram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цель достигнута, нет, на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какой стадии достижения)</w:t>
            </w:r>
          </w:p>
        </w:tc>
      </w:tr>
      <w:tr w:rsidR="002E199C" w:rsidRPr="002E199C" w:rsidTr="002E199C"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lang w:eastAsia="ru-RU"/>
              </w:rPr>
              <w:t>Цели: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-Развитие личности ученика;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 формирование его интеллектуального, 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нравственного, коммуникативного, 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эстетического и </w:t>
            </w: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</w:t>
            </w:r>
            <w:proofErr w:type="spell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потенциала;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-овладение уч-ся способами творческой деятельности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lang w:eastAsia="ru-RU"/>
              </w:rPr>
              <w:t>Задачи: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-создать необходимые условия для проявления творческой индивидуальности каждого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-способствовать формированию основ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культуры общения и построение межличностных отношений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-развивать познавательную активность.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содействовать формированию нравственной позиции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-формировать чувства любви и уважения к своей стране, народу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-воспитывать бережное   отношение к природе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-развивать творческие способности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привлекать родителей     е решению учебно-воспитательных задач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-сохранять здоровье           </w:t>
            </w: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учащихся и прививать вкус к здоровому образу жизни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Псих-пед</w:t>
            </w:r>
            <w:proofErr w:type="spell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диагностика,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формирование карты увлечений, индивидуальные консультации и беседы, создание ситуации успеха и выбора, уроки-общения и развития коммуникативной  культуры, коллективные творческие дела</w:t>
            </w:r>
            <w:proofErr w:type="gramStart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праздники, концерты, конкурсы, поездки, дни здоровья, ит.д.</w:t>
            </w:r>
          </w:p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Ребята принимали активное                   участие во всех школьных делах,</w:t>
            </w:r>
            <w:r w:rsidR="006935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поддерживали    друг друга,</w:t>
            </w:r>
            <w:r w:rsidR="006935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переживали  за неудачи и радовались победам.</w:t>
            </w:r>
          </w:p>
        </w:tc>
        <w:tc>
          <w:tcPr>
            <w:tcW w:w="0" w:type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:rsidR="002E199C" w:rsidRPr="002E199C" w:rsidRDefault="002E199C" w:rsidP="002E199C">
            <w:pPr>
              <w:spacing w:before="72" w:after="72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Цель достигнута  на  80% .Составить подробные характеристики на учащихся,</w:t>
            </w:r>
            <w:r w:rsidR="006935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2E19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провести беседу с будущим классным руководителем о каждом учащимся.</w:t>
            </w:r>
          </w:p>
        </w:tc>
      </w:tr>
    </w:tbl>
    <w:p w:rsidR="0003084F" w:rsidRDefault="0003084F"/>
    <w:p w:rsidR="002B5D7B" w:rsidRPr="00F40941" w:rsidRDefault="002B5D7B" w:rsidP="00F40941">
      <w:pPr>
        <w:pStyle w:val="a3"/>
        <w:rPr>
          <w:b/>
        </w:rPr>
      </w:pPr>
      <w:r w:rsidRPr="00F40941">
        <w:rPr>
          <w:b/>
        </w:rPr>
        <w:t>Основные направления воспитательной деятельности</w:t>
      </w:r>
    </w:p>
    <w:p w:rsidR="00F40941" w:rsidRDefault="00F40941" w:rsidP="002B5D7B">
      <w:pPr>
        <w:pStyle w:val="a3"/>
      </w:pPr>
      <w:r>
        <w:t xml:space="preserve"> Воспитательная работа в классе выстраивалась</w:t>
      </w:r>
      <w:r w:rsidR="002B5D7B">
        <w:t xml:space="preserve"> с ориентацией на основную </w:t>
      </w:r>
      <w:r w:rsidR="002B5D7B" w:rsidRPr="00F40941">
        <w:rPr>
          <w:b/>
        </w:rPr>
        <w:t>цель</w:t>
      </w:r>
      <w:r w:rsidR="002B5D7B">
        <w:t xml:space="preserve">:  </w:t>
      </w:r>
      <w:r>
        <w:t xml:space="preserve">               Создание условий, способствующих развитию интеллектуальных, творческих, личностных качеств учащихся, их самореализации и адаптации</w:t>
      </w:r>
      <w:r w:rsidR="002B5D7B">
        <w:t xml:space="preserve"> </w:t>
      </w:r>
      <w:r>
        <w:t>в обществе  на основе принципов самоуправления.</w:t>
      </w:r>
      <w:r w:rsidR="002B5D7B">
        <w:t xml:space="preserve">  </w:t>
      </w:r>
    </w:p>
    <w:p w:rsidR="002B5D7B" w:rsidRDefault="002B5D7B" w:rsidP="002B5D7B">
      <w:pPr>
        <w:pStyle w:val="a3"/>
      </w:pPr>
      <w:r>
        <w:t>Для реализации поставленной цели были сформулированы следующие</w:t>
      </w:r>
      <w:r w:rsidRPr="00341AC5">
        <w:rPr>
          <w:b/>
        </w:rPr>
        <w:t xml:space="preserve"> задачи</w:t>
      </w:r>
      <w:r>
        <w:t xml:space="preserve"> воспитательной деятельности:</w:t>
      </w:r>
    </w:p>
    <w:p w:rsidR="00F40941" w:rsidRDefault="00F40941" w:rsidP="0069353F">
      <w:pPr>
        <w:pStyle w:val="a3"/>
        <w:ind w:left="1116"/>
      </w:pPr>
      <w:r>
        <w:t xml:space="preserve">1. </w:t>
      </w:r>
      <w:r w:rsidR="00341AC5">
        <w:t>Вовлечение каждого ученика в воспитательный процесс.</w:t>
      </w:r>
    </w:p>
    <w:p w:rsidR="00F40941" w:rsidRDefault="002B5D7B" w:rsidP="0069353F">
      <w:pPr>
        <w:pStyle w:val="a3"/>
        <w:ind w:left="1116"/>
      </w:pPr>
      <w:r>
        <w:t xml:space="preserve"> 2. </w:t>
      </w:r>
      <w:r w:rsidR="00341AC5">
        <w:t>Реализация программы по духовно-нравственному воспитанию школьников через урочную, внеурочную и внеклассную деятельность.</w:t>
      </w:r>
    </w:p>
    <w:p w:rsidR="00F40941" w:rsidRDefault="002B5D7B" w:rsidP="0069353F">
      <w:pPr>
        <w:pStyle w:val="a3"/>
        <w:ind w:left="1116"/>
      </w:pPr>
      <w:r>
        <w:t xml:space="preserve">3. </w:t>
      </w:r>
      <w:r w:rsidR="00341AC5">
        <w:t>Создавать условия для становления, развития и совершенствования интеллектуальных способностей средствами воспитательной работы. Создание ситуации «успеха» для каждого ученика.</w:t>
      </w:r>
    </w:p>
    <w:p w:rsidR="00F40941" w:rsidRDefault="002B5D7B" w:rsidP="0069353F">
      <w:pPr>
        <w:pStyle w:val="a3"/>
        <w:ind w:left="1116"/>
      </w:pPr>
      <w:r>
        <w:t xml:space="preserve"> 4. </w:t>
      </w:r>
      <w:r w:rsidR="00341AC5">
        <w:t xml:space="preserve">Формирование ценностной ориентации </w:t>
      </w:r>
      <w:proofErr w:type="gramStart"/>
      <w:r w:rsidR="00341AC5">
        <w:t>обучающихся</w:t>
      </w:r>
      <w:proofErr w:type="gramEnd"/>
      <w:r w:rsidR="00341AC5">
        <w:t xml:space="preserve"> на здоровый образ жизни.</w:t>
      </w:r>
    </w:p>
    <w:p w:rsidR="00341AC5" w:rsidRDefault="00341AC5" w:rsidP="0069353F">
      <w:pPr>
        <w:pStyle w:val="a3"/>
        <w:ind w:left="1116"/>
      </w:pPr>
      <w:r>
        <w:t>5. Развитие у учащихся  самостоятельности, ответственности,  инициативы, творчества.</w:t>
      </w:r>
    </w:p>
    <w:p w:rsidR="002B5D7B" w:rsidRPr="008D61FC" w:rsidRDefault="00037DCA" w:rsidP="008D61FC">
      <w:pPr>
        <w:spacing w:after="0"/>
        <w:rPr>
          <w:position w:val="6"/>
        </w:rPr>
      </w:pPr>
      <w:r w:rsidRPr="008D61FC">
        <w:rPr>
          <w:rFonts w:ascii="Times New Roman" w:hAnsi="Times New Roman" w:cs="Times New Roman"/>
          <w:b/>
          <w:position w:val="6"/>
          <w:sz w:val="24"/>
          <w:szCs w:val="24"/>
        </w:rPr>
        <w:t>Приоритетные направления  в  воспитательной работе   на 2015-16 учебный год:</w:t>
      </w:r>
    </w:p>
    <w:p w:rsidR="00037DCA" w:rsidRPr="008D61FC" w:rsidRDefault="00037DCA" w:rsidP="008D61FC">
      <w:pPr>
        <w:spacing w:after="0"/>
        <w:rPr>
          <w:position w:val="6"/>
        </w:rPr>
      </w:pPr>
      <w:r w:rsidRPr="008D61FC">
        <w:rPr>
          <w:position w:val="6"/>
        </w:rPr>
        <w:t>-гражданско-патриотическое воспитание;</w:t>
      </w:r>
    </w:p>
    <w:p w:rsidR="00037DCA" w:rsidRPr="008D61FC" w:rsidRDefault="00037DCA" w:rsidP="008D61FC">
      <w:pPr>
        <w:spacing w:after="0"/>
        <w:rPr>
          <w:position w:val="6"/>
        </w:rPr>
      </w:pPr>
      <w:r w:rsidRPr="008D61FC">
        <w:rPr>
          <w:position w:val="6"/>
        </w:rPr>
        <w:t>-духовно-нравственное воспитание;</w:t>
      </w:r>
    </w:p>
    <w:p w:rsidR="00037DCA" w:rsidRPr="008D61FC" w:rsidRDefault="00037DCA" w:rsidP="008D61FC">
      <w:pPr>
        <w:spacing w:after="0"/>
        <w:rPr>
          <w:position w:val="6"/>
        </w:rPr>
      </w:pPr>
      <w:r w:rsidRPr="008D61FC">
        <w:rPr>
          <w:position w:val="6"/>
        </w:rPr>
        <w:t>-экологическое воспитание;</w:t>
      </w:r>
    </w:p>
    <w:p w:rsidR="00037DCA" w:rsidRPr="008D61FC" w:rsidRDefault="00037DCA" w:rsidP="008D61FC">
      <w:pPr>
        <w:spacing w:after="0"/>
        <w:rPr>
          <w:position w:val="6"/>
        </w:rPr>
      </w:pPr>
      <w:r w:rsidRPr="008D61FC">
        <w:rPr>
          <w:position w:val="6"/>
        </w:rPr>
        <w:t>Физкультурно-оздоровительное воспитание.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b/>
          <w:position w:val="6"/>
          <w:sz w:val="24"/>
          <w:szCs w:val="24"/>
          <w:u w:val="single"/>
        </w:rPr>
      </w:pPr>
      <w:r w:rsidRPr="008D61FC">
        <w:rPr>
          <w:rFonts w:ascii="Times New Roman" w:hAnsi="Times New Roman" w:cs="Times New Roman"/>
          <w:b/>
          <w:position w:val="6"/>
          <w:sz w:val="24"/>
          <w:szCs w:val="24"/>
          <w:u w:val="single"/>
        </w:rPr>
        <w:t>Воспитательные модули: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Сентябрь «Месячник: Внимание, дети!»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Октябрь «Дорогие мои старики»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Ноябрь «За здоровый образ жизни»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Декабрь «Новый год  у  ворот»,  «Я  и  моё место  в мире»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Январь  «Я  патриот»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Февраль «Быстрее, выше, сильнее»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Март  «Читаем  вместе»</w:t>
      </w:r>
    </w:p>
    <w:p w:rsidR="00037DCA" w:rsidRPr="008D61FC" w:rsidRDefault="00037DCA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Апрель «Живи</w:t>
      </w:r>
      <w:r w:rsidR="008D61FC" w:rsidRPr="008D61FC">
        <w:rPr>
          <w:rFonts w:ascii="Times New Roman" w:hAnsi="Times New Roman" w:cs="Times New Roman"/>
          <w:position w:val="6"/>
          <w:sz w:val="24"/>
          <w:szCs w:val="24"/>
        </w:rPr>
        <w:t>, родник!»</w:t>
      </w:r>
    </w:p>
    <w:p w:rsidR="008D61FC" w:rsidRPr="008D61FC" w:rsidRDefault="008D61FC" w:rsidP="008D61FC">
      <w:pPr>
        <w:spacing w:after="0"/>
        <w:rPr>
          <w:rFonts w:ascii="Times New Roman" w:hAnsi="Times New Roman" w:cs="Times New Roman"/>
          <w:position w:val="6"/>
          <w:sz w:val="24"/>
          <w:szCs w:val="24"/>
        </w:rPr>
      </w:pPr>
      <w:r w:rsidRPr="008D61FC">
        <w:rPr>
          <w:rFonts w:ascii="Times New Roman" w:hAnsi="Times New Roman" w:cs="Times New Roman"/>
          <w:position w:val="6"/>
          <w:sz w:val="24"/>
          <w:szCs w:val="24"/>
        </w:rPr>
        <w:t>Май  «Помним дни былые»</w:t>
      </w:r>
    </w:p>
    <w:p w:rsidR="008D61FC" w:rsidRDefault="008D61FC" w:rsidP="002B5D7B">
      <w:pPr>
        <w:rPr>
          <w:rFonts w:ascii="Times New Roman" w:hAnsi="Times New Roman" w:cs="Times New Roman"/>
          <w:sz w:val="24"/>
          <w:szCs w:val="24"/>
        </w:rPr>
      </w:pPr>
    </w:p>
    <w:p w:rsidR="00037DCA" w:rsidRPr="00037DCA" w:rsidRDefault="00037DCA" w:rsidP="002B5D7B">
      <w:pPr>
        <w:rPr>
          <w:rFonts w:ascii="Times New Roman" w:hAnsi="Times New Roman" w:cs="Times New Roman"/>
          <w:sz w:val="24"/>
          <w:szCs w:val="24"/>
        </w:rPr>
      </w:pPr>
    </w:p>
    <w:p w:rsidR="00037DCA" w:rsidRDefault="00037DCA" w:rsidP="002B5D7B"/>
    <w:p w:rsidR="002B5D7B" w:rsidRDefault="002B5D7B" w:rsidP="002B5D7B">
      <w:r>
        <w:t xml:space="preserve">3. Основные направления воспитательной работы  образовательного учреждения, их реализация  </w:t>
      </w:r>
    </w:p>
    <w:p w:rsidR="002B5D7B" w:rsidRDefault="002B5D7B" w:rsidP="002B5D7B">
      <w:r>
        <w:t xml:space="preserve">1. Гражданско-патриотическое направление </w:t>
      </w:r>
    </w:p>
    <w:p w:rsidR="002B5D7B" w:rsidRDefault="008D61FC" w:rsidP="002B5D7B">
      <w:r>
        <w:t xml:space="preserve"> </w:t>
      </w:r>
      <w:r w:rsidR="002B5D7B">
        <w:t xml:space="preserve"> </w:t>
      </w:r>
      <w:proofErr w:type="gramStart"/>
      <w:r w:rsidR="002B5D7B">
        <w:t xml:space="preserve">Гражданско-патриотическое воспитание - одно из основных направлений  воспитательной работы школы, целью которого является формирование личности, имеющей высоконравственные идеалы, четкую гражданскую позицию, исполненной достоинства и самоуважения, знающей и </w:t>
      </w:r>
      <w:r w:rsidR="002B5D7B">
        <w:lastRenderedPageBreak/>
        <w:t>уважающей свои корни, культуру, традиции и обычаи своего народа.</w:t>
      </w:r>
      <w:proofErr w:type="gramEnd"/>
      <w:r w:rsidR="002B5D7B">
        <w:t xml:space="preserve"> Работа по гражданско-патриотическому воспитанию велась согласно плану работы школы.  За год были проведены следующие мероприятия: 1) Классные часы «Моя малая Родина» 2) Классные часы  ко Дню Народного Единства  3) Участие в комплексе мероприятий, посвященных празднованию Конституции (Беседа «Госуд</w:t>
      </w:r>
      <w:r>
        <w:t>арственная символика России»</w:t>
      </w:r>
      <w:r w:rsidR="002B5D7B">
        <w:t xml:space="preserve">, тематические классные часы        «Конституция России») 4) Классные часы, посвящённые Дню космонавтики 5) Неделя воинской славы «Мы горды Отечеством своим» (уроки мужества) </w:t>
      </w:r>
      <w:proofErr w:type="gramStart"/>
      <w:r w:rsidR="002B5D7B">
        <w:t xml:space="preserve">6) </w:t>
      </w:r>
      <w:proofErr w:type="gramEnd"/>
      <w:r w:rsidR="002B5D7B">
        <w:t xml:space="preserve">Всероссийская акция «Читаем детям о войне» 7) Мероприятия, посвящённые Дню Победы   </w:t>
      </w:r>
    </w:p>
    <w:p w:rsidR="002B5D7B" w:rsidRDefault="002B5D7B" w:rsidP="002B5D7B">
      <w:r>
        <w:t xml:space="preserve">2. Духовно-нравственное направление  Духовно-нравственное развитие обучающихся осуществляется в процессе социализации, последовательного расширения и укрепления ценностно-смысловой сферы личности, формирования способности человека оценивать и сознательно выстраивать на основе традиционных моральных норм и нравственных идеалов отношения к себе, другим людям, обществу, государству, Отечеству, миру в целом. Работа по направлению «Патриотическое, духовно-нравственное воспитание» в истекшем учебном году осуществлялась на достаточно высоком организационном и творческом уровне. В годовом цикле школьных дел закрепились новые традиции. </w:t>
      </w:r>
    </w:p>
    <w:p w:rsidR="002B5D7B" w:rsidRDefault="002B5D7B" w:rsidP="002B5D7B">
      <w:r>
        <w:t>3. Учебно-познавательное направление</w:t>
      </w:r>
      <w:r w:rsidR="008D61FC">
        <w:t xml:space="preserve">. </w:t>
      </w:r>
      <w:r>
        <w:t xml:space="preserve"> В ходе реализации задачи по стимулированию познавательной и учебной деятельности школьников реализуется такая форма работы, как проведение предметных недель. Разнообразными мероприятиями в ходе этих недель охвачены все обучающиеся с 1 по 9 класс. Итогом предметной недели является проведение крупного мероприятия, интересного по содержанию и необычного по форме, выставка творческих работ. </w:t>
      </w:r>
      <w:proofErr w:type="gramStart"/>
      <w:r>
        <w:t>Ежегодно обучающиеся нашей школы принимают активное участие в конкурсах, олимпиадах, научно-практических конференциях.</w:t>
      </w:r>
      <w:proofErr w:type="gramEnd"/>
      <w:r>
        <w:t xml:space="preserve"> Участие обучающихся в конкурсах повышает познавательный интерес и мотивацию к изучению школьных предметов. С каждым годов увеличивается не только количество конкурсов, в которых принимают участие школьники, но и качество участия в данных мероприятиях. </w:t>
      </w:r>
    </w:p>
    <w:p w:rsidR="002B5D7B" w:rsidRDefault="002B5D7B" w:rsidP="008D61FC">
      <w:pPr>
        <w:spacing w:after="0"/>
      </w:pPr>
      <w:r>
        <w:t>4. Спортивно-оздоровительное направление</w:t>
      </w:r>
      <w:r w:rsidR="008D61FC">
        <w:t xml:space="preserve">. </w:t>
      </w:r>
      <w:r>
        <w:t xml:space="preserve"> Цель работы в данном направлении - создание наиболее благоприятных условий для сохранения и укрепления здоровья обучающихся, формирования у детей и их родителей ответственного отношения к здоровому образу жизни. В школе большое значение уделяется внеклассной физкультурно-оздоро</w:t>
      </w:r>
      <w:r w:rsidR="008D61FC">
        <w:t xml:space="preserve">вительной работе с </w:t>
      </w:r>
      <w:proofErr w:type="gramStart"/>
      <w:r w:rsidR="008D61FC">
        <w:t>обучающимися</w:t>
      </w:r>
      <w:proofErr w:type="gramEnd"/>
      <w:r w:rsidR="008D61FC">
        <w:t>. В течение 2015-2016</w:t>
      </w:r>
      <w:r>
        <w:t xml:space="preserve"> учебного года в школе работали </w:t>
      </w:r>
      <w:r w:rsidR="008D61FC">
        <w:t xml:space="preserve">спортивные кружки. </w:t>
      </w:r>
    </w:p>
    <w:p w:rsidR="002B5D7B" w:rsidRDefault="002B5D7B" w:rsidP="008D61FC">
      <w:pPr>
        <w:spacing w:after="0"/>
      </w:pPr>
      <w:r>
        <w:t xml:space="preserve"> Это такие традиционные мероприятия, как «День здоровья», военно-спортивная игра «Зарница». Показателем значимости данных мероприятий для обучающихся является высокий процент участия школьников всех ступеней обучения в физкультурно-спортивных мероприятиях</w:t>
      </w:r>
      <w:r w:rsidR="008D61FC">
        <w:t>.</w:t>
      </w:r>
      <w:r>
        <w:t xml:space="preserve"> </w:t>
      </w:r>
      <w:r w:rsidR="008D61FC">
        <w:t xml:space="preserve">В нашем классе 15 мальчиков. Из них играют  в футбол 13 учеников, причём все они занимаются в  спортивных секциях: по футболу, каратэ, </w:t>
      </w:r>
      <w:r w:rsidR="008752AD">
        <w:t xml:space="preserve">самбо,  по тайскому боксу. Создана команда футболистов. Командир Саша Горшков. Мальчики уже выиграли ряд соревнований,  с гордостью готовятся защищать честь нашей школы.  </w:t>
      </w:r>
      <w:r>
        <w:t>В течение года школьники принимали участие в городских соревнованиях и спортивных мероприятиях.</w:t>
      </w:r>
      <w:r w:rsidR="0069353F">
        <w:t xml:space="preserve"> </w:t>
      </w:r>
      <w:proofErr w:type="gramStart"/>
      <w:r>
        <w:t>Сохранение и укрепление здоровья учащихся осуществляется по трем направлениям: - профилактика и оздоровление:</w:t>
      </w:r>
      <w:r w:rsidR="008D61FC">
        <w:t xml:space="preserve"> </w:t>
      </w:r>
      <w:r>
        <w:t xml:space="preserve"> физкультурная разминка во время учебного процесса для активации работы головного мозга и релаксации органов зрения, обучение навыкам самоконтроля и самодиагностики, горячее питание, физкультурно-оздоровительная работа; - образовательный процесс: использование</w:t>
      </w:r>
      <w:r w:rsidR="0069353F">
        <w:t xml:space="preserve"> </w:t>
      </w:r>
      <w:r>
        <w:t xml:space="preserve"> </w:t>
      </w:r>
      <w:proofErr w:type="spellStart"/>
      <w:r>
        <w:t>здоровьесберегающих</w:t>
      </w:r>
      <w:proofErr w:type="spellEnd"/>
      <w:r>
        <w:t xml:space="preserve"> образовательных технологий, рациональное расписание; - </w:t>
      </w:r>
      <w:r>
        <w:lastRenderedPageBreak/>
        <w:t xml:space="preserve">информационно—консультативная работа: классные часы, родительские собрания, внеклассные мероприятия, направленные на пропаганду здорового образа жизни:     </w:t>
      </w:r>
      <w:proofErr w:type="gramEnd"/>
    </w:p>
    <w:p w:rsidR="002B5D7B" w:rsidRDefault="002B5D7B" w:rsidP="002B5D7B">
      <w:r>
        <w:t xml:space="preserve">5. Экологически - трудовое направление Цель работы в данном направлении - воспитание ценностного отношения к природе, окружающей среде. Формирование у </w:t>
      </w:r>
      <w:proofErr w:type="gramStart"/>
      <w:r>
        <w:t>обучающихся</w:t>
      </w:r>
      <w:proofErr w:type="gramEnd"/>
      <w:r>
        <w:t xml:space="preserve"> положительного отношения к труду, подготовка к акти</w:t>
      </w:r>
      <w:r w:rsidR="008752AD">
        <w:t>вной трудовой деятельности.</w:t>
      </w:r>
    </w:p>
    <w:p w:rsidR="002B5D7B" w:rsidRDefault="002B5D7B" w:rsidP="002B5D7B">
      <w:r>
        <w:t>6. Работа с родителями</w:t>
      </w:r>
      <w:r w:rsidR="008752AD">
        <w:t xml:space="preserve">. </w:t>
      </w:r>
      <w:r>
        <w:t xml:space="preserve"> Цель работы в данном направлении – установление тесного контакта с родителями, привлечение родителей к активному участию в организации учебно-воспитательного</w:t>
      </w:r>
      <w:proofErr w:type="gramStart"/>
      <w:r>
        <w:t xml:space="preserve">  В</w:t>
      </w:r>
      <w:proofErr w:type="gramEnd"/>
      <w:r>
        <w:t xml:space="preserve"> школе с родителями несовершеннолетних проводится следующая работа: индивидуальные консультации, психолого-педагогическое просвещение и родительские собрания, знакомящие с психическими особенностями возраста ребенка, методикой бесконфликтного общения, психологией семейных отношений</w:t>
      </w:r>
      <w:r w:rsidR="008752AD">
        <w:t xml:space="preserve">.   Родители хотят и участвуют в </w:t>
      </w:r>
      <w:proofErr w:type="spellStart"/>
      <w:r w:rsidR="008752AD">
        <w:t>общеклассных</w:t>
      </w:r>
      <w:proofErr w:type="spellEnd"/>
      <w:r w:rsidR="008752AD">
        <w:t xml:space="preserve"> и школьных мероприятиях, помогают  в их организации.</w:t>
      </w:r>
      <w:r>
        <w:t xml:space="preserve">   </w:t>
      </w:r>
    </w:p>
    <w:p w:rsidR="002B5D7B" w:rsidRDefault="002B5D7B" w:rsidP="008752AD">
      <w:pPr>
        <w:spacing w:after="0"/>
      </w:pPr>
      <w:r>
        <w:t>7. Профилактика правонарушений, безнадзорности, пропаганда здорового образа жизни; работа с  детьми, находящимися в социально опасном положении</w:t>
      </w:r>
      <w:r w:rsidR="008752AD">
        <w:t xml:space="preserve">. </w:t>
      </w:r>
      <w:r>
        <w:t xml:space="preserve"> Система работы в данном направлении представляет собой совокупность мероприятий, обеспечивающих профилактику предупреждения правонарушений среди несовершеннолетних: - обеспечение участников учебно-воспитательного процесса  нормативно-правовой  базой; - создание условий для качественного проведения  мероприятий по профилактике    правонарушений: -  обеспечение полного охвата обучением детей  школьного возраста; -  регулярный контроль посещения учебных занятий обучающимися; -  организация лет</w:t>
      </w:r>
      <w:r w:rsidR="008752AD">
        <w:t xml:space="preserve">него отдыха, оздоровления детей. </w:t>
      </w:r>
      <w:r>
        <w:t xml:space="preserve">  </w:t>
      </w:r>
    </w:p>
    <w:p w:rsidR="002B5D7B" w:rsidRDefault="002B5D7B" w:rsidP="008752AD">
      <w:pPr>
        <w:spacing w:after="0"/>
      </w:pPr>
      <w:r>
        <w:t xml:space="preserve"> </w:t>
      </w:r>
    </w:p>
    <w:p w:rsidR="002B5D7B" w:rsidRDefault="00B50210" w:rsidP="002B5D7B">
      <w:r>
        <w:t xml:space="preserve">            </w:t>
      </w:r>
      <w:r w:rsidR="002B5D7B">
        <w:t xml:space="preserve">Интеграция урочной и внеурочной деятельности осуществлялась через организацию работу кружков, в рамках </w:t>
      </w:r>
      <w:r>
        <w:t>внеурочной деятельности.</w:t>
      </w:r>
      <w:r w:rsidR="002B5D7B">
        <w:t xml:space="preserve"> </w:t>
      </w:r>
    </w:p>
    <w:p w:rsidR="002B5D7B" w:rsidRDefault="002B5D7B" w:rsidP="002B5D7B">
      <w:r>
        <w:t xml:space="preserve"> </w:t>
      </w:r>
      <w:r w:rsidRPr="00B50210">
        <w:rPr>
          <w:b/>
        </w:rPr>
        <w:t>Общие выводы об итогах воспитательной работы в ОУ и задачи  на следующий учебный год</w:t>
      </w:r>
      <w:proofErr w:type="gramStart"/>
      <w:r>
        <w:t xml:space="preserve">              И</w:t>
      </w:r>
      <w:proofErr w:type="gramEnd"/>
      <w:r>
        <w:t>сходя из анализа воспитательной работы, необходимо отметить, что в целом поставленные зад</w:t>
      </w:r>
      <w:r w:rsidR="00B50210">
        <w:t>ачи воспитательной работы в 2015 -2016</w:t>
      </w:r>
      <w:r>
        <w:t xml:space="preserve"> учебном году можно считать решенными, цели - достигнутыми. На основе тех проблем, которые проявились в процессе работы, можно сформулировать задачи на будущий учебный год: 1. Организовывать работу по интеграции урочной и внеурочной деятельности. 2. Развивать систему работы с родителями и общественностью. 3. Активизировать участие детей в конкурсах, фе</w:t>
      </w:r>
      <w:r w:rsidR="00B50210">
        <w:t>стивалях разного уровня</w:t>
      </w:r>
      <w:r>
        <w:t>.</w:t>
      </w:r>
      <w:r w:rsidR="00B50210">
        <w:t xml:space="preserve">        </w:t>
      </w:r>
      <w:r>
        <w:t xml:space="preserve"> 4. Создать систему мониторинга качества образовательной деятельности в целом и результатов воспитательной деятельности в частности. 5. Усилить работу по экологическому воспитанию детей.   6. Систематизировать работу физкультурно-оздоровительного н</w:t>
      </w:r>
      <w:r w:rsidR="00B50210">
        <w:t>аправления.</w:t>
      </w:r>
      <w:r>
        <w:t xml:space="preserve"> </w:t>
      </w:r>
    </w:p>
    <w:p w:rsidR="002B5D7B" w:rsidRDefault="002B5D7B" w:rsidP="002B5D7B"/>
    <w:sectPr w:rsidR="002B5D7B" w:rsidSect="00030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451C9"/>
    <w:multiLevelType w:val="hybridMultilevel"/>
    <w:tmpl w:val="7CDED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D6B52"/>
    <w:multiLevelType w:val="hybridMultilevel"/>
    <w:tmpl w:val="5D6A37FE"/>
    <w:lvl w:ilvl="0" w:tplc="5EBA5EE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990"/>
    <w:rsid w:val="0003084F"/>
    <w:rsid w:val="00037DCA"/>
    <w:rsid w:val="000C26CE"/>
    <w:rsid w:val="00147C5A"/>
    <w:rsid w:val="002B5D7B"/>
    <w:rsid w:val="002E199C"/>
    <w:rsid w:val="00341AC5"/>
    <w:rsid w:val="003771D4"/>
    <w:rsid w:val="00473E6E"/>
    <w:rsid w:val="0069353F"/>
    <w:rsid w:val="00777DC9"/>
    <w:rsid w:val="008752AD"/>
    <w:rsid w:val="008D61FC"/>
    <w:rsid w:val="009C3422"/>
    <w:rsid w:val="00B0156A"/>
    <w:rsid w:val="00B50210"/>
    <w:rsid w:val="00C35136"/>
    <w:rsid w:val="00C82783"/>
    <w:rsid w:val="00CB6990"/>
    <w:rsid w:val="00F40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B6990"/>
    <w:pPr>
      <w:spacing w:before="72" w:after="7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6990"/>
  </w:style>
  <w:style w:type="character" w:customStyle="1" w:styleId="c17">
    <w:name w:val="c17"/>
    <w:basedOn w:val="a0"/>
    <w:rsid w:val="00CB6990"/>
  </w:style>
  <w:style w:type="character" w:customStyle="1" w:styleId="c9">
    <w:name w:val="c9"/>
    <w:basedOn w:val="a0"/>
    <w:rsid w:val="00CB6990"/>
  </w:style>
  <w:style w:type="character" w:customStyle="1" w:styleId="c14">
    <w:name w:val="c14"/>
    <w:basedOn w:val="a0"/>
    <w:rsid w:val="00CB6990"/>
  </w:style>
  <w:style w:type="character" w:customStyle="1" w:styleId="c1">
    <w:name w:val="c1"/>
    <w:basedOn w:val="a0"/>
    <w:rsid w:val="00CB6990"/>
  </w:style>
  <w:style w:type="character" w:customStyle="1" w:styleId="c23">
    <w:name w:val="c23"/>
    <w:basedOn w:val="a0"/>
    <w:rsid w:val="002E199C"/>
  </w:style>
  <w:style w:type="paragraph" w:styleId="a3">
    <w:name w:val="List Paragraph"/>
    <w:basedOn w:val="a"/>
    <w:uiPriority w:val="34"/>
    <w:qFormat/>
    <w:rsid w:val="002B5D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86683">
                  <w:marLeft w:val="0"/>
                  <w:marRight w:val="0"/>
                  <w:marTop w:val="0"/>
                  <w:marBottom w:val="0"/>
                  <w:divBdr>
                    <w:top w:val="single" w:sz="12" w:space="6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8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6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0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27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280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86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495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111041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514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035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267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885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352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5266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375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22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3545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49041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86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28515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4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91923">
                  <w:marLeft w:val="0"/>
                  <w:marRight w:val="0"/>
                  <w:marTop w:val="0"/>
                  <w:marBottom w:val="0"/>
                  <w:divBdr>
                    <w:top w:val="single" w:sz="12" w:space="6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6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0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99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2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90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906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47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38844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051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98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34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7177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9512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8009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693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7194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662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93316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86305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1010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67160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7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8751">
                  <w:marLeft w:val="0"/>
                  <w:marRight w:val="0"/>
                  <w:marTop w:val="0"/>
                  <w:marBottom w:val="0"/>
                  <w:divBdr>
                    <w:top w:val="single" w:sz="12" w:space="6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7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7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6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80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24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94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385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306039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503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130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3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432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502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3453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741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9763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9815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59751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690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1263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81458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2115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 кабинет</dc:creator>
  <cp:lastModifiedBy>14 кабинет</cp:lastModifiedBy>
  <cp:revision>10</cp:revision>
  <dcterms:created xsi:type="dcterms:W3CDTF">2016-06-17T07:00:00Z</dcterms:created>
  <dcterms:modified xsi:type="dcterms:W3CDTF">2016-06-21T07:15:00Z</dcterms:modified>
</cp:coreProperties>
</file>