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94D" w:rsidRDefault="0087094D" w:rsidP="00870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87094D" w:rsidRDefault="0087094D" w:rsidP="00870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335081" w:rsidRPr="0087094D" w:rsidRDefault="00335081" w:rsidP="0087094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Технологическая карта урока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Разработчик: </w:t>
      </w:r>
      <w:proofErr w:type="spellStart"/>
      <w:r w:rsidRPr="008709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Йатаган</w:t>
      </w:r>
      <w:proofErr w:type="spellEnd"/>
      <w:r w:rsidRPr="008709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Татьяна Владимировна  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УМК: О.В. Афанасьева, И.В. Михеева и др. Английский язык “</w:t>
      </w:r>
      <w:r w:rsidRPr="0087094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Rainbow</w:t>
      </w:r>
      <w:r w:rsidRPr="008709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87094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English</w:t>
      </w:r>
      <w:r w:rsidRPr="008709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”  в двух частях (9 класс). Москва: Дрофа, 2018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9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Предмет: английский язык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урока: </w:t>
      </w:r>
      <w:r w:rsidRPr="0087094D">
        <w:rPr>
          <w:rFonts w:ascii="Times New Roman" w:hAnsi="Times New Roman" w:cs="Times New Roman"/>
          <w:sz w:val="24"/>
          <w:szCs w:val="24"/>
        </w:rPr>
        <w:t xml:space="preserve"> «Английские и а</w:t>
      </w:r>
      <w:r w:rsidR="0087094D">
        <w:rPr>
          <w:rFonts w:ascii="Times New Roman" w:hAnsi="Times New Roman" w:cs="Times New Roman"/>
          <w:sz w:val="24"/>
          <w:szCs w:val="24"/>
        </w:rPr>
        <w:t>мериканские писатели»</w:t>
      </w:r>
      <w:r w:rsidRPr="0087094D">
        <w:rPr>
          <w:rFonts w:ascii="Times New Roman" w:hAnsi="Times New Roman" w:cs="Times New Roman"/>
          <w:sz w:val="24"/>
          <w:szCs w:val="24"/>
        </w:rPr>
        <w:t>.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урока: комбинированный урок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урока: </w:t>
      </w:r>
      <w:proofErr w:type="spellStart"/>
      <w:r w:rsidRPr="0087094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</w:t>
      </w:r>
      <w:proofErr w:type="spellEnd"/>
      <w:r w:rsidRPr="0087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в </w:t>
      </w:r>
      <w:r w:rsidRPr="008709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ZOOM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урока: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</w:t>
      </w:r>
      <w:proofErr w:type="gramEnd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развитие навыков монологической и диалогической речи, развитие и закрепление навыков чтения, развитие фонематического слуха по теме «Английские и американские писатели».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Воспитательные: 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воспитание толерантного отношения к стране изучаемого языка;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формирование потребности пользоваться иностранным языком как средством общения и способом получения информации;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воспитание чувства взаимопомощи.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Развивающие: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развивать познавательный интерес к чтению художественной литературы;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развивать языковую догадку;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развивать навыки </w:t>
      </w:r>
      <w:proofErr w:type="spellStart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чтения, письма, говорения по теме;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развивать мышление, память, внимание;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развивать творческую фантазию, познавательный интерес, инициативу в осуществлении иноязычной речевой деятельности;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развивать активность учащихся.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Предметные: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совершенствовать навыки в области лексики и грамматики; 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способствовать формированию умения самостоятельно строить и применять новые знания средствами чтения, письма, </w:t>
      </w:r>
      <w:proofErr w:type="spellStart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гов</w:t>
      </w: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рения.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развивать навыки смыслового чтения с поиском необходимой инфор</w:t>
      </w:r>
      <w:r w:rsidR="00AB2700"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мации</w:t>
      </w: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развивать навыки построения коммуникации с опорой на речевой образец;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развивать навыки осознанно и произвольно строить сообщение в устной (монологической и диалогической речи);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развивать внимание, память и сообразительность;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воспитывать умение работать в команде.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урока: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ввести </w:t>
      </w:r>
      <w:proofErr w:type="gramStart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 языковую среду, создать условия благоприятной атмосферы;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учить </w:t>
      </w:r>
      <w:proofErr w:type="gramStart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осуществлять контроль деятельности в процессе достижения результата;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подготовить обучающихся к активному усвоению знаний;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совершенствовать произносительные навыки </w:t>
      </w:r>
      <w:proofErr w:type="gramStart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развивать у </w:t>
      </w:r>
      <w:proofErr w:type="gramStart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навыки чтения, </w:t>
      </w:r>
      <w:proofErr w:type="spellStart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письма;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развивать у </w:t>
      </w:r>
      <w:proofErr w:type="gramStart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навыки монологической и диалогической речи с опорой на образец или фразы;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и оценивать успешность достижения цели</w:t>
      </w:r>
      <w:r w:rsidRPr="008709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универсальных учебных действий в рамках обозначенной темы:</w:t>
      </w:r>
    </w:p>
    <w:p w:rsidR="00335081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</w:t>
      </w:r>
      <w:proofErr w:type="gramEnd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самоопределение (внутренняя позиция школьника, самоуважение, самооценка);</w:t>
      </w:r>
    </w:p>
    <w:p w:rsidR="0087094D" w:rsidRDefault="0087094D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094D" w:rsidRPr="0087094D" w:rsidRDefault="0087094D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  <w:proofErr w:type="gramEnd"/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управление своей деятельностью, инициативность и самостоятельность;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познавательные: работа с информацией, выполнение логических операций: сравнения, анализа;</w:t>
      </w:r>
    </w:p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коммуникативные: речевая деятельность, навыки сотрудничества.</w:t>
      </w:r>
    </w:p>
    <w:p w:rsidR="00335081" w:rsidRPr="0087094D" w:rsidRDefault="00335081" w:rsidP="008709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7094D">
        <w:rPr>
          <w:rFonts w:ascii="Times New Roman" w:eastAsia="Calibri" w:hAnsi="Times New Roman" w:cs="Times New Roman"/>
          <w:sz w:val="24"/>
          <w:szCs w:val="24"/>
        </w:rPr>
        <w:t>Планируемые результаты:</w:t>
      </w:r>
    </w:p>
    <w:tbl>
      <w:tblPr>
        <w:tblW w:w="0" w:type="auto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714"/>
        <w:gridCol w:w="5851"/>
      </w:tblGrid>
      <w:tr w:rsidR="00335081" w:rsidRPr="0087094D" w:rsidTr="00052639">
        <w:tc>
          <w:tcPr>
            <w:tcW w:w="5067" w:type="dxa"/>
            <w:shd w:val="clear" w:color="auto" w:fill="FFFFFF"/>
          </w:tcPr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Предметные умения: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умение правильно понимать значение лекс</w:t>
            </w: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</w:t>
            </w: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ческих единиц по теме;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умение использовать лексику в заданной с</w:t>
            </w: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</w:t>
            </w: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туации;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совершенствование навыка говорения через опору на слова и фразы;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развитие навыков </w:t>
            </w:r>
            <w:proofErr w:type="spellStart"/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(восприятие и понимание речи учителя, диктора и сверстн</w:t>
            </w: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</w:t>
            </w: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ков);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развитие навыков чтения в рамках предл</w:t>
            </w: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женной темы;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развитие навыков диалогической речи.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46" w:type="dxa"/>
            <w:shd w:val="clear" w:color="auto" w:fill="FFFFFF"/>
            <w:hideMark/>
          </w:tcPr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Личностные УУД: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устанавливать связь между целью деятельности и ее результатом;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готовность к саморазвитию и самообразованию;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осознание себя частью коллектива;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- умение работать в команде.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Регулятивные УУД: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осуществление </w:t>
            </w:r>
            <w:proofErr w:type="spellStart"/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самоконтроля;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способность к </w:t>
            </w:r>
            <w:proofErr w:type="spellStart"/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целеполаганию</w:t>
            </w:r>
            <w:proofErr w:type="spellEnd"/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выделение и осознание того, что уже усвоено и что еще нужно </w:t>
            </w:r>
            <w:proofErr w:type="gramStart"/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усвоить</w:t>
            </w:r>
            <w:proofErr w:type="gramEnd"/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готовность слушать собеседника и вести диалог, готовность признать существование других точек зрения и право каждого иметь свою, излагать свое мнение и аргумент</w:t>
            </w: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</w:t>
            </w: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ровать свою точку зрения и оценку событий;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развитие внимания, памяти и сообразительности;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совместно с учителем и одноклассниками давать оценку деятельности на уроке;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определение объема своей домашней работы.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Познавательные УУД: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самостоятельное выделение и формулировка познавательной цели;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освоение поискового и изучающего чтения;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построение логических рассуждений;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осуществление осознанного и произвольного построения речевого высказывания;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осознанное и произвольное построение речевого высказывания с использованием опоры;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осознанное и произвольное построение диалогического речевого высказывания с и</w:t>
            </w: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 w:rsidRPr="008709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пользованием образца.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Коммуникативные УУД: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94D">
              <w:rPr>
                <w:rFonts w:ascii="Times New Roman" w:eastAsia="Calibri" w:hAnsi="Times New Roman" w:cs="Times New Roman"/>
                <w:sz w:val="24"/>
                <w:szCs w:val="24"/>
              </w:rPr>
              <w:t>- планирование учебного сотрудничества с учителем и сверстниками;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94D">
              <w:rPr>
                <w:rFonts w:ascii="Times New Roman" w:eastAsia="Calibri" w:hAnsi="Times New Roman" w:cs="Times New Roman"/>
                <w:sz w:val="24"/>
                <w:szCs w:val="24"/>
              </w:rPr>
              <w:t>- слушать и понимать речь учителя и одноклассников;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развитие коммуникативной компетентности </w:t>
            </w:r>
            <w:proofErr w:type="gramStart"/>
            <w:r w:rsidRPr="0087094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7094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94D">
              <w:rPr>
                <w:rFonts w:ascii="Times New Roman" w:eastAsia="Calibri" w:hAnsi="Times New Roman" w:cs="Times New Roman"/>
                <w:sz w:val="24"/>
                <w:szCs w:val="24"/>
              </w:rPr>
              <w:t>- возможность решать коммуникативную задачу;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94D">
              <w:rPr>
                <w:rFonts w:ascii="Times New Roman" w:eastAsia="Calibri" w:hAnsi="Times New Roman" w:cs="Times New Roman"/>
                <w:sz w:val="24"/>
                <w:szCs w:val="24"/>
              </w:rPr>
              <w:t>- умение с достаточной полнотой и точностью выражать свои мысли в соответствии с задачами и условиями коммуникации.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94D">
              <w:rPr>
                <w:rFonts w:ascii="Times New Roman" w:eastAsia="Calibri" w:hAnsi="Times New Roman" w:cs="Times New Roman"/>
                <w:sz w:val="24"/>
                <w:szCs w:val="24"/>
              </w:rPr>
              <w:t>- построение речевого высказывания;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94D">
              <w:rPr>
                <w:rFonts w:ascii="Times New Roman" w:eastAsia="Calibri" w:hAnsi="Times New Roman" w:cs="Times New Roman"/>
                <w:sz w:val="24"/>
                <w:szCs w:val="24"/>
              </w:rPr>
              <w:t>- владение монологической и диалогической формой речи в соответствии с граммат</w:t>
            </w:r>
            <w:r w:rsidRPr="0087094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7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ческими и </w:t>
            </w:r>
            <w:r w:rsidRPr="008709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синтаксическими нормами английского языка.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335081" w:rsidRPr="0087094D" w:rsidRDefault="00335081" w:rsidP="00870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4183"/>
        <w:gridCol w:w="5280"/>
      </w:tblGrid>
      <w:tr w:rsidR="00335081" w:rsidRPr="0087094D" w:rsidTr="00052639">
        <w:trPr>
          <w:trHeight w:val="1"/>
        </w:trPr>
        <w:tc>
          <w:tcPr>
            <w:tcW w:w="14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пространства</w:t>
            </w:r>
          </w:p>
        </w:tc>
      </w:tr>
      <w:tr w:rsidR="00335081" w:rsidRPr="0087094D" w:rsidTr="00052639">
        <w:trPr>
          <w:trHeight w:val="1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учебник:   О.В. Афанасьева, И.В. Михеева и др. Английский язык “</w:t>
            </w:r>
            <w:proofErr w:type="spellStart"/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Rainbow</w:t>
            </w:r>
            <w:proofErr w:type="spellEnd"/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English</w:t>
            </w:r>
            <w:proofErr w:type="spellEnd"/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 в двух частях (9 класс): часть 1. Москва: Дрофа, 2018</w:t>
            </w:r>
          </w:p>
          <w:p w:rsidR="00335081" w:rsidRPr="0087094D" w:rsidRDefault="00AB2700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ТСО: компьютер, интернет</w:t>
            </w:r>
          </w:p>
        </w:tc>
      </w:tr>
      <w:tr w:rsidR="00335081" w:rsidRPr="0087094D" w:rsidTr="00052639">
        <w:trPr>
          <w:trHeight w:val="1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организации познавательной деятельности учащихся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081" w:rsidRPr="0087094D" w:rsidRDefault="0087094D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  <w:r w:rsidR="00335081"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работа в парах, групповая</w:t>
            </w:r>
          </w:p>
        </w:tc>
      </w:tr>
      <w:tr w:rsidR="00335081" w:rsidRPr="0087094D" w:rsidTr="00052639">
        <w:trPr>
          <w:trHeight w:val="1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фронтальный опрос, </w:t>
            </w:r>
            <w:proofErr w:type="spellStart"/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словестные</w:t>
            </w:r>
            <w:proofErr w:type="spellEnd"/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наглядные, репродуктивные и проблемно поисковые методы обучения, методы стимулирования учебной деятельности, методы контроля и самоконтроля в обучении.</w:t>
            </w:r>
          </w:p>
        </w:tc>
      </w:tr>
      <w:tr w:rsidR="00335081" w:rsidRPr="0087094D" w:rsidTr="00052639">
        <w:trPr>
          <w:trHeight w:val="1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работы с информацией</w:t>
            </w:r>
          </w:p>
        </w:tc>
        <w:tc>
          <w:tcPr>
            <w:tcW w:w="8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Здоровьесберегающая</w:t>
            </w:r>
            <w:proofErr w:type="spellEnd"/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технология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коммуникативного обучения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групповой деятельности</w:t>
            </w:r>
          </w:p>
          <w:p w:rsidR="00335081" w:rsidRPr="0087094D" w:rsidRDefault="00335081" w:rsidP="0087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ИКТ</w:t>
            </w:r>
          </w:p>
        </w:tc>
      </w:tr>
    </w:tbl>
    <w:p w:rsidR="00335081" w:rsidRPr="0087094D" w:rsidRDefault="00335081" w:rsidP="008709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1D22" w:rsidRDefault="00941D22" w:rsidP="008709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3487A" w:rsidRDefault="0053487A" w:rsidP="008709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3487A" w:rsidRDefault="0053487A" w:rsidP="008709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3487A" w:rsidRDefault="0053487A" w:rsidP="008709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3487A" w:rsidRPr="0087094D" w:rsidRDefault="0053487A" w:rsidP="008709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4568" w:rsidRPr="0087094D" w:rsidRDefault="0087094D" w:rsidP="0087094D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</w:t>
      </w:r>
      <w:r w:rsidR="009E4568" w:rsidRPr="008709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Содержание урока.</w:t>
      </w:r>
    </w:p>
    <w:p w:rsidR="009E4568" w:rsidRPr="0087094D" w:rsidRDefault="009E4568" w:rsidP="0087094D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709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Урок проходит в </w:t>
      </w:r>
      <w:proofErr w:type="spellStart"/>
      <w:r w:rsidRPr="008709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онлайн</w:t>
      </w:r>
      <w:proofErr w:type="spellEnd"/>
      <w:r w:rsidRPr="008709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формате в </w:t>
      </w:r>
      <w:r w:rsidRPr="008709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en-US"/>
        </w:rPr>
        <w:t>zoom</w:t>
      </w:r>
      <w:r w:rsidRPr="008709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633858" w:rsidRPr="00633858" w:rsidRDefault="00633858" w:rsidP="008709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709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Мотивационно-вступительный</w:t>
      </w:r>
      <w:proofErr w:type="spellEnd"/>
      <w:r w:rsidRPr="008709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этап урока</w:t>
      </w:r>
    </w:p>
    <w:tbl>
      <w:tblPr>
        <w:tblStyle w:val="a4"/>
        <w:tblW w:w="0" w:type="auto"/>
        <w:tblLook w:val="04A0"/>
      </w:tblPr>
      <w:tblGrid>
        <w:gridCol w:w="5578"/>
        <w:gridCol w:w="3993"/>
      </w:tblGrid>
      <w:tr w:rsidR="00633858" w:rsidRPr="0087094D" w:rsidTr="004B3FF4">
        <w:tc>
          <w:tcPr>
            <w:tcW w:w="5578" w:type="dxa"/>
          </w:tcPr>
          <w:p w:rsidR="00633858" w:rsidRPr="0087094D" w:rsidRDefault="00633858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Деятельность учителя</w:t>
            </w:r>
          </w:p>
        </w:tc>
        <w:tc>
          <w:tcPr>
            <w:tcW w:w="3993" w:type="dxa"/>
          </w:tcPr>
          <w:p w:rsidR="00633858" w:rsidRPr="0087094D" w:rsidRDefault="00633858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Деятельность учащихся</w:t>
            </w:r>
          </w:p>
        </w:tc>
      </w:tr>
      <w:tr w:rsidR="00633858" w:rsidRPr="0087094D" w:rsidTr="004B3FF4">
        <w:tc>
          <w:tcPr>
            <w:tcW w:w="5578" w:type="dxa"/>
          </w:tcPr>
          <w:p w:rsidR="00633858" w:rsidRPr="0087094D" w:rsidRDefault="00633858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Начинает конференцию, приветствует учащихся, которые подключились к конференции. </w:t>
            </w:r>
          </w:p>
        </w:tc>
        <w:tc>
          <w:tcPr>
            <w:tcW w:w="3993" w:type="dxa"/>
          </w:tcPr>
          <w:p w:rsidR="00633858" w:rsidRPr="0087094D" w:rsidRDefault="00633858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Приветствуют  учителя и других учащихся.</w:t>
            </w:r>
          </w:p>
        </w:tc>
      </w:tr>
      <w:tr w:rsidR="00633858" w:rsidRPr="0087094D" w:rsidTr="004B3FF4">
        <w:tc>
          <w:tcPr>
            <w:tcW w:w="5578" w:type="dxa"/>
          </w:tcPr>
          <w:p w:rsidR="00633858" w:rsidRPr="0087094D" w:rsidRDefault="00633858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Когда все учащиеся подключились, предлагает посмотреть отрывок мультфильма на английском.</w:t>
            </w:r>
          </w:p>
          <w:p w:rsidR="00633858" w:rsidRPr="0087094D" w:rsidRDefault="003D4086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://</w:t>
            </w: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www</w:t>
            </w: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youtube</w:t>
            </w:r>
            <w:proofErr w:type="spellEnd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com</w:t>
            </w: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watch</w:t>
            </w: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?</w:t>
            </w: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v</w:t>
            </w: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=_</w:t>
            </w:r>
            <w:proofErr w:type="spellStart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heFIAa</w:t>
            </w:r>
            <w:proofErr w:type="spellEnd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  <w:proofErr w:type="spellStart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hA</w:t>
            </w:r>
            <w:proofErr w:type="spellEnd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3993" w:type="dxa"/>
          </w:tcPr>
          <w:p w:rsidR="00633858" w:rsidRPr="0087094D" w:rsidRDefault="003D4086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Смотрят отрывок из мультфильма.</w:t>
            </w:r>
          </w:p>
        </w:tc>
      </w:tr>
      <w:tr w:rsidR="003D4086" w:rsidRPr="0087094D" w:rsidTr="004B3FF4">
        <w:tc>
          <w:tcPr>
            <w:tcW w:w="5578" w:type="dxa"/>
          </w:tcPr>
          <w:p w:rsidR="003D4086" w:rsidRPr="0087094D" w:rsidRDefault="003D4086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Спрашивает, как называется мультфильм.</w:t>
            </w:r>
          </w:p>
        </w:tc>
        <w:tc>
          <w:tcPr>
            <w:tcW w:w="3993" w:type="dxa"/>
          </w:tcPr>
          <w:p w:rsidR="003D4086" w:rsidRPr="0087094D" w:rsidRDefault="003D4086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Отвечают.</w:t>
            </w:r>
          </w:p>
        </w:tc>
      </w:tr>
      <w:tr w:rsidR="003D4086" w:rsidRPr="0087094D" w:rsidTr="004B3FF4">
        <w:tc>
          <w:tcPr>
            <w:tcW w:w="5578" w:type="dxa"/>
          </w:tcPr>
          <w:p w:rsidR="003D4086" w:rsidRPr="0087094D" w:rsidRDefault="003D4086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Спрашивает у учащихся, знают ли они автора книги «Алиса в стране чудес»</w:t>
            </w:r>
          </w:p>
        </w:tc>
        <w:tc>
          <w:tcPr>
            <w:tcW w:w="3993" w:type="dxa"/>
          </w:tcPr>
          <w:p w:rsidR="003D4086" w:rsidRPr="0087094D" w:rsidRDefault="004B3FF4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Отвечают.</w:t>
            </w:r>
          </w:p>
        </w:tc>
      </w:tr>
      <w:tr w:rsidR="004B3FF4" w:rsidRPr="0087094D" w:rsidTr="004B3FF4">
        <w:tc>
          <w:tcPr>
            <w:tcW w:w="5578" w:type="dxa"/>
          </w:tcPr>
          <w:p w:rsidR="004B3FF4" w:rsidRPr="0087094D" w:rsidRDefault="004B3FF4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Предлагает учащимся ответить на вопросы упр.2 стр.91 в учебнике</w:t>
            </w:r>
            <w:proofErr w:type="gramStart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gramStart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</w:t>
            </w:r>
            <w:proofErr w:type="gramEnd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акты биографии Л. </w:t>
            </w:r>
            <w:proofErr w:type="spellStart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Кэррол</w:t>
            </w:r>
            <w:proofErr w:type="spellEnd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993" w:type="dxa"/>
          </w:tcPr>
          <w:p w:rsidR="004B3FF4" w:rsidRPr="0087094D" w:rsidRDefault="004B3FF4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Отвечают в чате </w:t>
            </w:r>
            <w:proofErr w:type="spellStart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зума</w:t>
            </w:r>
            <w:proofErr w:type="spellEnd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письменно, но вопросы вызывают трудности.</w:t>
            </w:r>
          </w:p>
        </w:tc>
      </w:tr>
      <w:tr w:rsidR="004B3FF4" w:rsidRPr="0087094D" w:rsidTr="004B3FF4">
        <w:tc>
          <w:tcPr>
            <w:tcW w:w="5578" w:type="dxa"/>
          </w:tcPr>
          <w:p w:rsidR="004B3FF4" w:rsidRPr="0087094D" w:rsidRDefault="004B3FF4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Предлагает учащимся поставить цель и задачи на урок. </w:t>
            </w:r>
          </w:p>
        </w:tc>
        <w:tc>
          <w:tcPr>
            <w:tcW w:w="3993" w:type="dxa"/>
          </w:tcPr>
          <w:p w:rsidR="004B3FF4" w:rsidRPr="0087094D" w:rsidRDefault="004B3FF4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Совместно </w:t>
            </w:r>
            <w:proofErr w:type="gramStart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ставят цель познакомится</w:t>
            </w:r>
            <w:proofErr w:type="gramEnd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с биографией автора.</w:t>
            </w:r>
          </w:p>
        </w:tc>
      </w:tr>
    </w:tbl>
    <w:p w:rsidR="009E4568" w:rsidRPr="0087094D" w:rsidRDefault="009E4568" w:rsidP="0087094D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3A5794" w:rsidRPr="0087094D" w:rsidRDefault="003A5794" w:rsidP="0087094D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3A5794" w:rsidRPr="0087094D" w:rsidRDefault="003A5794" w:rsidP="0087094D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4B3FF4" w:rsidRPr="004B3FF4" w:rsidRDefault="004B3FF4" w:rsidP="008709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0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Основной этап урока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3A5794" w:rsidRPr="0087094D" w:rsidTr="003A5794">
        <w:tc>
          <w:tcPr>
            <w:tcW w:w="4785" w:type="dxa"/>
          </w:tcPr>
          <w:p w:rsidR="006F04A6" w:rsidRPr="0087094D" w:rsidRDefault="006F04A6" w:rsidP="0087094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Формирование навыков чтения.</w:t>
            </w:r>
          </w:p>
          <w:p w:rsidR="003A5794" w:rsidRPr="0087094D" w:rsidRDefault="003A5794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Предлагает учащимся прочитать текст на стр.92 упр.2С. Просит учащихся поочередно читать отрывки текста.</w:t>
            </w:r>
          </w:p>
        </w:tc>
        <w:tc>
          <w:tcPr>
            <w:tcW w:w="4786" w:type="dxa"/>
          </w:tcPr>
          <w:p w:rsidR="003A5794" w:rsidRPr="0087094D" w:rsidRDefault="003A5794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Читают вслух текст.</w:t>
            </w:r>
          </w:p>
        </w:tc>
      </w:tr>
      <w:tr w:rsidR="003A5794" w:rsidRPr="0087094D" w:rsidTr="003A5794">
        <w:tc>
          <w:tcPr>
            <w:tcW w:w="4785" w:type="dxa"/>
          </w:tcPr>
          <w:p w:rsidR="006F04A6" w:rsidRPr="0087094D" w:rsidRDefault="006F04A6" w:rsidP="0087094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Формирование диалогических навыков.</w:t>
            </w:r>
          </w:p>
          <w:p w:rsidR="003A5794" w:rsidRPr="0087094D" w:rsidRDefault="003A5794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Разбивает учащихся на пары и отправляет их залы (учащиеся находятся в зале вдвоем и видят и слышат только друг друга). Просит учащихся ответить на вопросы упр.3 стр.92. Во время выполнения задания учитель заходит в залы и слушает учащихся.</w:t>
            </w:r>
          </w:p>
        </w:tc>
        <w:tc>
          <w:tcPr>
            <w:tcW w:w="4786" w:type="dxa"/>
          </w:tcPr>
          <w:p w:rsidR="003A5794" w:rsidRPr="0087094D" w:rsidRDefault="003A5794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Работают в парах, задают и отвечают на вопросы.</w:t>
            </w:r>
            <w:r w:rsidR="001E2EFD"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Выполнив </w:t>
            </w:r>
            <w:proofErr w:type="gramStart"/>
            <w:r w:rsidR="001E2EFD"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задание</w:t>
            </w:r>
            <w:proofErr w:type="gramEnd"/>
            <w:r w:rsidR="001E2EFD"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учащиеся возв</w:t>
            </w: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ращаются в</w:t>
            </w:r>
            <w:r w:rsidR="001E2EFD"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конференцию.</w:t>
            </w:r>
          </w:p>
        </w:tc>
      </w:tr>
      <w:tr w:rsidR="003A5794" w:rsidRPr="0087094D" w:rsidTr="003A5794">
        <w:tc>
          <w:tcPr>
            <w:tcW w:w="4785" w:type="dxa"/>
          </w:tcPr>
          <w:p w:rsidR="006F04A6" w:rsidRPr="0087094D" w:rsidRDefault="006F04A6" w:rsidP="0087094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Отработка лексического материала.</w:t>
            </w:r>
          </w:p>
          <w:p w:rsidR="003A5794" w:rsidRPr="0087094D" w:rsidRDefault="001E2EFD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Предлагает выполнить упр.4 на стр. 93. В тесте было много прилагательных, предлагает разделить по их значению </w:t>
            </w:r>
            <w:proofErr w:type="gramStart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="006F04A6"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положительные, негативные и нейтральные.</w:t>
            </w:r>
          </w:p>
        </w:tc>
        <w:tc>
          <w:tcPr>
            <w:tcW w:w="4786" w:type="dxa"/>
          </w:tcPr>
          <w:p w:rsidR="003A5794" w:rsidRPr="0087094D" w:rsidRDefault="001E2EFD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Читают по очереди прилагательные, переводят их и выполняют задание по очереди.</w:t>
            </w:r>
          </w:p>
        </w:tc>
      </w:tr>
      <w:tr w:rsidR="001E2EFD" w:rsidRPr="0087094D" w:rsidTr="003A5794">
        <w:tc>
          <w:tcPr>
            <w:tcW w:w="4785" w:type="dxa"/>
          </w:tcPr>
          <w:p w:rsidR="001E2EFD" w:rsidRPr="0087094D" w:rsidRDefault="006F04A6" w:rsidP="0087094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Формирование монологических навыков.</w:t>
            </w:r>
          </w:p>
          <w:p w:rsidR="006F04A6" w:rsidRPr="0087094D" w:rsidRDefault="006F04A6" w:rsidP="0087094D">
            <w:pPr>
              <w:ind w:left="36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Делит учащихся на 3 группы. По плану из упр.5 на стр.93 предлагает учащимся сделать описание одной книги написанной американским или английским писателем. Им разрешается использовать ресурсы интернета.</w:t>
            </w:r>
          </w:p>
          <w:p w:rsidR="006F04A6" w:rsidRPr="0087094D" w:rsidRDefault="006F04A6" w:rsidP="0087094D">
            <w:pPr>
              <w:ind w:left="36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Отправляет группы в залы.</w:t>
            </w:r>
          </w:p>
        </w:tc>
        <w:tc>
          <w:tcPr>
            <w:tcW w:w="4786" w:type="dxa"/>
          </w:tcPr>
          <w:p w:rsidR="001E2EFD" w:rsidRPr="0087094D" w:rsidRDefault="006F04A6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Работают в группе, выполняют задание.</w:t>
            </w:r>
          </w:p>
        </w:tc>
      </w:tr>
      <w:tr w:rsidR="006F04A6" w:rsidRPr="0087094D" w:rsidTr="003A5794">
        <w:tc>
          <w:tcPr>
            <w:tcW w:w="4785" w:type="dxa"/>
          </w:tcPr>
          <w:p w:rsidR="006F04A6" w:rsidRPr="0087094D" w:rsidRDefault="006F04A6" w:rsidP="0087094D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Формирование навыков </w:t>
            </w:r>
            <w:proofErr w:type="spellStart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аудирования</w:t>
            </w:r>
            <w:proofErr w:type="spellEnd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F04A6" w:rsidRPr="0087094D" w:rsidRDefault="006F04A6" w:rsidP="0087094D">
            <w:pPr>
              <w:ind w:left="36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</w:t>
            </w:r>
            <w:r w:rsidR="00AC7AB4"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вращает учащихся в конференцию.  И просит прочитать описание выбранной книги по плану.</w:t>
            </w:r>
          </w:p>
        </w:tc>
        <w:tc>
          <w:tcPr>
            <w:tcW w:w="4786" w:type="dxa"/>
          </w:tcPr>
          <w:p w:rsidR="006F04A6" w:rsidRPr="0087094D" w:rsidRDefault="00AC7AB4" w:rsidP="008709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Представитель от каждой группы рассказывает о св</w:t>
            </w:r>
            <w:r w:rsidR="00534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ей книге, другие группы пытаются </w:t>
            </w:r>
            <w:proofErr w:type="gramStart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угадать</w:t>
            </w:r>
            <w:proofErr w:type="gramEnd"/>
            <w:r w:rsidRPr="008709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что это за книга.</w:t>
            </w:r>
          </w:p>
        </w:tc>
      </w:tr>
    </w:tbl>
    <w:p w:rsidR="00AC7AB4" w:rsidRPr="0087094D" w:rsidRDefault="00AC7AB4" w:rsidP="0087094D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AC7AB4" w:rsidRPr="00AC7AB4" w:rsidRDefault="00AC7AB4" w:rsidP="008709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9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Рефлексивно-оценочный этап</w:t>
      </w:r>
    </w:p>
    <w:p w:rsidR="00AC7AB4" w:rsidRPr="0087094D" w:rsidRDefault="00AC7AB4" w:rsidP="0087094D">
      <w:pPr>
        <w:pStyle w:val="c26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7094D">
        <w:rPr>
          <w:rStyle w:val="c6"/>
          <w:iCs/>
          <w:color w:val="000000"/>
        </w:rPr>
        <w:t>Подведение итогов урока</w:t>
      </w:r>
    </w:p>
    <w:p w:rsidR="00AC7AB4" w:rsidRPr="0087094D" w:rsidRDefault="00AC7AB4" w:rsidP="0087094D">
      <w:pPr>
        <w:pStyle w:val="c1"/>
        <w:shd w:val="clear" w:color="auto" w:fill="FFFFFF"/>
        <w:spacing w:before="0" w:beforeAutospacing="0" w:after="0" w:afterAutospacing="0"/>
        <w:ind w:left="720"/>
        <w:rPr>
          <w:rStyle w:val="c2"/>
          <w:color w:val="000000"/>
        </w:rPr>
      </w:pPr>
      <w:r w:rsidRPr="0087094D">
        <w:rPr>
          <w:rStyle w:val="c2"/>
          <w:color w:val="000000"/>
        </w:rPr>
        <w:t>Учитель обобщает изученный материал на уроке и выставляет оценки за работу на уроке.</w:t>
      </w:r>
    </w:p>
    <w:p w:rsidR="00AC7AB4" w:rsidRPr="0087094D" w:rsidRDefault="00AC7AB4" w:rsidP="0087094D">
      <w:pPr>
        <w:pStyle w:val="c2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7094D">
        <w:rPr>
          <w:rStyle w:val="c6"/>
          <w:iCs/>
          <w:color w:val="000000"/>
        </w:rPr>
        <w:t>Информация о домашнем задании</w:t>
      </w:r>
    </w:p>
    <w:p w:rsidR="00AC7AB4" w:rsidRPr="0087094D" w:rsidRDefault="00AC7AB4" w:rsidP="0087094D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87094D">
        <w:rPr>
          <w:rStyle w:val="c2"/>
          <w:color w:val="000000"/>
        </w:rPr>
        <w:t xml:space="preserve">Учитель объясняет алгоритм выполнения домашнего задания. Включает демонстрацию </w:t>
      </w:r>
      <w:proofErr w:type="gramStart"/>
      <w:r w:rsidRPr="0087094D">
        <w:rPr>
          <w:rStyle w:val="c2"/>
          <w:color w:val="000000"/>
        </w:rPr>
        <w:t>экрана</w:t>
      </w:r>
      <w:proofErr w:type="gramEnd"/>
      <w:r w:rsidRPr="0087094D">
        <w:rPr>
          <w:rStyle w:val="c2"/>
          <w:color w:val="000000"/>
        </w:rPr>
        <w:t xml:space="preserve"> где записывает домашнее задание.</w:t>
      </w:r>
    </w:p>
    <w:p w:rsidR="00AC7AB4" w:rsidRPr="0087094D" w:rsidRDefault="0087094D" w:rsidP="0087094D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87094D">
        <w:rPr>
          <w:rStyle w:val="c2"/>
          <w:color w:val="000000"/>
        </w:rPr>
        <w:t xml:space="preserve">Просит учащихся оценить урок в виде </w:t>
      </w:r>
      <w:proofErr w:type="spellStart"/>
      <w:r w:rsidRPr="0087094D">
        <w:rPr>
          <w:rStyle w:val="c2"/>
          <w:color w:val="000000"/>
        </w:rPr>
        <w:t>смайлов</w:t>
      </w:r>
      <w:proofErr w:type="spellEnd"/>
      <w:r w:rsidRPr="0087094D">
        <w:rPr>
          <w:rStyle w:val="c2"/>
          <w:color w:val="000000"/>
        </w:rPr>
        <w:t xml:space="preserve"> на демонстрационном экране  и прощается с учащимися.</w:t>
      </w:r>
    </w:p>
    <w:p w:rsidR="00AC7AB4" w:rsidRPr="0087094D" w:rsidRDefault="00AC7AB4" w:rsidP="0087094D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AC7AB4" w:rsidRPr="0087094D" w:rsidRDefault="00AC7AB4" w:rsidP="0087094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AC7AB4" w:rsidRPr="0087094D" w:rsidRDefault="00AC7AB4" w:rsidP="0087094D">
      <w:pPr>
        <w:pStyle w:val="c1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9E4568" w:rsidRPr="0087094D" w:rsidRDefault="009E4568" w:rsidP="008709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E4568" w:rsidRPr="0087094D" w:rsidSect="00941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4790"/>
    <w:multiLevelType w:val="multilevel"/>
    <w:tmpl w:val="2DF6A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412830"/>
    <w:multiLevelType w:val="hybridMultilevel"/>
    <w:tmpl w:val="5DE0B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0533F"/>
    <w:multiLevelType w:val="multilevel"/>
    <w:tmpl w:val="D194C9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5C4007"/>
    <w:multiLevelType w:val="multilevel"/>
    <w:tmpl w:val="18B429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35081"/>
    <w:rsid w:val="001E2EFD"/>
    <w:rsid w:val="00335081"/>
    <w:rsid w:val="003A5794"/>
    <w:rsid w:val="003D4086"/>
    <w:rsid w:val="004B3FF4"/>
    <w:rsid w:val="0053487A"/>
    <w:rsid w:val="00633858"/>
    <w:rsid w:val="006F04A6"/>
    <w:rsid w:val="0087094D"/>
    <w:rsid w:val="00941D22"/>
    <w:rsid w:val="009E4568"/>
    <w:rsid w:val="00AB2700"/>
    <w:rsid w:val="00AC7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5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33858"/>
  </w:style>
  <w:style w:type="table" w:styleId="a4">
    <w:name w:val="Table Grid"/>
    <w:basedOn w:val="a1"/>
    <w:uiPriority w:val="59"/>
    <w:rsid w:val="006338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F04A6"/>
    <w:pPr>
      <w:ind w:left="720"/>
      <w:contextualSpacing/>
    </w:pPr>
  </w:style>
  <w:style w:type="paragraph" w:customStyle="1" w:styleId="c26">
    <w:name w:val="c26"/>
    <w:basedOn w:val="a"/>
    <w:rsid w:val="00AC7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C7AB4"/>
  </w:style>
  <w:style w:type="paragraph" w:customStyle="1" w:styleId="c1">
    <w:name w:val="c1"/>
    <w:basedOn w:val="a"/>
    <w:rsid w:val="00AC7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C7A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2021-01-24T18:44:00Z</dcterms:created>
  <dcterms:modified xsi:type="dcterms:W3CDTF">2021-01-24T21:25:00Z</dcterms:modified>
</cp:coreProperties>
</file>