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785879796"/>
        <w:docPartObj>
          <w:docPartGallery w:val="Cover Pages"/>
          <w:docPartUnique/>
        </w:docPartObj>
      </w:sdtPr>
      <w:sdtEndPr>
        <w:rPr>
          <w:rFonts w:eastAsiaTheme="minorEastAsia"/>
          <w:caps/>
          <w:color w:val="C830CC" w:themeColor="accent2"/>
          <w:sz w:val="26"/>
          <w:szCs w:val="26"/>
          <w:lang w:eastAsia="ru-RU"/>
        </w:rPr>
      </w:sdtEndPr>
      <w:sdtContent>
        <w:p w:rsidR="005C33BB" w:rsidRDefault="005C33BB"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294E07DB" wp14:editId="31902BD5">
                    <wp:simplePos x="0" y="0"/>
                    <wp:positionH relativeFrom="margin">
                      <wp:posOffset>-899160</wp:posOffset>
                    </wp:positionH>
                    <wp:positionV relativeFrom="paragraph">
                      <wp:posOffset>-510540</wp:posOffset>
                    </wp:positionV>
                    <wp:extent cx="7172325" cy="1209675"/>
                    <wp:effectExtent l="0" t="0" r="0" b="9525"/>
                    <wp:wrapNone/>
                    <wp:docPr id="1" name="Надпись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172325" cy="1209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6A4BD5" w:rsidRDefault="005C33BB" w:rsidP="006A4BD5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C33BB"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Муниципальное автономное учреждение</w:t>
                                </w:r>
                              </w:p>
                              <w:p w:rsidR="005C33BB" w:rsidRPr="005C33BB" w:rsidRDefault="005C33BB" w:rsidP="006A4BD5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5C33BB"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дополнительного образования детей г.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5C33BB">
                                  <w:rPr>
                                    <w:rFonts w:ascii="Times New Roman" w:hAnsi="Times New Roman" w:cs="Times New Roman"/>
                                    <w:b/>
                                    <w:color w:val="000000" w:themeColor="text1"/>
                                    <w:sz w:val="40"/>
                                    <w:szCs w:val="40"/>
                                    <w14:shadow w14:blurRad="12700" w14:dist="38100" w14:dir="2700000" w14:sx="100000" w14:sy="100000" w14:kx="0" w14:ky="0" w14:algn="tl">
                                      <w14:schemeClr w14:val="bg1">
                                        <w14:lumMod w14:val="50000"/>
                                      </w14:schemeClr>
                                    </w14:shadow>
                                    <w14:textOutline w14:w="9525" w14:cap="flat" w14:cmpd="sng" w14:algn="ctr">
                                      <w14:solidFill>
                                        <w14:schemeClr w14:val="bg1"/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Хабаровска «Дворец творчества детей и молодёжи «Северное сияние»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4E07DB"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" o:spid="_x0000_s1026" type="#_x0000_t202" style="position:absolute;margin-left:-70.8pt;margin-top:-40.2pt;width:564.75pt;height:9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PURAIAAF0EAAAOAAAAZHJzL2Uyb0RvYy54bWysVL1u2zAQ3gv0HQjutSzVjhvBcuAmcFEg&#10;SAI4RWaaoiwBIo8laUvu1r2v0Hfo0KFbX8F5ox4p2XHTTkUX+v50vPu+j55etLImW2FsBSqj8WBI&#10;iVAc8kqtM/rhfvHqDSXWMZWzGpTI6E5YejF7+WLa6FQkUEKdC0OwibJpozNaOqfTKLK8FJLZAWih&#10;MFmAkcyha9ZRbliD3WUdJcPhWdSAybUBLqzF6FWXpLPQvygEd7dFYYUjdUZxNhdOE86VP6PZlKVr&#10;w3RZ8X4M9g9TSFYpvPTY6oo5Rjam+qOVrLgBC4UbcJARFEXFRdgBt4mHz7ZZlkyLsAuCY/URJvv/&#10;2vKb7Z0hVY7cUaKYRIr2X/ff9t/3P/c/Hj8/fiGxx6jRNsXSpcZi176F1tf3cYtBv3pbGOl/cSmC&#10;eUR7d0RYtI5wDE7iSfI6GVPCMRcnw/Ozydj3iZ4+18a6dwIk8UZGDVIYkGXba+u60kOJv03Boqpr&#10;jLO0Vr8FsGcXEUEH/dd+k25ib7l21fZrrCDf4XYGOo1YzRcVTnDNrLtjBkWBC6HQ3S0eRQ1NRqG3&#10;KCnBfPpb3NcjV5ilpEGRZdR+3DAjKKnfK2TxPB6NvCqDMxpPEnTMaWZ1mlEbeQmoY2QKpwumr3f1&#10;wSwMyAd8D3N/K6aY4nh3Rt3BvHSd9PE9cTGfhyLUoWbuWi019609hB7f+/aBGd2T4JC/GzjIkaXP&#10;uOhqO/DnGwdFFYjyAHeoIsHeQQ0Hqvv35h/JqR+qnv4VZr8AAAD//wMAUEsDBBQABgAIAAAAIQCf&#10;C4UX3wAAAAwBAAAPAAAAZHJzL2Rvd25yZXYueG1sTI9NT8MwDIbvSPyHyEjctiSojLY0nRCIK4jx&#10;IXHLGq+taJyqydby7zEnuNnyo9fPW20XP4gTTrEPZECvFQikJrieWgNvr4+rHERMlpwdAqGBb4yw&#10;rc/PKlu6MNMLnnapFRxCsbQGupTGUsrYdOhtXIcRiW+HMHmbeJ1a6SY7c7gf5JVSG+ltT/yhsyPe&#10;d9h87Y7ewPvT4fMjU8/tg78e57AoSb6QxlxeLHe3IBIu6Q+GX31Wh5qd9uFILorBwEpnesMsT7nK&#10;QDBS5DcFiD2zWmmQdSX/l6h/AAAA//8DAFBLAQItABQABgAIAAAAIQC2gziS/gAAAOEBAAATAAAA&#10;AAAAAAAAAAAAAAAAAABbQ29udGVudF9UeXBlc10ueG1sUEsBAi0AFAAGAAgAAAAhADj9If/WAAAA&#10;lAEAAAsAAAAAAAAAAAAAAAAALwEAAF9yZWxzLy5yZWxzUEsBAi0AFAAGAAgAAAAhAE1u09REAgAA&#10;XQQAAA4AAAAAAAAAAAAAAAAALgIAAGRycy9lMm9Eb2MueG1sUEsBAi0AFAAGAAgAAAAhAJ8LhRff&#10;AAAADAEAAA8AAAAAAAAAAAAAAAAAngQAAGRycy9kb3ducmV2LnhtbFBLBQYAAAAABAAEAPMAAACq&#10;BQAAAAA=&#10;" filled="f" stroked="f">
                    <v:textbox>
                      <w:txbxContent>
                        <w:p w:rsidR="006A4BD5" w:rsidRDefault="005C33BB" w:rsidP="006A4BD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5C33B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Муниципальное автономное учреждение</w:t>
                          </w:r>
                        </w:p>
                        <w:p w:rsidR="005C33BB" w:rsidRPr="005C33BB" w:rsidRDefault="005C33BB" w:rsidP="006A4BD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5C33B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дополнительного образования детей г.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5C33BB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40"/>
                              <w:szCs w:val="40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Хабаровска «Дворец творчества детей и молодёжи «Северное сияние»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Группа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Прямоугольник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Прямоугольник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Прямоугольник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56"/>
                                      <w:szCs w:val="56"/>
                                    </w:rPr>
                                    <w:alias w:val="Год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2-05-06T00:00:00Z">
                                      <w:dateFormat w:val="yyyy"/>
                                      <w:lid w:val="ru-RU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5C33BB" w:rsidRPr="005C33BB" w:rsidRDefault="005C33BB">
                                      <w:pPr>
                                        <w:pStyle w:val="ac"/>
                                        <w:rPr>
                                          <w:rFonts w:ascii="Arial Black" w:hAnsi="Arial Black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 w:rsidRPr="005C33BB">
                                        <w:rPr>
                                          <w:rFonts w:ascii="Arial Black" w:hAnsi="Arial Black"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  <w:t>2022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Прямоугольник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5C33BB" w:rsidRDefault="005C33BB">
                                  <w:pPr>
                                    <w:pStyle w:val="ac"/>
                                    <w:spacing w:line="360" w:lineRule="auto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C33B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 xml:space="preserve">Автор: </w:t>
                                  </w:r>
                                </w:p>
                                <w:p w:rsidR="005C33BB" w:rsidRDefault="005C33BB">
                                  <w:pPr>
                                    <w:pStyle w:val="ac"/>
                                    <w:spacing w:line="360" w:lineRule="auto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C33B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Фокина Мария Сергеевна</w:t>
                                  </w:r>
                                </w:p>
                                <w:p w:rsidR="005C33BB" w:rsidRPr="005C33BB" w:rsidRDefault="005C33BB">
                                  <w:pPr>
                                    <w:pStyle w:val="ac"/>
                                    <w:spacing w:line="360" w:lineRule="auto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C33B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педагог дополнительного образования</w:t>
                                  </w: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Организация"/>
                                    <w:id w:val="176017431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5C33BB" w:rsidRDefault="005C33BB">
                                      <w:pPr>
                                        <w:pStyle w:val="ac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:rsidR="005C33BB" w:rsidRDefault="005C33BB">
                                  <w:pPr>
                                    <w:pStyle w:val="ac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id="Группа 453" o:spid="_x0000_s1027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oVcEgUAANYWAAAOAAAAZHJzL2Uyb0RvYy54bWzsWNtu4zYQfS/QfxD0rlj3ixFnEd+CAmm7&#10;QHp5piVaElYSVYqOnC0KFOhrgT70A/oLBfpS9LL9BeePOkPJsh1nm2w2myZAYsDxUNRw5nDmzJCH&#10;L5Z5ppxTXqWsGKjGga4qtAhZlBbxQP3yi6nmq0olSBGRjBV0oF7QSn1x9PFHh3XZpyZLWBZRroCS&#10;ourX5UBNhCj7vV4VJjQn1QEraQEP54znRIDI417ESQ3a86xn6rrbqxmPSs5CWlUwOm4eqkdS/3xO&#10;Q/H5fF5RoWQDFWwT8pvL7xl+944OST/mpEzSsDWD3MGKnKQFLNqpGhNBlAVP91TlachZxebiIGR5&#10;j83naUilD+CNoV/x5oSzRSl9ift1XHYwAbRXcLqz2vCz85dcSaOBajuWqhQkh01a/Xz5/eUPq3/g&#10;86uC44BSXcZ9mHzCy7PyJW8H4kZCx5dznuN/cElZSnwvOnzpUighDFqGYbkebEMIzwxdd3xbb7cg&#10;TGCf9l4Mk8lNr/bWS/fQws6guoR4qjaQVe8H2VlCSip3okIUOsiCDrJfALKfVn+t3gBwv63erP68&#10;/HH19+r31R8AIMyKaBVC2J2mcSIwX0QakqzBVWpEUBG+qjxl4atKKdgoIUVMjzlndUJJBA4YOB/c&#10;3HoBhQpeVWb1pyyCrSMLwWQg3mY/DMt3bGd/OzpMSb/klTihLFfwx0DlkFBSPTk/rQSas5mC5pdE&#10;iGmaZe306NVX4Kp8YR6PssZDTG0KgnJOIClJGNJCuHJOtsjBi2bc1eEPHSZ9GMbgkNMhYNbDJCsT&#10;0oz661EwR1IH6pfGdcvO3rL+LDbk2rfS1ipBp1tH0T4IbwCj/dVk/beBYdr60Ay0qet7mj21HS3w&#10;dF/TjWAYuLod2OPpd7iwYfeTNIpocZoWdM1Ahn27cG25sOEOyUFKDXFieoAR2lOxLI1wP6TA41kH&#10;+1T+yYC6Mi1PBTByluYDVcLabgLG4KSI5IYIkmbN796u/RJygGMXi+Opo3u25Wue51iabU10behP&#10;R9rxyHBdbzIcDSfGLhYTydzV+8MhDZHK2h1iC/DuLIlqJUoxoB3L901IzxSSE2HD6FJIFkMxCwVX&#10;Fc7E16lIZP4jn+0BOfbx0wLZaW+A2Cy8hVPr2wYqiKZ1BMnkxnxGvq36MxZdQG6DDZJQkTYgLhh/&#10;rSo1lKyBWn2zIJyqSvZJAfwQGLaNNU4KtuOZIPDtJ7PtJ6QIQVXrZiOMBMjw0qLkyFPIOOhvwY6B&#10;VeapzPeNXeABCsCyjbUfnm5dsK2tUP9BtzALohRNA6b+0LwKae4GhqrsFzsz8AxIoPtk1910vh8e&#10;3WPMnUXWgSlD9BFQW+CYzg3MtpOQO87cD7P9z+kqgJ5k5j76ZIWsuEWyyqbmoZIV+53rctXSg8A3&#10;3CZXTcvzkEib7mbdR71jI1QwLLuyWl6bQ3ow8Se+rdmmO9FsfTzWjqcjW3OnhueMrfFoNL5SEmVX&#10;1ZyToObetT2Q5eumpgAnva0danoIWby2cmurvDXdRpMkqAi8fwS88dwS4emyO6XSTWcCJ7an1BKJ&#10;5WzZVvd37I4s1/GwgWjaI8M3fR+kpj9aS02DtJbWHdLsyVAudLI3Um7wgN0RAAyNkeu5hm7IHrnh&#10;A3kXoPuBY7SHT9O3LAsuBp4p95rz7DPlrk/3pP98CoU7ngc+hSLlyhvCrlV7SswrrwXh8lS2LO1F&#10;L97ObsvyJLu5jj76FwAA//8DAFBLAwQUAAYACAAAACEADXZdht0AAAAGAQAADwAAAGRycy9kb3du&#10;cmV2LnhtbEyPwU7DMBBE70j8g7VI3KgNlNKEOBVCirhwoe2h3Jx4SVLsdRS7bfr3LFzgMtJqRjNv&#10;i9XknTjiGPtAGm5nCgRSE2xPrYbtprpZgojJkDUuEGo4Y4RVeXlRmNyGE73jcZ1awSUUc6OhS2nI&#10;pYxNh97EWRiQ2PsMozeJz7GVdjQnLvdO3im1kN70xAudGfClw+ZrffAa/G5f7dw2az8q91gv9pvs&#10;/PaaaX19NT0/gUg4pb8w/OAzOpTMVIcD2SicBn4k/Sp780zdg6g59LCcK5BlIf/jl98AAAD//wMA&#10;UEsBAi0AFAAGAAgAAAAhALaDOJL+AAAA4QEAABMAAAAAAAAAAAAAAAAAAAAAAFtDb250ZW50X1R5&#10;cGVzXS54bWxQSwECLQAUAAYACAAAACEAOP0h/9YAAACUAQAACwAAAAAAAAAAAAAAAAAvAQAAX3Jl&#10;bHMvLnJlbHNQSwECLQAUAAYACAAAACEAwNKFXBIFAADWFgAADgAAAAAAAAAAAAAAAAAuAgAAZHJz&#10;L2Uyb0RvYy54bWxQSwECLQAUAAYACAAAACEADXZdht0AAAAGAQAADwAAAAAAAAAAAAAAAABsBwAA&#10;ZHJzL2Rvd25yZXYueG1sUEsFBgAAAAAEAAQA8wAAAHYIAAAAAA==&#10;">
                    <v:rect id="Прямоугольник 459" o:spid="_x0000_s1028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e590aa [1945]" stroked="f" strokecolor="white" strokeweight="1pt">
                      <v:fill r:id="rId7" o:title="" opacity="52428f" color2="white [3212]" o:opacity2="52428f" type="pattern"/>
                      <v:shadow color="#d8d8d8" offset="3pt,3pt"/>
                    </v:rect>
                    <v:rect id="Прямоугольник 460" o:spid="_x0000_s1029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e590aa [1945]" stroked="f" strokecolor="#d8d8d8"/>
                    <v:rect id="Прямоугольник 461" o:spid="_x0000_s1030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="Arial Black" w:hAnsi="Arial Black"/>
                                <w:color w:val="FFFFFF" w:themeColor="background1"/>
                                <w:sz w:val="56"/>
                                <w:szCs w:val="56"/>
                              </w:rPr>
                              <w:alias w:val="Год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5-06T00:00:00Z">
                                <w:dateFormat w:val="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5C33BB" w:rsidRPr="005C33BB" w:rsidRDefault="005C33BB">
                                <w:pPr>
                                  <w:pStyle w:val="ac"/>
                                  <w:rPr>
                                    <w:rFonts w:ascii="Arial Black" w:hAnsi="Arial Black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5C33BB">
                                  <w:rPr>
                                    <w:rFonts w:ascii="Arial Black" w:hAnsi="Arial Black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2022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Прямоугольник 9" o:spid="_x0000_s1031" style="position:absolute;top:67610;width:30895;height:2833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z5sUA&#10;AADcAAAADwAAAGRycy9kb3ducmV2LnhtbESPQWvCQBSE70L/w/IK3nRTsVJjVikVwQpF1Hh/ZF+T&#10;2OzbbXaN8d93C4Ueh5n5hslWvWlER62vLSt4GicgiAuray4V5KfN6AWED8gaG8uk4E4eVsuHQYap&#10;tjc+UHcMpYgQ9ikqqEJwqZS+qMigH1tHHL1P2xoMUbal1C3eItw0cpIkM2mw5rhQoaO3ioqv49Uo&#10;kB+dO28u8yQ/uPX+3e0u38+4Vmr42L8uQATqw3/4r73VCqazC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LPm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5C33BB" w:rsidRDefault="005C33BB">
                            <w:pPr>
                              <w:pStyle w:val="ac"/>
                              <w:spacing w:line="360" w:lineRule="auto"/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C33BB"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Автор: </w:t>
                            </w:r>
                          </w:p>
                          <w:p w:rsidR="005C33BB" w:rsidRDefault="005C33BB">
                            <w:pPr>
                              <w:pStyle w:val="ac"/>
                              <w:spacing w:line="360" w:lineRule="auto"/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C33BB"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  <w:t>Фокина Мария Сергеевна</w:t>
                            </w:r>
                          </w:p>
                          <w:p w:rsidR="005C33BB" w:rsidRPr="005C33BB" w:rsidRDefault="005C33BB">
                            <w:pPr>
                              <w:pStyle w:val="ac"/>
                              <w:spacing w:line="360" w:lineRule="auto"/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C33BB">
                              <w:rPr>
                                <w:rFonts w:ascii="Arial Black" w:hAnsi="Arial Black"/>
                                <w:color w:val="FFFFFF" w:themeColor="background1"/>
                                <w:sz w:val="28"/>
                                <w:szCs w:val="28"/>
                              </w:rPr>
                              <w:t>педагог дополнительного образования</w:t>
                            </w: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Организация"/>
                              <w:id w:val="176017431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5C33BB" w:rsidRDefault="005C33BB">
                                <w:pPr>
                                  <w:pStyle w:val="ac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5C33BB" w:rsidRDefault="005C33BB">
                            <w:pPr>
                              <w:pStyle w:val="ac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5C33BB" w:rsidRDefault="00071B8F">
          <w:pPr>
            <w:rPr>
              <w:rFonts w:eastAsiaTheme="minorEastAsia"/>
              <w:caps/>
              <w:color w:val="C830CC" w:themeColor="accent2"/>
              <w:sz w:val="26"/>
              <w:szCs w:val="26"/>
              <w:lang w:eastAsia="ru-RU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7353300" cy="640080"/>
                    <wp:effectExtent l="0" t="0" r="19050" b="18415"/>
                    <wp:wrapNone/>
                    <wp:docPr id="463" name="Прямоугольник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35330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 Black" w:hAnsi="Arial Black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alias w:val="Название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5C33BB" w:rsidRDefault="005C33BB">
                                    <w:pPr>
                                      <w:pStyle w:val="ac"/>
                                      <w:jc w:val="right"/>
                                      <w:rPr>
                                        <w:rFonts w:ascii="Arial Black" w:hAnsi="Arial Black"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</w:pPr>
                                    <w:r w:rsidRPr="005C33BB">
                                      <w:rPr>
                                        <w:rFonts w:ascii="Arial Black" w:hAnsi="Arial Black"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«Путешествие в профессию»</w:t>
                                    </w:r>
                                  </w:p>
                                </w:sdtContent>
                              </w:sdt>
                              <w:p w:rsidR="005C33BB" w:rsidRPr="005C33BB" w:rsidRDefault="005C33BB">
                                <w:pPr>
                                  <w:pStyle w:val="ac"/>
                                  <w:jc w:val="right"/>
                                  <w:rPr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 w:rsidRPr="005C33BB">
                                  <w:rPr>
                                    <w:rFonts w:ascii="Arial Black" w:hAnsi="Arial Black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Конспект занятия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Прямоугольник 16" o:spid="_x0000_s1032" style="position:absolute;margin-left:0;margin-top:0;width:579pt;height:50.4pt;z-index:251661312;visibility:visible;mso-wrap-style:square;mso-width-percent:0;mso-height-percent:73;mso-top-percent:250;mso-wrap-distance-left:9pt;mso-wrap-distance-top:0;mso-wrap-distance-right:9pt;mso-wrap-distance-bottom:0;mso-position-horizontal:left;mso-position-horizontal-relative:page;mso-position-vertical-relative:page;mso-width-percent: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pzVAIAAGUEAAAOAAAAZHJzL2Uyb0RvYy54bWysVN1u0zAUvkfiHSzfs6Tt1pVo6TR1DCEN&#10;mDR4ANdxGgvHNsduk3GFtFskHoGH4Abxs2dI34hjpystXCAhcmH5+Nifz/m+zzk5bWtFVgKcNDqn&#10;g4OUEqG5KaRe5PT1q4tHE0qcZ7pgymiR0xvh6On04YOTxmZiaCqjCgEEQbTLGpvTynubJYnjlaiZ&#10;OzBWaEyWBmrmMYRFUgBrEL1WyTBNx0ljoLBguHAOV8/7JJ1G/LIU3L8sSyc8UTnF2nwcIY7zMCbT&#10;E5YtgNlK8k0Z7B+qqJnUeOkW6px5RpYg/4CqJQfjTOkPuKkTU5aSi9gDdjNIf+vmumJWxF6QHGe3&#10;NLn/B8tfrK6AyCKnh+MRJZrVKFL3af1+/bH73t2tb7vP3V33bf2h+9F96b6SwThQ1liX4clrewWh&#10;aWcvDX/jiDaziumFOAMwTSVYgYUOwv5k70AIHB4l8+a5KfA+tvQmsteWUAdA5IW0UaSbrUii9YTj&#10;4vHoaDRKUUuOufFhmk6iignL7k9bcP6pMDUJk5wCmiCis9Wl86Ealt1vidUbJYsLqVQMgvHETAFZ&#10;MbSMb/v6scfdXUqTBlt7nB6lEXkvGb37V4haejS+knVOJ2n4eisG1p7oItrSM6n6OVas9IbGwFyv&#10;gG/nbZRueK/J3BQ3yCuY3uf4LnFSGXhHSYMez6l7u2QgKFHPdNBmMpwge8TH6PDoeIgB7KXmuymm&#10;OYLllHugpA9mvn9MSwtyUeFtg54Qe4aaXshId9C7r2zTAno5qrB5d+Gx7MZx16+/w/QnAAAA//8D&#10;AFBLAwQUAAYACAAAACEAEbYcS90AAAAGAQAADwAAAGRycy9kb3ducmV2LnhtbEyPQUvDQBCF74L/&#10;YRnBm91tqyWN2ZRSEE+ijSJ622anSWh2NmS3afz3Tr3YyzCPN7z5XrYaXSsG7EPjScN0okAgld42&#10;VGn4eH+6S0CEaMia1hNq+MEAq/z6KjOp9Sfa4lDESnAIhdRoqGPsUilDWaMzYeI7JPb2vncmsuwr&#10;aXtz4nDXyplSC+lMQ/yhNh1uaiwPxdFpmO8/x684rN/mr8/fy5dlWdwPh0br25tx/Qgi4hj/j+GM&#10;z+iQM9POH8kG0WrgIvFvnr3pQ8J6x5tSCcg8k5f4+S8AAAD//wMAUEsBAi0AFAAGAAgAAAAhALaD&#10;OJL+AAAA4QEAABMAAAAAAAAAAAAAAAAAAAAAAFtDb250ZW50X1R5cGVzXS54bWxQSwECLQAUAAYA&#10;CAAAACEAOP0h/9YAAACUAQAACwAAAAAAAAAAAAAAAAAvAQAAX3JlbHMvLnJlbHNQSwECLQAUAAYA&#10;CAAAACEAeGRqc1QCAABlBAAADgAAAAAAAAAAAAAAAAAuAgAAZHJzL2Uyb0RvYy54bWxQSwECLQAU&#10;AAYACAAAACEAEbYcS90AAAAGAQAADwAAAAAAAAAAAAAAAACuBAAAZHJzL2Rvd25yZXYueG1sUEsF&#10;BgAAAAAEAAQA8wAAALg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="Arial Black" w:hAnsi="Arial Black"/>
                              <w:color w:val="FFFFFF" w:themeColor="background1"/>
                              <w:sz w:val="56"/>
                              <w:szCs w:val="56"/>
                            </w:rPr>
                            <w:alias w:val="Название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5C33BB" w:rsidRDefault="005C33BB">
                              <w:pPr>
                                <w:pStyle w:val="ac"/>
                                <w:jc w:val="right"/>
                                <w:rPr>
                                  <w:rFonts w:ascii="Arial Black" w:hAnsi="Arial Black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5C33BB">
                                <w:rPr>
                                  <w:rFonts w:ascii="Arial Black" w:hAnsi="Arial Black"/>
                                  <w:color w:val="FFFFFF" w:themeColor="background1"/>
                                  <w:sz w:val="56"/>
                                  <w:szCs w:val="56"/>
                                </w:rPr>
                                <w:t>«Путешествие в профессию»</w:t>
                              </w:r>
                            </w:p>
                          </w:sdtContent>
                        </w:sdt>
                        <w:p w:rsidR="005C33BB" w:rsidRPr="005C33BB" w:rsidRDefault="005C33BB">
                          <w:pPr>
                            <w:pStyle w:val="ac"/>
                            <w:jc w:val="right"/>
                            <w:rPr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5C33BB">
                            <w:rPr>
                              <w:rFonts w:ascii="Arial Black" w:hAnsi="Arial Black"/>
                              <w:color w:val="FFFFFF" w:themeColor="background1"/>
                              <w:sz w:val="36"/>
                              <w:szCs w:val="36"/>
                            </w:rPr>
                            <w:t>Конспект занятия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5C33BB"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1239050</wp:posOffset>
                </wp:positionH>
                <wp:positionV relativeFrom="page">
                  <wp:posOffset>3733800</wp:posOffset>
                </wp:positionV>
                <wp:extent cx="6139015" cy="3453196"/>
                <wp:effectExtent l="0" t="0" r="0" b="0"/>
                <wp:wrapNone/>
                <wp:docPr id="464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42345" cy="3455069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C33BB">
            <w:rPr>
              <w:rFonts w:eastAsiaTheme="minorEastAsia"/>
              <w:caps/>
              <w:color w:val="C830CC" w:themeColor="accent2"/>
              <w:sz w:val="26"/>
              <w:szCs w:val="26"/>
              <w:lang w:eastAsia="ru-RU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C5775C" w:rsidRPr="00C5775C" w:rsidRDefault="00C5775C" w:rsidP="00C5775C">
      <w:pPr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i/>
          <w:iCs/>
          <w:color w:val="0D0D0D"/>
          <w:sz w:val="28"/>
          <w:szCs w:val="28"/>
          <w:lang w:eastAsia="ru-RU"/>
        </w:rPr>
        <w:lastRenderedPageBreak/>
        <w:t>Тема занятия:</w:t>
      </w:r>
    </w:p>
    <w:p w:rsidR="00C5775C" w:rsidRPr="00C5775C" w:rsidRDefault="00C5775C" w:rsidP="00C5775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75C" w:rsidRPr="00C5775C" w:rsidRDefault="00C5775C" w:rsidP="00C5775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Путешествие в профессию</w:t>
      </w:r>
      <w:r w:rsidRPr="00C5775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5775C" w:rsidRPr="00C5775C" w:rsidRDefault="00C5775C" w:rsidP="00C5775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75C" w:rsidRPr="00C5775C" w:rsidRDefault="00C5775C" w:rsidP="00C57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75C" w:rsidRPr="00455CE8" w:rsidRDefault="00C5775C" w:rsidP="00455CE8">
      <w:pPr>
        <w:spacing w:after="0" w:line="240" w:lineRule="auto"/>
        <w:ind w:left="260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 xml:space="preserve">Продолжительность занятия: 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45</w:t>
      </w:r>
      <w:r w:rsidRPr="00455CE8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 xml:space="preserve"> 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минут</w:t>
      </w:r>
    </w:p>
    <w:p w:rsidR="00C5775C" w:rsidRPr="00455CE8" w:rsidRDefault="00455CE8" w:rsidP="00455C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Целевая аудитория учащиеся 10</w:t>
      </w:r>
      <w:r w:rsidR="00C5775C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-14 лет </w:t>
      </w:r>
    </w:p>
    <w:p w:rsidR="00C5775C" w:rsidRPr="00455CE8" w:rsidRDefault="00C5775C" w:rsidP="00455CE8">
      <w:pPr>
        <w:spacing w:after="0" w:line="240" w:lineRule="auto"/>
        <w:ind w:left="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 xml:space="preserve">Дата проведения: 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24.03.202</w:t>
      </w:r>
      <w:r w:rsidR="006A4BD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1</w:t>
      </w:r>
      <w:r w:rsidRPr="00455CE8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 xml:space="preserve"> 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г. </w:t>
      </w:r>
    </w:p>
    <w:p w:rsidR="00C5775C" w:rsidRPr="00455CE8" w:rsidRDefault="00C5775C" w:rsidP="00455CE8">
      <w:pPr>
        <w:spacing w:after="0" w:line="240" w:lineRule="auto"/>
        <w:ind w:left="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iCs/>
          <w:color w:val="0D0D0D"/>
          <w:sz w:val="28"/>
          <w:szCs w:val="28"/>
          <w:lang w:eastAsia="ru-RU"/>
        </w:rPr>
        <w:t xml:space="preserve">Место проведения: </w:t>
      </w:r>
      <w:r w:rsidR="00B83198"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г. Хабаровск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, МАУ</w:t>
      </w:r>
      <w:r w:rsidR="006A4BD5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Д</w:t>
      </w:r>
      <w:r w:rsidR="00455CE8"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О</w:t>
      </w:r>
      <w:r w:rsidRPr="00455CE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«ДТДиМ»</w:t>
      </w:r>
    </w:p>
    <w:p w:rsidR="00C5775C" w:rsidRPr="00C5775C" w:rsidRDefault="00C5775C" w:rsidP="00C5775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BD5" w:rsidRDefault="00C5775C" w:rsidP="00C5775C">
      <w:pPr>
        <w:tabs>
          <w:tab w:val="left" w:pos="180"/>
        </w:tabs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Структура занятия</w:t>
      </w:r>
    </w:p>
    <w:p w:rsidR="00C5775C" w:rsidRPr="00C5775C" w:rsidRDefault="00C5775C" w:rsidP="006A4BD5">
      <w:pPr>
        <w:tabs>
          <w:tab w:val="left" w:pos="180"/>
        </w:tabs>
        <w:spacing w:after="0" w:line="360" w:lineRule="auto"/>
        <w:ind w:right="-2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(45 минут)</w:t>
      </w:r>
    </w:p>
    <w:p w:rsidR="00C5775C" w:rsidRPr="00455CE8" w:rsidRDefault="00C5775C" w:rsidP="00C5775C">
      <w:pPr>
        <w:numPr>
          <w:ilvl w:val="0"/>
          <w:numId w:val="1"/>
        </w:numPr>
        <w:tabs>
          <w:tab w:val="left" w:pos="540"/>
        </w:tabs>
        <w:spacing w:after="0" w:line="36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Организационный этап –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5 </w:t>
      </w: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минут;</w:t>
      </w:r>
    </w:p>
    <w:p w:rsidR="00C5775C" w:rsidRPr="00455CE8" w:rsidRDefault="00C5775C" w:rsidP="00C5775C">
      <w:pPr>
        <w:numPr>
          <w:ilvl w:val="0"/>
          <w:numId w:val="1"/>
        </w:numPr>
        <w:tabs>
          <w:tab w:val="left" w:pos="540"/>
        </w:tabs>
        <w:spacing w:after="0" w:line="36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Основной этап –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35</w:t>
      </w: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минут;</w:t>
      </w:r>
    </w:p>
    <w:p w:rsidR="00C5775C" w:rsidRPr="00C5775C" w:rsidRDefault="00C5775C" w:rsidP="00C5775C">
      <w:pPr>
        <w:numPr>
          <w:ilvl w:val="0"/>
          <w:numId w:val="1"/>
        </w:numPr>
        <w:tabs>
          <w:tab w:val="left" w:pos="540"/>
        </w:tabs>
        <w:spacing w:after="0" w:line="360" w:lineRule="auto"/>
        <w:rPr>
          <w:rFonts w:ascii="Symbol" w:eastAsia="Symbol" w:hAnsi="Symbol" w:cs="Symbol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Завершающий этап –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5</w:t>
      </w:r>
      <w:r w:rsidRPr="00C5775C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минут.</w:t>
      </w:r>
    </w:p>
    <w:p w:rsidR="00DD44FA" w:rsidRDefault="00DD44FA" w:rsidP="00C5775C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:rsidR="00C5775C" w:rsidRPr="00455CE8" w:rsidRDefault="00C5775C" w:rsidP="00C5775C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CE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План-конспект открытого занятия</w:t>
      </w:r>
    </w:p>
    <w:p w:rsidR="00C5775C" w:rsidRPr="00455CE8" w:rsidRDefault="00C5775C" w:rsidP="00C5775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75C" w:rsidRPr="00455CE8" w:rsidRDefault="00C5775C" w:rsidP="00C5775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75C" w:rsidRPr="00455CE8" w:rsidRDefault="00C5775C" w:rsidP="002436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 занятия: </w:t>
      </w:r>
    </w:p>
    <w:p w:rsidR="00C5775C" w:rsidRPr="00C5775C" w:rsidRDefault="00C5775C" w:rsidP="00243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занятия: </w:t>
      </w:r>
    </w:p>
    <w:p w:rsidR="00C5775C" w:rsidRPr="00C5775C" w:rsidRDefault="00C5775C" w:rsidP="00243617">
      <w:pPr>
        <w:spacing w:after="0" w:line="240" w:lineRule="auto"/>
        <w:ind w:right="3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 для педагога:</w:t>
      </w:r>
    </w:p>
    <w:p w:rsidR="00C5775C" w:rsidRPr="00C5775C" w:rsidRDefault="00C5775C" w:rsidP="00243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мультимедийный проектор, экран, презентация к занятию</w:t>
      </w:r>
      <w:r w:rsid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стикеры цветные</w:t>
      </w:r>
    </w:p>
    <w:p w:rsidR="00C5775C" w:rsidRPr="00C5775C" w:rsidRDefault="00C5775C" w:rsidP="00243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материалы для обучающихся:</w:t>
      </w:r>
    </w:p>
    <w:p w:rsidR="00C5775C" w:rsidRPr="005208E0" w:rsidRDefault="00C5775C" w:rsidP="00243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карточки </w:t>
      </w:r>
      <w:r w:rsid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</w:t>
      </w:r>
      <w:r w:rsid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ватман, маркеры,</w:t>
      </w:r>
      <w:r w:rsidRP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3617" w:rsidRDefault="005208E0" w:rsidP="00243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Средства обучения</w:t>
      </w:r>
      <w:r w:rsidR="00243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208E0" w:rsidRPr="00243617" w:rsidRDefault="005208E0" w:rsidP="002436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6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Интерактивная цифровая </w:t>
      </w:r>
      <w:r w:rsidR="00243617" w:rsidRPr="002B76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платформа</w:t>
      </w:r>
      <w:r w:rsidR="0024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243617" w:rsidRPr="00346834">
          <w:rPr>
            <w:rStyle w:val="a4"/>
            <w:rFonts w:ascii="Times New Roman" w:eastAsia="Times New Roman" w:hAnsi="Times New Roman" w:cs="Times New Roman"/>
            <w:kern w:val="36"/>
            <w:sz w:val="28"/>
            <w:szCs w:val="24"/>
            <w:lang w:eastAsia="ru-RU"/>
          </w:rPr>
          <w:t>https://proektoria.online/catalog/industries/dizajn</w:t>
        </w:r>
      </w:hyperlink>
      <w:r w:rsidR="00243617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профориентации школьников </w:t>
      </w:r>
      <w:r w:rsidRPr="005208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вопросов в самоопределении в области профессиональной ориентации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7647" w:rsidRPr="002B7647" w:rsidRDefault="005208E0" w:rsidP="002B7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6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Ресурс рефлексии.</w:t>
      </w:r>
      <w:r w:rsidR="002B7647" w:rsidRPr="002B7647">
        <w:rPr>
          <w:i/>
        </w:rPr>
        <w:t xml:space="preserve"> </w:t>
      </w:r>
      <w:hyperlink r:id="rId10" w:history="1">
        <w:r w:rsidR="002B7647" w:rsidRPr="00805E2D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https://www.mentimeter.com/s/35d2e7bd24432c3f8b800238355bcd77/387fa55586cb/edit?new&amp;firs</w:t>
        </w:r>
      </w:hyperlink>
    </w:p>
    <w:p w:rsidR="002B7647" w:rsidRDefault="002B7647" w:rsidP="002B76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проведения занятия: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781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групповая, парная, индивидуальная</w:t>
      </w:r>
    </w:p>
    <w:p w:rsidR="002B7647" w:rsidRPr="00C5775C" w:rsidRDefault="002B7647" w:rsidP="002B76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организации занятия:</w:t>
      </w: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– путешествие, игра</w:t>
      </w:r>
    </w:p>
    <w:p w:rsidR="002B7647" w:rsidRPr="00C5775C" w:rsidRDefault="002B7647" w:rsidP="002B76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Методы и приемы, применяемые на занятии:</w:t>
      </w:r>
    </w:p>
    <w:p w:rsidR="002B7647" w:rsidRPr="00C5775C" w:rsidRDefault="002B7647" w:rsidP="002B7647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Словесные</w:t>
      </w: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беседа, объяснение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консультация</w:t>
      </w: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B7647" w:rsidRPr="00C5775C" w:rsidRDefault="002B7647" w:rsidP="002B7647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– выполнение практического задания;</w:t>
      </w:r>
    </w:p>
    <w:p w:rsidR="002B7647" w:rsidRDefault="002B7647" w:rsidP="002B7647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– игровая ситуация, презентация,</w:t>
      </w:r>
    </w:p>
    <w:p w:rsidR="002B7647" w:rsidRPr="00C5775C" w:rsidRDefault="002B7647" w:rsidP="002B7647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</w:t>
      </w: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етоды эмоционального стимулирования; </w:t>
      </w:r>
    </w:p>
    <w:p w:rsidR="002B7647" w:rsidRPr="00C5775C" w:rsidRDefault="002B7647" w:rsidP="002B7647">
      <w:pPr>
        <w:numPr>
          <w:ilvl w:val="0"/>
          <w:numId w:val="3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– иллюстрации, демонстрация слайдов.</w:t>
      </w:r>
    </w:p>
    <w:p w:rsidR="002B7647" w:rsidRPr="00C5775C" w:rsidRDefault="002B7647" w:rsidP="002B76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Используемые образовательные технологии:</w:t>
      </w:r>
    </w:p>
    <w:p w:rsidR="002B7647" w:rsidRPr="00C5775C" w:rsidRDefault="002B7647" w:rsidP="002B764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игровая;</w:t>
      </w:r>
    </w:p>
    <w:p w:rsidR="002B7647" w:rsidRDefault="002B7647" w:rsidP="002B764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ИКТ;</w:t>
      </w:r>
    </w:p>
    <w:p w:rsidR="002B7647" w:rsidRDefault="002B7647" w:rsidP="002B764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Здоровьесберегающая;</w:t>
      </w:r>
    </w:p>
    <w:p w:rsidR="002B7647" w:rsidRPr="00C5775C" w:rsidRDefault="002B7647" w:rsidP="002B764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Личностно-ориентированная.</w:t>
      </w:r>
    </w:p>
    <w:p w:rsidR="0007614C" w:rsidRPr="006B242F" w:rsidRDefault="0007614C" w:rsidP="0007614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B242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</w:t>
      </w:r>
      <w:r w:rsidR="006B242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ь</w:t>
      </w:r>
      <w:r w:rsidRPr="006B24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7614C" w:rsidRPr="00243617" w:rsidRDefault="00EF781D" w:rsidP="0024361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F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Знакомство</w:t>
      </w:r>
      <w:r w:rsidR="0007614C" w:rsidRPr="00EF781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обучающихся с возможностью самостоятельного выбора профессии</w:t>
      </w:r>
      <w:r w:rsidR="00455C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F781D" w:rsidRPr="00614E68" w:rsidRDefault="0007614C" w:rsidP="00614E68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B242F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6B242F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07614C" w:rsidRPr="00EF781D" w:rsidRDefault="00EF781D" w:rsidP="0024361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1D">
        <w:rPr>
          <w:rFonts w:ascii="Times New Roman" w:hAnsi="Times New Roman" w:cs="Times New Roman"/>
          <w:sz w:val="28"/>
          <w:szCs w:val="28"/>
        </w:rPr>
        <w:t>П</w:t>
      </w:r>
      <w:r w:rsidR="0007614C" w:rsidRPr="00EF781D">
        <w:rPr>
          <w:rFonts w:ascii="Times New Roman" w:hAnsi="Times New Roman" w:cs="Times New Roman"/>
          <w:sz w:val="28"/>
          <w:szCs w:val="28"/>
        </w:rPr>
        <w:t>ознакомить обучающихся с професси</w:t>
      </w:r>
      <w:r w:rsidRPr="00EF781D">
        <w:rPr>
          <w:rFonts w:ascii="Times New Roman" w:hAnsi="Times New Roman" w:cs="Times New Roman"/>
          <w:sz w:val="28"/>
          <w:szCs w:val="28"/>
        </w:rPr>
        <w:t>ей дизайнера</w:t>
      </w:r>
      <w:r w:rsidR="0007614C" w:rsidRPr="00EF781D">
        <w:rPr>
          <w:rFonts w:ascii="Times New Roman" w:hAnsi="Times New Roman" w:cs="Times New Roman"/>
          <w:sz w:val="28"/>
          <w:szCs w:val="28"/>
        </w:rPr>
        <w:t>, дать представление об успешном профессиональном выборе.</w:t>
      </w:r>
    </w:p>
    <w:p w:rsidR="00EF781D" w:rsidRPr="00EF781D" w:rsidRDefault="00EF781D" w:rsidP="0024361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1D">
        <w:rPr>
          <w:rFonts w:ascii="Times New Roman" w:hAnsi="Times New Roman" w:cs="Times New Roman"/>
          <w:sz w:val="28"/>
          <w:szCs w:val="28"/>
        </w:rPr>
        <w:t>Р</w:t>
      </w:r>
      <w:r w:rsidR="0007614C" w:rsidRPr="00EF781D">
        <w:rPr>
          <w:rFonts w:ascii="Times New Roman" w:hAnsi="Times New Roman" w:cs="Times New Roman"/>
          <w:sz w:val="28"/>
          <w:szCs w:val="28"/>
        </w:rPr>
        <w:t>азвивать положительную мотивацию выбора профессии;</w:t>
      </w:r>
    </w:p>
    <w:p w:rsidR="0007614C" w:rsidRPr="00EF781D" w:rsidRDefault="0007614C" w:rsidP="0024361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1D">
        <w:rPr>
          <w:rFonts w:ascii="Times New Roman" w:hAnsi="Times New Roman" w:cs="Times New Roman"/>
          <w:sz w:val="28"/>
          <w:szCs w:val="28"/>
        </w:rPr>
        <w:t>Разви</w:t>
      </w:r>
      <w:r w:rsidR="00EF781D" w:rsidRPr="00EF781D">
        <w:rPr>
          <w:rFonts w:ascii="Times New Roman" w:hAnsi="Times New Roman" w:cs="Times New Roman"/>
          <w:sz w:val="28"/>
          <w:szCs w:val="28"/>
        </w:rPr>
        <w:t>вать</w:t>
      </w:r>
      <w:r w:rsidRPr="00EF781D">
        <w:rPr>
          <w:rFonts w:ascii="Times New Roman" w:hAnsi="Times New Roman" w:cs="Times New Roman"/>
          <w:sz w:val="28"/>
          <w:szCs w:val="28"/>
        </w:rPr>
        <w:t xml:space="preserve"> коммуникативны</w:t>
      </w:r>
      <w:r w:rsidR="00EF781D" w:rsidRPr="00EF781D">
        <w:rPr>
          <w:rFonts w:ascii="Times New Roman" w:hAnsi="Times New Roman" w:cs="Times New Roman"/>
          <w:sz w:val="28"/>
          <w:szCs w:val="28"/>
        </w:rPr>
        <w:t>е</w:t>
      </w:r>
      <w:r w:rsidRPr="00EF781D">
        <w:rPr>
          <w:rFonts w:ascii="Times New Roman" w:hAnsi="Times New Roman" w:cs="Times New Roman"/>
          <w:sz w:val="28"/>
          <w:szCs w:val="28"/>
        </w:rPr>
        <w:t xml:space="preserve"> способност</w:t>
      </w:r>
      <w:r w:rsidR="00EF781D" w:rsidRPr="00EF781D">
        <w:rPr>
          <w:rFonts w:ascii="Times New Roman" w:hAnsi="Times New Roman" w:cs="Times New Roman"/>
          <w:sz w:val="28"/>
          <w:szCs w:val="28"/>
        </w:rPr>
        <w:t>и</w:t>
      </w:r>
      <w:r w:rsidRPr="00EF781D">
        <w:rPr>
          <w:rFonts w:ascii="Times New Roman" w:hAnsi="Times New Roman" w:cs="Times New Roman"/>
          <w:sz w:val="28"/>
          <w:szCs w:val="28"/>
        </w:rPr>
        <w:t xml:space="preserve"> и умени</w:t>
      </w:r>
      <w:r w:rsidR="00EF781D" w:rsidRPr="00EF781D">
        <w:rPr>
          <w:rFonts w:ascii="Times New Roman" w:hAnsi="Times New Roman" w:cs="Times New Roman"/>
          <w:sz w:val="28"/>
          <w:szCs w:val="28"/>
        </w:rPr>
        <w:t>е</w:t>
      </w:r>
      <w:r w:rsidRPr="00EF781D">
        <w:rPr>
          <w:rFonts w:ascii="Times New Roman" w:hAnsi="Times New Roman" w:cs="Times New Roman"/>
          <w:sz w:val="28"/>
          <w:szCs w:val="28"/>
        </w:rPr>
        <w:t xml:space="preserve"> работать в команде</w:t>
      </w:r>
      <w:r w:rsidR="00EF781D" w:rsidRPr="00EF781D">
        <w:rPr>
          <w:rFonts w:ascii="Times New Roman" w:hAnsi="Times New Roman" w:cs="Times New Roman"/>
          <w:sz w:val="28"/>
          <w:szCs w:val="28"/>
        </w:rPr>
        <w:t>;</w:t>
      </w:r>
    </w:p>
    <w:p w:rsidR="00EF781D" w:rsidRPr="00EF781D" w:rsidRDefault="00EF781D" w:rsidP="00243617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81D">
        <w:rPr>
          <w:rFonts w:ascii="Times New Roman" w:hAnsi="Times New Roman" w:cs="Times New Roman"/>
          <w:sz w:val="28"/>
          <w:szCs w:val="28"/>
        </w:rPr>
        <w:t xml:space="preserve">Развивать умение самостоятельно работать с информационными источниками;  </w:t>
      </w:r>
    </w:p>
    <w:p w:rsidR="005208E0" w:rsidRPr="005208E0" w:rsidRDefault="005208E0" w:rsidP="00C5775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775C" w:rsidRPr="00C5775C" w:rsidRDefault="00C5775C" w:rsidP="00C577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6B242F" w:rsidRPr="00455CE8" w:rsidRDefault="006B242F" w:rsidP="00455C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 первичные представления, понятия о профессии дизайнер;</w:t>
      </w:r>
    </w:p>
    <w:p w:rsidR="006B242F" w:rsidRPr="00455CE8" w:rsidRDefault="006B242F" w:rsidP="00455C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Смогут применять полученную информацию о дальнейшем выборе профессии</w:t>
      </w:r>
      <w:r w:rsidR="005208E0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интернет источников;</w:t>
      </w:r>
    </w:p>
    <w:p w:rsidR="0007614C" w:rsidRPr="00455CE8" w:rsidRDefault="00455CE8" w:rsidP="00455C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 навыки планирования</w:t>
      </w:r>
      <w:r w:rsidR="0007614C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14C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самостоятельной работы над творческим заданием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293F" w:rsidRPr="00455CE8" w:rsidRDefault="00455CE8" w:rsidP="00455CE8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Смогут </w:t>
      </w:r>
      <w:r w:rsidR="007E293F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="007E293F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исходную информацию, творчески перерабатыват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E293F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созда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</w:t>
      </w:r>
      <w:r w:rsidR="007E293F"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готовый продукт</w:t>
      </w:r>
      <w:r w:rsidRPr="00455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FAB" w:rsidRDefault="00CC4FAB" w:rsidP="00476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FAB" w:rsidRDefault="00CC4FAB" w:rsidP="00476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7647" w:rsidRDefault="002B7647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FAB" w:rsidRDefault="00CC4FAB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F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занятия</w:t>
      </w:r>
    </w:p>
    <w:p w:rsidR="00CC4FAB" w:rsidRPr="00CC4FAB" w:rsidRDefault="00CC4FAB" w:rsidP="00CC4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E68" w:rsidRPr="00614E68" w:rsidRDefault="00614E68" w:rsidP="00614E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</w:t>
      </w:r>
    </w:p>
    <w:p w:rsidR="00614E68" w:rsidRDefault="00F23EFA" w:rsidP="0061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у нас необычное занятие. Мы отправимся </w:t>
      </w:r>
      <w:r w:rsidR="00E46E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вами в </w:t>
      </w:r>
      <w:r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</w:t>
      </w:r>
      <w:r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вие </w:t>
      </w:r>
      <w:r w:rsidR="00BD64F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692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 </w:t>
      </w:r>
      <w:r w:rsidR="00BD64F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</w:t>
      </w:r>
      <w:r w:rsidR="0047692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69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7692D" w:rsidRPr="004769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помните, </w:t>
      </w:r>
      <w:r w:rsidR="0047692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692D"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того чтобы </w:t>
      </w:r>
      <w:r w:rsidR="0047692D" w:rsidRPr="00476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 было продуктивным</w:t>
      </w:r>
      <w:r w:rsidR="0047692D" w:rsidRPr="00F23EF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соблюдать следующие условия: быть очень внимательными, правильно выполнять задания, работать дружно.</w:t>
      </w:r>
    </w:p>
    <w:p w:rsidR="0047692D" w:rsidRPr="00614E68" w:rsidRDefault="00614E68" w:rsidP="00614E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</w:t>
      </w:r>
      <w:r w:rsidR="0047692D" w:rsidRPr="00614E6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="0047692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7692D" w:rsidRPr="00614E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такое красота?</w:t>
      </w:r>
    </w:p>
    <w:p w:rsidR="00614E68" w:rsidRPr="00614E68" w:rsidRDefault="00614E68" w:rsidP="00614E68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614E6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(Ответы детей)</w:t>
      </w:r>
    </w:p>
    <w:p w:rsidR="00CC4FAB" w:rsidRDefault="00614E68" w:rsidP="002B7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Педагог: </w:t>
      </w:r>
      <w:r w:rsidR="00E46ED6" w:rsidRPr="0047692D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У каждого своего понимания</w:t>
      </w:r>
      <w:r w:rsidR="00970AC3" w:rsidRPr="0047692D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 </w:t>
      </w:r>
      <w:r w:rsidR="00970AC3" w:rsidRPr="00E46E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красоты.</w:t>
      </w:r>
      <w:r w:rsidR="00970AC3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 </w:t>
      </w:r>
      <w:r w:rsidR="00970AC3" w:rsidRPr="00970AC3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 </w:t>
      </w:r>
      <w:r w:rsidR="00970A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7692D" w:rsidRPr="0047692D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Пусть каждый понимает </w:t>
      </w:r>
      <w:r w:rsidR="008205E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её</w:t>
      </w:r>
      <w:r w:rsidR="0047692D" w:rsidRPr="0047692D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 по </w:t>
      </w:r>
      <w:r w:rsidR="000D270A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- </w:t>
      </w:r>
      <w:r w:rsidR="0047692D" w:rsidRPr="0047692D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своему, но она делает мир прекраснее, облагораживая всё вокруг.</w:t>
      </w:r>
    </w:p>
    <w:p w:rsidR="008205E9" w:rsidRDefault="00970AC3" w:rsidP="002B7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</w:pPr>
      <w:r w:rsidRPr="003F26F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Каждый понимает её по-разному, но всё же какие-то формы кажутся большинству отталкивающими, а какие-то, наоборот, привлекательными.</w:t>
      </w:r>
    </w:p>
    <w:p w:rsidR="000D270A" w:rsidRPr="00614E68" w:rsidRDefault="00614E68" w:rsidP="008205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9090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 </w:t>
      </w:r>
      <w:r w:rsidRPr="00614E68">
        <w:rPr>
          <w:rFonts w:ascii="Times New Roman" w:eastAsia="Times New Roman" w:hAnsi="Times New Roman" w:cs="Times New Roman"/>
          <w:i/>
          <w:color w:val="090906"/>
          <w:sz w:val="28"/>
          <w:szCs w:val="28"/>
          <w:lang w:eastAsia="ru-RU"/>
        </w:rPr>
        <w:t xml:space="preserve">Кто может привести примеры? </w:t>
      </w:r>
    </w:p>
    <w:p w:rsidR="00614E68" w:rsidRPr="00614E68" w:rsidRDefault="00614E68" w:rsidP="00614E68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614E6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(Ответы детей)</w:t>
      </w:r>
    </w:p>
    <w:p w:rsidR="000D270A" w:rsidRPr="0052437B" w:rsidRDefault="00614E68" w:rsidP="002B76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 Педагог: </w:t>
      </w:r>
      <w:r w:rsidR="000D270A" w:rsidRPr="004530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D270A" w:rsidRPr="0045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0FB" w:rsidRPr="004530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давным-давно</w:t>
      </w:r>
      <w:r w:rsidR="00970AC3" w:rsidRPr="004530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не существовало и слова такого - дизайн, </w:t>
      </w:r>
      <w:r w:rsidR="004530FB" w:rsidRPr="004530F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покупали работы у более талантливого мастера.</w:t>
      </w:r>
    </w:p>
    <w:p w:rsidR="00614E68" w:rsidRPr="00614E68" w:rsidRDefault="00614E68" w:rsidP="00614E68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614E6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(Ответы детей)</w:t>
      </w:r>
    </w:p>
    <w:p w:rsidR="008205E9" w:rsidRDefault="00614E68" w:rsidP="0024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>Педагог</w:t>
      </w:r>
      <w:r w:rsidR="008205E9"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: </w:t>
      </w:r>
      <w:r w:rsidR="008205E9" w:rsidRPr="008205E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В</w:t>
      </w:r>
      <w:r w:rsidR="008205E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ы</w:t>
      </w:r>
      <w:r w:rsidR="008205E9" w:rsidRPr="008205E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 правы</w:t>
      </w:r>
      <w:r w:rsidR="008205E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, ценится не только красота вещи, но и функциональность и эргономичность.</w:t>
      </w:r>
    </w:p>
    <w:p w:rsidR="00614E68" w:rsidRPr="00614E68" w:rsidRDefault="00614E68" w:rsidP="0024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E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14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Слайд)</w:t>
      </w:r>
    </w:p>
    <w:p w:rsidR="00CC4FAB" w:rsidRDefault="008205E9" w:rsidP="00243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</w:pPr>
      <w:r w:rsidRPr="00E4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Эргономика</w:t>
      </w:r>
      <w:r w:rsidR="000330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-  это наука о том, как люди взаимодейству</w:t>
      </w:r>
      <w:r w:rsidR="0052437B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т со своей рабочей средой, с целью эффективности и комфорта.</w:t>
      </w:r>
    </w:p>
    <w:p w:rsidR="00970AC3" w:rsidRPr="00CC4FAB" w:rsidRDefault="00CC4FAB" w:rsidP="00CC4F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Так вот д</w:t>
      </w:r>
      <w:r w:rsidR="00970AC3" w:rsidRPr="003F26F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 xml:space="preserve">изайн - это не только про красоту и эстетику. </w:t>
      </w:r>
      <w:r w:rsidR="00970AC3" w:rsidRPr="00E46E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Дизайн </w:t>
      </w:r>
      <w:r w:rsidR="00970AC3" w:rsidRPr="003F26F9">
        <w:rPr>
          <w:rFonts w:ascii="Times New Roman" w:eastAsia="Times New Roman" w:hAnsi="Times New Roman" w:cs="Times New Roman"/>
          <w:color w:val="090906"/>
          <w:sz w:val="28"/>
          <w:szCs w:val="28"/>
          <w:lang w:eastAsia="ru-RU"/>
        </w:rPr>
        <w:t>- это ещё и про комфорт, про то, как сделать жизнь человека лучше, как сделать, чтобы всё вокруг было удобно и функционально.</w:t>
      </w:r>
    </w:p>
    <w:p w:rsidR="003E40F7" w:rsidRPr="004530FB" w:rsidRDefault="003E40F7" w:rsidP="00614E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Сегодня дизайн имеет огромное количество направлений. Оглянитесь вокруг – все, что вас окружает, имеет свой дизайн. То, что на тебе надето – это заслуга кого? дизайнеров одежды. Стул, на котором ты сидишь, чашка, из которой пьешь чай и даже компьютер или телефон, с которого ты смотришь наш сайт – это промышленный дизайн. Но дизайн может быть не только у физических предметов!</w:t>
      </w:r>
    </w:p>
    <w:p w:rsidR="003E40F7" w:rsidRDefault="00614E68" w:rsidP="00614E68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Педагог</w:t>
      </w:r>
      <w:r w:rsidR="003E40F7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: Какие ещё виды дизайна вы знаете?</w:t>
      </w:r>
    </w:p>
    <w:p w:rsidR="003E40F7" w:rsidRPr="00B336D2" w:rsidRDefault="00614E68" w:rsidP="00614E68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r w:rsidRPr="00614E6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Ответы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детей</w:t>
      </w:r>
      <w:r w:rsidR="003E40F7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: </w:t>
      </w:r>
      <w:r w:rsidR="003E40F7" w:rsidRPr="00B336D2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архитектурный, ландшафтный дизайнер, дизайнер интерьеров, и т.д.</w:t>
      </w:r>
      <w:r w:rsidRPr="00B336D2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)</w:t>
      </w:r>
    </w:p>
    <w:p w:rsidR="003E40F7" w:rsidRPr="004530FB" w:rsidRDefault="00614E68" w:rsidP="001A12C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>Педагог</w:t>
      </w:r>
      <w:r w:rsidR="00E2158F" w:rsidRPr="00970AC3"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>:</w:t>
      </w:r>
      <w:r w:rsidR="00E2158F"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 </w:t>
      </w:r>
      <w:r w:rsidR="003E40F7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Хороший дизайнер - это уважаемый и востребованный специалист.   Визуальная составляющая всегда будет важна, а без удобства и функционала мы уже не сможем существовать. И мы уже точно знаем, что без такой профессии как дизайнер мир точно не будет </w:t>
      </w:r>
      <w:r w:rsidR="00C01063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таким,</w:t>
      </w:r>
      <w:r w:rsidR="003E40F7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какой он есть.</w:t>
      </w:r>
    </w:p>
    <w:p w:rsidR="0087173B" w:rsidRDefault="00EF5A98" w:rsidP="001A12C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У нас с вами сегодня не обычное путешествие, а виртуальное</w:t>
      </w:r>
      <w:r w:rsidR="00D072E7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и </w:t>
      </w:r>
      <w:r w:rsidR="0087173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 этом нам</w:t>
      </w:r>
      <w:r w:rsidR="00D072E7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поможет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87173B" w:rsidRPr="0087173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Интерактивная цифровая платформа </w:t>
      </w:r>
      <w:proofErr w:type="spellStart"/>
      <w:r w:rsidR="00614E68" w:rsidRPr="00614E68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</w:t>
      </w:r>
      <w:r w:rsidR="0087173B" w:rsidRPr="00614E68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роектория</w:t>
      </w:r>
      <w:proofErr w:type="spellEnd"/>
      <w:r w:rsidR="0087173B" w:rsidRPr="0087173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для профориентации школьников в решении вопросов в самоопределении в области профессиональной ориентации.</w:t>
      </w:r>
      <w:r w:rsidR="0087173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</w:p>
    <w:p w:rsidR="00D072E7" w:rsidRDefault="001A12CA" w:rsidP="001A12C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lastRenderedPageBreak/>
        <w:t>Другое название</w:t>
      </w:r>
      <w:r w:rsidR="00D072E7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917ED4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</w:t>
      </w:r>
      <w:r w:rsidR="00D072E7" w:rsidRPr="001A12CA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римерочна</w:t>
      </w:r>
      <w:r w:rsidRPr="001A12CA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я профессий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E46ED6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 помощью,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которой мы</w:t>
      </w:r>
      <w:r w:rsidR="00D072E7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с вами можем примерить на себя различные профессии и узнать о них что-то новое и интересное.</w:t>
      </w:r>
    </w:p>
    <w:p w:rsidR="00917ED4" w:rsidRPr="00917ED4" w:rsidRDefault="00917ED4" w:rsidP="001A12CA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917ED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Обратите внимание на экран! Платформа очень простая и удобная. 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Выбираем: «Примерь профессию», «Школьные</w:t>
      </w:r>
      <w:r w:rsidR="00A562B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предметы», затем «Личностные качества», «Условия работы</w:t>
      </w:r>
      <w:r w:rsidR="005C33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», «</w:t>
      </w:r>
      <w:r w:rsidR="00A562B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Цели, ценности» и опять нажимаем на «Кто я».  В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5C33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результате появляется</w:t>
      </w:r>
      <w:r w:rsidR="00A562B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перечень профессий, которые подходят по тем параметрам, которые мы указали. Но </w:t>
      </w:r>
      <w:r w:rsidR="005C33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помимо того, что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мы можем примерять профессии, мы можем искать здесь </w:t>
      </w:r>
      <w:r w:rsidR="005C33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специальности,</w:t>
      </w:r>
      <w:r w:rsidR="00B336D2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которые объединены по отраслям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,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например,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дизайн.</w:t>
      </w:r>
    </w:p>
    <w:p w:rsidR="00E2158F" w:rsidRDefault="00B336D2" w:rsidP="0024361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</w:pPr>
      <w:r w:rsidRPr="00B336D2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Педагог</w:t>
      </w:r>
      <w:r w:rsidR="00E2158F" w:rsidRPr="00B336D2"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: </w:t>
      </w:r>
    </w:p>
    <w:p w:rsidR="00B336D2" w:rsidRPr="00B336D2" w:rsidRDefault="00B336D2" w:rsidP="0024361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4"/>
          <w:lang w:eastAsia="ru-RU"/>
        </w:rPr>
      </w:pPr>
      <w:r w:rsidRPr="00B336D2">
        <w:rPr>
          <w:rFonts w:ascii="Times New Roman" w:eastAsia="Times New Roman" w:hAnsi="Times New Roman" w:cs="Times New Roman"/>
          <w:b/>
          <w:i/>
          <w:color w:val="090906"/>
          <w:sz w:val="28"/>
          <w:szCs w:val="28"/>
          <w:lang w:eastAsia="ru-RU"/>
        </w:rPr>
        <w:t>Задание 1</w:t>
      </w:r>
    </w:p>
    <w:p w:rsidR="003E40F7" w:rsidRDefault="0021521F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Для того что бы продолжить наше путешествие вам надо подойти ко мне и взять листочек любого цвета, а теперь вам нужно найти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человека,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у которого такой же цвет и сесть с ним в пару. 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На ваших столах стоят ноутбуки, в которых уже открыт этот сайт, сейчас вам нужно будет найти как можно больше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профессий,</w:t>
      </w:r>
      <w:r w:rsidR="00B336D2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связанных с областью моды и дизайна.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На это задание у вас есть 5 минут.</w:t>
      </w:r>
    </w:p>
    <w:p w:rsidR="00B336D2" w:rsidRDefault="00B336D2" w:rsidP="00B336D2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color w:val="FF0000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(</w:t>
      </w:r>
      <w:r w:rsidRPr="00B336D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Ответы детей</w:t>
      </w:r>
      <w:r>
        <w:t xml:space="preserve">: </w:t>
      </w:r>
      <w:r w:rsidRPr="00B336D2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различные профессии)</w:t>
      </w:r>
    </w:p>
    <w:p w:rsidR="00B336D2" w:rsidRDefault="00B336D2" w:rsidP="00B336D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</w:p>
    <w:p w:rsidR="00E2158F" w:rsidRPr="00B336D2" w:rsidRDefault="005C33BB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FF0000"/>
          <w:kern w:val="36"/>
          <w:sz w:val="28"/>
          <w:szCs w:val="24"/>
          <w:lang w:eastAsia="ru-RU"/>
        </w:rPr>
      </w:pPr>
      <w:r w:rsidRPr="00B336D2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Педагог</w:t>
      </w:r>
      <w:r w:rsidRPr="00B33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9090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как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много профессий вы назвали и у всех из них есть что-то особенное. </w:t>
      </w:r>
    </w:p>
    <w:p w:rsidR="00686096" w:rsidRPr="00B336D2" w:rsidRDefault="00B336D2" w:rsidP="006A4BD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4"/>
          <w:lang w:eastAsia="ru-RU"/>
        </w:rPr>
      </w:pPr>
      <w:r w:rsidRPr="00B336D2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 </w:t>
      </w:r>
      <w:r w:rsidRPr="00B336D2">
        <w:rPr>
          <w:rFonts w:ascii="Times New Roman" w:eastAsia="Times New Roman" w:hAnsi="Times New Roman" w:cs="Times New Roman"/>
          <w:b/>
          <w:i/>
          <w:kern w:val="36"/>
          <w:sz w:val="28"/>
          <w:szCs w:val="24"/>
          <w:lang w:eastAsia="ru-RU"/>
        </w:rPr>
        <w:t>З</w:t>
      </w:r>
      <w:r w:rsidR="00E2158F" w:rsidRPr="00B336D2">
        <w:rPr>
          <w:rFonts w:ascii="Times New Roman" w:eastAsia="Times New Roman" w:hAnsi="Times New Roman" w:cs="Times New Roman"/>
          <w:b/>
          <w:i/>
          <w:kern w:val="36"/>
          <w:sz w:val="28"/>
          <w:szCs w:val="24"/>
          <w:lang w:eastAsia="ru-RU"/>
        </w:rPr>
        <w:t>адание</w:t>
      </w:r>
      <w:r w:rsidRPr="00B336D2">
        <w:rPr>
          <w:rFonts w:ascii="Times New Roman" w:eastAsia="Times New Roman" w:hAnsi="Times New Roman" w:cs="Times New Roman"/>
          <w:b/>
          <w:i/>
          <w:kern w:val="36"/>
          <w:sz w:val="28"/>
          <w:szCs w:val="24"/>
          <w:lang w:eastAsia="ru-RU"/>
        </w:rPr>
        <w:t xml:space="preserve"> 2</w:t>
      </w:r>
    </w:p>
    <w:p w:rsidR="00B55E13" w:rsidRDefault="00B336D2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Продолжаем наше путешествие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5C33B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и у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каждой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пары на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столе есть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своя карточка 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с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заданием с указанием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профессии связанной с миром моды. </w:t>
      </w:r>
      <w:r w:rsidR="009C59F4" w:rsidRPr="009C59F4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Задание: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На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листе написать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какими навыками и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умениями,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и качествами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обладает человек той 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профессии,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которая у вас написана, а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также</w:t>
      </w:r>
      <w:r w:rsidR="00E2158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указать где он может работать. Не стесняйтесь украшать вашего человека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и постарайтесь создать ему образ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профессии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. И не </w:t>
      </w:r>
      <w:r w:rsidR="006A4BD5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забывайте, что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полезную информацию вы можете смотреть </w:t>
      </w:r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сайте </w:t>
      </w:r>
      <w:proofErr w:type="spellStart"/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Проектория</w:t>
      </w:r>
      <w:proofErr w:type="spellEnd"/>
      <w:r w:rsidR="009C59F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. Н</w:t>
      </w:r>
      <w:r w:rsidR="007C2B7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а это задание у вас есть 1</w:t>
      </w:r>
      <w:r w:rsidR="0021521F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0</w:t>
      </w:r>
      <w:r w:rsidR="007C2B7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минут. После этого каждая команда будет презентовать другим своего профессионала.</w:t>
      </w:r>
    </w:p>
    <w:p w:rsidR="00B55E13" w:rsidRPr="00B55E13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B55E13" w:rsidRDefault="003E40F7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proofErr w:type="spellStart"/>
      <w:r w:rsidRPr="00E2158F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Физкультпауза</w:t>
      </w:r>
      <w:proofErr w:type="spellEnd"/>
      <w:r w:rsidR="00B55E13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 xml:space="preserve"> (</w:t>
      </w:r>
      <w:r w:rsidR="00B55E13" w:rsidRPr="00AE0E9E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3 минуты</w:t>
      </w:r>
      <w:r w:rsidR="00B55E1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)</w:t>
      </w:r>
      <w:r w:rsidRPr="00E2158F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:</w:t>
      </w:r>
      <w:r w:rsidR="007C2B74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 xml:space="preserve"> </w:t>
      </w:r>
      <w:r w:rsidR="007C2B7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Так, девчонки мы с вами уже долго сидим поэтому я предлагаю вам всем сейчас встать, расслабить руки и перед собой вверх, вниз как-бы прочерчивать линию и на кончиках этих линий делать щелч</w:t>
      </w:r>
      <w:r w:rsidR="00AE0E9E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о</w:t>
      </w:r>
      <w:r w:rsidR="007C2B74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к, вот так.</w:t>
      </w:r>
    </w:p>
    <w:p w:rsidR="007C2B74" w:rsidRPr="00B55E13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(Педагог </w:t>
      </w:r>
      <w:r w:rsidR="007C2B74"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показывает, учащиеся повторяют</w:t>
      </w: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)</w:t>
      </w:r>
    </w:p>
    <w:p w:rsidR="007C2B74" w:rsidRDefault="007C2B74" w:rsidP="006A4BD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Хорошо, опустили ручки и встряхнули их</w:t>
      </w:r>
      <w:r w:rsidR="00371FB1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, расправили плечи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, </w:t>
      </w:r>
      <w:r w:rsidR="00AE0E9E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теперь,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когда я говорю раз мы начинаем делать так как я </w:t>
      </w:r>
      <w:r w:rsidR="00916E99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уже,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показывала, а когда я произношу 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lastRenderedPageBreak/>
        <w:t xml:space="preserve">слово «Два» мы одной рукой продолжаем делать щелки вверху внизу, а второй рукой чертим </w:t>
      </w:r>
      <w:r w:rsidR="00AE0E9E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треугольник — вот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так:</w:t>
      </w:r>
    </w:p>
    <w:p w:rsidR="00B55E13" w:rsidRPr="00B55E13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(Педагог показывает, учащиеся повторяют)</w:t>
      </w:r>
    </w:p>
    <w:p w:rsidR="00371FB1" w:rsidRDefault="00371FB1" w:rsidP="006A4BD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Это упражнение помогает вам развить вашу координацию и умение делать несколько дел одновременно.</w:t>
      </w:r>
    </w:p>
    <w:p w:rsidR="00371FB1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Педагог: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proofErr w:type="gramStart"/>
      <w:r w:rsidR="00916E99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А</w:t>
      </w:r>
      <w:proofErr w:type="gramEnd"/>
      <w:r w:rsidR="00371FB1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теперь по очереди приглашаются группы для презентации своего образа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профессии</w:t>
      </w:r>
    </w:p>
    <w:p w:rsidR="00B55E13" w:rsidRPr="00B55E13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(Презентация детей </w:t>
      </w:r>
      <w:r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– </w:t>
      </w: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профессии</w:t>
      </w:r>
      <w:r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: </w:t>
      </w: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Модельер</w:t>
      </w:r>
      <w:r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; </w:t>
      </w: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Тренд-аналитик в области дизайна одежды</w:t>
      </w:r>
      <w:r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; </w:t>
      </w:r>
      <w:proofErr w:type="spellStart"/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fashion</w:t>
      </w:r>
      <w:proofErr w:type="spellEnd"/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-стилист</w:t>
      </w:r>
      <w:r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 xml:space="preserve">; </w:t>
      </w: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Портной-закройщик)</w:t>
      </w:r>
    </w:p>
    <w:p w:rsidR="003E40F7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Педагог:</w:t>
      </w:r>
      <w:r w:rsidRPr="00B55E13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</w:t>
      </w:r>
      <w:r w:rsidR="006A4BD5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а</w:t>
      </w:r>
      <w:r w:rsidR="003E40F7" w:rsidRPr="004530FB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как вы думаете, почему так важно в жизни найти любимое дело</w:t>
      </w: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?</w:t>
      </w:r>
    </w:p>
    <w:p w:rsidR="00B55E13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</w:pPr>
      <w:r w:rsidRPr="00B55E13">
        <w:rPr>
          <w:rFonts w:ascii="Times New Roman" w:eastAsia="Times New Roman" w:hAnsi="Times New Roman" w:cs="Times New Roman"/>
          <w:i/>
          <w:kern w:val="36"/>
          <w:sz w:val="28"/>
          <w:szCs w:val="24"/>
          <w:lang w:eastAsia="ru-RU"/>
        </w:rPr>
        <w:t>(Ответы детей)</w:t>
      </w:r>
    </w:p>
    <w:p w:rsidR="00B55E13" w:rsidRPr="00C074FA" w:rsidRDefault="00B55E13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 w:rsidRPr="00C074FA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Предлагаю Вам посмотреть</w:t>
      </w:r>
      <w:r w:rsidR="00C074FA" w:rsidRPr="00C074FA"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 xml:space="preserve"> на этот вопрос Инна Таштамирова.</w:t>
      </w:r>
    </w:p>
    <w:p w:rsidR="00B55E13" w:rsidRDefault="00C074FA" w:rsidP="006A4BD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(Показ Презентации про человека)</w:t>
      </w:r>
    </w:p>
    <w:p w:rsidR="00CC0BA9" w:rsidRDefault="00CC0BA9" w:rsidP="006A4BD5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0BA9">
        <w:rPr>
          <w:rFonts w:ascii="Times New Roman" w:hAnsi="Times New Roman" w:cs="Times New Roman"/>
          <w:sz w:val="28"/>
          <w:szCs w:val="28"/>
        </w:rPr>
        <w:t>На экране есть вопросы на который я хочу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0BA9">
        <w:rPr>
          <w:rFonts w:ascii="Times New Roman" w:hAnsi="Times New Roman" w:cs="Times New Roman"/>
          <w:sz w:val="28"/>
          <w:szCs w:val="28"/>
        </w:rPr>
        <w:t xml:space="preserve"> чтобы вы ответили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4B6E" w:rsidRDefault="00A84B6E" w:rsidP="006A4BD5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запомнилось на занятии….</w:t>
      </w:r>
    </w:p>
    <w:p w:rsidR="00A84B6E" w:rsidRDefault="00A84B6E" w:rsidP="00CC0BA9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A84B6E" w:rsidRPr="006A4BD5" w:rsidRDefault="00A84B6E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 xml:space="preserve">Что нового </w:t>
      </w:r>
      <w:r w:rsidR="006A4BD5" w:rsidRPr="006A4BD5">
        <w:rPr>
          <w:rFonts w:ascii="Times New Roman" w:hAnsi="Times New Roman" w:cs="Times New Roman"/>
          <w:sz w:val="28"/>
          <w:szCs w:val="28"/>
        </w:rPr>
        <w:t>узнал...</w:t>
      </w:r>
    </w:p>
    <w:p w:rsidR="00CC0BA9" w:rsidRPr="006A4BD5" w:rsidRDefault="00CC0BA9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Было интересно…</w:t>
      </w:r>
    </w:p>
    <w:p w:rsidR="00CC0BA9" w:rsidRPr="006A4BD5" w:rsidRDefault="00CC0BA9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Я понял, что…</w:t>
      </w:r>
    </w:p>
    <w:p w:rsidR="00CC0BA9" w:rsidRPr="006A4BD5" w:rsidRDefault="00CC0BA9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Теперь я могу…</w:t>
      </w:r>
    </w:p>
    <w:p w:rsidR="00CC0BA9" w:rsidRPr="006A4BD5" w:rsidRDefault="00CC0BA9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Я научился…</w:t>
      </w:r>
    </w:p>
    <w:p w:rsidR="00CC0BA9" w:rsidRPr="006A4BD5" w:rsidRDefault="00CC0BA9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У меня получилось…</w:t>
      </w:r>
    </w:p>
    <w:p w:rsidR="00A84B6E" w:rsidRPr="006A4BD5" w:rsidRDefault="00A84B6E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Расскажешь ли ты это другим?</w:t>
      </w:r>
    </w:p>
    <w:p w:rsidR="003E40F7" w:rsidRPr="006A4BD5" w:rsidRDefault="0074182B" w:rsidP="00916E99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A4BD5">
        <w:rPr>
          <w:rFonts w:ascii="Times New Roman" w:hAnsi="Times New Roman" w:cs="Times New Roman"/>
          <w:sz w:val="28"/>
          <w:szCs w:val="28"/>
        </w:rPr>
        <w:t>Свои ответы добавляем</w:t>
      </w:r>
      <w:r w:rsidR="00A84B6E" w:rsidRPr="006A4BD5">
        <w:rPr>
          <w:rFonts w:ascii="Times New Roman" w:hAnsi="Times New Roman" w:cs="Times New Roman"/>
          <w:sz w:val="28"/>
          <w:szCs w:val="28"/>
        </w:rPr>
        <w:t xml:space="preserve"> </w:t>
      </w:r>
      <w:r w:rsidR="006A4BD5" w:rsidRPr="006A4BD5">
        <w:rPr>
          <w:rFonts w:ascii="Times New Roman" w:hAnsi="Times New Roman" w:cs="Times New Roman"/>
          <w:sz w:val="28"/>
          <w:szCs w:val="28"/>
        </w:rPr>
        <w:t>через свои</w:t>
      </w:r>
      <w:r w:rsidR="00A84B6E" w:rsidRPr="006A4BD5">
        <w:rPr>
          <w:rFonts w:ascii="Times New Roman" w:hAnsi="Times New Roman" w:cs="Times New Roman"/>
          <w:sz w:val="28"/>
          <w:szCs w:val="28"/>
        </w:rPr>
        <w:t xml:space="preserve"> </w:t>
      </w:r>
      <w:r w:rsidR="006A4BD5" w:rsidRPr="006A4BD5">
        <w:rPr>
          <w:rFonts w:ascii="Times New Roman" w:hAnsi="Times New Roman" w:cs="Times New Roman"/>
          <w:sz w:val="28"/>
          <w:szCs w:val="28"/>
        </w:rPr>
        <w:t>телефоны добавляем</w:t>
      </w:r>
      <w:r w:rsidR="00A84B6E" w:rsidRPr="006A4BD5">
        <w:rPr>
          <w:rFonts w:ascii="Times New Roman" w:hAnsi="Times New Roman" w:cs="Times New Roman"/>
          <w:sz w:val="28"/>
          <w:szCs w:val="28"/>
        </w:rPr>
        <w:t xml:space="preserve"> код на сайт</w:t>
      </w:r>
      <w:r w:rsidRPr="006A4BD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E40F7" w:rsidRPr="006A4BD5">
          <w:rPr>
            <w:rStyle w:val="a4"/>
            <w:rFonts w:ascii="Times New Roman" w:eastAsia="Times New Roman" w:hAnsi="Times New Roman" w:cs="Times New Roman"/>
            <w:color w:val="auto"/>
            <w:kern w:val="36"/>
            <w:sz w:val="28"/>
            <w:szCs w:val="28"/>
            <w:lang w:eastAsia="ru-RU"/>
          </w:rPr>
          <w:t>https://www.mentimeter.com/</w:t>
        </w:r>
      </w:hyperlink>
    </w:p>
    <w:p w:rsidR="00916E99" w:rsidRPr="006A4BD5" w:rsidRDefault="00916E99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3E40F7" w:rsidRDefault="00990865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  <w:t>Пожелание детям спасибо за урок аплодисменты.</w:t>
      </w:r>
    </w:p>
    <w:p w:rsidR="003E40F7" w:rsidRPr="004530FB" w:rsidRDefault="003E40F7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3E40F7" w:rsidRDefault="003E40F7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916E99" w:rsidRDefault="00916E99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916E99" w:rsidRPr="004530FB" w:rsidRDefault="00916E99" w:rsidP="003E40F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4"/>
          <w:lang w:eastAsia="ru-RU"/>
        </w:rPr>
      </w:pPr>
    </w:p>
    <w:p w:rsidR="003E40F7" w:rsidRPr="00916E99" w:rsidRDefault="003E40F7" w:rsidP="00916E9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</w:pPr>
      <w:r w:rsidRPr="00916E99">
        <w:rPr>
          <w:rFonts w:ascii="Times New Roman" w:eastAsia="Times New Roman" w:hAnsi="Times New Roman" w:cs="Times New Roman"/>
          <w:b/>
          <w:kern w:val="36"/>
          <w:sz w:val="28"/>
          <w:szCs w:val="24"/>
          <w:lang w:eastAsia="ru-RU"/>
        </w:rPr>
        <w:t>Приемы активизации и управления вниманием</w:t>
      </w:r>
    </w:p>
    <w:p w:rsidR="003E40F7" w:rsidRPr="004530FB" w:rsidRDefault="003E40F7" w:rsidP="00916E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Внимание — это когда вникание.</w:t>
      </w:r>
    </w:p>
    <w:p w:rsidR="003E40F7" w:rsidRPr="004530FB" w:rsidRDefault="003E40F7" w:rsidP="00916E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А. </w:t>
      </w:r>
      <w:proofErr w:type="spellStart"/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Бирс</w:t>
      </w:r>
      <w:proofErr w:type="spellEnd"/>
    </w:p>
    <w:p w:rsidR="003E40F7" w:rsidRPr="004530FB" w:rsidRDefault="003E40F7" w:rsidP="00916E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успешного взаимодействия необходимо настроить собеседника на правильное восприятие информации, пробудить интерес к теме разговора и к происходящим событиям, сформировать готовность к пониманию и анализу сообщения. Для этого инициатору необходимо владеть приемами активизации и управления вниманием человека. Под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активизацией внимания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понимается пробуждение активности восприятия человека, усиление его мыслительной деятельности и чувств.</w:t>
      </w:r>
    </w:p>
    <w:p w:rsidR="003E40F7" w:rsidRPr="004530FB" w:rsidRDefault="003E40F7" w:rsidP="00916E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Важным фактором, влияющим на восприятие вашей речи, является то, как вы говорите. Вы можете сделать вашу речь выразительной, чувственной и эмоциональной, а можете говорить безлико и безразлично. Соответственно, она будет оказывать различное воздействие на слушателя.</w:t>
      </w:r>
    </w:p>
    <w:p w:rsidR="003E40F7" w:rsidRPr="004530FB" w:rsidRDefault="003E40F7" w:rsidP="0091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Ваш голос — это средство, с помощью которого вы доносите ваше сообщение до партнера. Возможно, вы довольны своим голосом, но следует помнить, что человек слышит свой голос иначе, чем слышат его другие. Это отчасти связано с тем, что во время произношения он слышит себя, в том числе и через воздушные каналы, соединяющие рот и уши. Поэтому нередко человек, который впервые слышит свой голос, записанный на пленку, не сразу узнает его. Вы можете использовать ваш голос правильно, и он может стать мощным и эффективным инструментом воздействия и передачи информации. А можете использовать его как инструмент пытки, делая монотонным и неприятным для слуха.</w:t>
      </w:r>
    </w:p>
    <w:p w:rsidR="003E40F7" w:rsidRPr="004530FB" w:rsidRDefault="003E40F7" w:rsidP="00916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Можно без преувеличения сказать, что голос человека — это место, где встречаются его сознательное (содержание речи) и бессознательное (характеристики голоса). Для слушателя порой более важно не столько то, что мы говорим, сколько то, как мы говорим.</w:t>
      </w:r>
    </w:p>
    <w:p w:rsidR="003E40F7" w:rsidRPr="004530FB" w:rsidRDefault="003E40F7" w:rsidP="00916E9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1. Наиболее простым средством привлечения внимания собеседника является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повышение голоса.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Речь, конечно, не идет о повышении голоса до крика. Это недопустимо не только по морально-этическим, но и тактическим соображениям, так как крик любого человека — яркий признак его слабости и бессилия. При этом нельзя не признать, что некоторое повышение голоса, особенно в начале фразы, не только привлекает внимание, но и оказывает дополнительное воздействие на партнера.</w:t>
      </w:r>
    </w:p>
    <w:p w:rsidR="003E40F7" w:rsidRPr="004530FB" w:rsidRDefault="003E40F7" w:rsidP="00916E9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2. 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 «завлечения».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Суть его заключается в том, что инициатор общения вначале произносит что-то трудно воспринимаемым голосом, например, очень тихо. Собеседнику приходится предпринимать усилия, которые предполагают концентрацию внимания. При этом необходимо отметить, что прием может оказаться эффективным только в том случае, 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если инициатору общения уже удалось произвести на собеседника значительное впечатление своим профессионализмом и уверенностью в своих силах.</w:t>
      </w:r>
    </w:p>
    <w:p w:rsidR="003E40F7" w:rsidRPr="004530FB" w:rsidRDefault="003E40F7" w:rsidP="00916E9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3. 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«акцентирования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». Используется для поддержания внимания собеседника и заключается в том, что увеличивается значительность передаваемого словами содержания. Обычно информация, передаваемая скороговоркой, выглядит менее значительной, чем та же информация, сказанная медленнее, с расстановкой смысловых акцентов и выделением голосом наиболее значимых моментов.</w:t>
      </w:r>
    </w:p>
    <w:p w:rsidR="003E40F7" w:rsidRPr="004530FB" w:rsidRDefault="003E40F7" w:rsidP="00916E9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4. 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«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своевременного использования пауз»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подготавливает партнера, выделяет мысль и позволяет оценить важность сказанного.</w:t>
      </w:r>
    </w:p>
    <w:p w:rsidR="003E40F7" w:rsidRPr="004530FB" w:rsidRDefault="003E40F7" w:rsidP="00916E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Использование пауз полезно в следующем ряде случаев.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• Перед тем, как начать говорить. Пауза дает возможность собеседнику подготовиться к восприятию, настраивает на внимательное слушание и дает вам возможность собраться с мыслями.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• Для управления вниманием и усиления значения. Если вопрос, фраза или мысль имеют особую важность, но их можно услышать или понять неправильно, применение пауз в нужный момент подчеркивает значение. Использование паузы в данном случае сравнимо с остановкой гида перед особой картиной.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• Вместо знаков препинания. В данном случае паузы используются для структурирования речи и увеличения степени ее понимания.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•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При смене содержания работы.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В данном случае пауза разделяет процедуры, не позволяет смешивать различные смыслы и содержание.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5. 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 «нейтральной фразы».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Он заключается в том, что общение с собеседником инициатор начинает с фразы, напрямую не связанной с интересующей его темой, но имеющей отношение к собеседнику.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6. 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«</w:t>
      </w:r>
      <w:proofErr w:type="spellStart"/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переформулирования</w:t>
      </w:r>
      <w:proofErr w:type="spellEnd"/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». Эффективное средство поддержания внимания и усиления воздействия. Уже высказанная ранее мысль </w:t>
      </w:r>
      <w:proofErr w:type="spellStart"/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переформулируется</w:t>
      </w:r>
      <w:proofErr w:type="spellEnd"/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инициатором по-новому, иными словами и выражениями. Это тем более целесообразно, когда речь идет о сложных или очень значимых для собеседника вопросах. В случае отказа собеседника ответить на поставленный вопрос рекомендуется не настаивать и не повторять его многократно, а переформулировать.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7. 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«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провокации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». На короткое время у собеседника вызывается реакция несогласия с излагаемой информацией. У него тотчас же появляется желание исправить, уточнить.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8. 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«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гиперболы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». Не бойтесь прибегнуть к преувеличению, чтобы заострить внимание слушателя. Но потом позже уже без преувеличений не забудьте четко изложить свою позицию по затронутой проблеме.</w:t>
      </w:r>
    </w:p>
    <w:p w:rsidR="003E40F7" w:rsidRPr="004530FB" w:rsidRDefault="003E40F7" w:rsidP="00916E99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9. </w:t>
      </w:r>
      <w:r w:rsidRPr="004530FB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Метод «прогноза».</w:t>
      </w:r>
      <w:r w:rsidRPr="004530FB">
        <w:rPr>
          <w:rFonts w:ascii="Times New Roman" w:eastAsia="Times New Roman" w:hAnsi="Times New Roman" w:cs="Times New Roman"/>
          <w:sz w:val="28"/>
          <w:szCs w:val="24"/>
          <w:lang w:eastAsia="ru-RU"/>
        </w:rPr>
        <w:t> Основывается на реальных фактах, делайте собеседнику прогнозы ожидаемых событий.</w:t>
      </w:r>
    </w:p>
    <w:sectPr w:rsidR="003E40F7" w:rsidRPr="004530FB" w:rsidSect="00455CE8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2AE"/>
    <w:multiLevelType w:val="hybridMultilevel"/>
    <w:tmpl w:val="BA2EE7E4"/>
    <w:lvl w:ilvl="0" w:tplc="A426E76E">
      <w:start w:val="1"/>
      <w:numFmt w:val="bullet"/>
      <w:lvlText w:val=""/>
      <w:lvlJc w:val="left"/>
    </w:lvl>
    <w:lvl w:ilvl="1" w:tplc="1A1AAE42">
      <w:numFmt w:val="decimal"/>
      <w:lvlText w:val=""/>
      <w:lvlJc w:val="left"/>
    </w:lvl>
    <w:lvl w:ilvl="2" w:tplc="BF1E814A">
      <w:numFmt w:val="decimal"/>
      <w:lvlText w:val=""/>
      <w:lvlJc w:val="left"/>
    </w:lvl>
    <w:lvl w:ilvl="3" w:tplc="8D8CADCA">
      <w:numFmt w:val="decimal"/>
      <w:lvlText w:val=""/>
      <w:lvlJc w:val="left"/>
    </w:lvl>
    <w:lvl w:ilvl="4" w:tplc="BE2A057E">
      <w:numFmt w:val="decimal"/>
      <w:lvlText w:val=""/>
      <w:lvlJc w:val="left"/>
    </w:lvl>
    <w:lvl w:ilvl="5" w:tplc="04A2F452">
      <w:numFmt w:val="decimal"/>
      <w:lvlText w:val=""/>
      <w:lvlJc w:val="left"/>
    </w:lvl>
    <w:lvl w:ilvl="6" w:tplc="B9883A66">
      <w:numFmt w:val="decimal"/>
      <w:lvlText w:val=""/>
      <w:lvlJc w:val="left"/>
    </w:lvl>
    <w:lvl w:ilvl="7" w:tplc="B748E70A">
      <w:numFmt w:val="decimal"/>
      <w:lvlText w:val=""/>
      <w:lvlJc w:val="left"/>
    </w:lvl>
    <w:lvl w:ilvl="8" w:tplc="1070F692">
      <w:numFmt w:val="decimal"/>
      <w:lvlText w:val=""/>
      <w:lvlJc w:val="left"/>
    </w:lvl>
  </w:abstractNum>
  <w:abstractNum w:abstractNumId="1" w15:restartNumberingAfterBreak="0">
    <w:nsid w:val="02396C18"/>
    <w:multiLevelType w:val="hybridMultilevel"/>
    <w:tmpl w:val="4F861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F3F2F"/>
    <w:multiLevelType w:val="hybridMultilevel"/>
    <w:tmpl w:val="579A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55E92"/>
    <w:multiLevelType w:val="hybridMultilevel"/>
    <w:tmpl w:val="E77C4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02362"/>
    <w:multiLevelType w:val="multilevel"/>
    <w:tmpl w:val="36C4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8435C"/>
    <w:multiLevelType w:val="multilevel"/>
    <w:tmpl w:val="B2A6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5677F3"/>
    <w:multiLevelType w:val="hybridMultilevel"/>
    <w:tmpl w:val="E1D064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E5AEF"/>
    <w:multiLevelType w:val="multilevel"/>
    <w:tmpl w:val="91F2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6C3E7B"/>
    <w:multiLevelType w:val="hybridMultilevel"/>
    <w:tmpl w:val="F252C540"/>
    <w:lvl w:ilvl="0" w:tplc="0419000F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57632DA7"/>
    <w:multiLevelType w:val="multilevel"/>
    <w:tmpl w:val="37E8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F362BE"/>
    <w:multiLevelType w:val="hybridMultilevel"/>
    <w:tmpl w:val="996AF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77B80"/>
    <w:multiLevelType w:val="multilevel"/>
    <w:tmpl w:val="4DFA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BF412C"/>
    <w:multiLevelType w:val="multilevel"/>
    <w:tmpl w:val="DF82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BE858F2"/>
    <w:multiLevelType w:val="hybridMultilevel"/>
    <w:tmpl w:val="2676E5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9"/>
  </w:num>
  <w:num w:numId="5">
    <w:abstractNumId w:val="12"/>
  </w:num>
  <w:num w:numId="6">
    <w:abstractNumId w:val="5"/>
  </w:num>
  <w:num w:numId="7">
    <w:abstractNumId w:val="6"/>
  </w:num>
  <w:num w:numId="8">
    <w:abstractNumId w:val="11"/>
  </w:num>
  <w:num w:numId="9">
    <w:abstractNumId w:val="7"/>
  </w:num>
  <w:num w:numId="10">
    <w:abstractNumId w:val="4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77"/>
    <w:rsid w:val="000330D4"/>
    <w:rsid w:val="00071B8F"/>
    <w:rsid w:val="0007614C"/>
    <w:rsid w:val="000D270A"/>
    <w:rsid w:val="001A12CA"/>
    <w:rsid w:val="001B35A5"/>
    <w:rsid w:val="001B7EFB"/>
    <w:rsid w:val="0021521F"/>
    <w:rsid w:val="0023367A"/>
    <w:rsid w:val="00243617"/>
    <w:rsid w:val="002B7647"/>
    <w:rsid w:val="003137E9"/>
    <w:rsid w:val="00371FB1"/>
    <w:rsid w:val="003804D3"/>
    <w:rsid w:val="00391F3C"/>
    <w:rsid w:val="00393F21"/>
    <w:rsid w:val="003E40F7"/>
    <w:rsid w:val="003F56C3"/>
    <w:rsid w:val="004530FB"/>
    <w:rsid w:val="00455CE8"/>
    <w:rsid w:val="0047692D"/>
    <w:rsid w:val="005208E0"/>
    <w:rsid w:val="0052437B"/>
    <w:rsid w:val="005C33BB"/>
    <w:rsid w:val="00614E68"/>
    <w:rsid w:val="00686096"/>
    <w:rsid w:val="006A4BD5"/>
    <w:rsid w:val="006B242F"/>
    <w:rsid w:val="0074182B"/>
    <w:rsid w:val="00744101"/>
    <w:rsid w:val="007C2B74"/>
    <w:rsid w:val="007E293F"/>
    <w:rsid w:val="008205E9"/>
    <w:rsid w:val="0087173B"/>
    <w:rsid w:val="00916E99"/>
    <w:rsid w:val="00917ED4"/>
    <w:rsid w:val="00970AC3"/>
    <w:rsid w:val="00975A7D"/>
    <w:rsid w:val="00990865"/>
    <w:rsid w:val="009C59F4"/>
    <w:rsid w:val="00A3356F"/>
    <w:rsid w:val="00A54887"/>
    <w:rsid w:val="00A562B3"/>
    <w:rsid w:val="00A84B6E"/>
    <w:rsid w:val="00AE0E9E"/>
    <w:rsid w:val="00B336D2"/>
    <w:rsid w:val="00B55E13"/>
    <w:rsid w:val="00B83198"/>
    <w:rsid w:val="00BD64FD"/>
    <w:rsid w:val="00C01063"/>
    <w:rsid w:val="00C074FA"/>
    <w:rsid w:val="00C5775C"/>
    <w:rsid w:val="00CC0BA9"/>
    <w:rsid w:val="00CC4FAB"/>
    <w:rsid w:val="00D072E7"/>
    <w:rsid w:val="00D20425"/>
    <w:rsid w:val="00DD44FA"/>
    <w:rsid w:val="00DE6960"/>
    <w:rsid w:val="00E2158F"/>
    <w:rsid w:val="00E46ED6"/>
    <w:rsid w:val="00E50177"/>
    <w:rsid w:val="00EF5A98"/>
    <w:rsid w:val="00EF781D"/>
    <w:rsid w:val="00F2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346F7-ADCD-4D7D-8CC9-C9490B39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4FA"/>
  </w:style>
  <w:style w:type="paragraph" w:styleId="1">
    <w:name w:val="heading 1"/>
    <w:basedOn w:val="a"/>
    <w:link w:val="10"/>
    <w:uiPriority w:val="9"/>
    <w:qFormat/>
    <w:rsid w:val="00EF5A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14C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3E40F7"/>
    <w:rPr>
      <w:color w:val="6B9F25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F5A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EF5A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5A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5A9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5A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5A9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F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5A98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455CE8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455CE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0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entimeter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mentimeter.com/s/35d2e7bd24432c3f8b800238355bcd77/387fa55586cb/edit?new&amp;firs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ektoria.online/catalog/industries/dizajn" TargetMode="External"/></Relationships>
</file>

<file path=word/theme/theme1.xml><?xml version="1.0" encoding="utf-8"?>
<a:theme xmlns:a="http://schemas.openxmlformats.org/drawingml/2006/main" name="Тема Office">
  <a:themeElements>
    <a:clrScheme name="Красный и фиолетовый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2022-05-06T00:00:00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FCE530-C31B-42ED-A029-62D79605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путешествие в профессию</vt:lpstr>
    </vt:vector>
  </TitlesOfParts>
  <Company/>
  <LinksUpToDate>false</LinksUpToDate>
  <CharactersWithSpaces>12634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«Путешествие в профессию»</dc:title>
  <dc:subject>конспект </dc:subject>
  <dc:creator/>
  <cp:keywords/>
  <dc:description/>
  <cp:lastModifiedBy>Доброе утро</cp:lastModifiedBy>
  <cp:revision>9</cp:revision>
  <dcterms:created xsi:type="dcterms:W3CDTF">2021-03-23T07:51:00Z</dcterms:created>
  <dcterms:modified xsi:type="dcterms:W3CDTF">2022-05-06T08:03:00Z</dcterms:modified>
</cp:coreProperties>
</file>