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CA1" w:rsidRDefault="00D41CA1" w:rsidP="00D41CA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Раздел 1. Комплекс основных характеристик образования.</w:t>
      </w:r>
    </w:p>
    <w:p w:rsidR="00D41CA1" w:rsidRDefault="00D41CA1" w:rsidP="00D41CA1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Пояснительная записка</w:t>
      </w:r>
    </w:p>
    <w:p w:rsidR="00D41CA1" w:rsidRDefault="00D41CA1" w:rsidP="00D41CA1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Дополнительная общеобразовательная общеразвивающая программа </w:t>
      </w:r>
      <w:r w:rsidR="00F90E75">
        <w:rPr>
          <w:rFonts w:ascii="Times New Roman" w:hAnsi="Times New Roman" w:cs="Times New Roman"/>
          <w:sz w:val="26"/>
          <w:szCs w:val="26"/>
        </w:rPr>
        <w:t>«Пои</w:t>
      </w:r>
      <w:r w:rsidRPr="004808AA">
        <w:rPr>
          <w:rFonts w:ascii="Times New Roman" w:hAnsi="Times New Roman" w:cs="Times New Roman"/>
          <w:sz w:val="26"/>
          <w:szCs w:val="26"/>
        </w:rPr>
        <w:t>грай</w:t>
      </w:r>
      <w:r w:rsidR="00566AC5">
        <w:rPr>
          <w:rFonts w:ascii="Times New Roman" w:hAnsi="Times New Roman" w:cs="Times New Roman"/>
          <w:sz w:val="26"/>
          <w:szCs w:val="26"/>
        </w:rPr>
        <w:t>-</w:t>
      </w:r>
      <w:r w:rsidRPr="004808AA">
        <w:rPr>
          <w:rFonts w:ascii="Times New Roman" w:hAnsi="Times New Roman" w:cs="Times New Roman"/>
          <w:sz w:val="26"/>
          <w:szCs w:val="26"/>
        </w:rPr>
        <w:t>ка»</w:t>
      </w:r>
      <w:r>
        <w:rPr>
          <w:rFonts w:ascii="Times New Roman" w:hAnsi="Times New Roman" w:cs="Times New Roman"/>
          <w:sz w:val="26"/>
          <w:szCs w:val="26"/>
        </w:rPr>
        <w:t xml:space="preserve"> относится к программам физкультурно-спортивной направленности (пред</w:t>
      </w:r>
      <w:r w:rsidR="00AD68F5">
        <w:rPr>
          <w:rFonts w:ascii="Times New Roman" w:hAnsi="Times New Roman" w:cs="Times New Roman"/>
          <w:sz w:val="26"/>
          <w:szCs w:val="26"/>
        </w:rPr>
        <w:t>мет – подвижные игры</w:t>
      </w:r>
      <w:r>
        <w:rPr>
          <w:rFonts w:ascii="Times New Roman" w:hAnsi="Times New Roman" w:cs="Times New Roman"/>
          <w:sz w:val="26"/>
          <w:szCs w:val="26"/>
        </w:rPr>
        <w:t>), так как обучение по данной программе призвано обеспечить необходимый уровень развития жизненно важных двигательных навыков и физических качеств, создавать предпосылки для формирования у учащихся таких общечеловеческих ценностей, как здоровье, физическое и психическое благополучие.</w:t>
      </w:r>
    </w:p>
    <w:p w:rsidR="00D41CA1" w:rsidRDefault="00FF5F7B" w:rsidP="00D41CA1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="00F90E75">
        <w:rPr>
          <w:rFonts w:ascii="Times New Roman" w:hAnsi="Times New Roman" w:cs="Times New Roman"/>
          <w:sz w:val="26"/>
          <w:szCs w:val="26"/>
        </w:rPr>
        <w:t>«Пои</w:t>
      </w:r>
      <w:r w:rsidR="00566AC5">
        <w:rPr>
          <w:rFonts w:ascii="Times New Roman" w:hAnsi="Times New Roman" w:cs="Times New Roman"/>
          <w:sz w:val="26"/>
          <w:szCs w:val="26"/>
        </w:rPr>
        <w:t>гра</w:t>
      </w:r>
      <w:r w:rsidR="000F74D6" w:rsidRPr="00FF5F7B">
        <w:rPr>
          <w:rFonts w:ascii="Times New Roman" w:hAnsi="Times New Roman" w:cs="Times New Roman"/>
          <w:sz w:val="26"/>
          <w:szCs w:val="26"/>
        </w:rPr>
        <w:t>й</w:t>
      </w:r>
      <w:r w:rsidR="00566AC5">
        <w:rPr>
          <w:rFonts w:ascii="Times New Roman" w:hAnsi="Times New Roman" w:cs="Times New Roman"/>
          <w:sz w:val="26"/>
          <w:szCs w:val="26"/>
        </w:rPr>
        <w:t>-</w:t>
      </w:r>
      <w:bookmarkStart w:id="0" w:name="_GoBack"/>
      <w:bookmarkEnd w:id="0"/>
      <w:r w:rsidR="000F74D6" w:rsidRPr="00FF5F7B">
        <w:rPr>
          <w:rFonts w:ascii="Times New Roman" w:hAnsi="Times New Roman" w:cs="Times New Roman"/>
          <w:sz w:val="26"/>
          <w:szCs w:val="26"/>
        </w:rPr>
        <w:t>ка»</w:t>
      </w:r>
      <w:r w:rsidR="000F74D6">
        <w:rPr>
          <w:rFonts w:ascii="Times New Roman" w:hAnsi="Times New Roman" w:cs="Times New Roman"/>
          <w:sz w:val="26"/>
          <w:szCs w:val="26"/>
        </w:rPr>
        <w:t xml:space="preserve"> </w:t>
      </w:r>
      <w:r w:rsidR="00D41CA1">
        <w:rPr>
          <w:rFonts w:ascii="Times New Roman" w:hAnsi="Times New Roman" w:cs="Times New Roman"/>
          <w:sz w:val="26"/>
          <w:szCs w:val="26"/>
        </w:rPr>
        <w:t>разработана с учетом следующих нормативных документов:</w:t>
      </w:r>
    </w:p>
    <w:p w:rsidR="00D41CA1" w:rsidRDefault="00D41CA1" w:rsidP="00D41CA1">
      <w:pPr>
        <w:pStyle w:val="a4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Федеральный закон Российской Федерации от 29 декабря 2012г. № 273-ФЗ «Об образовании в Российской Федерации» (Далее – ФЗ № 273);</w:t>
      </w:r>
    </w:p>
    <w:p w:rsidR="00D41CA1" w:rsidRDefault="00D41CA1" w:rsidP="00D41CA1">
      <w:pPr>
        <w:pStyle w:val="a4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Концепция развития дополнительного образования детей, утвержденная распоряжением Правительства Российской Федерации от 4 сентября 2014 г. № 1726-р (Далее – Концепция);</w:t>
      </w:r>
    </w:p>
    <w:p w:rsidR="00D41CA1" w:rsidRDefault="00D41CA1" w:rsidP="00D41CA1">
      <w:pPr>
        <w:pStyle w:val="a4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Приказ Министерства просвещения РФ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D41CA1" w:rsidRDefault="00D41CA1" w:rsidP="00D41CA1">
      <w:pPr>
        <w:pStyle w:val="a4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 Главного государственного санитарного врача Российской Федерации от 4 июля 2014 г. № 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детей».</w:t>
      </w:r>
    </w:p>
    <w:p w:rsidR="00D41CA1" w:rsidRDefault="00D41CA1" w:rsidP="00D41CA1">
      <w:pPr>
        <w:pStyle w:val="a4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Письмо Минобрнауки России от 18.11.2015г. № 09-3242 «О направлении информации» (вместе с Методическими рекомендациями по проектированию дополнительных общеразвивающих программ (включая разноуровневые программы»</w:t>
      </w:r>
    </w:p>
    <w:p w:rsidR="00D41CA1" w:rsidRDefault="00D41CA1" w:rsidP="00D41CA1">
      <w:pPr>
        <w:pStyle w:val="a4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Федеральный закон от 04.12.2007 № 329-Ф3 «О физической культуре и спорте в Российской Федерации». </w:t>
      </w:r>
    </w:p>
    <w:p w:rsidR="00D41CA1" w:rsidRDefault="00D41CA1" w:rsidP="00D41CA1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D41CA1" w:rsidRDefault="00D41CA1" w:rsidP="00D41CA1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Актуальность программы</w:t>
      </w:r>
    </w:p>
    <w:p w:rsidR="00D41CA1" w:rsidRDefault="004F7110" w:rsidP="007F4BDE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41CA1">
        <w:rPr>
          <w:sz w:val="26"/>
          <w:szCs w:val="26"/>
        </w:rPr>
        <w:t>В последнее время отмечается тенденция к использованию разнообразных средств фи</w:t>
      </w:r>
      <w:r w:rsidR="007F4BDE">
        <w:rPr>
          <w:sz w:val="26"/>
          <w:szCs w:val="26"/>
        </w:rPr>
        <w:t>зической культуры, в том числе и подвижные игры.</w:t>
      </w:r>
    </w:p>
    <w:p w:rsidR="000B7492" w:rsidRDefault="007F4BDE" w:rsidP="007F4BDE">
      <w:pPr>
        <w:ind w:firstLine="0"/>
        <w:rPr>
          <w:color w:val="000000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        </w:t>
      </w:r>
      <w:r w:rsidR="004F7110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900D9D" w:rsidRPr="00B221C2">
        <w:rPr>
          <w:color w:val="333333"/>
          <w:sz w:val="26"/>
          <w:szCs w:val="26"/>
          <w:shd w:val="clear" w:color="auto" w:fill="FFFFFF"/>
        </w:rPr>
        <w:t>Подвижные игры являются самым универсальным и доступным средством</w:t>
      </w:r>
      <w:r w:rsidR="00900D9D" w:rsidRPr="00B221C2">
        <w:rPr>
          <w:color w:val="000000"/>
          <w:sz w:val="26"/>
          <w:szCs w:val="26"/>
          <w:shd w:val="clear" w:color="auto" w:fill="FFFFFF"/>
        </w:rPr>
        <w:t xml:space="preserve"> </w:t>
      </w:r>
      <w:r w:rsidR="000850A4" w:rsidRPr="00B221C2">
        <w:rPr>
          <w:color w:val="000000"/>
          <w:sz w:val="26"/>
          <w:szCs w:val="26"/>
          <w:shd w:val="clear" w:color="auto" w:fill="FFFFFF"/>
        </w:rPr>
        <w:t>развития физическ</w:t>
      </w:r>
      <w:r w:rsidR="005642C8" w:rsidRPr="00B221C2">
        <w:rPr>
          <w:color w:val="000000"/>
          <w:sz w:val="26"/>
          <w:szCs w:val="26"/>
          <w:shd w:val="clear" w:color="auto" w:fill="FFFFFF"/>
        </w:rPr>
        <w:t>ой активности детей</w:t>
      </w:r>
      <w:r w:rsidR="000850A4" w:rsidRPr="00B221C2">
        <w:rPr>
          <w:color w:val="000000"/>
          <w:sz w:val="26"/>
          <w:szCs w:val="26"/>
          <w:shd w:val="clear" w:color="auto" w:fill="FFFFFF"/>
        </w:rPr>
        <w:t>.</w:t>
      </w:r>
      <w:r w:rsidR="000B7492" w:rsidRPr="000B7492">
        <w:rPr>
          <w:rFonts w:ascii="Helvetica" w:hAnsi="Helvetica"/>
          <w:color w:val="333333"/>
          <w:sz w:val="23"/>
          <w:szCs w:val="23"/>
          <w:shd w:val="clear" w:color="auto" w:fill="FFFFFF"/>
        </w:rPr>
        <w:t xml:space="preserve"> </w:t>
      </w:r>
      <w:r w:rsidR="000B7492" w:rsidRPr="000B7492">
        <w:rPr>
          <w:color w:val="333333"/>
          <w:sz w:val="26"/>
          <w:szCs w:val="26"/>
          <w:shd w:val="clear" w:color="auto" w:fill="FFFFFF"/>
        </w:rPr>
        <w:t>Игры оказывают всестороннее, комплексное воздействие на организм ребёнка, способствуют не только физическому, но и нравственному, умственному, трудовому и эстетическому воспитанию.</w:t>
      </w:r>
      <w:r w:rsidR="000B7492">
        <w:rPr>
          <w:rFonts w:ascii="Helvetica" w:hAnsi="Helvetica"/>
          <w:color w:val="333333"/>
          <w:sz w:val="23"/>
          <w:szCs w:val="23"/>
          <w:shd w:val="clear" w:color="auto" w:fill="FFFFFF"/>
        </w:rPr>
        <w:t xml:space="preserve"> </w:t>
      </w:r>
      <w:r w:rsidR="000850A4" w:rsidRPr="00B221C2">
        <w:rPr>
          <w:color w:val="000000"/>
          <w:sz w:val="26"/>
          <w:szCs w:val="26"/>
          <w:shd w:val="clear" w:color="auto" w:fill="FFFFFF"/>
        </w:rPr>
        <w:t xml:space="preserve"> </w:t>
      </w:r>
    </w:p>
    <w:p w:rsidR="00294CEF" w:rsidRPr="00B221C2" w:rsidRDefault="000B7492" w:rsidP="007F4BDE">
      <w:pPr>
        <w:ind w:firstLine="0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          </w:t>
      </w:r>
    </w:p>
    <w:p w:rsidR="006D7C6E" w:rsidRPr="00CA3331" w:rsidRDefault="006D7C6E" w:rsidP="00413A57">
      <w:pPr>
        <w:pStyle w:val="1"/>
        <w:ind w:firstLine="0"/>
        <w:jc w:val="center"/>
        <w:rPr>
          <w:sz w:val="26"/>
          <w:szCs w:val="26"/>
        </w:rPr>
      </w:pPr>
      <w:r w:rsidRPr="00CA3331">
        <w:rPr>
          <w:b/>
          <w:bCs/>
          <w:sz w:val="26"/>
          <w:szCs w:val="26"/>
        </w:rPr>
        <w:t>Педагогическая целесообразность программы</w:t>
      </w:r>
    </w:p>
    <w:p w:rsidR="00413A57" w:rsidRDefault="00413A57" w:rsidP="00413A57">
      <w:pPr>
        <w:ind w:firstLine="0"/>
        <w:rPr>
          <w:rFonts w:eastAsia="Times New Roman"/>
          <w:color w:val="000000"/>
          <w:kern w:val="0"/>
          <w:sz w:val="26"/>
          <w:szCs w:val="26"/>
          <w:lang w:eastAsia="ru-RU"/>
        </w:rPr>
      </w:pPr>
      <w:r>
        <w:rPr>
          <w:rFonts w:eastAsia="Times New Roman"/>
          <w:color w:val="000000"/>
          <w:kern w:val="0"/>
          <w:sz w:val="26"/>
          <w:szCs w:val="26"/>
          <w:lang w:eastAsia="ru-RU"/>
        </w:rPr>
        <w:t xml:space="preserve">              </w:t>
      </w:r>
      <w:r w:rsidR="00E81DD4">
        <w:rPr>
          <w:rFonts w:eastAsia="Times New Roman"/>
          <w:color w:val="000000"/>
          <w:kern w:val="0"/>
          <w:sz w:val="26"/>
          <w:szCs w:val="26"/>
          <w:lang w:eastAsia="ru-RU"/>
        </w:rPr>
        <w:t>Программа</w:t>
      </w:r>
      <w:r w:rsidR="0097466D">
        <w:rPr>
          <w:rFonts w:eastAsia="Times New Roman"/>
          <w:color w:val="000000"/>
          <w:kern w:val="0"/>
          <w:sz w:val="26"/>
          <w:szCs w:val="26"/>
          <w:lang w:eastAsia="ru-RU"/>
        </w:rPr>
        <w:t xml:space="preserve"> </w:t>
      </w:r>
      <w:r w:rsidR="0097466D" w:rsidRPr="00FF5F7B">
        <w:rPr>
          <w:rFonts w:eastAsia="Times New Roman"/>
          <w:color w:val="000000"/>
          <w:kern w:val="0"/>
          <w:sz w:val="26"/>
          <w:szCs w:val="26"/>
          <w:lang w:eastAsia="ru-RU"/>
        </w:rPr>
        <w:t>«Поиграй-ка»</w:t>
      </w:r>
      <w:r w:rsidR="0097466D" w:rsidRPr="00072382">
        <w:rPr>
          <w:rFonts w:eastAsia="Times New Roman"/>
          <w:color w:val="000000"/>
          <w:kern w:val="0"/>
          <w:sz w:val="26"/>
          <w:szCs w:val="26"/>
          <w:lang w:eastAsia="ru-RU"/>
        </w:rPr>
        <w:t xml:space="preserve"> позволяет решить проблему занятости свободного</w:t>
      </w:r>
      <w:r w:rsidR="0097466D">
        <w:rPr>
          <w:rFonts w:eastAsia="Times New Roman"/>
          <w:color w:val="000000"/>
          <w:kern w:val="0"/>
          <w:sz w:val="26"/>
          <w:szCs w:val="26"/>
          <w:lang w:eastAsia="ru-RU"/>
        </w:rPr>
        <w:t xml:space="preserve"> </w:t>
      </w:r>
      <w:r w:rsidR="0097466D" w:rsidRPr="00072382">
        <w:rPr>
          <w:rFonts w:eastAsia="Times New Roman"/>
          <w:color w:val="000000"/>
          <w:kern w:val="0"/>
          <w:sz w:val="26"/>
          <w:szCs w:val="26"/>
          <w:lang w:eastAsia="ru-RU"/>
        </w:rPr>
        <w:t>времени детей, формированию физических качеств, пробуждение интереса детей к новой</w:t>
      </w:r>
      <w:r w:rsidR="0097466D">
        <w:rPr>
          <w:rFonts w:eastAsia="Times New Roman"/>
          <w:color w:val="000000"/>
          <w:kern w:val="0"/>
          <w:sz w:val="26"/>
          <w:szCs w:val="26"/>
          <w:lang w:eastAsia="ru-RU"/>
        </w:rPr>
        <w:t xml:space="preserve"> </w:t>
      </w:r>
      <w:r w:rsidR="0097466D" w:rsidRPr="00072382">
        <w:rPr>
          <w:rFonts w:eastAsia="Times New Roman"/>
          <w:color w:val="000000"/>
          <w:kern w:val="0"/>
          <w:sz w:val="26"/>
          <w:szCs w:val="26"/>
          <w:lang w:eastAsia="ru-RU"/>
        </w:rPr>
        <w:t>деятельности в области физической культуры и спорта.</w:t>
      </w:r>
      <w:r w:rsidR="00AC0AD5" w:rsidRPr="00AC0AD5">
        <w:rPr>
          <w:color w:val="000000"/>
          <w:sz w:val="26"/>
          <w:szCs w:val="26"/>
          <w:shd w:val="clear" w:color="auto" w:fill="FFFFFF"/>
        </w:rPr>
        <w:t xml:space="preserve"> </w:t>
      </w:r>
    </w:p>
    <w:p w:rsidR="00B268D0" w:rsidRPr="00072382" w:rsidRDefault="00B268D0" w:rsidP="00B268D0">
      <w:pPr>
        <w:pStyle w:val="a4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eastAsia="Times New Roman"/>
          <w:color w:val="000000"/>
          <w:kern w:val="0"/>
          <w:sz w:val="26"/>
          <w:szCs w:val="26"/>
          <w:lang w:eastAsia="ru-RU"/>
        </w:rPr>
        <w:t xml:space="preserve">       </w:t>
      </w:r>
      <w:r w:rsidRPr="00072382">
        <w:rPr>
          <w:rFonts w:ascii="Times New Roman" w:hAnsi="Times New Roman" w:cs="Times New Roman"/>
          <w:sz w:val="26"/>
          <w:szCs w:val="26"/>
        </w:rPr>
        <w:t>Содержание</w:t>
      </w:r>
      <w:r>
        <w:rPr>
          <w:rFonts w:ascii="Times New Roman" w:hAnsi="Times New Roman" w:cs="Times New Roman"/>
          <w:sz w:val="26"/>
          <w:szCs w:val="26"/>
        </w:rPr>
        <w:t xml:space="preserve"> программы подвижных</w:t>
      </w:r>
      <w:r w:rsidRPr="00072382">
        <w:rPr>
          <w:rFonts w:ascii="Times New Roman" w:hAnsi="Times New Roman" w:cs="Times New Roman"/>
          <w:sz w:val="26"/>
          <w:szCs w:val="26"/>
        </w:rPr>
        <w:t xml:space="preserve"> игр обогащает представление и активизирует наблюдательность, мышление и внимание, развивает память, сообразительность и воображение. Игровая деятельность всегда связана с решением определённых задач, выполнением определённых обязанностей, преодолением разного рода трудностей и препятствий. Преодоление препятствий укрепляет силу </w:t>
      </w:r>
      <w:r w:rsidRPr="00072382">
        <w:rPr>
          <w:rFonts w:ascii="Times New Roman" w:hAnsi="Times New Roman" w:cs="Times New Roman"/>
          <w:sz w:val="26"/>
          <w:szCs w:val="26"/>
        </w:rPr>
        <w:lastRenderedPageBreak/>
        <w:t>воли, воспитывает выдержку, решительность, настойчивость в достижении цели, веру в свои силы.</w:t>
      </w:r>
    </w:p>
    <w:p w:rsidR="00413A57" w:rsidRPr="00B221C2" w:rsidRDefault="00413A57" w:rsidP="00413A57">
      <w:pPr>
        <w:ind w:firstLine="0"/>
        <w:rPr>
          <w:color w:val="000000"/>
          <w:sz w:val="26"/>
          <w:szCs w:val="26"/>
          <w:shd w:val="clear" w:color="auto" w:fill="FFFFFF"/>
        </w:rPr>
      </w:pPr>
    </w:p>
    <w:p w:rsidR="006D7C6E" w:rsidRDefault="006D7C6E" w:rsidP="00041568">
      <w:pPr>
        <w:pStyle w:val="11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3331">
        <w:rPr>
          <w:rFonts w:ascii="Times New Roman" w:hAnsi="Times New Roman" w:cs="Times New Roman"/>
          <w:b/>
          <w:sz w:val="26"/>
          <w:szCs w:val="26"/>
        </w:rPr>
        <w:t>Отличительные особенности программы</w:t>
      </w:r>
    </w:p>
    <w:p w:rsidR="00F21B59" w:rsidRPr="00B221C2" w:rsidRDefault="00BA5FEA" w:rsidP="00F21B59">
      <w:pPr>
        <w:ind w:firstLine="0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            </w:t>
      </w:r>
      <w:r w:rsidR="004F7110">
        <w:rPr>
          <w:color w:val="000000"/>
          <w:sz w:val="26"/>
          <w:szCs w:val="26"/>
          <w:shd w:val="clear" w:color="auto" w:fill="FFFFFF"/>
        </w:rPr>
        <w:t xml:space="preserve">     </w:t>
      </w:r>
      <w:r w:rsidR="00F21B59" w:rsidRPr="00B221C2">
        <w:rPr>
          <w:color w:val="000000"/>
          <w:sz w:val="26"/>
          <w:szCs w:val="26"/>
          <w:shd w:val="clear" w:color="auto" w:fill="FFFFFF"/>
        </w:rPr>
        <w:t xml:space="preserve">В основе </w:t>
      </w:r>
      <w:r w:rsidR="003939A2">
        <w:rPr>
          <w:color w:val="000000"/>
          <w:sz w:val="26"/>
          <w:szCs w:val="26"/>
          <w:shd w:val="clear" w:color="auto" w:fill="FFFFFF"/>
        </w:rPr>
        <w:t xml:space="preserve">программы </w:t>
      </w:r>
      <w:r w:rsidR="00F21B59" w:rsidRPr="00B221C2">
        <w:rPr>
          <w:color w:val="000000"/>
          <w:sz w:val="26"/>
          <w:szCs w:val="26"/>
          <w:shd w:val="clear" w:color="auto" w:fill="FFFFFF"/>
        </w:rPr>
        <w:t>подвижных игр лежат физические упражнения, движения, в ходе выполнения которых участники преодолевают ряд препятствий, стремятся достигнуть определённой, заранее поставленной цели. Благодаря большому разнообразию содержания игровой деятельности, они всесторонне влияют на организм и личность, способствуя решению важнейших специальных задач физического</w:t>
      </w:r>
      <w:r w:rsidR="00F21B59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21B59" w:rsidRPr="00B221C2">
        <w:rPr>
          <w:color w:val="000000"/>
          <w:sz w:val="26"/>
          <w:szCs w:val="26"/>
          <w:shd w:val="clear" w:color="auto" w:fill="FFFFFF"/>
        </w:rPr>
        <w:t xml:space="preserve">воспитания. </w:t>
      </w:r>
    </w:p>
    <w:p w:rsidR="00BA5FEA" w:rsidRPr="005C2C2A" w:rsidRDefault="00BA5FEA" w:rsidP="00BA5FEA">
      <w:pPr>
        <w:widowControl/>
        <w:shd w:val="clear" w:color="auto" w:fill="FFFFFF"/>
        <w:suppressAutoHyphens w:val="0"/>
        <w:spacing w:line="300" w:lineRule="atLeast"/>
        <w:ind w:firstLine="0"/>
        <w:rPr>
          <w:rFonts w:eastAsia="Times New Roman"/>
          <w:color w:val="333333"/>
          <w:kern w:val="0"/>
          <w:sz w:val="26"/>
          <w:szCs w:val="26"/>
          <w:lang w:eastAsia="ru-RU"/>
        </w:rPr>
      </w:pPr>
      <w:r w:rsidRPr="005C2C2A">
        <w:rPr>
          <w:rFonts w:eastAsia="Times New Roman"/>
          <w:color w:val="333333"/>
          <w:kern w:val="0"/>
          <w:sz w:val="26"/>
          <w:szCs w:val="26"/>
          <w:lang w:eastAsia="ru-RU"/>
        </w:rPr>
        <w:t xml:space="preserve"> </w:t>
      </w:r>
      <w:r>
        <w:rPr>
          <w:rFonts w:eastAsia="Times New Roman"/>
          <w:color w:val="333333"/>
          <w:kern w:val="0"/>
          <w:sz w:val="26"/>
          <w:szCs w:val="26"/>
          <w:lang w:eastAsia="ru-RU"/>
        </w:rPr>
        <w:t xml:space="preserve">                 </w:t>
      </w:r>
      <w:r w:rsidRPr="005C2C2A">
        <w:rPr>
          <w:rFonts w:eastAsia="Times New Roman"/>
          <w:color w:val="333333"/>
          <w:kern w:val="0"/>
          <w:sz w:val="26"/>
          <w:szCs w:val="26"/>
          <w:lang w:eastAsia="ru-RU"/>
        </w:rPr>
        <w:t>О</w:t>
      </w:r>
      <w:r w:rsidR="009D6CD1">
        <w:rPr>
          <w:rFonts w:eastAsia="Times New Roman"/>
          <w:color w:val="333333"/>
          <w:kern w:val="0"/>
          <w:sz w:val="26"/>
          <w:szCs w:val="26"/>
          <w:lang w:eastAsia="ru-RU"/>
        </w:rPr>
        <w:t>собенно ценным в программе</w:t>
      </w:r>
      <w:r w:rsidRPr="005C2C2A">
        <w:rPr>
          <w:rFonts w:eastAsia="Times New Roman"/>
          <w:color w:val="333333"/>
          <w:kern w:val="0"/>
          <w:sz w:val="26"/>
          <w:szCs w:val="26"/>
          <w:lang w:eastAsia="ru-RU"/>
        </w:rPr>
        <w:t xml:space="preserve"> является проведение подвижных игр</w:t>
      </w:r>
      <w:r>
        <w:rPr>
          <w:rFonts w:eastAsia="Times New Roman"/>
          <w:color w:val="333333"/>
          <w:kern w:val="0"/>
          <w:sz w:val="26"/>
          <w:szCs w:val="26"/>
          <w:lang w:eastAsia="ru-RU"/>
        </w:rPr>
        <w:t xml:space="preserve"> </w:t>
      </w:r>
      <w:r w:rsidR="00382D72">
        <w:rPr>
          <w:rFonts w:eastAsia="Times New Roman"/>
          <w:color w:val="333333"/>
          <w:kern w:val="0"/>
          <w:sz w:val="26"/>
          <w:szCs w:val="26"/>
          <w:lang w:eastAsia="ru-RU"/>
        </w:rPr>
        <w:t>на свежем воздухе</w:t>
      </w:r>
      <w:r w:rsidRPr="005C2C2A">
        <w:rPr>
          <w:rFonts w:eastAsia="Times New Roman"/>
          <w:color w:val="333333"/>
          <w:kern w:val="0"/>
          <w:sz w:val="26"/>
          <w:szCs w:val="26"/>
          <w:lang w:eastAsia="ru-RU"/>
        </w:rPr>
        <w:t>. Игры на открытом воздухе (с учетом</w:t>
      </w:r>
      <w:r>
        <w:rPr>
          <w:rFonts w:eastAsia="Times New Roman"/>
          <w:color w:val="333333"/>
          <w:kern w:val="0"/>
          <w:sz w:val="26"/>
          <w:szCs w:val="26"/>
          <w:lang w:eastAsia="ru-RU"/>
        </w:rPr>
        <w:t xml:space="preserve"> </w:t>
      </w:r>
      <w:r w:rsidRPr="005C2C2A">
        <w:rPr>
          <w:rFonts w:eastAsia="Times New Roman"/>
          <w:color w:val="333333"/>
          <w:kern w:val="0"/>
          <w:sz w:val="26"/>
          <w:szCs w:val="26"/>
          <w:lang w:eastAsia="ru-RU"/>
        </w:rPr>
        <w:t>погоды) способствуют закаливанию детей. Подвижные игры могут быть активным отдыхом после длительной умственной деятельности.</w:t>
      </w:r>
    </w:p>
    <w:p w:rsidR="00EC5B74" w:rsidRDefault="00EC5B74" w:rsidP="00EC5B74">
      <w:pPr>
        <w:pStyle w:val="1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C5B74" w:rsidRPr="00BB1992" w:rsidRDefault="00EC5B74" w:rsidP="00EC5B74">
      <w:pPr>
        <w:pStyle w:val="11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B1992">
        <w:rPr>
          <w:rFonts w:ascii="Times New Roman" w:hAnsi="Times New Roman" w:cs="Times New Roman"/>
          <w:b/>
          <w:sz w:val="26"/>
          <w:szCs w:val="26"/>
        </w:rPr>
        <w:t>Адресат программы</w:t>
      </w:r>
    </w:p>
    <w:p w:rsidR="005B0B5A" w:rsidRPr="003E6017" w:rsidRDefault="00CE4376" w:rsidP="005B0B5A">
      <w:pPr>
        <w:pStyle w:val="11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BB1992" w:rsidRPr="003E6017">
        <w:rPr>
          <w:rFonts w:ascii="Times New Roman" w:hAnsi="Times New Roman" w:cs="Times New Roman"/>
          <w:color w:val="000000"/>
          <w:sz w:val="26"/>
          <w:szCs w:val="26"/>
        </w:rPr>
        <w:t>Программа разработана на дет</w:t>
      </w:r>
      <w:r w:rsidR="009F511D">
        <w:rPr>
          <w:rFonts w:ascii="Times New Roman" w:hAnsi="Times New Roman" w:cs="Times New Roman"/>
          <w:color w:val="000000"/>
          <w:sz w:val="26"/>
          <w:szCs w:val="26"/>
        </w:rPr>
        <w:t>ей разного возраста из расчёта 2</w:t>
      </w:r>
      <w:r w:rsidR="00BB1992" w:rsidRPr="003E6017">
        <w:rPr>
          <w:rFonts w:ascii="Times New Roman" w:hAnsi="Times New Roman" w:cs="Times New Roman"/>
          <w:color w:val="000000"/>
          <w:sz w:val="26"/>
          <w:szCs w:val="26"/>
        </w:rPr>
        <w:t xml:space="preserve"> час</w:t>
      </w:r>
      <w:r w:rsidR="009F511D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BB1992" w:rsidRPr="003E6017">
        <w:rPr>
          <w:rFonts w:ascii="Times New Roman" w:hAnsi="Times New Roman" w:cs="Times New Roman"/>
          <w:color w:val="000000"/>
          <w:sz w:val="26"/>
          <w:szCs w:val="26"/>
        </w:rPr>
        <w:t xml:space="preserve"> в неделю</w:t>
      </w:r>
      <w:r w:rsidR="009F511D">
        <w:rPr>
          <w:rFonts w:ascii="Times New Roman" w:hAnsi="Times New Roman" w:cs="Times New Roman"/>
          <w:color w:val="000000"/>
          <w:sz w:val="26"/>
          <w:szCs w:val="26"/>
        </w:rPr>
        <w:t>, 8 часов</w:t>
      </w:r>
      <w:r w:rsidR="00BB1992" w:rsidRPr="003E6017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5B0B5A" w:rsidRPr="003E6017">
        <w:rPr>
          <w:rFonts w:ascii="Times New Roman" w:hAnsi="Times New Roman" w:cs="Times New Roman"/>
          <w:sz w:val="26"/>
          <w:szCs w:val="26"/>
        </w:rPr>
        <w:t xml:space="preserve"> В объединение принимаются дети, не имеющие специальных навыков.</w:t>
      </w:r>
    </w:p>
    <w:p w:rsidR="00B15401" w:rsidRPr="00B15401" w:rsidRDefault="00CE4376" w:rsidP="00CE4376">
      <w:pPr>
        <w:ind w:firstLine="0"/>
        <w:rPr>
          <w:sz w:val="26"/>
          <w:szCs w:val="26"/>
          <w:highlight w:val="yellow"/>
        </w:rPr>
      </w:pPr>
      <w:r>
        <w:rPr>
          <w:rFonts w:eastAsia="Times New Roman"/>
          <w:color w:val="000000"/>
          <w:kern w:val="0"/>
          <w:sz w:val="26"/>
          <w:szCs w:val="26"/>
          <w:lang w:eastAsia="ru-RU"/>
        </w:rPr>
        <w:t xml:space="preserve">                 </w:t>
      </w:r>
      <w:r w:rsidR="00B15401" w:rsidRPr="00B15401">
        <w:rPr>
          <w:sz w:val="26"/>
          <w:szCs w:val="26"/>
        </w:rPr>
        <w:t>При правильной организации занятий с учетом возрастных особенностей и физической подготовленности занимающихся подвижные игры оказывают благоприятное влияние на рост, развитие и укрепление костно-связочного аппарата, мышечной системы, на формирование правильной осанки у детей и подростков. А также повышают функциональную деятельность организма.</w:t>
      </w:r>
    </w:p>
    <w:p w:rsidR="008A4FE0" w:rsidRDefault="008A4FE0" w:rsidP="00EC5B74">
      <w:pPr>
        <w:pStyle w:val="11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EC5B74" w:rsidRPr="00835793" w:rsidRDefault="00EC5B74" w:rsidP="00EC5B74">
      <w:pPr>
        <w:pStyle w:val="11"/>
        <w:jc w:val="center"/>
        <w:rPr>
          <w:rFonts w:ascii="Times New Roman" w:hAnsi="Times New Roman" w:cs="Times New Roman"/>
          <w:sz w:val="26"/>
          <w:szCs w:val="26"/>
        </w:rPr>
      </w:pPr>
      <w:r w:rsidRPr="00835793">
        <w:rPr>
          <w:rFonts w:ascii="Times New Roman" w:hAnsi="Times New Roman" w:cs="Times New Roman"/>
          <w:b/>
          <w:sz w:val="26"/>
          <w:szCs w:val="26"/>
        </w:rPr>
        <w:t>Уровень программы, объем и сроки реализации программы</w:t>
      </w:r>
    </w:p>
    <w:p w:rsidR="00C14990" w:rsidRDefault="00C14990" w:rsidP="00EC5B74">
      <w:pPr>
        <w:pStyle w:val="11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EC5B74" w:rsidRPr="00835793" w:rsidRDefault="00C14990" w:rsidP="00EC5B74">
      <w:pPr>
        <w:pStyle w:val="11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835793">
        <w:rPr>
          <w:rFonts w:ascii="Times New Roman" w:hAnsi="Times New Roman" w:cs="Times New Roman"/>
          <w:sz w:val="26"/>
          <w:szCs w:val="26"/>
        </w:rPr>
        <w:t>Программа р</w:t>
      </w:r>
      <w:r w:rsidR="00651B5A">
        <w:rPr>
          <w:rFonts w:ascii="Times New Roman" w:hAnsi="Times New Roman" w:cs="Times New Roman"/>
          <w:sz w:val="26"/>
          <w:szCs w:val="26"/>
        </w:rPr>
        <w:t>ассчитана на один месяц</w:t>
      </w:r>
      <w:r w:rsidR="00835793">
        <w:rPr>
          <w:rFonts w:ascii="Times New Roman" w:hAnsi="Times New Roman" w:cs="Times New Roman"/>
          <w:sz w:val="26"/>
          <w:szCs w:val="26"/>
        </w:rPr>
        <w:t>, 8 часов</w:t>
      </w:r>
      <w:r w:rsidR="00EC5B74" w:rsidRPr="00835793">
        <w:rPr>
          <w:rFonts w:ascii="Times New Roman" w:hAnsi="Times New Roman" w:cs="Times New Roman"/>
          <w:sz w:val="26"/>
          <w:szCs w:val="26"/>
        </w:rPr>
        <w:t>.</w:t>
      </w:r>
    </w:p>
    <w:p w:rsidR="00725FBD" w:rsidRDefault="00C14990" w:rsidP="00C14990">
      <w:pPr>
        <w:pStyle w:val="11"/>
        <w:ind w:firstLine="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EC5B74" w:rsidRPr="00847511">
        <w:rPr>
          <w:rFonts w:ascii="Times New Roman" w:hAnsi="Times New Roman" w:cs="Times New Roman"/>
          <w:sz w:val="26"/>
          <w:szCs w:val="26"/>
        </w:rPr>
        <w:t>Содержание и материал программы относятся к базовому уровню сложности и включает в себя</w:t>
      </w:r>
      <w:r w:rsidR="00EC5B74" w:rsidRPr="00414DD1">
        <w:rPr>
          <w:rFonts w:ascii="Times New Roman" w:hAnsi="Times New Roman" w:cs="Times New Roman"/>
          <w:sz w:val="26"/>
          <w:szCs w:val="26"/>
        </w:rPr>
        <w:t>:</w:t>
      </w:r>
      <w:r w:rsidR="003A32EB" w:rsidRPr="00414D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913BBC" w:rsidRPr="00414D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разнообразные </w:t>
      </w:r>
      <w:r w:rsidR="00414DD1" w:rsidRPr="00414D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</w:t>
      </w:r>
      <w:r w:rsidR="00913BB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одвижные </w:t>
      </w:r>
      <w:r w:rsidR="009762D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игры </w:t>
      </w:r>
      <w:r w:rsidR="009762DB" w:rsidRPr="00414D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</w:t>
      </w:r>
      <w:r w:rsidR="003A32EB" w:rsidRPr="00414D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своем</w:t>
      </w:r>
      <w:r w:rsidR="0004526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 содержанию и организации. Первая группа игр имее</w:t>
      </w:r>
      <w:r w:rsidR="003A32EB" w:rsidRPr="00414D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 сюжет, роли и правила, тесно связанные с сюжетом; игровые действия в них производятся в соответствии с требованиями, зада</w:t>
      </w:r>
      <w:r w:rsidR="0004526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нной ролью и правилами. Во второй группе игр</w:t>
      </w:r>
      <w:r w:rsidR="003A32EB" w:rsidRPr="00414D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сюжет и роли отсутствуют, предложены только двигательные задания, регулируемые правилами, которые определяют последовательность, быстроту и ловкость их выполнения. </w:t>
      </w:r>
    </w:p>
    <w:p w:rsidR="00EC5B74" w:rsidRPr="00414DD1" w:rsidRDefault="00063C2B" w:rsidP="00C14990">
      <w:pPr>
        <w:pStyle w:val="11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третьей группе</w:t>
      </w:r>
      <w:r w:rsidR="003A32EB" w:rsidRPr="00414DD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сюжет, действия играющих обусловлены текстом, определяющим характер движений и их последовательность.</w:t>
      </w:r>
    </w:p>
    <w:p w:rsidR="00414DD1" w:rsidRDefault="00414DD1" w:rsidP="00EC5B74">
      <w:pPr>
        <w:pStyle w:val="11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EC5B74" w:rsidRPr="00D938FD" w:rsidRDefault="00EC5B74" w:rsidP="00EC5B74">
      <w:pPr>
        <w:pStyle w:val="11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D938FD">
        <w:rPr>
          <w:rFonts w:ascii="Times New Roman" w:hAnsi="Times New Roman" w:cs="Times New Roman"/>
          <w:b/>
          <w:sz w:val="26"/>
          <w:szCs w:val="26"/>
        </w:rPr>
        <w:t>Форма обучения:</w:t>
      </w:r>
      <w:r w:rsidRPr="00D938FD">
        <w:rPr>
          <w:rFonts w:ascii="Times New Roman" w:hAnsi="Times New Roman" w:cs="Times New Roman"/>
          <w:sz w:val="26"/>
          <w:szCs w:val="26"/>
        </w:rPr>
        <w:t xml:space="preserve"> очная</w:t>
      </w:r>
    </w:p>
    <w:p w:rsidR="00EC5B74" w:rsidRPr="00135DB6" w:rsidRDefault="00EC5B74" w:rsidP="00EC5B74">
      <w:pPr>
        <w:pStyle w:val="11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EC5B74" w:rsidRPr="00DD2CCE" w:rsidRDefault="00EC5B74" w:rsidP="00ED1346">
      <w:pPr>
        <w:pStyle w:val="11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DD2CCE">
        <w:rPr>
          <w:rFonts w:ascii="Times New Roman" w:hAnsi="Times New Roman" w:cs="Times New Roman"/>
          <w:b/>
          <w:sz w:val="26"/>
          <w:szCs w:val="26"/>
        </w:rPr>
        <w:t>Режим занятий</w:t>
      </w:r>
    </w:p>
    <w:p w:rsidR="00EC5B74" w:rsidRPr="00DD2CCE" w:rsidRDefault="00EC5B74" w:rsidP="00EC5B74">
      <w:pPr>
        <w:pStyle w:val="11"/>
        <w:ind w:firstLine="709"/>
        <w:rPr>
          <w:rFonts w:ascii="Times New Roman" w:hAnsi="Times New Roman" w:cs="Times New Roman"/>
          <w:sz w:val="26"/>
          <w:szCs w:val="26"/>
        </w:rPr>
      </w:pPr>
      <w:r w:rsidRPr="00DD2CCE">
        <w:rPr>
          <w:rFonts w:ascii="Times New Roman" w:hAnsi="Times New Roman" w:cs="Times New Roman"/>
          <w:sz w:val="26"/>
          <w:szCs w:val="26"/>
        </w:rPr>
        <w:t>Режим работы объединения –</w:t>
      </w:r>
      <w:r w:rsidR="00651B5A">
        <w:rPr>
          <w:rFonts w:ascii="Times New Roman" w:hAnsi="Times New Roman" w:cs="Times New Roman"/>
          <w:sz w:val="26"/>
          <w:szCs w:val="26"/>
        </w:rPr>
        <w:t xml:space="preserve"> 2</w:t>
      </w:r>
      <w:r w:rsidR="006975EE" w:rsidRPr="00DD2CCE">
        <w:rPr>
          <w:rFonts w:ascii="Times New Roman" w:hAnsi="Times New Roman" w:cs="Times New Roman"/>
          <w:sz w:val="26"/>
          <w:szCs w:val="26"/>
        </w:rPr>
        <w:t xml:space="preserve"> час</w:t>
      </w:r>
      <w:r w:rsidR="00651B5A">
        <w:rPr>
          <w:rFonts w:ascii="Times New Roman" w:hAnsi="Times New Roman" w:cs="Times New Roman"/>
          <w:sz w:val="26"/>
          <w:szCs w:val="26"/>
        </w:rPr>
        <w:t>а</w:t>
      </w:r>
      <w:r w:rsidR="006975EE" w:rsidRPr="00DD2CCE">
        <w:rPr>
          <w:rFonts w:ascii="Times New Roman" w:hAnsi="Times New Roman" w:cs="Times New Roman"/>
          <w:sz w:val="26"/>
          <w:szCs w:val="26"/>
        </w:rPr>
        <w:t xml:space="preserve"> в неделю</w:t>
      </w:r>
      <w:r w:rsidRPr="00DD2CCE">
        <w:rPr>
          <w:rFonts w:ascii="Times New Roman" w:hAnsi="Times New Roman" w:cs="Times New Roman"/>
          <w:sz w:val="26"/>
          <w:szCs w:val="26"/>
        </w:rPr>
        <w:t xml:space="preserve"> продолжительностью 45 минут с перерывом 10 мин. </w:t>
      </w:r>
    </w:p>
    <w:p w:rsidR="00EC5B74" w:rsidRPr="00DD2CCE" w:rsidRDefault="00EC5B74" w:rsidP="00EC5B74">
      <w:pPr>
        <w:pStyle w:val="11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C021DB" w:rsidRDefault="00C021DB" w:rsidP="00EC5B74">
      <w:pPr>
        <w:pStyle w:val="11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21DB" w:rsidRDefault="00C021DB" w:rsidP="00EC5B74">
      <w:pPr>
        <w:pStyle w:val="11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21DB" w:rsidRDefault="00C021DB" w:rsidP="00EC5B74">
      <w:pPr>
        <w:pStyle w:val="11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808AA" w:rsidRDefault="004808AA" w:rsidP="00EC5B74">
      <w:pPr>
        <w:pStyle w:val="11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C5B74" w:rsidRPr="00DB75BD" w:rsidRDefault="00EC5B74" w:rsidP="00EC5B74">
      <w:pPr>
        <w:pStyle w:val="11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B75BD">
        <w:rPr>
          <w:rFonts w:ascii="Times New Roman" w:hAnsi="Times New Roman" w:cs="Times New Roman"/>
          <w:b/>
          <w:sz w:val="26"/>
          <w:szCs w:val="26"/>
        </w:rPr>
        <w:lastRenderedPageBreak/>
        <w:t>Особенности организации образовательного процесса</w:t>
      </w:r>
      <w:r w:rsidRPr="00DB75BD">
        <w:rPr>
          <w:rFonts w:ascii="Times New Roman" w:hAnsi="Times New Roman" w:cs="Times New Roman"/>
          <w:sz w:val="26"/>
          <w:szCs w:val="26"/>
        </w:rPr>
        <w:t>.</w:t>
      </w:r>
    </w:p>
    <w:p w:rsidR="00EC5B74" w:rsidRPr="00DB75BD" w:rsidRDefault="00EC5B74" w:rsidP="00EC5B74">
      <w:pPr>
        <w:pStyle w:val="11"/>
        <w:ind w:firstLine="709"/>
        <w:rPr>
          <w:rFonts w:ascii="Times New Roman" w:hAnsi="Times New Roman" w:cs="Times New Roman"/>
          <w:sz w:val="26"/>
          <w:szCs w:val="26"/>
        </w:rPr>
      </w:pPr>
      <w:r w:rsidRPr="00DB75BD">
        <w:rPr>
          <w:rFonts w:ascii="Times New Roman" w:hAnsi="Times New Roman" w:cs="Times New Roman"/>
          <w:sz w:val="26"/>
          <w:szCs w:val="26"/>
        </w:rPr>
        <w:t>Программа предусматривае</w:t>
      </w:r>
      <w:r w:rsidR="00C021DB">
        <w:rPr>
          <w:rFonts w:ascii="Times New Roman" w:hAnsi="Times New Roman" w:cs="Times New Roman"/>
          <w:sz w:val="26"/>
          <w:szCs w:val="26"/>
        </w:rPr>
        <w:t xml:space="preserve">т </w:t>
      </w:r>
      <w:r w:rsidR="003E15D3">
        <w:rPr>
          <w:rFonts w:ascii="Times New Roman" w:hAnsi="Times New Roman" w:cs="Times New Roman"/>
          <w:sz w:val="26"/>
          <w:szCs w:val="26"/>
        </w:rPr>
        <w:t xml:space="preserve">групповую </w:t>
      </w:r>
      <w:r w:rsidR="003E15D3" w:rsidRPr="00DB75BD">
        <w:rPr>
          <w:rFonts w:ascii="Times New Roman" w:hAnsi="Times New Roman" w:cs="Times New Roman"/>
          <w:sz w:val="26"/>
          <w:szCs w:val="26"/>
        </w:rPr>
        <w:t>форму</w:t>
      </w:r>
      <w:r w:rsidRPr="00DB75BD">
        <w:rPr>
          <w:rFonts w:ascii="Times New Roman" w:hAnsi="Times New Roman" w:cs="Times New Roman"/>
          <w:sz w:val="26"/>
          <w:szCs w:val="26"/>
        </w:rPr>
        <w:t xml:space="preserve"> занятий, с индивидуальным подходом к каждому учащемуся. Состав группы постоянный, разновозрастной.</w:t>
      </w:r>
    </w:p>
    <w:p w:rsidR="00EC5B74" w:rsidRPr="00DB75BD" w:rsidRDefault="00EC5B74" w:rsidP="00EC5B74">
      <w:pPr>
        <w:pStyle w:val="11"/>
        <w:ind w:firstLine="709"/>
        <w:rPr>
          <w:rFonts w:ascii="Times New Roman" w:hAnsi="Times New Roman" w:cs="Times New Roman"/>
          <w:sz w:val="26"/>
          <w:szCs w:val="26"/>
        </w:rPr>
      </w:pPr>
      <w:r w:rsidRPr="00DB75BD">
        <w:rPr>
          <w:rFonts w:ascii="Times New Roman" w:hAnsi="Times New Roman" w:cs="Times New Roman"/>
          <w:sz w:val="26"/>
          <w:szCs w:val="26"/>
        </w:rPr>
        <w:t xml:space="preserve">Занятия по программе состоят из теоретической и практической части, наибольшее количество времени занимает практическая часть. Теоретическая часть занятий максимально компактна и включает себя необходимую информацию о теме и предмете знания. </w:t>
      </w:r>
    </w:p>
    <w:p w:rsidR="00167FA5" w:rsidRDefault="00722F74" w:rsidP="00A37F4B">
      <w:pPr>
        <w:pStyle w:val="a4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 проведении практической части</w:t>
      </w:r>
      <w:r w:rsidR="00104CED" w:rsidRPr="00CC72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CC72F0" w:rsidRPr="00CC72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выбор игр</w:t>
      </w:r>
      <w:r w:rsidR="00104CED" w:rsidRPr="00CC72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прежде всего, зависит от з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адачи, поставленной перед занятием. Определяя её, педагог</w:t>
      </w:r>
      <w:r w:rsidR="00104CED" w:rsidRPr="00CC72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учитывает возрастны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 особенности детей, их развитие</w:t>
      </w:r>
      <w:r w:rsidR="00104CED" w:rsidRPr="00CC72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физическую подготовленность, количество детей и условия</w:t>
      </w:r>
      <w:r w:rsidR="00F91ED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проведения</w:t>
      </w:r>
      <w:r w:rsidR="00FF76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игр</w:t>
      </w:r>
      <w:r w:rsidR="00F91ED5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104CED" w:rsidRPr="00CC72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Выбор игры непосредственно зависит от места её проведени</w:t>
      </w:r>
      <w:r w:rsidR="00FF76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я. В небольшом зале </w:t>
      </w:r>
      <w:r w:rsidR="00FF76C7" w:rsidRPr="00CC72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проводятся</w:t>
      </w:r>
      <w:r w:rsidR="00104CED" w:rsidRPr="00CC72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игры с линейным построением, игры, в котор</w:t>
      </w:r>
      <w:r w:rsidR="00A37F4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ых участвуют поочерёдно</w:t>
      </w:r>
      <w:r w:rsidR="00104CED" w:rsidRPr="00CC72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2513E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04CED" w:rsidRPr="00CC72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 проведении игр на воздухе необходимо учитывать состояние погоды. Если температура воздуха низкая, то все участники должны действовать активно, в жаркую погоду лучше использовать малоподвижные игры, в которых участники выполняют игровое задание поочерёдно.</w:t>
      </w:r>
      <w:r w:rsidR="00104CED" w:rsidRPr="00CC72F0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88158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          </w:t>
      </w:r>
      <w:r w:rsidR="00104CED" w:rsidRPr="001538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Прис</w:t>
      </w:r>
      <w:r w:rsidR="005B25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тупая к проведению подвижных игр</w:t>
      </w:r>
      <w:r w:rsidR="00B67B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педагог</w:t>
      </w:r>
      <w:r w:rsidR="00104CED" w:rsidRPr="001538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обяза</w:t>
      </w:r>
      <w:r w:rsidR="005B25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 ясно и доступно объясни</w:t>
      </w:r>
      <w:r w:rsidR="00A8214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ть правила игры: название </w:t>
      </w:r>
      <w:r w:rsidR="003D5E1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игры; </w:t>
      </w:r>
      <w:r w:rsidR="003D5E19" w:rsidRPr="001538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роль</w:t>
      </w:r>
      <w:r w:rsidR="00104CED" w:rsidRPr="001538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игра</w:t>
      </w:r>
      <w:r w:rsidR="00AE155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ющих и их места </w:t>
      </w:r>
      <w:r w:rsidR="003D5E1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расположения; ход</w:t>
      </w:r>
      <w:r w:rsidR="00AE155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38767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игры; цель</w:t>
      </w:r>
      <w:r w:rsidR="00AE155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38767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игры; </w:t>
      </w:r>
      <w:r w:rsidR="00387676" w:rsidRPr="001538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правила</w:t>
      </w:r>
      <w:r w:rsidR="00104CED" w:rsidRPr="001538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игры.</w:t>
      </w:r>
      <w:r w:rsidR="0099151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104CED" w:rsidRPr="001538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Для лучшего усвоения игры рассказ рекоме</w:t>
      </w:r>
      <w:r w:rsidR="00167FA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ндуется сопровождать показом. </w:t>
      </w:r>
    </w:p>
    <w:p w:rsidR="00167FA5" w:rsidRDefault="00167FA5" w:rsidP="00A37F4B">
      <w:pPr>
        <w:pStyle w:val="a4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EC5B74" w:rsidRPr="00E525E1" w:rsidRDefault="00EC5B74" w:rsidP="00782BEA">
      <w:pPr>
        <w:pStyle w:val="a4"/>
        <w:rPr>
          <w:rFonts w:ascii="Times New Roman" w:hAnsi="Times New Roman" w:cs="Times New Roman"/>
          <w:sz w:val="26"/>
          <w:szCs w:val="26"/>
        </w:rPr>
      </w:pPr>
      <w:r w:rsidRPr="00535B68">
        <w:rPr>
          <w:rFonts w:ascii="Times New Roman" w:hAnsi="Times New Roman" w:cs="Times New Roman"/>
          <w:b/>
          <w:sz w:val="26"/>
          <w:szCs w:val="26"/>
        </w:rPr>
        <w:t>Формы проведения занятий:</w:t>
      </w:r>
      <w:r w:rsidR="00616A63">
        <w:rPr>
          <w:rFonts w:ascii="Times New Roman" w:hAnsi="Times New Roman" w:cs="Times New Roman"/>
          <w:sz w:val="26"/>
          <w:szCs w:val="26"/>
        </w:rPr>
        <w:t xml:space="preserve"> беседа, рассказ</w:t>
      </w:r>
      <w:r w:rsidR="00C210B6">
        <w:rPr>
          <w:rFonts w:ascii="Times New Roman" w:hAnsi="Times New Roman" w:cs="Times New Roman"/>
          <w:sz w:val="26"/>
          <w:szCs w:val="26"/>
        </w:rPr>
        <w:t xml:space="preserve">, </w:t>
      </w:r>
      <w:r w:rsidR="00C210B6" w:rsidRPr="00E525E1">
        <w:rPr>
          <w:rFonts w:ascii="Times New Roman" w:hAnsi="Times New Roman" w:cs="Times New Roman"/>
          <w:sz w:val="26"/>
          <w:szCs w:val="26"/>
        </w:rPr>
        <w:t xml:space="preserve">анализ и обсуждение своих действий и действий </w:t>
      </w:r>
      <w:r w:rsidR="00782BEA" w:rsidRPr="00E525E1">
        <w:rPr>
          <w:rFonts w:ascii="Times New Roman" w:hAnsi="Times New Roman" w:cs="Times New Roman"/>
          <w:sz w:val="26"/>
          <w:szCs w:val="26"/>
        </w:rPr>
        <w:t>соперника; наглядность</w:t>
      </w:r>
      <w:r w:rsidR="00C210B6" w:rsidRPr="00E525E1">
        <w:rPr>
          <w:rFonts w:ascii="Times New Roman" w:hAnsi="Times New Roman" w:cs="Times New Roman"/>
          <w:sz w:val="26"/>
          <w:szCs w:val="26"/>
        </w:rPr>
        <w:t xml:space="preserve"> упражнений (показ упражнений и др.</w:t>
      </w:r>
      <w:r w:rsidR="00D31E4B" w:rsidRPr="00E525E1">
        <w:rPr>
          <w:rFonts w:ascii="Times New Roman" w:hAnsi="Times New Roman" w:cs="Times New Roman"/>
          <w:sz w:val="26"/>
          <w:szCs w:val="26"/>
        </w:rPr>
        <w:t>);</w:t>
      </w:r>
      <w:r w:rsidRPr="00E525E1">
        <w:rPr>
          <w:rFonts w:ascii="Times New Roman" w:hAnsi="Times New Roman" w:cs="Times New Roman"/>
          <w:sz w:val="26"/>
          <w:szCs w:val="26"/>
        </w:rPr>
        <w:t xml:space="preserve"> наблюдение, открытое занятие, п</w:t>
      </w:r>
      <w:r w:rsidR="00616A63" w:rsidRPr="00E525E1">
        <w:rPr>
          <w:rFonts w:ascii="Times New Roman" w:hAnsi="Times New Roman" w:cs="Times New Roman"/>
          <w:sz w:val="26"/>
          <w:szCs w:val="26"/>
        </w:rPr>
        <w:t>рактическое занятие</w:t>
      </w:r>
      <w:r w:rsidRPr="00E525E1">
        <w:rPr>
          <w:rFonts w:ascii="Times New Roman" w:hAnsi="Times New Roman" w:cs="Times New Roman"/>
          <w:sz w:val="26"/>
          <w:szCs w:val="26"/>
        </w:rPr>
        <w:t>, соревнования.</w:t>
      </w:r>
    </w:p>
    <w:p w:rsidR="00EC5B74" w:rsidRPr="00CA3331" w:rsidRDefault="00EC5B74" w:rsidP="00EC5B74">
      <w:pPr>
        <w:pStyle w:val="11"/>
        <w:ind w:firstLine="709"/>
        <w:rPr>
          <w:rFonts w:ascii="Times New Roman" w:hAnsi="Times New Roman" w:cs="Times New Roman"/>
          <w:sz w:val="26"/>
          <w:szCs w:val="26"/>
        </w:rPr>
      </w:pPr>
    </w:p>
    <w:p w:rsidR="00EC5B74" w:rsidRPr="00535B68" w:rsidRDefault="00EC5B74" w:rsidP="00EC5B74">
      <w:pPr>
        <w:pStyle w:val="10"/>
        <w:spacing w:before="0" w:after="0"/>
        <w:ind w:firstLine="709"/>
        <w:rPr>
          <w:b/>
          <w:sz w:val="26"/>
          <w:szCs w:val="26"/>
        </w:rPr>
      </w:pPr>
      <w:r w:rsidRPr="00CA3331">
        <w:rPr>
          <w:b/>
          <w:sz w:val="26"/>
          <w:szCs w:val="26"/>
        </w:rPr>
        <w:t xml:space="preserve">Цель программы: </w:t>
      </w:r>
      <w:r w:rsidR="00672F4A" w:rsidRPr="00535B68">
        <w:rPr>
          <w:sz w:val="26"/>
          <w:szCs w:val="26"/>
        </w:rPr>
        <w:t>формирование здорового образа жизни учащихся, мотивации к занятиям спортом посредством подвижных игр и обучение их сознательному применению физических упражнений.</w:t>
      </w:r>
    </w:p>
    <w:p w:rsidR="0084214F" w:rsidRDefault="00672F4A" w:rsidP="0084214F">
      <w:pPr>
        <w:pStyle w:val="10"/>
        <w:spacing w:before="0" w:after="0"/>
        <w:ind w:firstLine="709"/>
        <w:rPr>
          <w:color w:val="000000"/>
          <w:kern w:val="0"/>
          <w:sz w:val="27"/>
          <w:szCs w:val="27"/>
          <w:lang w:eastAsia="ru-RU"/>
        </w:rPr>
      </w:pPr>
      <w:r>
        <w:rPr>
          <w:color w:val="000000"/>
          <w:kern w:val="0"/>
          <w:sz w:val="27"/>
          <w:szCs w:val="27"/>
          <w:lang w:eastAsia="ru-RU"/>
        </w:rPr>
        <w:t xml:space="preserve"> </w:t>
      </w:r>
    </w:p>
    <w:p w:rsidR="0084214F" w:rsidRPr="00CA3331" w:rsidRDefault="0084214F" w:rsidP="0084214F">
      <w:pPr>
        <w:pStyle w:val="10"/>
        <w:spacing w:before="0" w:after="0"/>
        <w:ind w:firstLine="709"/>
        <w:rPr>
          <w:b/>
          <w:sz w:val="26"/>
          <w:szCs w:val="26"/>
        </w:rPr>
      </w:pPr>
      <w:r w:rsidRPr="00CA3331">
        <w:rPr>
          <w:b/>
          <w:sz w:val="26"/>
          <w:szCs w:val="26"/>
        </w:rPr>
        <w:t>Задачи программы:</w:t>
      </w:r>
    </w:p>
    <w:p w:rsidR="0084214F" w:rsidRPr="00CA3331" w:rsidRDefault="0084214F" w:rsidP="0084214F">
      <w:pPr>
        <w:rPr>
          <w:b/>
          <w:sz w:val="26"/>
          <w:szCs w:val="26"/>
        </w:rPr>
      </w:pPr>
      <w:r w:rsidRPr="00CA3331">
        <w:rPr>
          <w:b/>
          <w:sz w:val="26"/>
          <w:szCs w:val="26"/>
        </w:rPr>
        <w:t>Образовательные:</w:t>
      </w:r>
    </w:p>
    <w:p w:rsidR="00B14103" w:rsidRPr="00B14103" w:rsidRDefault="00515994" w:rsidP="00515994">
      <w:pPr>
        <w:widowControl/>
        <w:numPr>
          <w:ilvl w:val="0"/>
          <w:numId w:val="3"/>
        </w:numPr>
        <w:shd w:val="clear" w:color="auto" w:fill="FFFFFF"/>
        <w:suppressAutoHyphens w:val="0"/>
        <w:spacing w:line="294" w:lineRule="atLeast"/>
        <w:jc w:val="left"/>
        <w:rPr>
          <w:rFonts w:ascii="Arial" w:eastAsia="Times New Roman" w:hAnsi="Arial" w:cs="Arial"/>
          <w:color w:val="000000"/>
          <w:kern w:val="0"/>
          <w:sz w:val="21"/>
          <w:szCs w:val="21"/>
          <w:lang w:eastAsia="ru-RU"/>
        </w:rPr>
      </w:pPr>
      <w:r w:rsidRPr="00E93FD5">
        <w:rPr>
          <w:rFonts w:eastAsia="Times New Roman"/>
          <w:color w:val="000000"/>
          <w:kern w:val="0"/>
          <w:sz w:val="27"/>
          <w:szCs w:val="27"/>
          <w:lang w:eastAsia="ru-RU"/>
        </w:rPr>
        <w:t>научить детей играть активно и самостоятельно;</w:t>
      </w:r>
      <w:r w:rsidR="00B14103" w:rsidRPr="00B14103">
        <w:rPr>
          <w:rFonts w:ascii="Helvetica" w:hAnsi="Helvetica" w:cs="Helvetica"/>
          <w:color w:val="333333"/>
          <w:sz w:val="23"/>
          <w:szCs w:val="23"/>
          <w:shd w:val="clear" w:color="auto" w:fill="FFFFFF"/>
        </w:rPr>
        <w:t xml:space="preserve"> </w:t>
      </w:r>
    </w:p>
    <w:p w:rsidR="00CB7496" w:rsidRPr="00CB7496" w:rsidRDefault="00B14103" w:rsidP="00A04C48">
      <w:pPr>
        <w:widowControl/>
        <w:numPr>
          <w:ilvl w:val="0"/>
          <w:numId w:val="3"/>
        </w:numPr>
        <w:shd w:val="clear" w:color="auto" w:fill="FFFFFF"/>
        <w:suppressAutoHyphens w:val="0"/>
        <w:spacing w:line="294" w:lineRule="atLeast"/>
        <w:jc w:val="left"/>
        <w:rPr>
          <w:rFonts w:eastAsia="Times New Roman"/>
          <w:color w:val="000000"/>
          <w:kern w:val="0"/>
          <w:sz w:val="26"/>
          <w:szCs w:val="26"/>
          <w:lang w:eastAsia="ru-RU"/>
        </w:rPr>
      </w:pPr>
      <w:r w:rsidRPr="00B14103">
        <w:rPr>
          <w:color w:val="333333"/>
          <w:sz w:val="26"/>
          <w:szCs w:val="26"/>
          <w:shd w:val="clear" w:color="auto" w:fill="FFFFFF"/>
        </w:rPr>
        <w:t>укреплять здоровье занимающихся</w:t>
      </w:r>
      <w:r w:rsidR="00A04C48">
        <w:rPr>
          <w:color w:val="333333"/>
          <w:sz w:val="26"/>
          <w:szCs w:val="26"/>
          <w:shd w:val="clear" w:color="auto" w:fill="FFFFFF"/>
        </w:rPr>
        <w:t>;</w:t>
      </w:r>
    </w:p>
    <w:p w:rsidR="00A04C48" w:rsidRPr="00CB7496" w:rsidRDefault="00CB7496" w:rsidP="00A04C48">
      <w:pPr>
        <w:widowControl/>
        <w:numPr>
          <w:ilvl w:val="0"/>
          <w:numId w:val="3"/>
        </w:numPr>
        <w:shd w:val="clear" w:color="auto" w:fill="FFFFFF"/>
        <w:suppressAutoHyphens w:val="0"/>
        <w:spacing w:line="294" w:lineRule="atLeast"/>
        <w:jc w:val="left"/>
        <w:rPr>
          <w:rFonts w:eastAsia="Times New Roman"/>
          <w:color w:val="000000"/>
          <w:kern w:val="0"/>
          <w:sz w:val="26"/>
          <w:szCs w:val="26"/>
          <w:lang w:eastAsia="ru-RU"/>
        </w:rPr>
      </w:pPr>
      <w:r w:rsidRPr="00CB7496">
        <w:rPr>
          <w:rFonts w:ascii="Helvetica" w:hAnsi="Helvetica" w:cs="Helvetica"/>
          <w:color w:val="333333"/>
          <w:sz w:val="23"/>
          <w:szCs w:val="23"/>
          <w:shd w:val="clear" w:color="auto" w:fill="FFFFFF"/>
        </w:rPr>
        <w:t xml:space="preserve"> </w:t>
      </w:r>
      <w:r w:rsidRPr="00CB7496">
        <w:rPr>
          <w:color w:val="333333"/>
          <w:sz w:val="26"/>
          <w:szCs w:val="26"/>
          <w:shd w:val="clear" w:color="auto" w:fill="FFFFFF"/>
        </w:rPr>
        <w:t>способствовать их правильному физическому</w:t>
      </w:r>
      <w:r>
        <w:rPr>
          <w:color w:val="333333"/>
          <w:sz w:val="26"/>
          <w:szCs w:val="26"/>
          <w:shd w:val="clear" w:color="auto" w:fill="FFFFFF"/>
        </w:rPr>
        <w:t xml:space="preserve"> </w:t>
      </w:r>
      <w:r w:rsidRPr="00CB7496">
        <w:rPr>
          <w:color w:val="333333"/>
          <w:sz w:val="26"/>
          <w:szCs w:val="26"/>
          <w:shd w:val="clear" w:color="auto" w:fill="FFFFFF"/>
        </w:rPr>
        <w:t>развитию</w:t>
      </w:r>
      <w:r w:rsidR="00D31E4B">
        <w:rPr>
          <w:color w:val="333333"/>
          <w:sz w:val="26"/>
          <w:szCs w:val="26"/>
          <w:shd w:val="clear" w:color="auto" w:fill="FFFFFF"/>
        </w:rPr>
        <w:t>;</w:t>
      </w:r>
    </w:p>
    <w:p w:rsidR="00A04C48" w:rsidRPr="00A04C48" w:rsidRDefault="00515994" w:rsidP="00A04C48">
      <w:pPr>
        <w:widowControl/>
        <w:numPr>
          <w:ilvl w:val="0"/>
          <w:numId w:val="3"/>
        </w:numPr>
        <w:shd w:val="clear" w:color="auto" w:fill="FFFFFF"/>
        <w:suppressAutoHyphens w:val="0"/>
        <w:spacing w:line="294" w:lineRule="atLeast"/>
        <w:jc w:val="left"/>
        <w:rPr>
          <w:rFonts w:eastAsia="Times New Roman"/>
          <w:color w:val="000000"/>
          <w:kern w:val="0"/>
          <w:sz w:val="26"/>
          <w:szCs w:val="26"/>
          <w:lang w:eastAsia="ru-RU"/>
        </w:rPr>
      </w:pPr>
      <w:r w:rsidRPr="00A04C48">
        <w:rPr>
          <w:rFonts w:eastAsia="Times New Roman"/>
          <w:color w:val="000000"/>
          <w:kern w:val="0"/>
          <w:sz w:val="27"/>
          <w:szCs w:val="27"/>
          <w:lang w:eastAsia="ru-RU"/>
        </w:rPr>
        <w:t>вырабатывать умение в любой игровой ситуации регулировать степень внимания и мышечного напряжения, приспосабливаться к изменяю</w:t>
      </w:r>
      <w:r w:rsidR="00A04C48">
        <w:rPr>
          <w:rFonts w:eastAsia="Times New Roman"/>
          <w:color w:val="000000"/>
          <w:kern w:val="0"/>
          <w:sz w:val="27"/>
          <w:szCs w:val="27"/>
          <w:lang w:eastAsia="ru-RU"/>
        </w:rPr>
        <w:t>щимся условиям окружающей среды;</w:t>
      </w:r>
    </w:p>
    <w:p w:rsidR="00537529" w:rsidRPr="00537529" w:rsidRDefault="00515994" w:rsidP="00537529">
      <w:pPr>
        <w:widowControl/>
        <w:numPr>
          <w:ilvl w:val="0"/>
          <w:numId w:val="3"/>
        </w:numPr>
        <w:shd w:val="clear" w:color="auto" w:fill="FFFFFF"/>
        <w:suppressAutoHyphens w:val="0"/>
        <w:spacing w:line="294" w:lineRule="atLeast"/>
        <w:jc w:val="left"/>
        <w:rPr>
          <w:rFonts w:eastAsia="Times New Roman"/>
          <w:color w:val="000000"/>
          <w:kern w:val="0"/>
          <w:sz w:val="26"/>
          <w:szCs w:val="26"/>
          <w:lang w:eastAsia="ru-RU"/>
        </w:rPr>
      </w:pPr>
      <w:r w:rsidRPr="00A04C48">
        <w:rPr>
          <w:rFonts w:eastAsia="Times New Roman"/>
          <w:color w:val="000000"/>
          <w:kern w:val="0"/>
          <w:sz w:val="27"/>
          <w:szCs w:val="27"/>
          <w:lang w:eastAsia="ru-RU"/>
        </w:rPr>
        <w:t>находить выход из критического положения, быстро принимать решение и приводить его в исполнение, проявлять инициативу;</w:t>
      </w:r>
    </w:p>
    <w:p w:rsidR="00BD129D" w:rsidRPr="00537529" w:rsidRDefault="0084214F" w:rsidP="00537529">
      <w:pPr>
        <w:widowControl/>
        <w:numPr>
          <w:ilvl w:val="0"/>
          <w:numId w:val="3"/>
        </w:numPr>
        <w:shd w:val="clear" w:color="auto" w:fill="FFFFFF"/>
        <w:suppressAutoHyphens w:val="0"/>
        <w:spacing w:line="294" w:lineRule="atLeast"/>
        <w:jc w:val="left"/>
        <w:rPr>
          <w:rFonts w:eastAsia="Times New Roman"/>
          <w:color w:val="000000"/>
          <w:kern w:val="0"/>
          <w:sz w:val="26"/>
          <w:szCs w:val="26"/>
          <w:lang w:eastAsia="ru-RU"/>
        </w:rPr>
      </w:pPr>
      <w:r w:rsidRPr="00537529">
        <w:rPr>
          <w:sz w:val="26"/>
          <w:szCs w:val="26"/>
        </w:rPr>
        <w:t>формировать знания о режиме дня, правильном питании, санитарно-гигиенических нормах.</w:t>
      </w:r>
      <w:r w:rsidR="00B14103" w:rsidRPr="00537529">
        <w:rPr>
          <w:rFonts w:ascii="Helvetica" w:hAnsi="Helvetica" w:cs="Helvetica"/>
          <w:color w:val="333333"/>
          <w:sz w:val="23"/>
          <w:szCs w:val="23"/>
          <w:shd w:val="clear" w:color="auto" w:fill="FFFFFF"/>
        </w:rPr>
        <w:t xml:space="preserve"> </w:t>
      </w:r>
    </w:p>
    <w:p w:rsidR="0084214F" w:rsidRPr="00CA3331" w:rsidRDefault="0084214F" w:rsidP="0084214F">
      <w:pPr>
        <w:ind w:firstLine="709"/>
        <w:rPr>
          <w:b/>
          <w:sz w:val="26"/>
          <w:szCs w:val="26"/>
        </w:rPr>
      </w:pPr>
      <w:r w:rsidRPr="00CA3331">
        <w:rPr>
          <w:b/>
          <w:sz w:val="26"/>
          <w:szCs w:val="26"/>
        </w:rPr>
        <w:t xml:space="preserve">Личностные: </w:t>
      </w:r>
    </w:p>
    <w:p w:rsidR="00A971B5" w:rsidRPr="00CA3331" w:rsidRDefault="00A971B5" w:rsidP="00A971B5">
      <w:pPr>
        <w:pStyle w:val="a4"/>
        <w:numPr>
          <w:ilvl w:val="0"/>
          <w:numId w:val="4"/>
        </w:numPr>
        <w:ind w:left="0" w:firstLine="709"/>
        <w:rPr>
          <w:rFonts w:ascii="Times New Roman" w:hAnsi="Times New Roman" w:cs="Times New Roman"/>
          <w:b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готовность и способность учащихся к саморазвитию и самообразованию;</w:t>
      </w:r>
    </w:p>
    <w:p w:rsidR="00A971B5" w:rsidRPr="00CA3331" w:rsidRDefault="00A971B5" w:rsidP="00A971B5">
      <w:pPr>
        <w:pStyle w:val="a6"/>
        <w:numPr>
          <w:ilvl w:val="0"/>
          <w:numId w:val="9"/>
        </w:numPr>
        <w:suppressAutoHyphens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готовность и способность вести диалог со сверстниками, взрослыми в процессе образовательной, общественно-полезной, творческой деятельности;</w:t>
      </w:r>
    </w:p>
    <w:p w:rsidR="00A971B5" w:rsidRPr="00CA3331" w:rsidRDefault="00A971B5" w:rsidP="00A971B5">
      <w:pPr>
        <w:pStyle w:val="a6"/>
        <w:numPr>
          <w:ilvl w:val="0"/>
          <w:numId w:val="9"/>
        </w:numPr>
        <w:suppressAutoHyphens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освоенность социальных норм, правил поведения, ролей и форм социальной жизни в группах;</w:t>
      </w:r>
    </w:p>
    <w:p w:rsidR="00A971B5" w:rsidRPr="00CA3331" w:rsidRDefault="00A971B5" w:rsidP="00A971B5">
      <w:pPr>
        <w:pStyle w:val="a6"/>
        <w:numPr>
          <w:ilvl w:val="0"/>
          <w:numId w:val="9"/>
        </w:numPr>
        <w:suppressAutoHyphens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lastRenderedPageBreak/>
        <w:t>сформированность нравственных чувств и нравственного поведения, осознанного и ответственного отношения к собственным поступкам;</w:t>
      </w:r>
    </w:p>
    <w:p w:rsidR="00A971B5" w:rsidRPr="00CA3331" w:rsidRDefault="00A971B5" w:rsidP="00A971B5">
      <w:pPr>
        <w:pStyle w:val="a6"/>
        <w:numPr>
          <w:ilvl w:val="0"/>
          <w:numId w:val="9"/>
        </w:numPr>
        <w:suppressAutoHyphens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сформированность ценности здорового и безопасного образа жизни; знание правил поведения в чрезвычайных ситуациях, угрожающих жизни и здоровью людей.</w:t>
      </w:r>
    </w:p>
    <w:p w:rsidR="0084214F" w:rsidRPr="00CA3331" w:rsidRDefault="0084214F" w:rsidP="0084214F">
      <w:pPr>
        <w:ind w:firstLine="709"/>
        <w:rPr>
          <w:sz w:val="26"/>
          <w:szCs w:val="26"/>
        </w:rPr>
      </w:pPr>
      <w:r w:rsidRPr="00CA3331">
        <w:rPr>
          <w:b/>
          <w:sz w:val="26"/>
          <w:szCs w:val="26"/>
        </w:rPr>
        <w:t>Метапредметные:</w:t>
      </w:r>
    </w:p>
    <w:p w:rsidR="00A971B5" w:rsidRPr="00A971B5" w:rsidRDefault="0084214F" w:rsidP="0076093F">
      <w:pPr>
        <w:pStyle w:val="a4"/>
        <w:numPr>
          <w:ilvl w:val="0"/>
          <w:numId w:val="5"/>
        </w:numPr>
        <w:ind w:left="0" w:firstLine="709"/>
        <w:rPr>
          <w:rFonts w:ascii="Times New Roman" w:hAnsi="Times New Roman" w:cs="Times New Roman"/>
          <w:b/>
          <w:sz w:val="26"/>
          <w:szCs w:val="26"/>
        </w:rPr>
      </w:pPr>
      <w:r w:rsidRPr="00A971B5">
        <w:rPr>
          <w:rFonts w:ascii="Times New Roman" w:hAnsi="Times New Roman" w:cs="Times New Roman"/>
          <w:sz w:val="26"/>
          <w:szCs w:val="26"/>
        </w:rPr>
        <w:t xml:space="preserve">формировать умение самостоятельно определять цели, планировать пути достижения целей, </w:t>
      </w:r>
    </w:p>
    <w:p w:rsidR="0084214F" w:rsidRPr="00A971B5" w:rsidRDefault="0084214F" w:rsidP="0076093F">
      <w:pPr>
        <w:pStyle w:val="a4"/>
        <w:numPr>
          <w:ilvl w:val="0"/>
          <w:numId w:val="5"/>
        </w:numPr>
        <w:ind w:left="0" w:firstLine="709"/>
        <w:rPr>
          <w:rFonts w:ascii="Times New Roman" w:hAnsi="Times New Roman" w:cs="Times New Roman"/>
          <w:b/>
          <w:sz w:val="26"/>
          <w:szCs w:val="26"/>
        </w:rPr>
      </w:pPr>
      <w:r w:rsidRPr="00A971B5">
        <w:rPr>
          <w:rFonts w:ascii="Times New Roman" w:hAnsi="Times New Roman" w:cs="Times New Roman"/>
          <w:sz w:val="26"/>
          <w:szCs w:val="26"/>
        </w:rPr>
        <w:t>формировать умение решать собственные проблемы, определять главную проблему, выдвигать версии ее решения;</w:t>
      </w:r>
    </w:p>
    <w:p w:rsidR="0084214F" w:rsidRPr="00CA3331" w:rsidRDefault="0084214F" w:rsidP="0084214F">
      <w:pPr>
        <w:pStyle w:val="a6"/>
        <w:numPr>
          <w:ilvl w:val="0"/>
          <w:numId w:val="5"/>
        </w:numPr>
        <w:suppressAutoHyphens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формировать навыки определять совместно с педагогом критерии планируемых результатов и критерии своей учебной деятельности;</w:t>
      </w:r>
    </w:p>
    <w:p w:rsidR="0084214F" w:rsidRPr="00CA3331" w:rsidRDefault="0084214F" w:rsidP="0084214F">
      <w:pPr>
        <w:pStyle w:val="a6"/>
        <w:numPr>
          <w:ilvl w:val="0"/>
          <w:numId w:val="5"/>
        </w:numPr>
        <w:suppressAutoHyphens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формировать умение понимать причины собственного успеха/неуспеха и способности конструктивно действовать даже в ситуациях неуспеха;</w:t>
      </w:r>
    </w:p>
    <w:p w:rsidR="0084214F" w:rsidRPr="00CA3331" w:rsidRDefault="0084214F" w:rsidP="0084214F">
      <w:pPr>
        <w:pStyle w:val="a6"/>
        <w:numPr>
          <w:ilvl w:val="0"/>
          <w:numId w:val="5"/>
        </w:numPr>
        <w:suppressAutoHyphens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воспитывать готовность находить компромиссы и общие решения в конфликтных ситуациях со сверстниками, разрешать конфликты на основе согласования различных позиций;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A3331">
        <w:rPr>
          <w:rFonts w:ascii="Times New Roman" w:hAnsi="Times New Roman" w:cs="Times New Roman"/>
          <w:sz w:val="26"/>
          <w:szCs w:val="26"/>
        </w:rPr>
        <w:t>учить работать в группе и индивидуально;</w:t>
      </w:r>
    </w:p>
    <w:p w:rsidR="00F933B8" w:rsidRPr="00F933B8" w:rsidRDefault="00F933B8" w:rsidP="00F933B8">
      <w:pPr>
        <w:widowControl/>
        <w:shd w:val="clear" w:color="auto" w:fill="FFFFFF"/>
        <w:suppressAutoHyphens w:val="0"/>
        <w:spacing w:line="294" w:lineRule="atLeast"/>
        <w:ind w:firstLine="0"/>
        <w:jc w:val="left"/>
        <w:rPr>
          <w:rFonts w:ascii="Arial" w:eastAsia="Times New Roman" w:hAnsi="Arial" w:cs="Arial"/>
          <w:color w:val="000000"/>
          <w:kern w:val="0"/>
          <w:sz w:val="21"/>
          <w:szCs w:val="21"/>
          <w:lang w:eastAsia="ru-RU"/>
        </w:rPr>
      </w:pPr>
    </w:p>
    <w:p w:rsidR="00F933B8" w:rsidRPr="00F933B8" w:rsidRDefault="00F933B8" w:rsidP="00F933B8">
      <w:pPr>
        <w:widowControl/>
        <w:shd w:val="clear" w:color="auto" w:fill="FFFFFF"/>
        <w:suppressAutoHyphens w:val="0"/>
        <w:spacing w:line="294" w:lineRule="atLeast"/>
        <w:ind w:firstLine="0"/>
        <w:jc w:val="left"/>
        <w:rPr>
          <w:rFonts w:ascii="Arial" w:eastAsia="Times New Roman" w:hAnsi="Arial" w:cs="Arial"/>
          <w:color w:val="000000"/>
          <w:kern w:val="0"/>
          <w:sz w:val="21"/>
          <w:szCs w:val="21"/>
          <w:lang w:eastAsia="ru-RU"/>
        </w:rPr>
      </w:pPr>
    </w:p>
    <w:p w:rsidR="00F933B8" w:rsidRPr="00F933B8" w:rsidRDefault="00F933B8" w:rsidP="00F933B8">
      <w:pPr>
        <w:widowControl/>
        <w:shd w:val="clear" w:color="auto" w:fill="FFFFFF"/>
        <w:suppressAutoHyphens w:val="0"/>
        <w:spacing w:line="294" w:lineRule="atLeast"/>
        <w:ind w:firstLine="0"/>
        <w:jc w:val="left"/>
        <w:rPr>
          <w:rFonts w:ascii="Arial" w:eastAsia="Times New Roman" w:hAnsi="Arial" w:cs="Arial"/>
          <w:color w:val="000000"/>
          <w:kern w:val="0"/>
          <w:sz w:val="21"/>
          <w:szCs w:val="21"/>
          <w:lang w:eastAsia="ru-RU"/>
        </w:rPr>
      </w:pPr>
    </w:p>
    <w:p w:rsidR="00D23617" w:rsidRPr="00CA3331" w:rsidRDefault="00D23617" w:rsidP="00D23617">
      <w:pPr>
        <w:pageBreakBefore/>
        <w:jc w:val="center"/>
        <w:rPr>
          <w:b/>
          <w:bCs/>
          <w:sz w:val="26"/>
          <w:szCs w:val="26"/>
        </w:rPr>
      </w:pPr>
      <w:r w:rsidRPr="00CA3331">
        <w:rPr>
          <w:b/>
          <w:sz w:val="26"/>
          <w:szCs w:val="26"/>
        </w:rPr>
        <w:lastRenderedPageBreak/>
        <w:t xml:space="preserve">Учебный план </w:t>
      </w:r>
      <w:r w:rsidRPr="00CA3331">
        <w:rPr>
          <w:b/>
          <w:bCs/>
          <w:sz w:val="26"/>
          <w:szCs w:val="26"/>
        </w:rPr>
        <w:t>программы</w:t>
      </w:r>
    </w:p>
    <w:p w:rsidR="00D23617" w:rsidRPr="00CA3331" w:rsidRDefault="00D23617" w:rsidP="00D23617">
      <w:pPr>
        <w:jc w:val="center"/>
        <w:rPr>
          <w:sz w:val="26"/>
          <w:szCs w:val="26"/>
        </w:rPr>
      </w:pPr>
    </w:p>
    <w:p w:rsidR="00D23617" w:rsidRPr="00CA3331" w:rsidRDefault="00D23617" w:rsidP="00D23617">
      <w:pPr>
        <w:jc w:val="center"/>
        <w:rPr>
          <w:sz w:val="26"/>
          <w:szCs w:val="26"/>
        </w:rPr>
      </w:pPr>
    </w:p>
    <w:tbl>
      <w:tblPr>
        <w:tblW w:w="939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55"/>
        <w:gridCol w:w="3570"/>
        <w:gridCol w:w="840"/>
        <w:gridCol w:w="1071"/>
        <w:gridCol w:w="1434"/>
        <w:gridCol w:w="1920"/>
      </w:tblGrid>
      <w:tr w:rsidR="00D23617" w:rsidRPr="00CA3331" w:rsidTr="00B83485">
        <w:tc>
          <w:tcPr>
            <w:tcW w:w="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617" w:rsidRPr="00CA3331" w:rsidRDefault="00D23617" w:rsidP="00D23617">
            <w:pPr>
              <w:pStyle w:val="a8"/>
              <w:snapToGrid w:val="0"/>
              <w:spacing w:line="200" w:lineRule="atLeast"/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A3331">
              <w:rPr>
                <w:b/>
                <w:bCs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617" w:rsidRPr="00CA3331" w:rsidRDefault="00D23617" w:rsidP="00D23617">
            <w:pPr>
              <w:pStyle w:val="a8"/>
              <w:snapToGrid w:val="0"/>
              <w:spacing w:line="200" w:lineRule="atLeast"/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A3331">
              <w:rPr>
                <w:b/>
                <w:bCs/>
                <w:color w:val="000000"/>
                <w:sz w:val="26"/>
                <w:szCs w:val="26"/>
              </w:rPr>
              <w:t>Раздел, тема</w:t>
            </w:r>
          </w:p>
        </w:tc>
        <w:tc>
          <w:tcPr>
            <w:tcW w:w="3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617" w:rsidRPr="00CA3331" w:rsidRDefault="00D23617" w:rsidP="00D23617">
            <w:pPr>
              <w:pStyle w:val="a8"/>
              <w:snapToGrid w:val="0"/>
              <w:spacing w:line="200" w:lineRule="atLeast"/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A3331">
              <w:rPr>
                <w:b/>
                <w:bCs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617" w:rsidRPr="00CA3331" w:rsidRDefault="00D23617" w:rsidP="00D23617">
            <w:pPr>
              <w:pStyle w:val="a8"/>
              <w:snapToGrid w:val="0"/>
              <w:spacing w:line="200" w:lineRule="atLeast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b/>
                <w:bCs/>
                <w:color w:val="000000"/>
                <w:sz w:val="26"/>
                <w:szCs w:val="26"/>
              </w:rPr>
              <w:t>Формы контроля</w:t>
            </w:r>
          </w:p>
        </w:tc>
      </w:tr>
      <w:tr w:rsidR="00D23617" w:rsidRPr="00CA3331" w:rsidTr="00B83485">
        <w:tc>
          <w:tcPr>
            <w:tcW w:w="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617" w:rsidRPr="00CA3331" w:rsidRDefault="00D23617" w:rsidP="00D23617">
            <w:pPr>
              <w:widowControl/>
              <w:suppressAutoHyphens w:val="0"/>
              <w:spacing w:line="256" w:lineRule="auto"/>
              <w:ind w:firstLine="0"/>
              <w:rPr>
                <w:rFonts w:eastAsia="Calibr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617" w:rsidRPr="00CA3331" w:rsidRDefault="00D23617" w:rsidP="00D23617">
            <w:pPr>
              <w:widowControl/>
              <w:suppressAutoHyphens w:val="0"/>
              <w:spacing w:line="256" w:lineRule="auto"/>
              <w:ind w:firstLine="0"/>
              <w:rPr>
                <w:rFonts w:eastAsia="Calibr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617" w:rsidRPr="00CA3331" w:rsidRDefault="00D23617" w:rsidP="00D23617">
            <w:pPr>
              <w:pStyle w:val="a8"/>
              <w:snapToGrid w:val="0"/>
              <w:spacing w:line="200" w:lineRule="atLeast"/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A333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Pr="00CA3331" w:rsidRDefault="00D23617" w:rsidP="00D23617">
            <w:pPr>
              <w:pStyle w:val="a8"/>
              <w:snapToGrid w:val="0"/>
              <w:spacing w:line="200" w:lineRule="atLeast"/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A3331">
              <w:rPr>
                <w:b/>
                <w:bCs/>
                <w:color w:val="000000"/>
                <w:sz w:val="26"/>
                <w:szCs w:val="26"/>
              </w:rPr>
              <w:t>Теория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Pr="00CA3331" w:rsidRDefault="00D23617" w:rsidP="00D23617">
            <w:pPr>
              <w:pStyle w:val="a8"/>
              <w:snapToGrid w:val="0"/>
              <w:spacing w:line="200" w:lineRule="atLeast"/>
              <w:ind w:firstLine="0"/>
              <w:jc w:val="center"/>
              <w:rPr>
                <w:b/>
                <w:bCs/>
                <w:color w:val="FF0000"/>
                <w:sz w:val="26"/>
                <w:szCs w:val="26"/>
              </w:rPr>
            </w:pPr>
            <w:r w:rsidRPr="00CA3331">
              <w:rPr>
                <w:b/>
                <w:bCs/>
                <w:color w:val="000000"/>
                <w:sz w:val="26"/>
                <w:szCs w:val="26"/>
              </w:rPr>
              <w:t>Практика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617" w:rsidRPr="00CA3331" w:rsidRDefault="00D23617" w:rsidP="00D23617">
            <w:pPr>
              <w:widowControl/>
              <w:suppressAutoHyphens w:val="0"/>
              <w:spacing w:line="256" w:lineRule="auto"/>
              <w:ind w:firstLine="0"/>
              <w:rPr>
                <w:rFonts w:eastAsia="Calibri"/>
                <w:color w:val="000000"/>
                <w:sz w:val="26"/>
                <w:szCs w:val="26"/>
              </w:rPr>
            </w:pPr>
          </w:p>
        </w:tc>
      </w:tr>
      <w:tr w:rsidR="00D23617" w:rsidRPr="00CA3331" w:rsidTr="00B83485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Pr="00CA3331" w:rsidRDefault="00D23617" w:rsidP="00D23617">
            <w:pPr>
              <w:pStyle w:val="a8"/>
              <w:snapToGrid w:val="0"/>
              <w:spacing w:line="200" w:lineRule="atLeast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bCs/>
                <w:color w:val="000000"/>
                <w:sz w:val="26"/>
                <w:szCs w:val="26"/>
              </w:rPr>
              <w:t>1.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Pr="00CA3331" w:rsidRDefault="00D23617" w:rsidP="00D23617">
            <w:pPr>
              <w:ind w:firstLine="0"/>
              <w:rPr>
                <w:color w:val="000000"/>
                <w:sz w:val="26"/>
                <w:szCs w:val="26"/>
              </w:rPr>
            </w:pPr>
            <w:r w:rsidRPr="00CA3331">
              <w:rPr>
                <w:color w:val="000000"/>
                <w:sz w:val="26"/>
                <w:szCs w:val="26"/>
              </w:rPr>
              <w:t>Вво</w:t>
            </w:r>
            <w:r w:rsidR="006E025D">
              <w:rPr>
                <w:color w:val="000000"/>
                <w:sz w:val="26"/>
                <w:szCs w:val="26"/>
              </w:rPr>
              <w:t>дное занятие. Инструктаж по ТБ:</w:t>
            </w:r>
          </w:p>
          <w:p w:rsidR="00D23617" w:rsidRPr="00CA3331" w:rsidRDefault="00D23617" w:rsidP="00D23617">
            <w:pPr>
              <w:ind w:firstLine="0"/>
              <w:rPr>
                <w:color w:val="000000"/>
                <w:sz w:val="26"/>
                <w:szCs w:val="26"/>
              </w:rPr>
            </w:pPr>
            <w:r w:rsidRPr="00CA3331">
              <w:rPr>
                <w:color w:val="000000"/>
                <w:sz w:val="26"/>
                <w:szCs w:val="26"/>
              </w:rPr>
              <w:t>– ТБ, инструктаж;</w:t>
            </w:r>
          </w:p>
          <w:p w:rsidR="001F5C76" w:rsidRPr="00CA3331" w:rsidRDefault="00D23617" w:rsidP="00D23617">
            <w:pPr>
              <w:ind w:firstLine="0"/>
              <w:rPr>
                <w:color w:val="000000"/>
                <w:sz w:val="26"/>
                <w:szCs w:val="26"/>
              </w:rPr>
            </w:pPr>
            <w:r w:rsidRPr="00CA3331">
              <w:rPr>
                <w:color w:val="000000"/>
                <w:sz w:val="26"/>
                <w:szCs w:val="26"/>
              </w:rPr>
              <w:t>–</w:t>
            </w:r>
            <w:r w:rsidR="0006559B">
              <w:rPr>
                <w:color w:val="000000"/>
                <w:sz w:val="26"/>
                <w:szCs w:val="26"/>
              </w:rPr>
              <w:t xml:space="preserve"> цели и задачи программы «Поиграй-ка</w:t>
            </w:r>
            <w:r w:rsidR="001F5C76">
              <w:rPr>
                <w:color w:val="000000"/>
                <w:sz w:val="26"/>
                <w:szCs w:val="26"/>
              </w:rPr>
              <w:t>»;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Pr="00CA3331" w:rsidRDefault="006E025D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Pr="00CA3331" w:rsidRDefault="006E025D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Pr="00CA3331" w:rsidRDefault="002428FF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25D" w:rsidRDefault="00D23617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color w:val="000000"/>
                <w:sz w:val="26"/>
                <w:szCs w:val="26"/>
              </w:rPr>
              <w:t>беседа, опрос</w:t>
            </w:r>
            <w:r w:rsidR="006E025D">
              <w:rPr>
                <w:color w:val="000000"/>
                <w:sz w:val="26"/>
                <w:szCs w:val="26"/>
              </w:rPr>
              <w:t>,</w:t>
            </w:r>
          </w:p>
          <w:p w:rsidR="00D23617" w:rsidRPr="00CA3331" w:rsidRDefault="006E025D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обсуждение</w:t>
            </w:r>
          </w:p>
        </w:tc>
      </w:tr>
      <w:tr w:rsidR="00D23617" w:rsidRPr="00CA3331" w:rsidTr="00B83485"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Pr="00CA3331" w:rsidRDefault="00D23617" w:rsidP="00D23617">
            <w:pPr>
              <w:spacing w:line="200" w:lineRule="atLeast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bCs/>
                <w:color w:val="000000"/>
                <w:sz w:val="26"/>
                <w:szCs w:val="26"/>
              </w:rPr>
              <w:t>2.</w:t>
            </w:r>
          </w:p>
        </w:tc>
        <w:tc>
          <w:tcPr>
            <w:tcW w:w="3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7470E" w:rsidRDefault="0027470E" w:rsidP="00D23617">
            <w:pPr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Игры: </w:t>
            </w:r>
          </w:p>
          <w:p w:rsidR="00D23617" w:rsidRDefault="0027470E" w:rsidP="00D23617">
            <w:pPr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«Снежный ком»</w:t>
            </w:r>
            <w:r w:rsidR="006A60EB">
              <w:rPr>
                <w:color w:val="000000"/>
                <w:sz w:val="26"/>
                <w:szCs w:val="26"/>
              </w:rPr>
              <w:t>;</w:t>
            </w:r>
          </w:p>
          <w:p w:rsidR="0027470E" w:rsidRDefault="0027470E" w:rsidP="00D23617">
            <w:pPr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  <w:r w:rsidR="006A60EB">
              <w:rPr>
                <w:color w:val="000000"/>
                <w:sz w:val="26"/>
                <w:szCs w:val="26"/>
              </w:rPr>
              <w:t xml:space="preserve"> «Третий лишний»;</w:t>
            </w:r>
          </w:p>
          <w:p w:rsidR="006A60EB" w:rsidRPr="00CA3331" w:rsidRDefault="006A60EB" w:rsidP="00D23617">
            <w:pPr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«</w:t>
            </w:r>
            <w:r w:rsidR="005317C0">
              <w:rPr>
                <w:color w:val="000000"/>
                <w:sz w:val="26"/>
                <w:szCs w:val="26"/>
              </w:rPr>
              <w:t>Светофор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Pr="00CA3331" w:rsidRDefault="006E025D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Pr="00CA3331" w:rsidRDefault="002428FF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Pr="00CA3331" w:rsidRDefault="002428FF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617" w:rsidRPr="00CA3331" w:rsidRDefault="00A97B1E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рассказ</w:t>
            </w:r>
            <w:r w:rsidR="00D23617" w:rsidRPr="00CA3331">
              <w:rPr>
                <w:color w:val="000000"/>
                <w:sz w:val="26"/>
                <w:szCs w:val="26"/>
              </w:rPr>
              <w:t>, опрос,</w:t>
            </w:r>
          </w:p>
          <w:p w:rsidR="00D23617" w:rsidRPr="00CA3331" w:rsidRDefault="00D23617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color w:val="000000"/>
                <w:sz w:val="26"/>
                <w:szCs w:val="26"/>
              </w:rPr>
              <w:t>обсуждение</w:t>
            </w:r>
          </w:p>
        </w:tc>
      </w:tr>
      <w:tr w:rsidR="00D23617" w:rsidRPr="00CA3331" w:rsidTr="00B83485"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Pr="00CA3331" w:rsidRDefault="00D23617" w:rsidP="00D23617">
            <w:pPr>
              <w:spacing w:line="200" w:lineRule="atLeast"/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A3331">
              <w:rPr>
                <w:bCs/>
                <w:color w:val="000000"/>
                <w:sz w:val="26"/>
                <w:szCs w:val="26"/>
              </w:rPr>
              <w:t>3.</w:t>
            </w:r>
          </w:p>
        </w:tc>
        <w:tc>
          <w:tcPr>
            <w:tcW w:w="3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Default="00A14C77" w:rsidP="00D23617">
            <w:pPr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Игры:</w:t>
            </w:r>
          </w:p>
          <w:p w:rsidR="00A14C77" w:rsidRDefault="00A14C77" w:rsidP="00D23617">
            <w:pPr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«Съедобное и несъедобное»</w:t>
            </w:r>
            <w:r w:rsidR="002428FF">
              <w:rPr>
                <w:color w:val="000000"/>
                <w:sz w:val="26"/>
                <w:szCs w:val="26"/>
              </w:rPr>
              <w:t>;</w:t>
            </w:r>
          </w:p>
          <w:p w:rsidR="00A14C77" w:rsidRDefault="00A14C77" w:rsidP="00D23617">
            <w:pPr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«</w:t>
            </w:r>
            <w:r w:rsidR="002428FF">
              <w:rPr>
                <w:color w:val="000000"/>
                <w:sz w:val="26"/>
                <w:szCs w:val="26"/>
              </w:rPr>
              <w:t>Кто быстрее</w:t>
            </w:r>
            <w:r>
              <w:rPr>
                <w:color w:val="000000"/>
                <w:sz w:val="26"/>
                <w:szCs w:val="26"/>
              </w:rPr>
              <w:t>»</w:t>
            </w:r>
            <w:r w:rsidR="002428FF">
              <w:rPr>
                <w:color w:val="000000"/>
                <w:sz w:val="26"/>
                <w:szCs w:val="26"/>
              </w:rPr>
              <w:t>;</w:t>
            </w:r>
          </w:p>
          <w:p w:rsidR="002428FF" w:rsidRPr="00CA3331" w:rsidRDefault="002428FF" w:rsidP="00D23617">
            <w:pPr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«</w:t>
            </w:r>
            <w:r w:rsidR="00466C4B">
              <w:rPr>
                <w:color w:val="000000"/>
                <w:sz w:val="26"/>
                <w:szCs w:val="26"/>
              </w:rPr>
              <w:t>Краски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Pr="00CA3331" w:rsidRDefault="002428FF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Pr="00CA3331" w:rsidRDefault="002428FF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Pr="00CA3331" w:rsidRDefault="002428FF" w:rsidP="002428F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8FF" w:rsidRPr="00CA3331" w:rsidRDefault="002428FF" w:rsidP="002428F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рассказ</w:t>
            </w:r>
            <w:r w:rsidRPr="00CA3331">
              <w:rPr>
                <w:color w:val="000000"/>
                <w:sz w:val="26"/>
                <w:szCs w:val="26"/>
              </w:rPr>
              <w:t>, опрос,</w:t>
            </w:r>
          </w:p>
          <w:p w:rsidR="00D23617" w:rsidRPr="00CA3331" w:rsidRDefault="002428FF" w:rsidP="002428F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color w:val="000000"/>
                <w:sz w:val="26"/>
                <w:szCs w:val="26"/>
              </w:rPr>
              <w:t>обсуждение</w:t>
            </w:r>
          </w:p>
        </w:tc>
      </w:tr>
      <w:tr w:rsidR="00D23617" w:rsidRPr="00CA3331" w:rsidTr="00AB0888">
        <w:trPr>
          <w:trHeight w:val="51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Pr="00CA3331" w:rsidRDefault="00D23617" w:rsidP="00D23617">
            <w:pPr>
              <w:spacing w:line="200" w:lineRule="atLeast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bCs/>
                <w:color w:val="000000"/>
                <w:sz w:val="26"/>
                <w:szCs w:val="26"/>
              </w:rPr>
              <w:t>4.</w:t>
            </w:r>
          </w:p>
        </w:tc>
        <w:tc>
          <w:tcPr>
            <w:tcW w:w="3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Pr="00CA3331" w:rsidRDefault="00466C4B" w:rsidP="00D23617">
            <w:pPr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Игра</w:t>
            </w:r>
            <w:r w:rsidR="00AB0888">
              <w:rPr>
                <w:color w:val="000000"/>
                <w:sz w:val="26"/>
                <w:szCs w:val="26"/>
              </w:rPr>
              <w:t>:</w:t>
            </w:r>
            <w:r>
              <w:rPr>
                <w:color w:val="000000"/>
                <w:sz w:val="26"/>
                <w:szCs w:val="26"/>
              </w:rPr>
              <w:t xml:space="preserve"> «Мяч с 4-х сторон»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Pr="00CA3331" w:rsidRDefault="00466C4B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Pr="00CA3331" w:rsidRDefault="00466C4B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Pr="00CA3331" w:rsidRDefault="00466C4B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D8C" w:rsidRPr="00CA3331" w:rsidRDefault="009E5D8C" w:rsidP="009E5D8C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рассказ</w:t>
            </w:r>
            <w:r w:rsidRPr="00CA3331">
              <w:rPr>
                <w:color w:val="000000"/>
                <w:sz w:val="26"/>
                <w:szCs w:val="26"/>
              </w:rPr>
              <w:t>, опрос,</w:t>
            </w:r>
          </w:p>
          <w:p w:rsidR="00D23617" w:rsidRPr="00CA3331" w:rsidRDefault="009E5D8C" w:rsidP="009E5D8C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color w:val="000000"/>
                <w:sz w:val="26"/>
                <w:szCs w:val="26"/>
              </w:rPr>
              <w:t>обсуждение</w:t>
            </w:r>
            <w:r w:rsidRPr="00CA3331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D23617" w:rsidRPr="00CA3331" w:rsidTr="00AB0888"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Pr="00CA3331" w:rsidRDefault="00D23617" w:rsidP="00D23617">
            <w:pPr>
              <w:spacing w:line="200" w:lineRule="atLeast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bCs/>
                <w:color w:val="000000"/>
                <w:sz w:val="26"/>
                <w:szCs w:val="26"/>
              </w:rPr>
              <w:t>5.</w:t>
            </w:r>
          </w:p>
        </w:tc>
        <w:tc>
          <w:tcPr>
            <w:tcW w:w="3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Pr="00CA3331" w:rsidRDefault="00AB0888" w:rsidP="00D23617">
            <w:pPr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«Веселые эстафеты»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Pr="00CA3331" w:rsidRDefault="00AB0888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Pr="00CA3331" w:rsidRDefault="00AB0888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Pr="00CA3331" w:rsidRDefault="00AB0888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D8C" w:rsidRPr="00CA3331" w:rsidRDefault="009E5D8C" w:rsidP="009E5D8C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рассказ</w:t>
            </w:r>
            <w:r w:rsidRPr="00CA3331">
              <w:rPr>
                <w:color w:val="000000"/>
                <w:sz w:val="26"/>
                <w:szCs w:val="26"/>
              </w:rPr>
              <w:t>, опрос,</w:t>
            </w:r>
          </w:p>
          <w:p w:rsidR="00D23617" w:rsidRPr="00CA3331" w:rsidRDefault="009E5D8C" w:rsidP="009E5D8C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color w:val="000000"/>
                <w:sz w:val="26"/>
                <w:szCs w:val="26"/>
              </w:rPr>
              <w:t>обсуждение</w:t>
            </w:r>
          </w:p>
        </w:tc>
      </w:tr>
      <w:tr w:rsidR="00D23617" w:rsidRPr="00CA3331" w:rsidTr="00AB0888"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Pr="00CA3331" w:rsidRDefault="00D23617" w:rsidP="00D23617">
            <w:pPr>
              <w:spacing w:line="200" w:lineRule="atLeast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bCs/>
                <w:color w:val="000000"/>
                <w:sz w:val="26"/>
                <w:szCs w:val="26"/>
              </w:rPr>
              <w:t>6.</w:t>
            </w:r>
          </w:p>
        </w:tc>
        <w:tc>
          <w:tcPr>
            <w:tcW w:w="3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Default="009E5D8C" w:rsidP="00D23617">
            <w:pPr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Игры:</w:t>
            </w:r>
          </w:p>
          <w:p w:rsidR="009E5D8C" w:rsidRDefault="009E5D8C" w:rsidP="00D23617">
            <w:pPr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«Удочка»;</w:t>
            </w:r>
          </w:p>
          <w:p w:rsidR="009E5D8C" w:rsidRDefault="009E5D8C" w:rsidP="00D23617">
            <w:pPr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«</w:t>
            </w:r>
            <w:r w:rsidR="005B0677">
              <w:rPr>
                <w:color w:val="000000"/>
                <w:sz w:val="26"/>
                <w:szCs w:val="26"/>
              </w:rPr>
              <w:t>Сокол и голуби</w:t>
            </w:r>
            <w:r>
              <w:rPr>
                <w:color w:val="000000"/>
                <w:sz w:val="26"/>
                <w:szCs w:val="26"/>
              </w:rPr>
              <w:t>»</w:t>
            </w:r>
            <w:r w:rsidR="005B0677">
              <w:rPr>
                <w:color w:val="000000"/>
                <w:sz w:val="26"/>
                <w:szCs w:val="26"/>
              </w:rPr>
              <w:t>;</w:t>
            </w:r>
          </w:p>
          <w:p w:rsidR="005B0677" w:rsidRPr="00CA3331" w:rsidRDefault="005B0677" w:rsidP="00D23617">
            <w:pPr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="00517A77">
              <w:rPr>
                <w:color w:val="000000"/>
                <w:sz w:val="26"/>
                <w:szCs w:val="26"/>
              </w:rPr>
              <w:t>«</w:t>
            </w:r>
            <w:r w:rsidR="001806C3">
              <w:rPr>
                <w:color w:val="000000"/>
                <w:sz w:val="26"/>
                <w:szCs w:val="26"/>
              </w:rPr>
              <w:t>Десяточки</w:t>
            </w:r>
            <w:r w:rsidR="00517A77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Pr="00CA3331" w:rsidRDefault="009E5D8C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Pr="00CA3331" w:rsidRDefault="009E5D8C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Pr="00CA3331" w:rsidRDefault="009E5D8C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D8C" w:rsidRPr="00CA3331" w:rsidRDefault="009E5D8C" w:rsidP="009E5D8C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рассказ</w:t>
            </w:r>
            <w:r w:rsidRPr="00CA3331">
              <w:rPr>
                <w:color w:val="000000"/>
                <w:sz w:val="26"/>
                <w:szCs w:val="26"/>
              </w:rPr>
              <w:t>, опрос,</w:t>
            </w:r>
          </w:p>
          <w:p w:rsidR="00D23617" w:rsidRPr="00CA3331" w:rsidRDefault="009E5D8C" w:rsidP="009E5D8C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color w:val="000000"/>
                <w:sz w:val="26"/>
                <w:szCs w:val="26"/>
              </w:rPr>
              <w:t>обсуждение</w:t>
            </w:r>
          </w:p>
        </w:tc>
      </w:tr>
      <w:tr w:rsidR="00D23617" w:rsidRPr="00CA3331" w:rsidTr="00AB0888"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Pr="00CA3331" w:rsidRDefault="00D23617" w:rsidP="00D23617">
            <w:pPr>
              <w:spacing w:line="200" w:lineRule="atLeast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bCs/>
                <w:color w:val="000000"/>
                <w:sz w:val="26"/>
                <w:szCs w:val="26"/>
              </w:rPr>
              <w:t>7.</w:t>
            </w:r>
          </w:p>
        </w:tc>
        <w:tc>
          <w:tcPr>
            <w:tcW w:w="3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Pr="00CA3331" w:rsidRDefault="00517A77" w:rsidP="00601AC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Иг</w:t>
            </w:r>
            <w:r w:rsidR="00601ACC">
              <w:rPr>
                <w:color w:val="000000"/>
                <w:sz w:val="26"/>
                <w:szCs w:val="26"/>
              </w:rPr>
              <w:t xml:space="preserve">ра: </w:t>
            </w:r>
            <w:r>
              <w:rPr>
                <w:color w:val="000000"/>
                <w:sz w:val="26"/>
                <w:szCs w:val="26"/>
              </w:rPr>
              <w:t>«Волейбол»</w:t>
            </w:r>
            <w:r w:rsidR="00601ACC">
              <w:rPr>
                <w:color w:val="000000"/>
                <w:sz w:val="26"/>
                <w:szCs w:val="26"/>
              </w:rPr>
              <w:t xml:space="preserve"> по упрощенным правилам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Pr="00CA3331" w:rsidRDefault="00517A77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Pr="00CA3331" w:rsidRDefault="00517A77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Pr="00CA3331" w:rsidRDefault="00517A77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D8C" w:rsidRPr="00CA3331" w:rsidRDefault="009E5D8C" w:rsidP="009E5D8C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рассказ</w:t>
            </w:r>
            <w:r w:rsidRPr="00CA3331">
              <w:rPr>
                <w:color w:val="000000"/>
                <w:sz w:val="26"/>
                <w:szCs w:val="26"/>
              </w:rPr>
              <w:t>, опрос,</w:t>
            </w:r>
          </w:p>
          <w:p w:rsidR="00D23617" w:rsidRPr="00CA3331" w:rsidRDefault="009E5D8C" w:rsidP="009E5D8C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color w:val="000000"/>
                <w:sz w:val="26"/>
                <w:szCs w:val="26"/>
              </w:rPr>
              <w:t>обсуждение</w:t>
            </w:r>
          </w:p>
        </w:tc>
      </w:tr>
      <w:tr w:rsidR="00D23617" w:rsidRPr="00CA3331" w:rsidTr="00AB0888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Pr="00CA3331" w:rsidRDefault="00D23617" w:rsidP="00D23617">
            <w:pPr>
              <w:spacing w:line="200" w:lineRule="atLeast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bCs/>
                <w:color w:val="000000"/>
                <w:sz w:val="26"/>
                <w:szCs w:val="26"/>
              </w:rPr>
              <w:t>8.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Pr="00CA3331" w:rsidRDefault="00517A77" w:rsidP="00D23617">
            <w:pPr>
              <w:ind w:firstLine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Игра:</w:t>
            </w:r>
            <w:r w:rsidR="001806C3">
              <w:rPr>
                <w:color w:val="000000"/>
                <w:sz w:val="26"/>
                <w:szCs w:val="26"/>
              </w:rPr>
              <w:t xml:space="preserve"> «Вышибалы»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Pr="00CA3331" w:rsidRDefault="001806C3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Pr="00CA3331" w:rsidRDefault="001806C3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Pr="00CA3331" w:rsidRDefault="001806C3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D8C" w:rsidRPr="00CA3331" w:rsidRDefault="009E5D8C" w:rsidP="009E5D8C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рассказ</w:t>
            </w:r>
            <w:r w:rsidRPr="00CA3331">
              <w:rPr>
                <w:color w:val="000000"/>
                <w:sz w:val="26"/>
                <w:szCs w:val="26"/>
              </w:rPr>
              <w:t>, опрос,</w:t>
            </w:r>
          </w:p>
          <w:p w:rsidR="00D23617" w:rsidRPr="00CA3331" w:rsidRDefault="009E5D8C" w:rsidP="009E5D8C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color w:val="000000"/>
                <w:sz w:val="26"/>
                <w:szCs w:val="26"/>
              </w:rPr>
              <w:t>обсуждение</w:t>
            </w:r>
          </w:p>
        </w:tc>
      </w:tr>
      <w:tr w:rsidR="00D23617" w:rsidRPr="00CA3331" w:rsidTr="00B83485">
        <w:trPr>
          <w:trHeight w:val="411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3617" w:rsidRPr="00CA3331" w:rsidRDefault="00D23617" w:rsidP="00D23617">
            <w:pPr>
              <w:snapToGrid w:val="0"/>
              <w:spacing w:line="200" w:lineRule="atLeast"/>
              <w:ind w:firstLine="0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3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Pr="00CA3331" w:rsidRDefault="00D23617" w:rsidP="00D23617">
            <w:pPr>
              <w:spacing w:line="200" w:lineRule="atLeast"/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A3331">
              <w:rPr>
                <w:bCs/>
                <w:color w:val="000000"/>
                <w:sz w:val="26"/>
                <w:szCs w:val="26"/>
              </w:rPr>
              <w:t>Итого: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Pr="00CA3331" w:rsidRDefault="00B83485" w:rsidP="00D23617">
            <w:pPr>
              <w:spacing w:line="200" w:lineRule="atLeast"/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Pr="00CA3331" w:rsidRDefault="00B83485" w:rsidP="00D23617">
            <w:pPr>
              <w:spacing w:line="200" w:lineRule="atLeast"/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14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617" w:rsidRPr="00CA3331" w:rsidRDefault="00B83485" w:rsidP="00D23617">
            <w:pPr>
              <w:spacing w:line="200" w:lineRule="atLeast"/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617" w:rsidRPr="00CA3331" w:rsidRDefault="00D23617" w:rsidP="00D23617">
            <w:pPr>
              <w:snapToGrid w:val="0"/>
              <w:spacing w:line="200" w:lineRule="atLeast"/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D23617" w:rsidRPr="00CA3331" w:rsidRDefault="00D23617" w:rsidP="00D23617">
      <w:pPr>
        <w:suppressAutoHyphens w:val="0"/>
        <w:spacing w:line="360" w:lineRule="auto"/>
        <w:jc w:val="center"/>
        <w:rPr>
          <w:sz w:val="26"/>
          <w:szCs w:val="26"/>
        </w:rPr>
      </w:pPr>
    </w:p>
    <w:p w:rsidR="00D23617" w:rsidRPr="00CA3331" w:rsidRDefault="00D23617" w:rsidP="00D23617">
      <w:pPr>
        <w:pageBreakBefore/>
        <w:suppressAutoHyphens w:val="0"/>
        <w:jc w:val="center"/>
        <w:rPr>
          <w:b/>
          <w:bCs/>
          <w:sz w:val="26"/>
          <w:szCs w:val="26"/>
        </w:rPr>
      </w:pPr>
      <w:r w:rsidRPr="00CA3331">
        <w:rPr>
          <w:rFonts w:eastAsia="Times New Roman"/>
          <w:b/>
          <w:sz w:val="26"/>
          <w:szCs w:val="26"/>
        </w:rPr>
        <w:lastRenderedPageBreak/>
        <w:t xml:space="preserve">Содержание </w:t>
      </w:r>
      <w:r w:rsidR="00FF5F7B">
        <w:rPr>
          <w:b/>
          <w:bCs/>
          <w:sz w:val="26"/>
          <w:szCs w:val="26"/>
        </w:rPr>
        <w:t>программы «Поиграй -ка</w:t>
      </w:r>
      <w:r w:rsidRPr="00CA3331">
        <w:rPr>
          <w:b/>
          <w:bCs/>
          <w:sz w:val="26"/>
          <w:szCs w:val="26"/>
        </w:rPr>
        <w:t>»</w:t>
      </w:r>
    </w:p>
    <w:p w:rsidR="00D23617" w:rsidRPr="00CA3331" w:rsidRDefault="00D23617" w:rsidP="00D23617">
      <w:pPr>
        <w:suppressAutoHyphens w:val="0"/>
        <w:jc w:val="center"/>
        <w:rPr>
          <w:b/>
          <w:sz w:val="26"/>
          <w:szCs w:val="26"/>
        </w:rPr>
      </w:pPr>
    </w:p>
    <w:p w:rsidR="00D23617" w:rsidRPr="00CA3331" w:rsidRDefault="00D23617" w:rsidP="00D23617">
      <w:pPr>
        <w:suppressAutoHyphens w:val="0"/>
        <w:ind w:firstLine="709"/>
        <w:rPr>
          <w:b/>
          <w:bCs/>
          <w:sz w:val="26"/>
          <w:szCs w:val="26"/>
        </w:rPr>
      </w:pPr>
      <w:r w:rsidRPr="00CA3331">
        <w:rPr>
          <w:rFonts w:eastAsia="Times New Roman"/>
          <w:b/>
          <w:sz w:val="26"/>
          <w:szCs w:val="26"/>
        </w:rPr>
        <w:t>Тема 1. Вводное занятие. Инструктаж по технике безопасности и охране труда.</w:t>
      </w:r>
    </w:p>
    <w:p w:rsidR="00D23617" w:rsidRPr="00CA3331" w:rsidRDefault="00D23617" w:rsidP="00D23617">
      <w:pPr>
        <w:pStyle w:val="1"/>
        <w:ind w:firstLine="709"/>
        <w:rPr>
          <w:sz w:val="26"/>
          <w:szCs w:val="26"/>
        </w:rPr>
      </w:pPr>
      <w:r w:rsidRPr="00CA3331">
        <w:rPr>
          <w:b/>
          <w:bCs/>
          <w:sz w:val="26"/>
          <w:szCs w:val="26"/>
        </w:rPr>
        <w:t xml:space="preserve">Теория: </w:t>
      </w:r>
      <w:r w:rsidRPr="00CA3331">
        <w:rPr>
          <w:sz w:val="26"/>
          <w:szCs w:val="26"/>
        </w:rPr>
        <w:t>знакомство с у</w:t>
      </w:r>
      <w:r w:rsidR="007730FE">
        <w:rPr>
          <w:sz w:val="26"/>
          <w:szCs w:val="26"/>
        </w:rPr>
        <w:t xml:space="preserve">чащимися. </w:t>
      </w:r>
      <w:r w:rsidRPr="00CA3331">
        <w:rPr>
          <w:sz w:val="26"/>
          <w:szCs w:val="26"/>
        </w:rPr>
        <w:t>Проведение инструктажа по технике безопасности и охране труда. Знакомство с общими правилами поведения в спортивном зале, требованиями и организацией об</w:t>
      </w:r>
      <w:r w:rsidR="00EA4FE9">
        <w:rPr>
          <w:sz w:val="26"/>
          <w:szCs w:val="26"/>
        </w:rPr>
        <w:t>разовательного процесса в кружке «Поиграй - ка»</w:t>
      </w:r>
      <w:r w:rsidRPr="00CA3331">
        <w:rPr>
          <w:sz w:val="26"/>
          <w:szCs w:val="26"/>
        </w:rPr>
        <w:t>.</w:t>
      </w:r>
    </w:p>
    <w:p w:rsidR="00D23617" w:rsidRPr="00CA3331" w:rsidRDefault="00D23617" w:rsidP="00D23617">
      <w:pPr>
        <w:pStyle w:val="1"/>
        <w:ind w:firstLine="709"/>
        <w:rPr>
          <w:sz w:val="26"/>
          <w:szCs w:val="26"/>
        </w:rPr>
      </w:pPr>
      <w:r w:rsidRPr="00CA3331">
        <w:rPr>
          <w:b/>
          <w:sz w:val="26"/>
          <w:szCs w:val="26"/>
        </w:rPr>
        <w:t xml:space="preserve">Формы контроля: </w:t>
      </w:r>
      <w:r w:rsidR="00EA4FE9" w:rsidRPr="00EA4FE9">
        <w:rPr>
          <w:sz w:val="26"/>
          <w:szCs w:val="26"/>
        </w:rPr>
        <w:t>беседа,</w:t>
      </w:r>
      <w:r w:rsidR="00EA4FE9">
        <w:rPr>
          <w:sz w:val="26"/>
          <w:szCs w:val="26"/>
        </w:rPr>
        <w:t xml:space="preserve"> </w:t>
      </w:r>
      <w:r w:rsidRPr="00CA3331">
        <w:rPr>
          <w:sz w:val="26"/>
          <w:szCs w:val="26"/>
        </w:rPr>
        <w:t>опрос, обсуждение.</w:t>
      </w:r>
    </w:p>
    <w:p w:rsidR="00D23617" w:rsidRPr="00CA3331" w:rsidRDefault="00D23617" w:rsidP="00D23617">
      <w:pPr>
        <w:widowControl/>
        <w:suppressLineNumbers/>
        <w:ind w:firstLine="709"/>
        <w:rPr>
          <w:rFonts w:eastAsia="Times New Roman"/>
          <w:b/>
          <w:bCs/>
          <w:sz w:val="26"/>
          <w:szCs w:val="26"/>
        </w:rPr>
      </w:pPr>
    </w:p>
    <w:p w:rsidR="00D23617" w:rsidRPr="00CA3331" w:rsidRDefault="00D23617" w:rsidP="00D23617">
      <w:pPr>
        <w:suppressAutoHyphens w:val="0"/>
        <w:ind w:firstLine="709"/>
        <w:rPr>
          <w:b/>
          <w:bCs/>
          <w:sz w:val="26"/>
          <w:szCs w:val="26"/>
        </w:rPr>
      </w:pPr>
      <w:r w:rsidRPr="00CA3331">
        <w:rPr>
          <w:rFonts w:eastAsia="Times New Roman"/>
          <w:b/>
          <w:sz w:val="26"/>
          <w:szCs w:val="26"/>
        </w:rPr>
        <w:t xml:space="preserve">Тема </w:t>
      </w:r>
      <w:r w:rsidR="005641E4">
        <w:rPr>
          <w:rFonts w:eastAsia="Times New Roman"/>
          <w:b/>
          <w:sz w:val="26"/>
          <w:szCs w:val="26"/>
        </w:rPr>
        <w:t>2. Подвижные игры</w:t>
      </w:r>
      <w:r w:rsidRPr="00CA3331">
        <w:rPr>
          <w:rFonts w:eastAsia="Times New Roman"/>
          <w:b/>
          <w:sz w:val="26"/>
          <w:szCs w:val="26"/>
        </w:rPr>
        <w:t>.</w:t>
      </w:r>
    </w:p>
    <w:p w:rsidR="005641E4" w:rsidRPr="000C742F" w:rsidRDefault="000C742F" w:rsidP="000C742F">
      <w:pPr>
        <w:ind w:firstLine="0"/>
        <w:rPr>
          <w:color w:val="000000"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</w:t>
      </w:r>
      <w:r w:rsidR="005641E4">
        <w:rPr>
          <w:b/>
          <w:bCs/>
          <w:sz w:val="26"/>
          <w:szCs w:val="26"/>
        </w:rPr>
        <w:t>Практика</w:t>
      </w:r>
      <w:r w:rsidR="00D23617" w:rsidRPr="00CA3331"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 xml:space="preserve"> </w:t>
      </w:r>
      <w:r w:rsidRPr="000C742F">
        <w:rPr>
          <w:sz w:val="26"/>
          <w:szCs w:val="26"/>
        </w:rPr>
        <w:t>игра - знакомство</w:t>
      </w:r>
      <w:r w:rsidR="00D23617" w:rsidRPr="00CA3331">
        <w:rPr>
          <w:b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«Снежный ком»;</w:t>
      </w:r>
      <w:r w:rsidR="008343E4">
        <w:rPr>
          <w:color w:val="000000"/>
          <w:sz w:val="26"/>
          <w:szCs w:val="26"/>
        </w:rPr>
        <w:t xml:space="preserve"> игры с бегом и прыжками</w:t>
      </w:r>
      <w:r w:rsidR="00DA720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«Третий лишний»</w:t>
      </w:r>
      <w:r>
        <w:rPr>
          <w:color w:val="000000"/>
          <w:sz w:val="26"/>
          <w:szCs w:val="26"/>
        </w:rPr>
        <w:t>;</w:t>
      </w:r>
      <w:r>
        <w:rPr>
          <w:color w:val="000000"/>
          <w:sz w:val="26"/>
          <w:szCs w:val="26"/>
        </w:rPr>
        <w:t xml:space="preserve"> «Светофор»</w:t>
      </w:r>
    </w:p>
    <w:p w:rsidR="000C742F" w:rsidRDefault="000C742F" w:rsidP="00D23617">
      <w:pPr>
        <w:pStyle w:val="11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D23617" w:rsidRPr="00CA3331" w:rsidRDefault="00D23617" w:rsidP="00D23617">
      <w:pPr>
        <w:pStyle w:val="11"/>
        <w:ind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b/>
          <w:sz w:val="26"/>
          <w:szCs w:val="26"/>
        </w:rPr>
        <w:t xml:space="preserve">Формы контроля: </w:t>
      </w:r>
      <w:r w:rsidRPr="00CA3331">
        <w:rPr>
          <w:rFonts w:ascii="Times New Roman" w:hAnsi="Times New Roman" w:cs="Times New Roman"/>
          <w:sz w:val="26"/>
          <w:szCs w:val="26"/>
        </w:rPr>
        <w:t>беседа, опрос, обсуждение.</w:t>
      </w:r>
    </w:p>
    <w:p w:rsidR="00D23617" w:rsidRPr="00CA3331" w:rsidRDefault="00D23617" w:rsidP="00D23617">
      <w:pPr>
        <w:suppressAutoHyphens w:val="0"/>
        <w:ind w:firstLine="709"/>
        <w:rPr>
          <w:rFonts w:eastAsia="Times New Roman"/>
          <w:b/>
          <w:bCs/>
          <w:sz w:val="26"/>
          <w:szCs w:val="26"/>
        </w:rPr>
      </w:pPr>
    </w:p>
    <w:p w:rsidR="00DA7203" w:rsidRPr="00CA3331" w:rsidRDefault="00D23617" w:rsidP="00DA7203">
      <w:pPr>
        <w:suppressAutoHyphens w:val="0"/>
        <w:ind w:firstLine="709"/>
        <w:rPr>
          <w:b/>
          <w:bCs/>
          <w:sz w:val="26"/>
          <w:szCs w:val="26"/>
        </w:rPr>
      </w:pPr>
      <w:r w:rsidRPr="00CA3331">
        <w:rPr>
          <w:rFonts w:eastAsia="Times New Roman"/>
          <w:b/>
          <w:bCs/>
          <w:sz w:val="26"/>
          <w:szCs w:val="26"/>
        </w:rPr>
        <w:t xml:space="preserve">Тема 3. </w:t>
      </w:r>
      <w:r w:rsidR="00DA7203">
        <w:rPr>
          <w:rFonts w:eastAsia="Times New Roman"/>
          <w:b/>
          <w:sz w:val="26"/>
          <w:szCs w:val="26"/>
        </w:rPr>
        <w:t>Подвижные игры</w:t>
      </w:r>
      <w:r w:rsidR="00DA7203" w:rsidRPr="00CA3331">
        <w:rPr>
          <w:rFonts w:eastAsia="Times New Roman"/>
          <w:b/>
          <w:sz w:val="26"/>
          <w:szCs w:val="26"/>
        </w:rPr>
        <w:t>.</w:t>
      </w:r>
    </w:p>
    <w:p w:rsidR="00D23617" w:rsidRPr="00463405" w:rsidRDefault="00DA7203" w:rsidP="00463405">
      <w:pPr>
        <w:ind w:firstLine="0"/>
        <w:rPr>
          <w:color w:val="000000"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</w:t>
      </w:r>
      <w:r w:rsidR="00D23617" w:rsidRPr="00CA3331">
        <w:rPr>
          <w:b/>
          <w:bCs/>
          <w:sz w:val="26"/>
          <w:szCs w:val="26"/>
        </w:rPr>
        <w:t>Практика</w:t>
      </w:r>
      <w:r w:rsidR="00D23617" w:rsidRPr="00CA3331">
        <w:rPr>
          <w:b/>
          <w:sz w:val="26"/>
          <w:szCs w:val="26"/>
        </w:rPr>
        <w:t>:</w:t>
      </w:r>
      <w:r w:rsidR="008343E4">
        <w:rPr>
          <w:b/>
          <w:sz w:val="26"/>
          <w:szCs w:val="26"/>
        </w:rPr>
        <w:t xml:space="preserve"> </w:t>
      </w:r>
      <w:r w:rsidR="008343E4" w:rsidRPr="008343E4">
        <w:rPr>
          <w:sz w:val="26"/>
          <w:szCs w:val="26"/>
        </w:rPr>
        <w:t>игра с</w:t>
      </w:r>
      <w:r w:rsidR="008343E4">
        <w:rPr>
          <w:sz w:val="26"/>
          <w:szCs w:val="26"/>
        </w:rPr>
        <w:t xml:space="preserve"> </w:t>
      </w:r>
      <w:r w:rsidR="008343E4" w:rsidRPr="008343E4">
        <w:rPr>
          <w:sz w:val="26"/>
          <w:szCs w:val="26"/>
        </w:rPr>
        <w:t>мячами</w:t>
      </w:r>
      <w:r w:rsidR="00D23617" w:rsidRPr="00CA3331">
        <w:rPr>
          <w:b/>
          <w:sz w:val="26"/>
          <w:szCs w:val="26"/>
        </w:rPr>
        <w:t xml:space="preserve"> </w:t>
      </w:r>
      <w:r w:rsidR="00463405">
        <w:rPr>
          <w:color w:val="000000"/>
          <w:sz w:val="26"/>
          <w:szCs w:val="26"/>
        </w:rPr>
        <w:t>«Съедобное и несъедобное»;</w:t>
      </w:r>
      <w:r w:rsidR="008343E4">
        <w:rPr>
          <w:color w:val="000000"/>
          <w:sz w:val="26"/>
          <w:szCs w:val="26"/>
        </w:rPr>
        <w:t xml:space="preserve"> игра с фитболами</w:t>
      </w:r>
      <w:r w:rsidR="00463405">
        <w:rPr>
          <w:color w:val="000000"/>
          <w:sz w:val="26"/>
          <w:szCs w:val="26"/>
        </w:rPr>
        <w:t xml:space="preserve"> </w:t>
      </w:r>
      <w:r w:rsidR="00463405">
        <w:rPr>
          <w:color w:val="000000"/>
          <w:sz w:val="26"/>
          <w:szCs w:val="26"/>
        </w:rPr>
        <w:t>«Кто быстрее»;</w:t>
      </w:r>
      <w:r w:rsidR="00463405">
        <w:rPr>
          <w:color w:val="000000"/>
          <w:sz w:val="26"/>
          <w:szCs w:val="26"/>
        </w:rPr>
        <w:t xml:space="preserve"> </w:t>
      </w:r>
      <w:r w:rsidR="00DA7E33">
        <w:rPr>
          <w:color w:val="000000"/>
          <w:sz w:val="26"/>
          <w:szCs w:val="26"/>
        </w:rPr>
        <w:t xml:space="preserve">игра с бегом </w:t>
      </w:r>
      <w:r w:rsidR="00463405">
        <w:rPr>
          <w:color w:val="000000"/>
          <w:sz w:val="26"/>
          <w:szCs w:val="26"/>
        </w:rPr>
        <w:t>«Краски»</w:t>
      </w:r>
    </w:p>
    <w:p w:rsidR="00463405" w:rsidRDefault="00463405" w:rsidP="00DA7203">
      <w:pPr>
        <w:rPr>
          <w:b/>
          <w:sz w:val="26"/>
          <w:szCs w:val="26"/>
        </w:rPr>
      </w:pPr>
    </w:p>
    <w:p w:rsidR="00D23617" w:rsidRPr="00CA3331" w:rsidRDefault="00463405" w:rsidP="00DA7203">
      <w:pPr>
        <w:rPr>
          <w:rFonts w:eastAsia="Times New Roman"/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D23617" w:rsidRPr="00CA3331">
        <w:rPr>
          <w:b/>
          <w:sz w:val="26"/>
          <w:szCs w:val="26"/>
        </w:rPr>
        <w:t xml:space="preserve">Формы контроля: </w:t>
      </w:r>
      <w:r w:rsidR="00DA7203" w:rsidRPr="00CA3331">
        <w:rPr>
          <w:sz w:val="26"/>
          <w:szCs w:val="26"/>
        </w:rPr>
        <w:t>беседа, опрос, обсуждение.</w:t>
      </w:r>
    </w:p>
    <w:p w:rsidR="00DA7203" w:rsidRDefault="00DA7203" w:rsidP="00D23617">
      <w:pPr>
        <w:suppressAutoHyphens w:val="0"/>
        <w:ind w:firstLine="709"/>
        <w:rPr>
          <w:rFonts w:eastAsia="Times New Roman"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 xml:space="preserve"> </w:t>
      </w:r>
    </w:p>
    <w:p w:rsidR="009B63AB" w:rsidRDefault="00D23617" w:rsidP="009B63AB">
      <w:pPr>
        <w:suppressAutoHyphens w:val="0"/>
        <w:rPr>
          <w:rFonts w:eastAsia="Times New Roman"/>
          <w:b/>
          <w:sz w:val="26"/>
          <w:szCs w:val="26"/>
        </w:rPr>
      </w:pPr>
      <w:r w:rsidRPr="00CA3331">
        <w:rPr>
          <w:rFonts w:eastAsia="Times New Roman"/>
          <w:b/>
          <w:sz w:val="26"/>
          <w:szCs w:val="26"/>
        </w:rPr>
        <w:t xml:space="preserve">Тема 4. </w:t>
      </w:r>
      <w:r w:rsidR="009B63AB">
        <w:rPr>
          <w:rFonts w:eastAsia="Times New Roman"/>
          <w:b/>
          <w:sz w:val="26"/>
          <w:szCs w:val="26"/>
        </w:rPr>
        <w:t>Подвижные игры</w:t>
      </w:r>
      <w:r w:rsidR="009B63AB" w:rsidRPr="00CA3331">
        <w:rPr>
          <w:rFonts w:eastAsia="Times New Roman"/>
          <w:b/>
          <w:sz w:val="26"/>
          <w:szCs w:val="26"/>
        </w:rPr>
        <w:t>.</w:t>
      </w:r>
    </w:p>
    <w:p w:rsidR="009B63AB" w:rsidRDefault="00D23617" w:rsidP="009B63AB">
      <w:pPr>
        <w:suppressAutoHyphens w:val="0"/>
        <w:rPr>
          <w:color w:val="000000"/>
          <w:sz w:val="26"/>
          <w:szCs w:val="26"/>
        </w:rPr>
      </w:pPr>
      <w:r w:rsidRPr="00CA3331">
        <w:rPr>
          <w:b/>
          <w:sz w:val="26"/>
          <w:szCs w:val="26"/>
        </w:rPr>
        <w:t xml:space="preserve">Практика: </w:t>
      </w:r>
      <w:r w:rsidR="009B63AB">
        <w:rPr>
          <w:color w:val="000000"/>
          <w:sz w:val="26"/>
          <w:szCs w:val="26"/>
        </w:rPr>
        <w:t>«Мяч с 4-х сторон»</w:t>
      </w:r>
    </w:p>
    <w:p w:rsidR="009B63AB" w:rsidRDefault="009B63AB" w:rsidP="009B63AB">
      <w:pPr>
        <w:rPr>
          <w:b/>
          <w:sz w:val="26"/>
          <w:szCs w:val="26"/>
        </w:rPr>
      </w:pPr>
    </w:p>
    <w:p w:rsidR="009B63AB" w:rsidRPr="00CA3331" w:rsidRDefault="00D23617" w:rsidP="009B63AB">
      <w:pPr>
        <w:rPr>
          <w:rFonts w:eastAsia="Times New Roman"/>
          <w:b/>
          <w:sz w:val="26"/>
          <w:szCs w:val="26"/>
        </w:rPr>
      </w:pPr>
      <w:r w:rsidRPr="00CA3331">
        <w:rPr>
          <w:b/>
          <w:sz w:val="26"/>
          <w:szCs w:val="26"/>
        </w:rPr>
        <w:t xml:space="preserve">Формы контроля: </w:t>
      </w:r>
      <w:r w:rsidR="009B63AB" w:rsidRPr="00CA3331">
        <w:rPr>
          <w:sz w:val="26"/>
          <w:szCs w:val="26"/>
        </w:rPr>
        <w:t>беседа, опрос, обсуждение.</w:t>
      </w:r>
    </w:p>
    <w:p w:rsidR="00D23617" w:rsidRPr="00CA3331" w:rsidRDefault="00D23617" w:rsidP="009B63AB">
      <w:pPr>
        <w:suppressAutoHyphens w:val="0"/>
        <w:rPr>
          <w:rFonts w:eastAsia="Times New Roman"/>
          <w:b/>
          <w:bCs/>
          <w:sz w:val="26"/>
          <w:szCs w:val="26"/>
        </w:rPr>
      </w:pPr>
    </w:p>
    <w:p w:rsidR="00D23617" w:rsidRPr="00CA3331" w:rsidRDefault="00D23617" w:rsidP="00D23617">
      <w:pPr>
        <w:ind w:firstLine="709"/>
        <w:rPr>
          <w:rFonts w:eastAsia="Times New Roman"/>
          <w:b/>
          <w:bCs/>
          <w:sz w:val="26"/>
          <w:szCs w:val="26"/>
        </w:rPr>
      </w:pPr>
      <w:r w:rsidRPr="00CA3331">
        <w:rPr>
          <w:rFonts w:eastAsia="Times New Roman"/>
          <w:b/>
          <w:sz w:val="26"/>
          <w:szCs w:val="26"/>
        </w:rPr>
        <w:t xml:space="preserve">Тема 5.  </w:t>
      </w:r>
      <w:r w:rsidR="00463405">
        <w:rPr>
          <w:rFonts w:eastAsia="Times New Roman"/>
          <w:b/>
          <w:sz w:val="26"/>
          <w:szCs w:val="26"/>
        </w:rPr>
        <w:t>Подвижные игры</w:t>
      </w:r>
      <w:r w:rsidR="00463405" w:rsidRPr="00CA3331">
        <w:rPr>
          <w:rFonts w:eastAsia="Times New Roman"/>
          <w:b/>
          <w:sz w:val="26"/>
          <w:szCs w:val="26"/>
        </w:rPr>
        <w:t>.</w:t>
      </w:r>
    </w:p>
    <w:p w:rsidR="00064EDF" w:rsidRDefault="00D23617" w:rsidP="00064EDF">
      <w:pPr>
        <w:ind w:firstLine="709"/>
        <w:rPr>
          <w:color w:val="000000"/>
          <w:sz w:val="26"/>
          <w:szCs w:val="26"/>
        </w:rPr>
      </w:pPr>
      <w:r w:rsidRPr="00CA3331">
        <w:rPr>
          <w:rFonts w:eastAsia="Times New Roman"/>
          <w:b/>
          <w:bCs/>
          <w:sz w:val="26"/>
          <w:szCs w:val="26"/>
        </w:rPr>
        <w:t>Практика</w:t>
      </w:r>
      <w:r w:rsidR="00064EDF">
        <w:rPr>
          <w:rFonts w:eastAsia="Times New Roman"/>
          <w:b/>
          <w:bCs/>
          <w:sz w:val="26"/>
          <w:szCs w:val="26"/>
        </w:rPr>
        <w:t xml:space="preserve">: </w:t>
      </w:r>
      <w:r w:rsidR="00064EDF">
        <w:rPr>
          <w:color w:val="000000"/>
          <w:sz w:val="26"/>
          <w:szCs w:val="26"/>
        </w:rPr>
        <w:t>«Веселые эстафеты»</w:t>
      </w:r>
      <w:r w:rsidR="00064EDF">
        <w:rPr>
          <w:color w:val="000000"/>
          <w:sz w:val="26"/>
          <w:szCs w:val="26"/>
        </w:rPr>
        <w:t xml:space="preserve"> </w:t>
      </w:r>
      <w:r w:rsidR="00DA7E33">
        <w:rPr>
          <w:color w:val="000000"/>
          <w:sz w:val="26"/>
          <w:szCs w:val="26"/>
        </w:rPr>
        <w:t>с мячами, гимнастическими палочками</w:t>
      </w:r>
      <w:r w:rsidR="009908C0">
        <w:rPr>
          <w:color w:val="000000"/>
          <w:sz w:val="26"/>
          <w:szCs w:val="26"/>
        </w:rPr>
        <w:t>, обручами.</w:t>
      </w:r>
    </w:p>
    <w:p w:rsidR="00064EDF" w:rsidRDefault="00064EDF" w:rsidP="00064EDF">
      <w:pPr>
        <w:ind w:firstLine="709"/>
        <w:rPr>
          <w:color w:val="000000"/>
          <w:sz w:val="26"/>
          <w:szCs w:val="26"/>
        </w:rPr>
      </w:pPr>
    </w:p>
    <w:p w:rsidR="00064EDF" w:rsidRPr="00CA3331" w:rsidRDefault="00D23617" w:rsidP="00064EDF">
      <w:pPr>
        <w:rPr>
          <w:rFonts w:eastAsia="Times New Roman"/>
          <w:b/>
          <w:sz w:val="26"/>
          <w:szCs w:val="26"/>
        </w:rPr>
      </w:pPr>
      <w:r w:rsidRPr="00CA3331">
        <w:rPr>
          <w:b/>
          <w:sz w:val="26"/>
          <w:szCs w:val="26"/>
        </w:rPr>
        <w:t xml:space="preserve">Формы контроля: </w:t>
      </w:r>
      <w:r w:rsidR="00064EDF" w:rsidRPr="00CA3331">
        <w:rPr>
          <w:sz w:val="26"/>
          <w:szCs w:val="26"/>
        </w:rPr>
        <w:t>беседа, опрос, обсуждение.</w:t>
      </w:r>
    </w:p>
    <w:p w:rsidR="00064EDF" w:rsidRPr="00CA3331" w:rsidRDefault="00064EDF" w:rsidP="00064EDF">
      <w:pPr>
        <w:suppressAutoHyphens w:val="0"/>
        <w:rPr>
          <w:rFonts w:eastAsia="Times New Roman"/>
          <w:b/>
          <w:bCs/>
          <w:sz w:val="26"/>
          <w:szCs w:val="26"/>
        </w:rPr>
      </w:pPr>
    </w:p>
    <w:p w:rsidR="00D23617" w:rsidRPr="00CA3331" w:rsidRDefault="00064EDF" w:rsidP="00064EDF">
      <w:pPr>
        <w:suppressAutoHyphens w:val="0"/>
        <w:ind w:firstLine="0"/>
        <w:rPr>
          <w:b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 xml:space="preserve">            </w:t>
      </w:r>
      <w:r w:rsidR="00D23617" w:rsidRPr="00CA3331">
        <w:rPr>
          <w:b/>
          <w:sz w:val="26"/>
          <w:szCs w:val="26"/>
        </w:rPr>
        <w:t xml:space="preserve">Тема 6.  </w:t>
      </w:r>
      <w:r w:rsidR="00463405">
        <w:rPr>
          <w:rFonts w:eastAsia="Times New Roman"/>
          <w:b/>
          <w:sz w:val="26"/>
          <w:szCs w:val="26"/>
        </w:rPr>
        <w:t>Подвижные игры</w:t>
      </w:r>
      <w:r w:rsidR="00463405" w:rsidRPr="00CA3331">
        <w:rPr>
          <w:rFonts w:eastAsia="Times New Roman"/>
          <w:b/>
          <w:sz w:val="26"/>
          <w:szCs w:val="26"/>
        </w:rPr>
        <w:t>.</w:t>
      </w:r>
    </w:p>
    <w:p w:rsidR="00064EDF" w:rsidRPr="001F757F" w:rsidRDefault="001F757F" w:rsidP="001F757F">
      <w:pPr>
        <w:ind w:firstLine="0"/>
        <w:rPr>
          <w:color w:val="000000"/>
          <w:sz w:val="26"/>
          <w:szCs w:val="26"/>
        </w:rPr>
      </w:pPr>
      <w:r>
        <w:rPr>
          <w:b/>
          <w:sz w:val="26"/>
          <w:szCs w:val="26"/>
        </w:rPr>
        <w:t xml:space="preserve">         </w:t>
      </w:r>
      <w:r w:rsidR="00D23617" w:rsidRPr="00CA3331">
        <w:rPr>
          <w:b/>
          <w:sz w:val="26"/>
          <w:szCs w:val="26"/>
        </w:rPr>
        <w:t xml:space="preserve">Практика: </w:t>
      </w:r>
      <w:r w:rsidR="00D82A76" w:rsidRPr="00D82A76">
        <w:rPr>
          <w:sz w:val="26"/>
          <w:szCs w:val="26"/>
        </w:rPr>
        <w:t>игра с гимнастическими скакалками, обручами</w:t>
      </w:r>
      <w:r w:rsidR="00D82A76">
        <w:rPr>
          <w:b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«Удочка»</w:t>
      </w:r>
      <w:r>
        <w:rPr>
          <w:color w:val="000000"/>
          <w:sz w:val="26"/>
          <w:szCs w:val="26"/>
        </w:rPr>
        <w:t>;</w:t>
      </w:r>
      <w:r>
        <w:rPr>
          <w:color w:val="000000"/>
          <w:sz w:val="26"/>
          <w:szCs w:val="26"/>
        </w:rPr>
        <w:t xml:space="preserve"> «Сокол и голуби»</w:t>
      </w:r>
      <w:r>
        <w:rPr>
          <w:color w:val="000000"/>
          <w:sz w:val="26"/>
          <w:szCs w:val="26"/>
        </w:rPr>
        <w:t xml:space="preserve">; </w:t>
      </w:r>
      <w:r>
        <w:rPr>
          <w:color w:val="000000"/>
          <w:sz w:val="26"/>
          <w:szCs w:val="26"/>
        </w:rPr>
        <w:t>«Десяточки»</w:t>
      </w:r>
    </w:p>
    <w:p w:rsidR="001F757F" w:rsidRDefault="001F757F" w:rsidP="00064EDF">
      <w:pPr>
        <w:rPr>
          <w:b/>
          <w:sz w:val="26"/>
          <w:szCs w:val="26"/>
        </w:rPr>
      </w:pPr>
    </w:p>
    <w:p w:rsidR="00064EDF" w:rsidRPr="00CA3331" w:rsidRDefault="00D23617" w:rsidP="00064EDF">
      <w:pPr>
        <w:rPr>
          <w:rFonts w:eastAsia="Times New Roman"/>
          <w:b/>
          <w:sz w:val="26"/>
          <w:szCs w:val="26"/>
        </w:rPr>
      </w:pPr>
      <w:r w:rsidRPr="00CA3331">
        <w:rPr>
          <w:b/>
          <w:sz w:val="26"/>
          <w:szCs w:val="26"/>
        </w:rPr>
        <w:t xml:space="preserve">Формы контроля: </w:t>
      </w:r>
      <w:r w:rsidR="00064EDF" w:rsidRPr="00CA3331">
        <w:rPr>
          <w:sz w:val="26"/>
          <w:szCs w:val="26"/>
        </w:rPr>
        <w:t>беседа, опрос, обсуждение.</w:t>
      </w:r>
    </w:p>
    <w:p w:rsidR="00064EDF" w:rsidRPr="00CA3331" w:rsidRDefault="00064EDF" w:rsidP="00064EDF">
      <w:pPr>
        <w:suppressAutoHyphens w:val="0"/>
        <w:rPr>
          <w:rFonts w:eastAsia="Times New Roman"/>
          <w:b/>
          <w:bCs/>
          <w:sz w:val="26"/>
          <w:szCs w:val="26"/>
        </w:rPr>
      </w:pPr>
    </w:p>
    <w:p w:rsidR="00D23617" w:rsidRPr="00CA3331" w:rsidRDefault="00D23617" w:rsidP="00D23617">
      <w:pPr>
        <w:suppressAutoHyphens w:val="0"/>
        <w:ind w:firstLine="709"/>
        <w:rPr>
          <w:b/>
          <w:sz w:val="26"/>
          <w:szCs w:val="26"/>
        </w:rPr>
      </w:pPr>
      <w:r w:rsidRPr="00CA3331">
        <w:rPr>
          <w:rFonts w:eastAsia="Times New Roman"/>
          <w:b/>
          <w:sz w:val="26"/>
          <w:szCs w:val="26"/>
        </w:rPr>
        <w:t xml:space="preserve">Тема 7. </w:t>
      </w:r>
      <w:r w:rsidR="00463405">
        <w:rPr>
          <w:rFonts w:eastAsia="Times New Roman"/>
          <w:b/>
          <w:sz w:val="26"/>
          <w:szCs w:val="26"/>
        </w:rPr>
        <w:t>Подвижные игры</w:t>
      </w:r>
      <w:r w:rsidR="00463405" w:rsidRPr="00CA3331">
        <w:rPr>
          <w:rFonts w:eastAsia="Times New Roman"/>
          <w:b/>
          <w:sz w:val="26"/>
          <w:szCs w:val="26"/>
        </w:rPr>
        <w:t>.</w:t>
      </w:r>
    </w:p>
    <w:p w:rsidR="000D7D52" w:rsidRDefault="00D23617" w:rsidP="001F757F">
      <w:pPr>
        <w:pStyle w:val="1"/>
        <w:ind w:firstLine="709"/>
        <w:rPr>
          <w:color w:val="000000"/>
          <w:sz w:val="26"/>
          <w:szCs w:val="26"/>
        </w:rPr>
      </w:pPr>
      <w:r w:rsidRPr="00CA3331">
        <w:rPr>
          <w:b/>
          <w:sz w:val="26"/>
          <w:szCs w:val="26"/>
        </w:rPr>
        <w:t xml:space="preserve">Практика: </w:t>
      </w:r>
      <w:r w:rsidR="000D7D52">
        <w:rPr>
          <w:color w:val="000000"/>
          <w:sz w:val="26"/>
          <w:szCs w:val="26"/>
        </w:rPr>
        <w:t>Игра: «Волейбол»</w:t>
      </w:r>
      <w:r w:rsidR="009908C0">
        <w:rPr>
          <w:color w:val="000000"/>
          <w:sz w:val="26"/>
          <w:szCs w:val="26"/>
        </w:rPr>
        <w:t xml:space="preserve"> по упрощенным правилам.</w:t>
      </w:r>
    </w:p>
    <w:p w:rsidR="000D7D52" w:rsidRDefault="000D7D52" w:rsidP="001F757F">
      <w:pPr>
        <w:pStyle w:val="1"/>
        <w:ind w:firstLine="709"/>
        <w:rPr>
          <w:color w:val="000000"/>
          <w:sz w:val="26"/>
          <w:szCs w:val="26"/>
        </w:rPr>
      </w:pPr>
    </w:p>
    <w:p w:rsidR="00D23617" w:rsidRPr="00CA3331" w:rsidRDefault="00D23617" w:rsidP="001F757F">
      <w:pPr>
        <w:pStyle w:val="1"/>
        <w:ind w:firstLine="709"/>
        <w:rPr>
          <w:rFonts w:eastAsia="Times New Roman"/>
          <w:b/>
          <w:sz w:val="26"/>
          <w:szCs w:val="26"/>
        </w:rPr>
      </w:pPr>
      <w:r w:rsidRPr="00CA3331">
        <w:rPr>
          <w:b/>
          <w:sz w:val="26"/>
          <w:szCs w:val="26"/>
        </w:rPr>
        <w:t xml:space="preserve">Формы контроля: </w:t>
      </w:r>
      <w:r w:rsidR="001F757F" w:rsidRPr="00CA3331">
        <w:rPr>
          <w:sz w:val="26"/>
          <w:szCs w:val="26"/>
        </w:rPr>
        <w:t>беседа, опрос, обсуждение</w:t>
      </w:r>
    </w:p>
    <w:p w:rsidR="000D7D52" w:rsidRDefault="000D7D52" w:rsidP="00D23617">
      <w:pPr>
        <w:suppressAutoHyphens w:val="0"/>
        <w:ind w:firstLine="709"/>
        <w:rPr>
          <w:rFonts w:eastAsia="Times New Roman"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 xml:space="preserve"> </w:t>
      </w:r>
    </w:p>
    <w:p w:rsidR="00D23617" w:rsidRPr="00CA3331" w:rsidRDefault="00D23617" w:rsidP="00D23617">
      <w:pPr>
        <w:suppressAutoHyphens w:val="0"/>
        <w:ind w:firstLine="709"/>
        <w:rPr>
          <w:b/>
          <w:sz w:val="26"/>
          <w:szCs w:val="26"/>
        </w:rPr>
      </w:pPr>
      <w:r w:rsidRPr="00CA3331">
        <w:rPr>
          <w:rFonts w:eastAsia="Times New Roman"/>
          <w:b/>
          <w:sz w:val="26"/>
          <w:szCs w:val="26"/>
        </w:rPr>
        <w:t xml:space="preserve">Тема 8. </w:t>
      </w:r>
      <w:r w:rsidR="00463405">
        <w:rPr>
          <w:rFonts w:eastAsia="Times New Roman"/>
          <w:b/>
          <w:sz w:val="26"/>
          <w:szCs w:val="26"/>
        </w:rPr>
        <w:t>Подвижные игры</w:t>
      </w:r>
      <w:r w:rsidR="00463405" w:rsidRPr="00CA3331">
        <w:rPr>
          <w:rFonts w:eastAsia="Times New Roman"/>
          <w:b/>
          <w:sz w:val="26"/>
          <w:szCs w:val="26"/>
        </w:rPr>
        <w:t>.</w:t>
      </w:r>
    </w:p>
    <w:p w:rsidR="009908C0" w:rsidRDefault="00D23617" w:rsidP="009908C0">
      <w:pPr>
        <w:pStyle w:val="1"/>
        <w:ind w:firstLine="709"/>
        <w:rPr>
          <w:color w:val="000000"/>
          <w:sz w:val="26"/>
          <w:szCs w:val="26"/>
        </w:rPr>
      </w:pPr>
      <w:r w:rsidRPr="00CA3331">
        <w:rPr>
          <w:b/>
          <w:sz w:val="26"/>
          <w:szCs w:val="26"/>
        </w:rPr>
        <w:t xml:space="preserve">Практика: </w:t>
      </w:r>
      <w:r w:rsidR="000D7D52">
        <w:rPr>
          <w:color w:val="000000"/>
          <w:sz w:val="26"/>
          <w:szCs w:val="26"/>
        </w:rPr>
        <w:t>Игра: «Вышибалы»</w:t>
      </w:r>
    </w:p>
    <w:p w:rsidR="009908C0" w:rsidRDefault="009908C0" w:rsidP="009908C0">
      <w:pPr>
        <w:pStyle w:val="1"/>
        <w:ind w:firstLine="709"/>
        <w:rPr>
          <w:b/>
          <w:sz w:val="26"/>
          <w:szCs w:val="26"/>
        </w:rPr>
      </w:pPr>
    </w:p>
    <w:p w:rsidR="00D23617" w:rsidRPr="009908C0" w:rsidRDefault="00D23617" w:rsidP="009908C0">
      <w:pPr>
        <w:pStyle w:val="1"/>
        <w:ind w:firstLine="709"/>
        <w:rPr>
          <w:color w:val="000000"/>
          <w:sz w:val="26"/>
          <w:szCs w:val="26"/>
        </w:rPr>
      </w:pPr>
      <w:r w:rsidRPr="00CA3331">
        <w:rPr>
          <w:b/>
          <w:sz w:val="26"/>
          <w:szCs w:val="26"/>
        </w:rPr>
        <w:t xml:space="preserve">Формы контроля: </w:t>
      </w:r>
      <w:r w:rsidR="000D7D52" w:rsidRPr="00CA3331">
        <w:rPr>
          <w:sz w:val="26"/>
          <w:szCs w:val="26"/>
        </w:rPr>
        <w:t>беседа, опрос, обсуждение</w:t>
      </w:r>
    </w:p>
    <w:p w:rsidR="00D23617" w:rsidRPr="00CA3331" w:rsidRDefault="00D23617" w:rsidP="00D23617">
      <w:pPr>
        <w:pageBreakBefore/>
        <w:jc w:val="center"/>
        <w:rPr>
          <w:b/>
          <w:i/>
          <w:iCs/>
          <w:sz w:val="26"/>
          <w:szCs w:val="26"/>
        </w:rPr>
      </w:pPr>
      <w:r w:rsidRPr="00CA3331">
        <w:rPr>
          <w:b/>
          <w:sz w:val="26"/>
          <w:szCs w:val="26"/>
        </w:rPr>
        <w:lastRenderedPageBreak/>
        <w:t>Планируемые результаты</w:t>
      </w:r>
    </w:p>
    <w:p w:rsidR="00C43F91" w:rsidRDefault="00D23617" w:rsidP="00C43F91">
      <w:pPr>
        <w:ind w:firstLine="709"/>
        <w:rPr>
          <w:b/>
          <w:i/>
          <w:iCs/>
          <w:sz w:val="26"/>
          <w:szCs w:val="26"/>
        </w:rPr>
      </w:pPr>
      <w:r w:rsidRPr="00CA3331">
        <w:rPr>
          <w:b/>
          <w:i/>
          <w:iCs/>
          <w:sz w:val="26"/>
          <w:szCs w:val="26"/>
        </w:rPr>
        <w:t>В результате освоения программы, учащиеся будут знать</w:t>
      </w:r>
      <w:r w:rsidR="00C43F91">
        <w:rPr>
          <w:b/>
          <w:i/>
          <w:iCs/>
          <w:sz w:val="26"/>
          <w:szCs w:val="26"/>
        </w:rPr>
        <w:t>:</w:t>
      </w:r>
    </w:p>
    <w:p w:rsidR="00C43F91" w:rsidRPr="00FD5F58" w:rsidRDefault="00FD5F58" w:rsidP="00C43F91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  </w:t>
      </w:r>
      <w:r w:rsidR="00867427" w:rsidRPr="00FD5F58">
        <w:rPr>
          <w:rFonts w:ascii="Times New Roman" w:hAnsi="Times New Roman" w:cs="Times New Roman"/>
          <w:iCs/>
          <w:sz w:val="26"/>
          <w:szCs w:val="26"/>
        </w:rPr>
        <w:t>правила прове</w:t>
      </w:r>
      <w:r w:rsidR="00125160" w:rsidRPr="00FD5F58">
        <w:rPr>
          <w:rFonts w:ascii="Times New Roman" w:hAnsi="Times New Roman" w:cs="Times New Roman"/>
          <w:iCs/>
          <w:sz w:val="26"/>
          <w:szCs w:val="26"/>
        </w:rPr>
        <w:t>дения игр, эстафет;</w:t>
      </w:r>
    </w:p>
    <w:p w:rsidR="00C43F91" w:rsidRPr="00FD5F58" w:rsidRDefault="00FD5F58" w:rsidP="00C43F91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  </w:t>
      </w:r>
      <w:r w:rsidR="00867427" w:rsidRPr="00FD5F58">
        <w:rPr>
          <w:rFonts w:ascii="Times New Roman" w:hAnsi="Times New Roman" w:cs="Times New Roman"/>
          <w:iCs/>
          <w:sz w:val="26"/>
          <w:szCs w:val="26"/>
        </w:rPr>
        <w:t>основные факторы, влияющие на здоровье человека;</w:t>
      </w:r>
    </w:p>
    <w:p w:rsidR="00C43F91" w:rsidRPr="00FD5F58" w:rsidRDefault="00FD5F58" w:rsidP="00C43F91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  </w:t>
      </w:r>
      <w:r w:rsidR="00867427" w:rsidRPr="00FD5F58">
        <w:rPr>
          <w:rFonts w:ascii="Times New Roman" w:hAnsi="Times New Roman" w:cs="Times New Roman"/>
          <w:iCs/>
          <w:sz w:val="26"/>
          <w:szCs w:val="26"/>
        </w:rPr>
        <w:t>основы правильного питания</w:t>
      </w:r>
      <w:r w:rsidR="004340B2">
        <w:rPr>
          <w:rFonts w:ascii="Times New Roman" w:hAnsi="Times New Roman" w:cs="Times New Roman"/>
          <w:iCs/>
          <w:sz w:val="26"/>
          <w:szCs w:val="26"/>
        </w:rPr>
        <w:t>, режима дня</w:t>
      </w:r>
      <w:r w:rsidR="00867427" w:rsidRPr="00FD5F58">
        <w:rPr>
          <w:rFonts w:ascii="Times New Roman" w:hAnsi="Times New Roman" w:cs="Times New Roman"/>
          <w:iCs/>
          <w:sz w:val="26"/>
          <w:szCs w:val="26"/>
        </w:rPr>
        <w:t>;</w:t>
      </w:r>
    </w:p>
    <w:p w:rsidR="00867427" w:rsidRPr="00FD5F58" w:rsidRDefault="00FD5F58" w:rsidP="00C43F91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   </w:t>
      </w:r>
      <w:r w:rsidR="00867427" w:rsidRPr="00FD5F58">
        <w:rPr>
          <w:rFonts w:ascii="Times New Roman" w:hAnsi="Times New Roman" w:cs="Times New Roman"/>
          <w:iCs/>
          <w:sz w:val="26"/>
          <w:szCs w:val="26"/>
        </w:rPr>
        <w:t>правила поведения во время игры.</w:t>
      </w:r>
    </w:p>
    <w:p w:rsidR="00D23617" w:rsidRPr="00CA3331" w:rsidRDefault="00D23617" w:rsidP="00D23617">
      <w:pPr>
        <w:ind w:firstLine="709"/>
        <w:rPr>
          <w:sz w:val="26"/>
          <w:szCs w:val="26"/>
        </w:rPr>
      </w:pPr>
      <w:r w:rsidRPr="00CA3331">
        <w:rPr>
          <w:b/>
          <w:i/>
          <w:sz w:val="26"/>
          <w:szCs w:val="26"/>
        </w:rPr>
        <w:t xml:space="preserve">По окончании учебного года обучения будут уметь: </w:t>
      </w:r>
    </w:p>
    <w:p w:rsidR="00D23617" w:rsidRPr="00CA3331" w:rsidRDefault="004862D7" w:rsidP="00D23617">
      <w:pPr>
        <w:pStyle w:val="12"/>
        <w:widowControl/>
        <w:numPr>
          <w:ilvl w:val="0"/>
          <w:numId w:val="8"/>
        </w:numPr>
        <w:ind w:left="0" w:firstLine="709"/>
        <w:rPr>
          <w:sz w:val="26"/>
          <w:szCs w:val="26"/>
        </w:rPr>
      </w:pPr>
      <w:r>
        <w:rPr>
          <w:sz w:val="26"/>
          <w:szCs w:val="26"/>
        </w:rPr>
        <w:t>играть самостоятельно;</w:t>
      </w:r>
    </w:p>
    <w:p w:rsidR="00115584" w:rsidRDefault="00D23617" w:rsidP="00115584">
      <w:pPr>
        <w:pStyle w:val="12"/>
        <w:widowControl/>
        <w:numPr>
          <w:ilvl w:val="0"/>
          <w:numId w:val="8"/>
        </w:numPr>
        <w:ind w:left="0" w:firstLine="709"/>
        <w:rPr>
          <w:sz w:val="26"/>
          <w:szCs w:val="26"/>
        </w:rPr>
      </w:pPr>
      <w:r w:rsidRPr="00CA3331">
        <w:rPr>
          <w:sz w:val="26"/>
          <w:szCs w:val="26"/>
        </w:rPr>
        <w:t>использовать спортивный инвентарь;</w:t>
      </w:r>
    </w:p>
    <w:p w:rsidR="00FD5F58" w:rsidRPr="00FD5F58" w:rsidRDefault="00115584" w:rsidP="00960F76">
      <w:pPr>
        <w:pStyle w:val="12"/>
        <w:widowControl/>
        <w:numPr>
          <w:ilvl w:val="0"/>
          <w:numId w:val="8"/>
        </w:numPr>
        <w:ind w:left="0" w:firstLine="709"/>
        <w:rPr>
          <w:sz w:val="26"/>
          <w:szCs w:val="26"/>
        </w:rPr>
      </w:pPr>
      <w:r w:rsidRPr="00115584">
        <w:rPr>
          <w:rFonts w:eastAsia="Times New Roman"/>
          <w:color w:val="000000"/>
          <w:kern w:val="0"/>
          <w:sz w:val="27"/>
          <w:szCs w:val="27"/>
          <w:lang w:eastAsia="ru-RU"/>
        </w:rPr>
        <w:t xml:space="preserve"> </w:t>
      </w:r>
      <w:r>
        <w:rPr>
          <w:rFonts w:eastAsia="Times New Roman"/>
          <w:color w:val="000000"/>
          <w:kern w:val="0"/>
          <w:sz w:val="27"/>
          <w:szCs w:val="27"/>
          <w:lang w:eastAsia="ru-RU"/>
        </w:rPr>
        <w:t>разбираться</w:t>
      </w:r>
      <w:r w:rsidR="00C37B6A" w:rsidRPr="00115584">
        <w:rPr>
          <w:rFonts w:eastAsia="Times New Roman"/>
          <w:color w:val="000000"/>
          <w:kern w:val="0"/>
          <w:sz w:val="27"/>
          <w:szCs w:val="27"/>
          <w:lang w:eastAsia="ru-RU"/>
        </w:rPr>
        <w:t xml:space="preserve"> в любой игровой ситуации</w:t>
      </w:r>
      <w:r w:rsidR="00960F76">
        <w:rPr>
          <w:rFonts w:eastAsia="Times New Roman"/>
          <w:color w:val="000000"/>
          <w:kern w:val="0"/>
          <w:sz w:val="27"/>
          <w:szCs w:val="27"/>
          <w:lang w:eastAsia="ru-RU"/>
        </w:rPr>
        <w:t>,</w:t>
      </w:r>
      <w:r w:rsidR="00C37B6A" w:rsidRPr="00115584">
        <w:rPr>
          <w:rFonts w:eastAsia="Times New Roman"/>
          <w:color w:val="000000"/>
          <w:kern w:val="0"/>
          <w:sz w:val="27"/>
          <w:szCs w:val="27"/>
          <w:lang w:eastAsia="ru-RU"/>
        </w:rPr>
        <w:t xml:space="preserve"> регулировать степень </w:t>
      </w:r>
      <w:r w:rsidR="00FD5F58">
        <w:rPr>
          <w:rFonts w:eastAsia="Times New Roman"/>
          <w:color w:val="000000"/>
          <w:kern w:val="0"/>
          <w:sz w:val="27"/>
          <w:szCs w:val="27"/>
          <w:lang w:eastAsia="ru-RU"/>
        </w:rPr>
        <w:t>внимания и мышечного напряжения;</w:t>
      </w:r>
      <w:r w:rsidR="00C37B6A" w:rsidRPr="00115584">
        <w:rPr>
          <w:rFonts w:eastAsia="Times New Roman"/>
          <w:color w:val="000000"/>
          <w:kern w:val="0"/>
          <w:sz w:val="27"/>
          <w:szCs w:val="27"/>
          <w:lang w:eastAsia="ru-RU"/>
        </w:rPr>
        <w:t xml:space="preserve"> </w:t>
      </w:r>
    </w:p>
    <w:p w:rsidR="00960F76" w:rsidRPr="00960F76" w:rsidRDefault="00C37B6A" w:rsidP="00960F76">
      <w:pPr>
        <w:pStyle w:val="12"/>
        <w:widowControl/>
        <w:numPr>
          <w:ilvl w:val="0"/>
          <w:numId w:val="8"/>
        </w:numPr>
        <w:ind w:left="0" w:firstLine="709"/>
        <w:rPr>
          <w:sz w:val="26"/>
          <w:szCs w:val="26"/>
        </w:rPr>
      </w:pPr>
      <w:r w:rsidRPr="00115584">
        <w:rPr>
          <w:rFonts w:eastAsia="Times New Roman"/>
          <w:color w:val="000000"/>
          <w:kern w:val="0"/>
          <w:sz w:val="27"/>
          <w:szCs w:val="27"/>
          <w:lang w:eastAsia="ru-RU"/>
        </w:rPr>
        <w:t>приспосабливаться к изменяющимся условиям окружающей среды;</w:t>
      </w:r>
    </w:p>
    <w:p w:rsidR="00D23617" w:rsidRPr="00EE7887" w:rsidRDefault="00960F76" w:rsidP="00EE7887">
      <w:pPr>
        <w:pStyle w:val="12"/>
        <w:widowControl/>
        <w:numPr>
          <w:ilvl w:val="0"/>
          <w:numId w:val="8"/>
        </w:numPr>
        <w:ind w:left="0" w:firstLine="709"/>
        <w:rPr>
          <w:sz w:val="26"/>
          <w:szCs w:val="26"/>
        </w:rPr>
      </w:pPr>
      <w:r w:rsidRPr="00960F76">
        <w:rPr>
          <w:rFonts w:eastAsia="Times New Roman"/>
          <w:color w:val="000000"/>
          <w:kern w:val="0"/>
          <w:sz w:val="27"/>
          <w:szCs w:val="27"/>
          <w:lang w:eastAsia="ru-RU"/>
        </w:rPr>
        <w:t xml:space="preserve">находить выход из критического положения, быстро принимать решение и приводить его в </w:t>
      </w:r>
      <w:r w:rsidR="00EE7887">
        <w:rPr>
          <w:rFonts w:eastAsia="Times New Roman"/>
          <w:color w:val="000000"/>
          <w:kern w:val="0"/>
          <w:sz w:val="27"/>
          <w:szCs w:val="27"/>
          <w:lang w:eastAsia="ru-RU"/>
        </w:rPr>
        <w:t>исполнение, проявлять инициативу.</w:t>
      </w:r>
    </w:p>
    <w:p w:rsidR="00D23617" w:rsidRPr="00EE7887" w:rsidRDefault="00D23617" w:rsidP="00EE7887">
      <w:pPr>
        <w:pStyle w:val="12"/>
        <w:widowControl/>
        <w:ind w:left="0" w:firstLine="0"/>
        <w:rPr>
          <w:sz w:val="26"/>
          <w:szCs w:val="26"/>
        </w:rPr>
      </w:pPr>
    </w:p>
    <w:p w:rsidR="00D23617" w:rsidRPr="00CA3331" w:rsidRDefault="00D23617" w:rsidP="00D23617">
      <w:pPr>
        <w:ind w:firstLine="709"/>
        <w:rPr>
          <w:sz w:val="26"/>
          <w:szCs w:val="26"/>
        </w:rPr>
      </w:pPr>
    </w:p>
    <w:p w:rsidR="00D23617" w:rsidRPr="00CA3331" w:rsidRDefault="00D23617" w:rsidP="00D23617">
      <w:pPr>
        <w:pStyle w:val="10"/>
        <w:spacing w:before="0" w:after="0"/>
        <w:ind w:firstLine="709"/>
        <w:rPr>
          <w:sz w:val="26"/>
          <w:szCs w:val="26"/>
        </w:rPr>
      </w:pPr>
      <w:r w:rsidRPr="00CA3331">
        <w:rPr>
          <w:b/>
          <w:i/>
          <w:sz w:val="26"/>
          <w:szCs w:val="26"/>
        </w:rPr>
        <w:t xml:space="preserve">В результате </w:t>
      </w:r>
      <w:r w:rsidRPr="00CA3331">
        <w:rPr>
          <w:b/>
          <w:bCs/>
          <w:i/>
          <w:sz w:val="26"/>
          <w:szCs w:val="26"/>
        </w:rPr>
        <w:t>освоения программы у учащихся будут сформированы личностные универсальные учебные действия</w:t>
      </w:r>
      <w:r w:rsidRPr="00CA3331">
        <w:rPr>
          <w:b/>
          <w:i/>
          <w:sz w:val="26"/>
          <w:szCs w:val="26"/>
        </w:rPr>
        <w:t>:</w:t>
      </w:r>
    </w:p>
    <w:p w:rsidR="00D23617" w:rsidRPr="00CA3331" w:rsidRDefault="00D23617" w:rsidP="00D23617">
      <w:pPr>
        <w:pStyle w:val="a4"/>
        <w:numPr>
          <w:ilvl w:val="0"/>
          <w:numId w:val="4"/>
        </w:numPr>
        <w:ind w:left="0" w:firstLine="709"/>
        <w:rPr>
          <w:rFonts w:ascii="Times New Roman" w:hAnsi="Times New Roman" w:cs="Times New Roman"/>
          <w:b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готовность и способность учащихся к саморазвитию и самообразованию;</w:t>
      </w:r>
    </w:p>
    <w:p w:rsidR="00D23617" w:rsidRPr="00CA3331" w:rsidRDefault="00D23617" w:rsidP="00D23617">
      <w:pPr>
        <w:pStyle w:val="a6"/>
        <w:numPr>
          <w:ilvl w:val="0"/>
          <w:numId w:val="9"/>
        </w:numPr>
        <w:suppressAutoHyphens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готовность и способность вести диалог со сверстниками, взрослыми в процессе образовательной, общественно-полезной, творческой деятельности;</w:t>
      </w:r>
    </w:p>
    <w:p w:rsidR="00D23617" w:rsidRPr="00CA3331" w:rsidRDefault="00D23617" w:rsidP="00D23617">
      <w:pPr>
        <w:pStyle w:val="a6"/>
        <w:numPr>
          <w:ilvl w:val="0"/>
          <w:numId w:val="9"/>
        </w:numPr>
        <w:suppressAutoHyphens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освоенность социальных норм, правил поведения, ролей и форм социальной жизни в группах;</w:t>
      </w:r>
    </w:p>
    <w:p w:rsidR="00D23617" w:rsidRPr="00CA3331" w:rsidRDefault="00D23617" w:rsidP="00D23617">
      <w:pPr>
        <w:pStyle w:val="a6"/>
        <w:numPr>
          <w:ilvl w:val="0"/>
          <w:numId w:val="9"/>
        </w:numPr>
        <w:suppressAutoHyphens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сформированность нравственных чувств и нравственного поведения, осознанного и ответственного отношения к собственным поступкам;</w:t>
      </w:r>
    </w:p>
    <w:p w:rsidR="00D23617" w:rsidRPr="00CA3331" w:rsidRDefault="00D23617" w:rsidP="00D23617">
      <w:pPr>
        <w:pStyle w:val="a6"/>
        <w:numPr>
          <w:ilvl w:val="0"/>
          <w:numId w:val="9"/>
        </w:numPr>
        <w:suppressAutoHyphens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сформированность ценности здорового и безопасного образа жизни; знание правил поведения в чрезвычайных ситуациях, угрожающих жизни и здоровью людей.</w:t>
      </w:r>
    </w:p>
    <w:p w:rsidR="00D23617" w:rsidRPr="00CA3331" w:rsidRDefault="00D23617" w:rsidP="00D23617">
      <w:pPr>
        <w:pStyle w:val="10"/>
        <w:spacing w:before="0" w:after="0"/>
        <w:ind w:firstLine="709"/>
        <w:rPr>
          <w:b/>
          <w:i/>
          <w:sz w:val="26"/>
          <w:szCs w:val="26"/>
        </w:rPr>
      </w:pPr>
      <w:r w:rsidRPr="00CA3331">
        <w:rPr>
          <w:b/>
          <w:i/>
          <w:sz w:val="26"/>
          <w:szCs w:val="26"/>
        </w:rPr>
        <w:t>Метапредметные результаты.</w:t>
      </w:r>
    </w:p>
    <w:p w:rsidR="00D23617" w:rsidRPr="00CA3331" w:rsidRDefault="00D23617" w:rsidP="00D23617">
      <w:pPr>
        <w:tabs>
          <w:tab w:val="left" w:pos="0"/>
        </w:tabs>
        <w:ind w:firstLine="709"/>
        <w:rPr>
          <w:rFonts w:eastAsia="Times New Roman"/>
          <w:b/>
          <w:bCs/>
          <w:i/>
          <w:sz w:val="26"/>
          <w:szCs w:val="26"/>
        </w:rPr>
      </w:pPr>
      <w:r w:rsidRPr="00CA3331">
        <w:rPr>
          <w:b/>
          <w:bCs/>
          <w:i/>
          <w:sz w:val="26"/>
          <w:szCs w:val="26"/>
        </w:rPr>
        <w:t>В результате освоения программы, учащиеся смогут:</w:t>
      </w:r>
    </w:p>
    <w:p w:rsidR="003F4702" w:rsidRPr="00A971B5" w:rsidRDefault="00D23617" w:rsidP="003F4702">
      <w:pPr>
        <w:pStyle w:val="a4"/>
        <w:numPr>
          <w:ilvl w:val="0"/>
          <w:numId w:val="5"/>
        </w:numPr>
        <w:ind w:left="0" w:firstLine="709"/>
        <w:rPr>
          <w:rFonts w:ascii="Times New Roman" w:hAnsi="Times New Roman" w:cs="Times New Roman"/>
          <w:b/>
          <w:sz w:val="26"/>
          <w:szCs w:val="26"/>
        </w:rPr>
      </w:pPr>
      <w:r w:rsidRPr="003F4702">
        <w:rPr>
          <w:rFonts w:ascii="Times New Roman" w:hAnsi="Times New Roman" w:cs="Times New Roman"/>
          <w:sz w:val="26"/>
          <w:szCs w:val="26"/>
        </w:rPr>
        <w:t xml:space="preserve">самостоятельно определять цели </w:t>
      </w:r>
      <w:r w:rsidR="003F4702" w:rsidRPr="00A971B5">
        <w:rPr>
          <w:rFonts w:ascii="Times New Roman" w:hAnsi="Times New Roman" w:cs="Times New Roman"/>
          <w:sz w:val="26"/>
          <w:szCs w:val="26"/>
        </w:rPr>
        <w:t xml:space="preserve">самостоятельно определять цели, планировать пути достижения целей, </w:t>
      </w:r>
    </w:p>
    <w:p w:rsidR="00D23617" w:rsidRPr="003F4702" w:rsidRDefault="00D23617" w:rsidP="005F0F0B">
      <w:pPr>
        <w:pStyle w:val="a6"/>
        <w:numPr>
          <w:ilvl w:val="0"/>
          <w:numId w:val="10"/>
        </w:numPr>
        <w:suppressAutoHyphens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3F4702">
        <w:rPr>
          <w:rFonts w:ascii="Times New Roman" w:hAnsi="Times New Roman" w:cs="Times New Roman"/>
          <w:sz w:val="26"/>
          <w:szCs w:val="26"/>
        </w:rPr>
        <w:t>идентифицировать собственные проблемы, определять главную проблему, выдвигать версии их решения;</w:t>
      </w:r>
    </w:p>
    <w:p w:rsidR="00D23617" w:rsidRPr="00CA3331" w:rsidRDefault="00D23617" w:rsidP="00D23617">
      <w:pPr>
        <w:pStyle w:val="a6"/>
        <w:numPr>
          <w:ilvl w:val="0"/>
          <w:numId w:val="10"/>
        </w:numPr>
        <w:suppressAutoHyphens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определять совместно с педагогом критерии планируемых результатов и критерии своей учебной деятельности;</w:t>
      </w:r>
    </w:p>
    <w:p w:rsidR="00D23617" w:rsidRPr="00CA3331" w:rsidRDefault="00D23617" w:rsidP="00D23617">
      <w:pPr>
        <w:pStyle w:val="a6"/>
        <w:numPr>
          <w:ilvl w:val="0"/>
          <w:numId w:val="10"/>
        </w:numPr>
        <w:suppressAutoHyphens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D23617" w:rsidRPr="00CA3331" w:rsidRDefault="00D23617" w:rsidP="00D23617">
      <w:pPr>
        <w:pStyle w:val="a6"/>
        <w:numPr>
          <w:ilvl w:val="0"/>
          <w:numId w:val="10"/>
        </w:numPr>
        <w:suppressAutoHyphens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принимать позицию собеседника, строить позитивные отношения в процессе учебной и познавательной деятельности;</w:t>
      </w:r>
    </w:p>
    <w:p w:rsidR="00D23617" w:rsidRPr="00CA3331" w:rsidRDefault="00D23617" w:rsidP="00D23617">
      <w:pPr>
        <w:pStyle w:val="a6"/>
        <w:numPr>
          <w:ilvl w:val="0"/>
          <w:numId w:val="10"/>
        </w:numPr>
        <w:suppressAutoHyphens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критически относиться к собственному мнению, уметь признавать ошибочность своего мнения и корректировать его;</w:t>
      </w:r>
    </w:p>
    <w:p w:rsidR="00D23617" w:rsidRPr="00CA3331" w:rsidRDefault="00D23617" w:rsidP="00D23617">
      <w:pPr>
        <w:pStyle w:val="a6"/>
        <w:numPr>
          <w:ilvl w:val="0"/>
          <w:numId w:val="10"/>
        </w:numPr>
        <w:suppressAutoHyphens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находить компромиссы и общие решения разрешать конфликты на основе согласования различных позиций;</w:t>
      </w:r>
    </w:p>
    <w:p w:rsidR="00D23617" w:rsidRPr="00CA3331" w:rsidRDefault="00D23617" w:rsidP="00D23617">
      <w:pPr>
        <w:spacing w:line="360" w:lineRule="auto"/>
        <w:ind w:firstLine="709"/>
        <w:rPr>
          <w:b/>
          <w:sz w:val="26"/>
          <w:szCs w:val="26"/>
        </w:rPr>
      </w:pPr>
    </w:p>
    <w:p w:rsidR="00D23617" w:rsidRPr="00CA3331" w:rsidRDefault="00D23617" w:rsidP="00D23617">
      <w:pPr>
        <w:pageBreakBefore/>
        <w:spacing w:line="200" w:lineRule="atLeast"/>
        <w:jc w:val="center"/>
        <w:rPr>
          <w:b/>
          <w:bCs/>
          <w:sz w:val="26"/>
          <w:szCs w:val="26"/>
        </w:rPr>
      </w:pPr>
      <w:r w:rsidRPr="00CA3331">
        <w:rPr>
          <w:b/>
          <w:bCs/>
          <w:sz w:val="26"/>
          <w:szCs w:val="26"/>
        </w:rPr>
        <w:lastRenderedPageBreak/>
        <w:t>Ка</w:t>
      </w:r>
      <w:r w:rsidR="00DD2F0B">
        <w:rPr>
          <w:b/>
          <w:bCs/>
          <w:sz w:val="26"/>
          <w:szCs w:val="26"/>
        </w:rPr>
        <w:t>лендарный учебный график на 2021</w:t>
      </w:r>
      <w:r w:rsidRPr="00CA3331">
        <w:rPr>
          <w:b/>
          <w:bCs/>
          <w:sz w:val="26"/>
          <w:szCs w:val="26"/>
        </w:rPr>
        <w:t>/2021 учебный год:</w:t>
      </w:r>
    </w:p>
    <w:p w:rsidR="00D23617" w:rsidRPr="00CA3331" w:rsidRDefault="00D23617" w:rsidP="00D23617">
      <w:pPr>
        <w:spacing w:line="200" w:lineRule="atLeast"/>
        <w:jc w:val="center"/>
        <w:rPr>
          <w:b/>
          <w:bCs/>
          <w:sz w:val="26"/>
          <w:szCs w:val="26"/>
        </w:rPr>
      </w:pPr>
    </w:p>
    <w:tbl>
      <w:tblPr>
        <w:tblW w:w="93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18"/>
        <w:gridCol w:w="6245"/>
      </w:tblGrid>
      <w:tr w:rsidR="00D23617" w:rsidRPr="00CA3331" w:rsidTr="00D2361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17" w:rsidRPr="00CA3331" w:rsidRDefault="00D23617" w:rsidP="00D23617">
            <w:pPr>
              <w:snapToGrid w:val="0"/>
              <w:spacing w:line="200" w:lineRule="atLeast"/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617" w:rsidRPr="00CA3331" w:rsidRDefault="00DD2F0B" w:rsidP="00D23617">
            <w:pPr>
              <w:spacing w:line="200" w:lineRule="atLeast"/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месяц</w:t>
            </w:r>
          </w:p>
        </w:tc>
      </w:tr>
      <w:tr w:rsidR="00D23617" w:rsidRPr="00CA3331" w:rsidTr="00D2361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617" w:rsidRPr="00CA3331" w:rsidRDefault="00D23617" w:rsidP="00D23617">
            <w:pPr>
              <w:spacing w:line="200" w:lineRule="atLeast"/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A3331">
              <w:rPr>
                <w:b/>
                <w:bCs/>
                <w:color w:val="000000"/>
                <w:sz w:val="26"/>
                <w:szCs w:val="26"/>
              </w:rPr>
              <w:t>Продолжительность учебного года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617" w:rsidRPr="00CA3331" w:rsidRDefault="00CF1073" w:rsidP="00D23617">
            <w:pPr>
              <w:spacing w:line="200" w:lineRule="atLeast"/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с 01.06</w:t>
            </w:r>
            <w:r w:rsidR="00C10082">
              <w:rPr>
                <w:bCs/>
                <w:color w:val="000000"/>
                <w:sz w:val="26"/>
                <w:szCs w:val="26"/>
              </w:rPr>
              <w:t>.2021</w:t>
            </w:r>
            <w:r w:rsidR="00D23617" w:rsidRPr="00CA3331">
              <w:rPr>
                <w:bCs/>
                <w:color w:val="000000"/>
                <w:sz w:val="26"/>
                <w:szCs w:val="26"/>
              </w:rPr>
              <w:t>г. по</w:t>
            </w:r>
            <w:r>
              <w:rPr>
                <w:bCs/>
                <w:color w:val="000000"/>
                <w:sz w:val="26"/>
                <w:szCs w:val="26"/>
              </w:rPr>
              <w:t xml:space="preserve"> 31.06</w:t>
            </w:r>
            <w:r w:rsidR="00D23617" w:rsidRPr="00CA3331">
              <w:rPr>
                <w:bCs/>
                <w:color w:val="000000"/>
                <w:sz w:val="26"/>
                <w:szCs w:val="26"/>
              </w:rPr>
              <w:t>.2021г.</w:t>
            </w:r>
          </w:p>
        </w:tc>
      </w:tr>
      <w:tr w:rsidR="00D23617" w:rsidRPr="00CA3331" w:rsidTr="00D2361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617" w:rsidRPr="00CA3331" w:rsidRDefault="00D23617" w:rsidP="00D23617">
            <w:pPr>
              <w:spacing w:line="200" w:lineRule="atLeast"/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A3331">
              <w:rPr>
                <w:b/>
                <w:bCs/>
                <w:color w:val="000000"/>
                <w:sz w:val="26"/>
                <w:szCs w:val="26"/>
              </w:rPr>
              <w:t>Продолжительность учебно-образовательного процесса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617" w:rsidRPr="00CA3331" w:rsidRDefault="00647575" w:rsidP="00C10082">
            <w:pPr>
              <w:spacing w:line="200" w:lineRule="atLeast"/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месяц</w:t>
            </w:r>
          </w:p>
        </w:tc>
      </w:tr>
      <w:tr w:rsidR="00D23617" w:rsidRPr="00CA3331" w:rsidTr="00D2361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617" w:rsidRPr="00CA3331" w:rsidRDefault="00D23617" w:rsidP="00D23617">
            <w:pPr>
              <w:spacing w:line="200" w:lineRule="atLeast"/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A3331">
              <w:rPr>
                <w:b/>
                <w:bCs/>
                <w:color w:val="000000"/>
                <w:sz w:val="26"/>
                <w:szCs w:val="26"/>
              </w:rPr>
              <w:t>Режим занятий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617" w:rsidRPr="00CA3331" w:rsidRDefault="00997A85" w:rsidP="00D23617">
            <w:pPr>
              <w:spacing w:line="200" w:lineRule="atLeast"/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</w:t>
            </w:r>
            <w:r w:rsidR="00D23617" w:rsidRPr="00CA3331">
              <w:rPr>
                <w:bCs/>
                <w:color w:val="000000"/>
                <w:sz w:val="26"/>
                <w:szCs w:val="26"/>
              </w:rPr>
              <w:t xml:space="preserve"> раза в неделю по </w:t>
            </w:r>
          </w:p>
          <w:p w:rsidR="00D23617" w:rsidRPr="00CA3331" w:rsidRDefault="00DD06F3" w:rsidP="00D23617">
            <w:pPr>
              <w:spacing w:line="200" w:lineRule="atLeast"/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 учебному часу</w:t>
            </w:r>
          </w:p>
        </w:tc>
      </w:tr>
      <w:tr w:rsidR="00D23617" w:rsidRPr="00CA3331" w:rsidTr="00D2361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617" w:rsidRPr="00CA3331" w:rsidRDefault="00D23617" w:rsidP="00D23617">
            <w:pPr>
              <w:spacing w:line="200" w:lineRule="atLeast"/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A3331">
              <w:rPr>
                <w:b/>
                <w:bCs/>
                <w:color w:val="000000"/>
                <w:sz w:val="26"/>
                <w:szCs w:val="26"/>
              </w:rPr>
              <w:t>Длительность академического часа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617" w:rsidRPr="00CA3331" w:rsidRDefault="00D23617" w:rsidP="00D23617">
            <w:pPr>
              <w:spacing w:line="200" w:lineRule="atLeast"/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A3331">
              <w:rPr>
                <w:bCs/>
                <w:color w:val="000000"/>
                <w:sz w:val="26"/>
                <w:szCs w:val="26"/>
              </w:rPr>
              <w:t>45 мин.</w:t>
            </w:r>
          </w:p>
        </w:tc>
      </w:tr>
      <w:tr w:rsidR="00D23617" w:rsidRPr="00CA3331" w:rsidTr="00D2361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617" w:rsidRPr="00CA3331" w:rsidRDefault="00D23617" w:rsidP="00D23617">
            <w:pPr>
              <w:spacing w:line="200" w:lineRule="atLeast"/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A3331">
              <w:rPr>
                <w:b/>
                <w:bCs/>
                <w:color w:val="000000"/>
                <w:sz w:val="26"/>
                <w:szCs w:val="26"/>
              </w:rPr>
              <w:t>Продолжительность перерывов между занятиями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617" w:rsidRPr="00CA3331" w:rsidRDefault="00D23617" w:rsidP="00D23617">
            <w:pPr>
              <w:spacing w:line="200" w:lineRule="atLeast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bCs/>
                <w:color w:val="000000"/>
                <w:sz w:val="26"/>
                <w:szCs w:val="26"/>
              </w:rPr>
              <w:t>не менее 10 мин.</w:t>
            </w:r>
          </w:p>
        </w:tc>
      </w:tr>
      <w:tr w:rsidR="00D23617" w:rsidRPr="00CA3331" w:rsidTr="00D2361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617" w:rsidRPr="00CA3331" w:rsidRDefault="00D23617" w:rsidP="00D23617">
            <w:pPr>
              <w:spacing w:line="200" w:lineRule="atLeast"/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A3331">
              <w:rPr>
                <w:b/>
                <w:bCs/>
                <w:color w:val="000000"/>
                <w:sz w:val="26"/>
                <w:szCs w:val="26"/>
              </w:rPr>
              <w:t>Сроки проведения промежуточной аттестации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617" w:rsidRPr="00CA3331" w:rsidRDefault="00CF1073" w:rsidP="00D23617">
            <w:pPr>
              <w:spacing w:line="200" w:lineRule="atLeast"/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с 26</w:t>
            </w:r>
            <w:r w:rsidR="0026142F">
              <w:rPr>
                <w:bCs/>
                <w:color w:val="000000"/>
                <w:sz w:val="26"/>
                <w:szCs w:val="26"/>
              </w:rPr>
              <w:t>.06.2021г. по</w:t>
            </w:r>
            <w:r w:rsidR="00933B32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26142F">
              <w:rPr>
                <w:bCs/>
                <w:color w:val="000000"/>
                <w:sz w:val="26"/>
                <w:szCs w:val="26"/>
              </w:rPr>
              <w:t>30.06</w:t>
            </w:r>
            <w:r w:rsidR="00B91D66">
              <w:rPr>
                <w:bCs/>
                <w:color w:val="000000"/>
                <w:sz w:val="26"/>
                <w:szCs w:val="26"/>
              </w:rPr>
              <w:t>.2021</w:t>
            </w:r>
            <w:r w:rsidR="00D23617" w:rsidRPr="00CA3331">
              <w:rPr>
                <w:bCs/>
                <w:color w:val="000000"/>
                <w:sz w:val="26"/>
                <w:szCs w:val="26"/>
              </w:rPr>
              <w:t>г.</w:t>
            </w:r>
          </w:p>
        </w:tc>
      </w:tr>
      <w:tr w:rsidR="00D23617" w:rsidRPr="00CA3331" w:rsidTr="00D2361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617" w:rsidRPr="00CA3331" w:rsidRDefault="00D23617" w:rsidP="00D23617">
            <w:pPr>
              <w:spacing w:line="200" w:lineRule="atLeast"/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A3331">
              <w:rPr>
                <w:b/>
                <w:bCs/>
                <w:color w:val="000000"/>
                <w:sz w:val="26"/>
                <w:szCs w:val="26"/>
              </w:rPr>
              <w:t>Каникулярное время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617" w:rsidRPr="00CA3331" w:rsidRDefault="00D23617" w:rsidP="00D23617">
            <w:pPr>
              <w:spacing w:line="200" w:lineRule="atLeast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bCs/>
                <w:color w:val="000000"/>
                <w:sz w:val="26"/>
                <w:szCs w:val="26"/>
              </w:rPr>
              <w:t>Л</w:t>
            </w:r>
            <w:r w:rsidR="00647575">
              <w:rPr>
                <w:bCs/>
                <w:color w:val="000000"/>
                <w:sz w:val="26"/>
                <w:szCs w:val="26"/>
              </w:rPr>
              <w:t>етние каникулы: 01.07</w:t>
            </w:r>
            <w:r w:rsidR="00B91D66">
              <w:rPr>
                <w:bCs/>
                <w:color w:val="000000"/>
                <w:sz w:val="26"/>
                <w:szCs w:val="26"/>
              </w:rPr>
              <w:t>.2021 г. – 31.08.2021</w:t>
            </w:r>
            <w:r w:rsidRPr="00CA3331">
              <w:rPr>
                <w:bCs/>
                <w:color w:val="000000"/>
                <w:sz w:val="26"/>
                <w:szCs w:val="26"/>
              </w:rPr>
              <w:t xml:space="preserve"> г.</w:t>
            </w:r>
          </w:p>
        </w:tc>
      </w:tr>
      <w:tr w:rsidR="00D23617" w:rsidRPr="00CA3331" w:rsidTr="00D2361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617" w:rsidRPr="00CA3331" w:rsidRDefault="00D23617" w:rsidP="00D23617">
            <w:pPr>
              <w:spacing w:line="200" w:lineRule="atLeast"/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A3331">
              <w:rPr>
                <w:b/>
                <w:bCs/>
                <w:color w:val="000000"/>
                <w:sz w:val="26"/>
                <w:szCs w:val="26"/>
              </w:rPr>
              <w:t>Режим работы в каникулярное время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617" w:rsidRPr="00CA3331" w:rsidRDefault="00DD2F0B" w:rsidP="00D23617">
            <w:pPr>
              <w:spacing w:line="200" w:lineRule="atLeast"/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В период летних</w:t>
            </w:r>
            <w:r w:rsidR="00D23617" w:rsidRPr="00CA3331">
              <w:rPr>
                <w:bCs/>
                <w:color w:val="000000"/>
                <w:sz w:val="26"/>
                <w:szCs w:val="26"/>
              </w:rPr>
              <w:t xml:space="preserve"> каникул – по плану воспитательных мероприятий</w:t>
            </w:r>
          </w:p>
        </w:tc>
      </w:tr>
      <w:tr w:rsidR="00D23617" w:rsidRPr="00CA3331" w:rsidTr="00D2361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617" w:rsidRPr="00CA3331" w:rsidRDefault="00D23617" w:rsidP="00D23617">
            <w:pPr>
              <w:spacing w:line="200" w:lineRule="atLeast"/>
              <w:ind w:firstLine="0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A3331">
              <w:rPr>
                <w:b/>
                <w:bCs/>
                <w:color w:val="000000"/>
                <w:sz w:val="26"/>
                <w:szCs w:val="26"/>
              </w:rPr>
              <w:t>Праздничные (выходные дни)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617" w:rsidRPr="00CA3331" w:rsidRDefault="00D23617" w:rsidP="00DD2F0B">
            <w:pPr>
              <w:spacing w:line="200" w:lineRule="atLeast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rFonts w:eastAsia="Calibri"/>
                <w:color w:val="000000"/>
                <w:sz w:val="26"/>
                <w:szCs w:val="26"/>
              </w:rPr>
              <w:t>12 июня – День России</w:t>
            </w:r>
          </w:p>
        </w:tc>
      </w:tr>
    </w:tbl>
    <w:p w:rsidR="00D23617" w:rsidRPr="00CA3331" w:rsidRDefault="00D23617" w:rsidP="00D23617">
      <w:pPr>
        <w:pStyle w:val="1"/>
        <w:rPr>
          <w:sz w:val="26"/>
          <w:szCs w:val="26"/>
        </w:rPr>
      </w:pPr>
    </w:p>
    <w:p w:rsidR="00D23617" w:rsidRPr="00CA3331" w:rsidRDefault="00D23617" w:rsidP="00D23617">
      <w:pPr>
        <w:pStyle w:val="1"/>
        <w:pageBreakBefore/>
        <w:jc w:val="center"/>
        <w:rPr>
          <w:sz w:val="26"/>
          <w:szCs w:val="26"/>
        </w:rPr>
      </w:pPr>
      <w:r w:rsidRPr="00CA3331">
        <w:rPr>
          <w:b/>
          <w:sz w:val="26"/>
          <w:szCs w:val="26"/>
        </w:rPr>
        <w:lastRenderedPageBreak/>
        <w:t>Условия реализации программы:</w:t>
      </w:r>
    </w:p>
    <w:p w:rsidR="00D23617" w:rsidRPr="00CA3331" w:rsidRDefault="00D23617" w:rsidP="00D23617">
      <w:pPr>
        <w:pStyle w:val="1"/>
        <w:ind w:firstLine="709"/>
        <w:rPr>
          <w:sz w:val="26"/>
          <w:szCs w:val="26"/>
        </w:rPr>
      </w:pPr>
    </w:p>
    <w:p w:rsidR="00D23617" w:rsidRPr="00CA3331" w:rsidRDefault="00D23617" w:rsidP="00D23617">
      <w:pPr>
        <w:pStyle w:val="1"/>
        <w:rPr>
          <w:sz w:val="26"/>
          <w:szCs w:val="26"/>
        </w:rPr>
      </w:pPr>
      <w:r w:rsidRPr="00CA3331">
        <w:rPr>
          <w:b/>
          <w:sz w:val="26"/>
          <w:szCs w:val="26"/>
        </w:rPr>
        <w:t>Материально-техническое обеспечение:</w:t>
      </w:r>
    </w:p>
    <w:p w:rsidR="00D23617" w:rsidRPr="00CA3331" w:rsidRDefault="00D23617" w:rsidP="00D23617">
      <w:pPr>
        <w:pStyle w:val="1"/>
        <w:ind w:firstLine="709"/>
        <w:rPr>
          <w:sz w:val="26"/>
          <w:szCs w:val="26"/>
        </w:rPr>
      </w:pPr>
      <w:r w:rsidRPr="00CA3331">
        <w:rPr>
          <w:sz w:val="26"/>
          <w:szCs w:val="26"/>
        </w:rPr>
        <w:t>Для успешной организации учебного процесса необходимо наличие:</w:t>
      </w:r>
    </w:p>
    <w:p w:rsidR="00D23617" w:rsidRPr="00CA3331" w:rsidRDefault="00C52001" w:rsidP="00D23617">
      <w:pPr>
        <w:pStyle w:val="1"/>
        <w:widowControl/>
        <w:numPr>
          <w:ilvl w:val="0"/>
          <w:numId w:val="11"/>
        </w:numPr>
        <w:ind w:left="0" w:firstLine="709"/>
        <w:rPr>
          <w:sz w:val="26"/>
          <w:szCs w:val="26"/>
        </w:rPr>
      </w:pPr>
      <w:r>
        <w:rPr>
          <w:sz w:val="26"/>
          <w:szCs w:val="26"/>
        </w:rPr>
        <w:t>спортивного</w:t>
      </w:r>
      <w:r w:rsidR="00D23617" w:rsidRPr="00CA3331">
        <w:rPr>
          <w:sz w:val="26"/>
          <w:szCs w:val="26"/>
        </w:rPr>
        <w:t xml:space="preserve"> зала для занятий с детьми, имеющего достаточное освещение и оборудованного в соответствии с нормами СанПиН;</w:t>
      </w:r>
    </w:p>
    <w:p w:rsidR="00D23617" w:rsidRPr="00CA3331" w:rsidRDefault="006E6C7C" w:rsidP="00D23617">
      <w:pPr>
        <w:pStyle w:val="1"/>
        <w:widowControl/>
        <w:numPr>
          <w:ilvl w:val="0"/>
          <w:numId w:val="11"/>
        </w:numPr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оборудования: </w:t>
      </w:r>
      <w:r w:rsidR="00D23617" w:rsidRPr="00CA3331">
        <w:rPr>
          <w:sz w:val="26"/>
          <w:szCs w:val="26"/>
        </w:rPr>
        <w:t>гимнасти</w:t>
      </w:r>
      <w:r>
        <w:rPr>
          <w:sz w:val="26"/>
          <w:szCs w:val="26"/>
        </w:rPr>
        <w:t>ческие скамейки</w:t>
      </w:r>
    </w:p>
    <w:p w:rsidR="00D23617" w:rsidRPr="00CA3331" w:rsidRDefault="00D23617" w:rsidP="00D23617">
      <w:pPr>
        <w:pStyle w:val="1"/>
        <w:widowControl/>
        <w:numPr>
          <w:ilvl w:val="0"/>
          <w:numId w:val="11"/>
        </w:numPr>
        <w:ind w:left="0" w:firstLine="709"/>
        <w:rPr>
          <w:b/>
          <w:sz w:val="26"/>
          <w:szCs w:val="26"/>
        </w:rPr>
      </w:pPr>
      <w:r w:rsidRPr="00CA3331">
        <w:rPr>
          <w:sz w:val="26"/>
          <w:szCs w:val="26"/>
        </w:rPr>
        <w:t>аудио и видео техники для звукового сопровождени</w:t>
      </w:r>
      <w:r w:rsidR="006E6C7C">
        <w:rPr>
          <w:sz w:val="26"/>
          <w:szCs w:val="26"/>
        </w:rPr>
        <w:t>я занятий</w:t>
      </w:r>
    </w:p>
    <w:p w:rsidR="00D23617" w:rsidRPr="00CA3331" w:rsidRDefault="00D23617" w:rsidP="00D23617">
      <w:pPr>
        <w:pStyle w:val="1"/>
        <w:ind w:firstLine="709"/>
        <w:rPr>
          <w:b/>
          <w:sz w:val="26"/>
          <w:szCs w:val="26"/>
        </w:rPr>
      </w:pPr>
    </w:p>
    <w:p w:rsidR="00D23617" w:rsidRPr="00CA3331" w:rsidRDefault="00D23617" w:rsidP="00D23617">
      <w:pPr>
        <w:pStyle w:val="1"/>
        <w:ind w:firstLine="709"/>
        <w:rPr>
          <w:sz w:val="26"/>
          <w:szCs w:val="26"/>
        </w:rPr>
      </w:pPr>
      <w:r w:rsidRPr="00CA3331">
        <w:rPr>
          <w:b/>
          <w:sz w:val="26"/>
          <w:szCs w:val="26"/>
        </w:rPr>
        <w:t>Перечень оборудования и спортивного инвентаря для реализации данной программы:</w:t>
      </w:r>
    </w:p>
    <w:p w:rsidR="00D23617" w:rsidRDefault="006E6C7C" w:rsidP="00D23617">
      <w:pPr>
        <w:pStyle w:val="12"/>
        <w:widowControl/>
        <w:numPr>
          <w:ilvl w:val="0"/>
          <w:numId w:val="12"/>
        </w:numPr>
        <w:ind w:left="0" w:firstLine="709"/>
        <w:rPr>
          <w:sz w:val="26"/>
          <w:szCs w:val="26"/>
        </w:rPr>
      </w:pPr>
      <w:r>
        <w:rPr>
          <w:sz w:val="26"/>
          <w:szCs w:val="26"/>
        </w:rPr>
        <w:t>гимнастические скакалки</w:t>
      </w:r>
      <w:r w:rsidR="00D43AAD">
        <w:rPr>
          <w:sz w:val="26"/>
          <w:szCs w:val="26"/>
        </w:rPr>
        <w:t>;</w:t>
      </w:r>
    </w:p>
    <w:p w:rsidR="006E6C7C" w:rsidRDefault="00D43AAD" w:rsidP="00D23617">
      <w:pPr>
        <w:pStyle w:val="12"/>
        <w:widowControl/>
        <w:numPr>
          <w:ilvl w:val="0"/>
          <w:numId w:val="12"/>
        </w:numPr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гимнастические </w:t>
      </w:r>
      <w:r w:rsidR="006E6C7C">
        <w:rPr>
          <w:sz w:val="26"/>
          <w:szCs w:val="26"/>
        </w:rPr>
        <w:t>мячики</w:t>
      </w:r>
      <w:r>
        <w:rPr>
          <w:sz w:val="26"/>
          <w:szCs w:val="26"/>
        </w:rPr>
        <w:t>;</w:t>
      </w:r>
    </w:p>
    <w:p w:rsidR="006E6C7C" w:rsidRDefault="00D43AAD" w:rsidP="00D23617">
      <w:pPr>
        <w:pStyle w:val="12"/>
        <w:widowControl/>
        <w:numPr>
          <w:ilvl w:val="0"/>
          <w:numId w:val="12"/>
        </w:numPr>
        <w:ind w:left="0" w:firstLine="709"/>
        <w:rPr>
          <w:sz w:val="26"/>
          <w:szCs w:val="26"/>
        </w:rPr>
      </w:pPr>
      <w:r>
        <w:rPr>
          <w:sz w:val="26"/>
          <w:szCs w:val="26"/>
        </w:rPr>
        <w:t>волейбольный мяч</w:t>
      </w:r>
      <w:r w:rsidR="00EC7399">
        <w:rPr>
          <w:sz w:val="26"/>
          <w:szCs w:val="26"/>
        </w:rPr>
        <w:t>;</w:t>
      </w:r>
    </w:p>
    <w:p w:rsidR="00EC7399" w:rsidRDefault="00B91D66" w:rsidP="00D23617">
      <w:pPr>
        <w:pStyle w:val="12"/>
        <w:widowControl/>
        <w:numPr>
          <w:ilvl w:val="0"/>
          <w:numId w:val="12"/>
        </w:numPr>
        <w:ind w:left="0" w:firstLine="709"/>
        <w:rPr>
          <w:sz w:val="26"/>
          <w:szCs w:val="26"/>
        </w:rPr>
      </w:pPr>
      <w:r>
        <w:rPr>
          <w:sz w:val="26"/>
          <w:szCs w:val="26"/>
        </w:rPr>
        <w:t>фитбол</w:t>
      </w:r>
      <w:r w:rsidR="00EC7399">
        <w:rPr>
          <w:sz w:val="26"/>
          <w:szCs w:val="26"/>
        </w:rPr>
        <w:t>;</w:t>
      </w:r>
    </w:p>
    <w:p w:rsidR="00EC7399" w:rsidRPr="00CA3331" w:rsidRDefault="00EC7399" w:rsidP="00D23617">
      <w:pPr>
        <w:pStyle w:val="12"/>
        <w:widowControl/>
        <w:numPr>
          <w:ilvl w:val="0"/>
          <w:numId w:val="12"/>
        </w:numPr>
        <w:ind w:left="0" w:firstLine="709"/>
        <w:rPr>
          <w:sz w:val="26"/>
          <w:szCs w:val="26"/>
        </w:rPr>
      </w:pPr>
      <w:r>
        <w:rPr>
          <w:sz w:val="26"/>
          <w:szCs w:val="26"/>
        </w:rPr>
        <w:t>обручи</w:t>
      </w:r>
    </w:p>
    <w:p w:rsidR="00D23617" w:rsidRPr="00CA3331" w:rsidRDefault="00D23617" w:rsidP="00D23617">
      <w:pPr>
        <w:pStyle w:val="11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D23617" w:rsidRPr="00CA3331" w:rsidRDefault="00D23617" w:rsidP="00D23617">
      <w:pPr>
        <w:pStyle w:val="11"/>
        <w:ind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b/>
          <w:sz w:val="26"/>
          <w:szCs w:val="26"/>
        </w:rPr>
        <w:t>Информационное обеспечение:</w:t>
      </w:r>
    </w:p>
    <w:p w:rsidR="00D23617" w:rsidRPr="00B8757A" w:rsidRDefault="00B8757A" w:rsidP="00D23617">
      <w:pPr>
        <w:pStyle w:val="1"/>
        <w:widowControl/>
        <w:suppressAutoHyphens w:val="0"/>
        <w:ind w:firstLine="709"/>
        <w:rPr>
          <w:b/>
          <w:bCs/>
          <w:sz w:val="26"/>
          <w:szCs w:val="26"/>
          <w:lang w:val="en-US"/>
        </w:rPr>
      </w:pPr>
      <w:hyperlink r:id="rId6" w:history="1">
        <w:r w:rsidRPr="00B8757A">
          <w:rPr>
            <w:rStyle w:val="a9"/>
            <w:rFonts w:eastAsia="SimSun"/>
            <w:color w:val="auto"/>
            <w:sz w:val="26"/>
            <w:szCs w:val="26"/>
            <w:lang w:val="en-US"/>
          </w:rPr>
          <w:t>https://uchitelya.com/pedagogika/183403-kartoteka-podvizhnyh-igr-dlya-vseh-</w:t>
        </w:r>
      </w:hyperlink>
      <w:r w:rsidRPr="00B8757A">
        <w:rPr>
          <w:rFonts w:eastAsia="SimSun"/>
          <w:sz w:val="26"/>
          <w:szCs w:val="26"/>
          <w:lang w:val="en-US"/>
        </w:rPr>
        <w:t xml:space="preserve"> vozrostnyh-grupp-dou.html</w:t>
      </w:r>
    </w:p>
    <w:p w:rsidR="00B8757A" w:rsidRDefault="00B8757A" w:rsidP="00D23617">
      <w:pPr>
        <w:pStyle w:val="1"/>
        <w:widowControl/>
        <w:suppressAutoHyphens w:val="0"/>
        <w:ind w:firstLine="709"/>
        <w:rPr>
          <w:b/>
          <w:bCs/>
          <w:sz w:val="26"/>
          <w:szCs w:val="26"/>
        </w:rPr>
      </w:pPr>
    </w:p>
    <w:p w:rsidR="00D23617" w:rsidRPr="00CA3331" w:rsidRDefault="00D23617" w:rsidP="00D23617">
      <w:pPr>
        <w:pStyle w:val="1"/>
        <w:widowControl/>
        <w:suppressAutoHyphens w:val="0"/>
        <w:ind w:firstLine="709"/>
        <w:rPr>
          <w:b/>
          <w:bCs/>
          <w:sz w:val="26"/>
          <w:szCs w:val="26"/>
        </w:rPr>
      </w:pPr>
      <w:r w:rsidRPr="00CA3331">
        <w:rPr>
          <w:b/>
          <w:bCs/>
          <w:sz w:val="26"/>
          <w:szCs w:val="26"/>
        </w:rPr>
        <w:t xml:space="preserve">Кадровое обеспечение: </w:t>
      </w:r>
      <w:r w:rsidRPr="00CA3331">
        <w:rPr>
          <w:bCs/>
          <w:sz w:val="26"/>
          <w:szCs w:val="26"/>
        </w:rPr>
        <w:t>Педагог дополнительного образования со специальным профильным, педагогическим образованием.</w:t>
      </w:r>
    </w:p>
    <w:p w:rsidR="00D23617" w:rsidRPr="00CA3331" w:rsidRDefault="00D23617" w:rsidP="00D23617">
      <w:pPr>
        <w:pStyle w:val="a0"/>
        <w:pageBreakBefore/>
        <w:shd w:val="clear" w:color="auto" w:fill="FFFFFF"/>
        <w:spacing w:after="0"/>
        <w:jc w:val="center"/>
        <w:rPr>
          <w:sz w:val="26"/>
          <w:szCs w:val="26"/>
        </w:rPr>
      </w:pPr>
      <w:r w:rsidRPr="00CA3331">
        <w:rPr>
          <w:b/>
          <w:bCs/>
          <w:sz w:val="26"/>
          <w:szCs w:val="26"/>
        </w:rPr>
        <w:lastRenderedPageBreak/>
        <w:t>Формы аттестации:</w:t>
      </w:r>
    </w:p>
    <w:p w:rsidR="00D23617" w:rsidRPr="00CA3331" w:rsidRDefault="00D23617" w:rsidP="00D23617">
      <w:pPr>
        <w:pStyle w:val="a0"/>
        <w:shd w:val="clear" w:color="auto" w:fill="FFFFFF"/>
        <w:spacing w:after="0"/>
        <w:ind w:firstLine="709"/>
        <w:rPr>
          <w:b/>
          <w:bCs/>
          <w:sz w:val="26"/>
          <w:szCs w:val="26"/>
        </w:rPr>
      </w:pPr>
      <w:r w:rsidRPr="00CA3331">
        <w:rPr>
          <w:sz w:val="26"/>
          <w:szCs w:val="26"/>
        </w:rPr>
        <w:t>Для оценки уровня и качества освоения учащимися материала данной образовательной программы проводится аттестация.</w:t>
      </w:r>
    </w:p>
    <w:p w:rsidR="00D23617" w:rsidRPr="00CA3331" w:rsidRDefault="00D23617" w:rsidP="00D23617">
      <w:pPr>
        <w:shd w:val="clear" w:color="auto" w:fill="FFFFFF"/>
        <w:ind w:firstLine="709"/>
        <w:rPr>
          <w:b/>
          <w:bCs/>
          <w:sz w:val="26"/>
          <w:szCs w:val="26"/>
        </w:rPr>
      </w:pPr>
    </w:p>
    <w:p w:rsidR="00D23617" w:rsidRPr="00CA3331" w:rsidRDefault="00D23617" w:rsidP="00D23617">
      <w:pPr>
        <w:shd w:val="clear" w:color="auto" w:fill="FFFFFF"/>
        <w:ind w:firstLine="709"/>
        <w:rPr>
          <w:b/>
          <w:bCs/>
          <w:sz w:val="26"/>
          <w:szCs w:val="26"/>
        </w:rPr>
      </w:pPr>
      <w:r w:rsidRPr="00CA3331">
        <w:rPr>
          <w:b/>
          <w:bCs/>
          <w:sz w:val="26"/>
          <w:szCs w:val="26"/>
        </w:rPr>
        <w:t>Цель аттестации</w:t>
      </w:r>
      <w:r w:rsidRPr="00CA3331">
        <w:rPr>
          <w:sz w:val="26"/>
          <w:szCs w:val="26"/>
        </w:rPr>
        <w:t xml:space="preserve"> – выявление вводного, текущего и промежуточного уровня теоретических знаний, практических умений и навыков, личностных качеств учащихся, их соответствия прогнозируемым результатам программы.</w:t>
      </w:r>
    </w:p>
    <w:p w:rsidR="00D23617" w:rsidRPr="00CA3331" w:rsidRDefault="00D23617" w:rsidP="00D23617">
      <w:pPr>
        <w:ind w:firstLine="709"/>
        <w:rPr>
          <w:b/>
          <w:bCs/>
          <w:sz w:val="26"/>
          <w:szCs w:val="26"/>
        </w:rPr>
      </w:pPr>
    </w:p>
    <w:p w:rsidR="00D23617" w:rsidRPr="00CA3331" w:rsidRDefault="00D23617" w:rsidP="00D23617">
      <w:pPr>
        <w:ind w:firstLine="709"/>
        <w:rPr>
          <w:sz w:val="26"/>
          <w:szCs w:val="26"/>
        </w:rPr>
      </w:pPr>
      <w:r w:rsidRPr="00CA3331">
        <w:rPr>
          <w:b/>
          <w:bCs/>
          <w:sz w:val="26"/>
          <w:szCs w:val="26"/>
        </w:rPr>
        <w:t>Виды аттестации</w:t>
      </w:r>
      <w:r w:rsidRPr="00CA3331">
        <w:rPr>
          <w:sz w:val="26"/>
          <w:szCs w:val="26"/>
        </w:rPr>
        <w:t xml:space="preserve">: </w:t>
      </w:r>
    </w:p>
    <w:p w:rsidR="00D23617" w:rsidRPr="00CA3331" w:rsidRDefault="00D23617" w:rsidP="00D23617">
      <w:pPr>
        <w:ind w:firstLine="709"/>
        <w:rPr>
          <w:iCs/>
          <w:sz w:val="26"/>
          <w:szCs w:val="26"/>
        </w:rPr>
      </w:pPr>
      <w:r w:rsidRPr="00CA3331">
        <w:rPr>
          <w:iCs/>
          <w:sz w:val="26"/>
          <w:szCs w:val="26"/>
        </w:rPr>
        <w:t>входной контроль</w:t>
      </w:r>
      <w:r w:rsidRPr="00CA3331">
        <w:rPr>
          <w:sz w:val="26"/>
          <w:szCs w:val="26"/>
        </w:rPr>
        <w:t xml:space="preserve"> – это оценка исходного уровня знаний учащихся перед началом образовательного процесса.</w:t>
      </w:r>
    </w:p>
    <w:p w:rsidR="00D23617" w:rsidRPr="00CA3331" w:rsidRDefault="00D23617" w:rsidP="00D23617">
      <w:pPr>
        <w:pStyle w:val="12"/>
        <w:numPr>
          <w:ilvl w:val="0"/>
          <w:numId w:val="15"/>
        </w:numPr>
        <w:ind w:left="0" w:firstLine="709"/>
        <w:rPr>
          <w:iCs/>
          <w:sz w:val="26"/>
          <w:szCs w:val="26"/>
        </w:rPr>
      </w:pPr>
      <w:r w:rsidRPr="00CA3331">
        <w:rPr>
          <w:iCs/>
          <w:sz w:val="26"/>
          <w:szCs w:val="26"/>
        </w:rPr>
        <w:t>текущий контроль</w:t>
      </w:r>
      <w:r w:rsidRPr="00CA3331">
        <w:rPr>
          <w:sz w:val="26"/>
          <w:szCs w:val="26"/>
        </w:rPr>
        <w:t xml:space="preserve"> – это оценка качества освоения учащимися содержания программы в период обучения после входного контроля до итоговой аттестации.</w:t>
      </w:r>
    </w:p>
    <w:p w:rsidR="00D23617" w:rsidRPr="00CA3331" w:rsidRDefault="00D23617" w:rsidP="00D23617">
      <w:pPr>
        <w:pStyle w:val="12"/>
        <w:numPr>
          <w:ilvl w:val="0"/>
          <w:numId w:val="15"/>
        </w:numPr>
        <w:shd w:val="clear" w:color="auto" w:fill="FFFFFF"/>
        <w:ind w:left="0" w:firstLine="709"/>
        <w:rPr>
          <w:sz w:val="26"/>
          <w:szCs w:val="26"/>
        </w:rPr>
      </w:pPr>
      <w:r w:rsidRPr="00CA3331">
        <w:rPr>
          <w:iCs/>
          <w:sz w:val="26"/>
          <w:szCs w:val="26"/>
        </w:rPr>
        <w:t>промежуточная аттестация</w:t>
      </w:r>
      <w:r w:rsidRPr="00CA3331">
        <w:rPr>
          <w:sz w:val="26"/>
          <w:szCs w:val="26"/>
        </w:rPr>
        <w:t xml:space="preserve"> – это оценка качества освоения учащимися содержания программы по завершении образовательного курса.</w:t>
      </w:r>
    </w:p>
    <w:p w:rsidR="00D23617" w:rsidRPr="00CA3331" w:rsidRDefault="00D23617" w:rsidP="00D23617">
      <w:pPr>
        <w:shd w:val="clear" w:color="auto" w:fill="FFFFFF"/>
        <w:ind w:firstLine="709"/>
        <w:rPr>
          <w:b/>
          <w:bCs/>
          <w:sz w:val="26"/>
          <w:szCs w:val="26"/>
        </w:rPr>
      </w:pPr>
      <w:r w:rsidRPr="00CA3331">
        <w:rPr>
          <w:sz w:val="26"/>
          <w:szCs w:val="26"/>
        </w:rPr>
        <w:t>Аттестация включает в себя проверку теоретических знаний, практических умений и навыков, уровня развития личностных качеств учащихся.</w:t>
      </w:r>
    </w:p>
    <w:p w:rsidR="00D23617" w:rsidRPr="00CA3331" w:rsidRDefault="00D23617" w:rsidP="00D23617">
      <w:pPr>
        <w:pStyle w:val="a0"/>
        <w:shd w:val="clear" w:color="auto" w:fill="FFFFFF"/>
        <w:spacing w:after="0"/>
        <w:ind w:firstLine="709"/>
        <w:rPr>
          <w:b/>
          <w:bCs/>
          <w:sz w:val="26"/>
          <w:szCs w:val="26"/>
        </w:rPr>
      </w:pPr>
    </w:p>
    <w:p w:rsidR="00D23617" w:rsidRPr="00CA3331" w:rsidRDefault="00D23617" w:rsidP="00D23617">
      <w:pPr>
        <w:pStyle w:val="a0"/>
        <w:shd w:val="clear" w:color="auto" w:fill="FFFFFF"/>
        <w:spacing w:after="0"/>
        <w:ind w:firstLine="709"/>
        <w:rPr>
          <w:b/>
          <w:bCs/>
          <w:sz w:val="26"/>
          <w:szCs w:val="26"/>
        </w:rPr>
      </w:pPr>
      <w:r w:rsidRPr="00CA3331">
        <w:rPr>
          <w:b/>
          <w:bCs/>
          <w:sz w:val="26"/>
          <w:szCs w:val="26"/>
        </w:rPr>
        <w:t xml:space="preserve">Формы проведения аттестации </w:t>
      </w:r>
      <w:r w:rsidRPr="00CA3331">
        <w:rPr>
          <w:sz w:val="26"/>
          <w:szCs w:val="26"/>
        </w:rPr>
        <w:t>могут быть следующими: наблюдение, тестирование, опрос, практические задания.</w:t>
      </w:r>
    </w:p>
    <w:p w:rsidR="00D23617" w:rsidRPr="00CA3331" w:rsidRDefault="00D23617" w:rsidP="00D23617">
      <w:pPr>
        <w:shd w:val="clear" w:color="auto" w:fill="FFFFFF"/>
        <w:ind w:firstLine="709"/>
        <w:rPr>
          <w:b/>
          <w:bCs/>
          <w:sz w:val="26"/>
          <w:szCs w:val="26"/>
        </w:rPr>
      </w:pPr>
    </w:p>
    <w:p w:rsidR="00D23617" w:rsidRPr="00CA3331" w:rsidRDefault="00D23617" w:rsidP="00D23617">
      <w:pPr>
        <w:shd w:val="clear" w:color="auto" w:fill="FFFFFF"/>
        <w:ind w:firstLine="709"/>
        <w:rPr>
          <w:b/>
          <w:bCs/>
          <w:sz w:val="26"/>
          <w:szCs w:val="26"/>
        </w:rPr>
      </w:pPr>
      <w:r w:rsidRPr="00CA3331">
        <w:rPr>
          <w:b/>
          <w:bCs/>
          <w:sz w:val="26"/>
          <w:szCs w:val="26"/>
        </w:rPr>
        <w:t>Содержание аттестации:</w:t>
      </w:r>
      <w:r w:rsidRPr="00CA3331">
        <w:rPr>
          <w:sz w:val="26"/>
          <w:szCs w:val="26"/>
        </w:rPr>
        <w:t xml:space="preserve"> материалы для проведения   итоговой аттестации приведены в Приложении.</w:t>
      </w:r>
    </w:p>
    <w:p w:rsidR="00D23617" w:rsidRPr="00CA3331" w:rsidRDefault="00D23617" w:rsidP="00D23617">
      <w:pPr>
        <w:pStyle w:val="a0"/>
        <w:shd w:val="clear" w:color="auto" w:fill="FFFFFF"/>
        <w:spacing w:after="0"/>
        <w:ind w:firstLine="709"/>
        <w:rPr>
          <w:b/>
          <w:bCs/>
          <w:sz w:val="26"/>
          <w:szCs w:val="26"/>
        </w:rPr>
      </w:pPr>
    </w:p>
    <w:p w:rsidR="00D23617" w:rsidRPr="00CA3331" w:rsidRDefault="00D23617" w:rsidP="00D23617">
      <w:pPr>
        <w:pStyle w:val="a0"/>
        <w:shd w:val="clear" w:color="auto" w:fill="FFFFFF"/>
        <w:spacing w:after="0"/>
        <w:ind w:firstLine="709"/>
        <w:rPr>
          <w:iCs/>
          <w:sz w:val="26"/>
          <w:szCs w:val="26"/>
        </w:rPr>
      </w:pPr>
      <w:r w:rsidRPr="00CA3331">
        <w:rPr>
          <w:b/>
          <w:bCs/>
          <w:sz w:val="26"/>
          <w:szCs w:val="26"/>
        </w:rPr>
        <w:t xml:space="preserve">Критерии оценки результатов освоения программы </w:t>
      </w:r>
      <w:r w:rsidRPr="00CA3331">
        <w:rPr>
          <w:sz w:val="26"/>
          <w:szCs w:val="26"/>
        </w:rPr>
        <w:t>определяют отнесенность учащегося к одному из трех видов результативности: высокий, средний, низкий:</w:t>
      </w:r>
    </w:p>
    <w:p w:rsidR="00D23617" w:rsidRPr="00CA3331" w:rsidRDefault="00D23617" w:rsidP="00D23617">
      <w:pPr>
        <w:pStyle w:val="a0"/>
        <w:numPr>
          <w:ilvl w:val="0"/>
          <w:numId w:val="16"/>
        </w:numPr>
        <w:shd w:val="clear" w:color="auto" w:fill="FFFFFF"/>
        <w:spacing w:after="0"/>
        <w:ind w:left="0" w:firstLine="709"/>
        <w:rPr>
          <w:iCs/>
          <w:sz w:val="26"/>
          <w:szCs w:val="26"/>
        </w:rPr>
      </w:pPr>
      <w:r w:rsidRPr="00CA3331">
        <w:rPr>
          <w:iCs/>
          <w:sz w:val="26"/>
          <w:szCs w:val="26"/>
        </w:rPr>
        <w:t>высокий уровень</w:t>
      </w:r>
      <w:r w:rsidRPr="00CA3331">
        <w:rPr>
          <w:sz w:val="26"/>
          <w:szCs w:val="26"/>
        </w:rPr>
        <w:t>– учащийся освоил практически весь объем знаний, на 70-100% овладел умениями и навыками, предусмотренными программой за конкретный период;</w:t>
      </w:r>
    </w:p>
    <w:p w:rsidR="00D23617" w:rsidRPr="00CA3331" w:rsidRDefault="00D23617" w:rsidP="00D23617">
      <w:pPr>
        <w:pStyle w:val="a0"/>
        <w:numPr>
          <w:ilvl w:val="0"/>
          <w:numId w:val="16"/>
        </w:numPr>
        <w:shd w:val="clear" w:color="auto" w:fill="FFFFFF"/>
        <w:spacing w:after="0"/>
        <w:ind w:left="0" w:firstLine="709"/>
        <w:rPr>
          <w:iCs/>
          <w:sz w:val="26"/>
          <w:szCs w:val="26"/>
        </w:rPr>
      </w:pPr>
      <w:r w:rsidRPr="00CA3331">
        <w:rPr>
          <w:iCs/>
          <w:sz w:val="26"/>
          <w:szCs w:val="26"/>
        </w:rPr>
        <w:t>средний уровень</w:t>
      </w:r>
      <w:r w:rsidRPr="00CA3331">
        <w:rPr>
          <w:sz w:val="26"/>
          <w:szCs w:val="26"/>
        </w:rPr>
        <w:t>– у учащегося объем освоенных знаний, умений и навыков составляет 50-70% от объема, предусмотренного программой за конкретный период;</w:t>
      </w:r>
    </w:p>
    <w:p w:rsidR="00D23617" w:rsidRPr="00CA3331" w:rsidRDefault="00D23617" w:rsidP="00D23617">
      <w:pPr>
        <w:pStyle w:val="a0"/>
        <w:numPr>
          <w:ilvl w:val="0"/>
          <w:numId w:val="16"/>
        </w:numPr>
        <w:shd w:val="clear" w:color="auto" w:fill="FFFFFF"/>
        <w:spacing w:after="0"/>
        <w:ind w:left="0" w:firstLine="709"/>
        <w:rPr>
          <w:b/>
          <w:iCs/>
          <w:sz w:val="26"/>
          <w:szCs w:val="26"/>
        </w:rPr>
      </w:pPr>
      <w:r w:rsidRPr="00CA3331">
        <w:rPr>
          <w:iCs/>
          <w:sz w:val="26"/>
          <w:szCs w:val="26"/>
        </w:rPr>
        <w:t>низкий уровень</w:t>
      </w:r>
      <w:r w:rsidRPr="00CA3331">
        <w:rPr>
          <w:sz w:val="26"/>
          <w:szCs w:val="26"/>
        </w:rPr>
        <w:t>– учащийся освоил менее чем 50% объема знаний, умений и навыков, предусмотренных программой за конкретный период.</w:t>
      </w:r>
    </w:p>
    <w:p w:rsidR="00D23617" w:rsidRPr="00CA3331" w:rsidRDefault="00D23617" w:rsidP="00D23617">
      <w:pPr>
        <w:ind w:firstLine="709"/>
        <w:rPr>
          <w:b/>
          <w:iCs/>
          <w:sz w:val="26"/>
          <w:szCs w:val="26"/>
        </w:rPr>
      </w:pPr>
    </w:p>
    <w:p w:rsidR="00D23617" w:rsidRPr="00CA3331" w:rsidRDefault="00D23617" w:rsidP="00D23617">
      <w:pPr>
        <w:ind w:firstLine="709"/>
        <w:rPr>
          <w:b/>
          <w:iCs/>
          <w:sz w:val="26"/>
          <w:szCs w:val="26"/>
        </w:rPr>
      </w:pPr>
      <w:r w:rsidRPr="00CA3331">
        <w:rPr>
          <w:b/>
          <w:iCs/>
          <w:sz w:val="26"/>
          <w:szCs w:val="26"/>
        </w:rPr>
        <w:t>Критерии оценки уровня теоретической подготовки:</w:t>
      </w:r>
      <w:r w:rsidRPr="00CA3331">
        <w:rPr>
          <w:sz w:val="26"/>
          <w:szCs w:val="26"/>
        </w:rPr>
        <w:t xml:space="preserve"> соответствие уровня теоретических знаний программным требованиям; широта кругозора; свобода восприятия теоретической информации; осмысленность и свобода использования специальной терминологии.</w:t>
      </w:r>
    </w:p>
    <w:p w:rsidR="00D23617" w:rsidRPr="00CA3331" w:rsidRDefault="00D23617" w:rsidP="00D23617">
      <w:pPr>
        <w:ind w:firstLine="709"/>
        <w:rPr>
          <w:b/>
          <w:iCs/>
          <w:sz w:val="26"/>
          <w:szCs w:val="26"/>
        </w:rPr>
      </w:pPr>
    </w:p>
    <w:p w:rsidR="00D23617" w:rsidRPr="00CA3331" w:rsidRDefault="00D23617" w:rsidP="00D23617">
      <w:pPr>
        <w:ind w:firstLine="709"/>
        <w:rPr>
          <w:b/>
          <w:iCs/>
          <w:sz w:val="26"/>
          <w:szCs w:val="26"/>
        </w:rPr>
      </w:pPr>
      <w:r w:rsidRPr="00CA3331">
        <w:rPr>
          <w:b/>
          <w:iCs/>
          <w:sz w:val="26"/>
          <w:szCs w:val="26"/>
        </w:rPr>
        <w:t>Критерии оценки уровня практической подготовки:</w:t>
      </w:r>
      <w:r w:rsidRPr="00CA3331">
        <w:rPr>
          <w:sz w:val="26"/>
          <w:szCs w:val="26"/>
        </w:rPr>
        <w:t xml:space="preserve"> соответствие уровня развития практических умений и навыков программным требованиям; свобода владения специальным оборудованием и оснащением; правильность выполнения практических заданий</w:t>
      </w:r>
      <w:r w:rsidRPr="00CA3331">
        <w:rPr>
          <w:iCs/>
          <w:sz w:val="26"/>
          <w:szCs w:val="26"/>
        </w:rPr>
        <w:t>.</w:t>
      </w:r>
    </w:p>
    <w:p w:rsidR="00D23617" w:rsidRPr="00CA3331" w:rsidRDefault="00D23617" w:rsidP="00D23617">
      <w:pPr>
        <w:shd w:val="clear" w:color="auto" w:fill="FFFFFF"/>
        <w:ind w:firstLine="709"/>
        <w:rPr>
          <w:b/>
          <w:iCs/>
          <w:sz w:val="26"/>
          <w:szCs w:val="26"/>
        </w:rPr>
      </w:pPr>
    </w:p>
    <w:p w:rsidR="00D23617" w:rsidRPr="00CA3331" w:rsidRDefault="00D23617" w:rsidP="00D23617">
      <w:pPr>
        <w:shd w:val="clear" w:color="auto" w:fill="FFFFFF"/>
        <w:ind w:firstLine="709"/>
        <w:rPr>
          <w:b/>
          <w:bCs/>
          <w:sz w:val="26"/>
          <w:szCs w:val="26"/>
        </w:rPr>
      </w:pPr>
      <w:r w:rsidRPr="00CA3331">
        <w:rPr>
          <w:b/>
          <w:iCs/>
          <w:sz w:val="26"/>
          <w:szCs w:val="26"/>
        </w:rPr>
        <w:t xml:space="preserve">Критерии оценки уровня развития личностных качеств и воспитанности </w:t>
      </w:r>
      <w:r w:rsidRPr="00CA3331">
        <w:rPr>
          <w:b/>
          <w:iCs/>
          <w:sz w:val="26"/>
          <w:szCs w:val="26"/>
        </w:rPr>
        <w:lastRenderedPageBreak/>
        <w:t>учащихся:</w:t>
      </w:r>
      <w:r w:rsidRPr="00CA3331">
        <w:rPr>
          <w:sz w:val="26"/>
          <w:szCs w:val="26"/>
        </w:rPr>
        <w:t xml:space="preserve"> культура поведения; аккуратность и ответственность при работе; участие в коллективной деятельности; инициатива; развитие самостоятельности и личной ответственности за свои поступки на основе представлений о нравственных нормах; развитие навыков сотрудничества с взрослыми и сверстниками в различных социальных ситуациях; сформированность толерантной культуры, доброжелательности и эмоционально-нравственной отзывчивости, понимания и сопереживания чувствам других. </w:t>
      </w:r>
    </w:p>
    <w:p w:rsidR="00D23617" w:rsidRPr="00CA3331" w:rsidRDefault="00D23617" w:rsidP="00D23617">
      <w:pPr>
        <w:pStyle w:val="a0"/>
        <w:shd w:val="clear" w:color="auto" w:fill="FFFFFF"/>
        <w:spacing w:after="0"/>
        <w:ind w:firstLine="709"/>
        <w:rPr>
          <w:b/>
          <w:bCs/>
          <w:sz w:val="26"/>
          <w:szCs w:val="26"/>
        </w:rPr>
      </w:pPr>
    </w:p>
    <w:p w:rsidR="00D23617" w:rsidRPr="00CA3331" w:rsidRDefault="00D23617" w:rsidP="00D23617">
      <w:pPr>
        <w:pStyle w:val="a0"/>
        <w:shd w:val="clear" w:color="auto" w:fill="FFFFFF"/>
        <w:spacing w:after="0"/>
        <w:ind w:firstLine="709"/>
        <w:rPr>
          <w:iCs/>
          <w:sz w:val="26"/>
          <w:szCs w:val="26"/>
        </w:rPr>
      </w:pPr>
      <w:r w:rsidRPr="00CA3331">
        <w:rPr>
          <w:b/>
          <w:bCs/>
          <w:sz w:val="26"/>
          <w:szCs w:val="26"/>
        </w:rPr>
        <w:t>Сроки проведения аттестации</w:t>
      </w:r>
      <w:r w:rsidRPr="00CA3331">
        <w:rPr>
          <w:sz w:val="26"/>
          <w:szCs w:val="26"/>
        </w:rPr>
        <w:t>:</w:t>
      </w:r>
    </w:p>
    <w:p w:rsidR="00D23617" w:rsidRPr="00CA3331" w:rsidRDefault="00D23617" w:rsidP="00D23617">
      <w:pPr>
        <w:pStyle w:val="a0"/>
        <w:numPr>
          <w:ilvl w:val="0"/>
          <w:numId w:val="13"/>
        </w:numPr>
        <w:shd w:val="clear" w:color="auto" w:fill="FFFFFF"/>
        <w:spacing w:after="0"/>
        <w:ind w:left="0" w:firstLine="709"/>
        <w:rPr>
          <w:iCs/>
          <w:sz w:val="26"/>
          <w:szCs w:val="26"/>
        </w:rPr>
      </w:pPr>
      <w:r w:rsidRPr="00CA3331">
        <w:rPr>
          <w:iCs/>
          <w:sz w:val="26"/>
          <w:szCs w:val="26"/>
        </w:rPr>
        <w:t>Входной контроль</w:t>
      </w:r>
      <w:r w:rsidRPr="00CA3331">
        <w:rPr>
          <w:sz w:val="26"/>
          <w:szCs w:val="26"/>
        </w:rPr>
        <w:t xml:space="preserve"> проводится в сентябре, а для вновь пришедшего учащегося на первом занятии.</w:t>
      </w:r>
    </w:p>
    <w:p w:rsidR="00D23617" w:rsidRPr="00CA3331" w:rsidRDefault="00D23617" w:rsidP="00D23617">
      <w:pPr>
        <w:pStyle w:val="a0"/>
        <w:numPr>
          <w:ilvl w:val="0"/>
          <w:numId w:val="13"/>
        </w:numPr>
        <w:shd w:val="clear" w:color="auto" w:fill="FFFFFF"/>
        <w:spacing w:after="0"/>
        <w:ind w:left="0" w:firstLine="709"/>
        <w:rPr>
          <w:iCs/>
          <w:sz w:val="26"/>
          <w:szCs w:val="26"/>
        </w:rPr>
      </w:pPr>
      <w:r w:rsidRPr="00CA3331">
        <w:rPr>
          <w:iCs/>
          <w:sz w:val="26"/>
          <w:szCs w:val="26"/>
        </w:rPr>
        <w:t>Текущий контроль</w:t>
      </w:r>
      <w:r w:rsidRPr="00CA3331">
        <w:rPr>
          <w:sz w:val="26"/>
          <w:szCs w:val="26"/>
        </w:rPr>
        <w:t xml:space="preserve"> осуществляется по каждой изученной теме в течение всего учебного года.</w:t>
      </w:r>
    </w:p>
    <w:p w:rsidR="00D23617" w:rsidRPr="00CA3331" w:rsidRDefault="00D23617" w:rsidP="00D23617">
      <w:pPr>
        <w:pStyle w:val="a0"/>
        <w:numPr>
          <w:ilvl w:val="0"/>
          <w:numId w:val="13"/>
        </w:numPr>
        <w:shd w:val="clear" w:color="auto" w:fill="FFFFFF"/>
        <w:spacing w:after="0"/>
        <w:ind w:left="0" w:firstLine="709"/>
        <w:rPr>
          <w:b/>
          <w:bCs/>
          <w:sz w:val="26"/>
          <w:szCs w:val="26"/>
        </w:rPr>
      </w:pPr>
      <w:r w:rsidRPr="00CA3331">
        <w:rPr>
          <w:iCs/>
          <w:sz w:val="26"/>
          <w:szCs w:val="26"/>
        </w:rPr>
        <w:t>Промежуточная аттестация</w:t>
      </w:r>
      <w:r w:rsidRPr="00CA3331">
        <w:rPr>
          <w:sz w:val="26"/>
          <w:szCs w:val="26"/>
        </w:rPr>
        <w:t xml:space="preserve"> проводится в период с 15 апреля по 15 мая.</w:t>
      </w:r>
    </w:p>
    <w:p w:rsidR="00D23617" w:rsidRPr="00CA3331" w:rsidRDefault="00D23617" w:rsidP="00D23617">
      <w:pPr>
        <w:pStyle w:val="a0"/>
        <w:shd w:val="clear" w:color="auto" w:fill="FFFFFF"/>
        <w:spacing w:after="0"/>
        <w:ind w:firstLine="709"/>
        <w:rPr>
          <w:b/>
          <w:bCs/>
          <w:sz w:val="26"/>
          <w:szCs w:val="26"/>
        </w:rPr>
      </w:pPr>
    </w:p>
    <w:p w:rsidR="00D23617" w:rsidRPr="00CA3331" w:rsidRDefault="00D23617" w:rsidP="00D23617">
      <w:pPr>
        <w:pageBreakBefore/>
        <w:shd w:val="clear" w:color="auto" w:fill="FFFFFF"/>
        <w:jc w:val="center"/>
        <w:rPr>
          <w:b/>
          <w:bCs/>
          <w:sz w:val="26"/>
          <w:szCs w:val="26"/>
        </w:rPr>
      </w:pPr>
      <w:r w:rsidRPr="00CA3331">
        <w:rPr>
          <w:b/>
          <w:bCs/>
          <w:sz w:val="26"/>
          <w:szCs w:val="26"/>
        </w:rPr>
        <w:lastRenderedPageBreak/>
        <w:t>Оценочные материалы</w:t>
      </w:r>
    </w:p>
    <w:p w:rsidR="00D23617" w:rsidRPr="00CA3331" w:rsidRDefault="00D23617" w:rsidP="00D23617">
      <w:pPr>
        <w:shd w:val="clear" w:color="auto" w:fill="FFFFFF"/>
        <w:jc w:val="center"/>
        <w:rPr>
          <w:b/>
          <w:bCs/>
          <w:sz w:val="26"/>
          <w:szCs w:val="26"/>
        </w:rPr>
      </w:pPr>
    </w:p>
    <w:p w:rsidR="00D23617" w:rsidRPr="00CA3331" w:rsidRDefault="00D23617" w:rsidP="00D23617">
      <w:pPr>
        <w:shd w:val="clear" w:color="auto" w:fill="FFFFFF"/>
        <w:jc w:val="center"/>
        <w:rPr>
          <w:b/>
          <w:bCs/>
          <w:sz w:val="26"/>
          <w:szCs w:val="26"/>
        </w:rPr>
      </w:pPr>
      <w:r w:rsidRPr="00CA3331">
        <w:rPr>
          <w:b/>
          <w:bCs/>
          <w:sz w:val="26"/>
          <w:szCs w:val="26"/>
        </w:rPr>
        <w:t>Оценка уровня теоретической подготовки</w:t>
      </w:r>
    </w:p>
    <w:p w:rsidR="00D23617" w:rsidRPr="00CA3331" w:rsidRDefault="00D23617" w:rsidP="00D23617">
      <w:pPr>
        <w:shd w:val="clear" w:color="auto" w:fill="FFFFFF"/>
        <w:ind w:firstLine="709"/>
        <w:rPr>
          <w:b/>
          <w:bCs/>
          <w:sz w:val="26"/>
          <w:szCs w:val="26"/>
        </w:rPr>
      </w:pPr>
      <w:r w:rsidRPr="00CA3331">
        <w:rPr>
          <w:b/>
          <w:bCs/>
          <w:sz w:val="26"/>
          <w:szCs w:val="26"/>
        </w:rPr>
        <w:t xml:space="preserve">Форма проведения: </w:t>
      </w:r>
      <w:r w:rsidRPr="00CA3331">
        <w:rPr>
          <w:sz w:val="26"/>
          <w:szCs w:val="26"/>
        </w:rPr>
        <w:t>контрольный опрос.</w:t>
      </w:r>
    </w:p>
    <w:p w:rsidR="00D23617" w:rsidRPr="00CA3331" w:rsidRDefault="00D23617" w:rsidP="00D23617">
      <w:pPr>
        <w:shd w:val="clear" w:color="auto" w:fill="FFFFFF"/>
        <w:ind w:firstLine="709"/>
        <w:rPr>
          <w:b/>
          <w:bCs/>
          <w:sz w:val="26"/>
          <w:szCs w:val="26"/>
        </w:rPr>
      </w:pPr>
      <w:r w:rsidRPr="00CA3331">
        <w:rPr>
          <w:b/>
          <w:bCs/>
          <w:sz w:val="26"/>
          <w:szCs w:val="26"/>
        </w:rPr>
        <w:t>Правила проведения и методика оценки результата:</w:t>
      </w:r>
    </w:p>
    <w:p w:rsidR="00D23617" w:rsidRPr="00CA3331" w:rsidRDefault="00D23617" w:rsidP="00D23617">
      <w:pPr>
        <w:numPr>
          <w:ilvl w:val="0"/>
          <w:numId w:val="17"/>
        </w:numPr>
        <w:shd w:val="clear" w:color="auto" w:fill="FFFFFF"/>
        <w:tabs>
          <w:tab w:val="clear" w:pos="0"/>
          <w:tab w:val="num" w:pos="720"/>
        </w:tabs>
        <w:ind w:left="0" w:firstLine="709"/>
        <w:rPr>
          <w:sz w:val="26"/>
          <w:szCs w:val="26"/>
        </w:rPr>
      </w:pPr>
      <w:r w:rsidRPr="00CA3331">
        <w:rPr>
          <w:sz w:val="26"/>
          <w:szCs w:val="26"/>
        </w:rPr>
        <w:t>Каждому учащемуся задаются по 5 вопросов.</w:t>
      </w:r>
    </w:p>
    <w:p w:rsidR="00D23617" w:rsidRPr="00CA3331" w:rsidRDefault="00D23617" w:rsidP="00D23617">
      <w:pPr>
        <w:numPr>
          <w:ilvl w:val="0"/>
          <w:numId w:val="17"/>
        </w:numPr>
        <w:shd w:val="clear" w:color="auto" w:fill="FFFFFF"/>
        <w:tabs>
          <w:tab w:val="clear" w:pos="0"/>
          <w:tab w:val="num" w:pos="720"/>
        </w:tabs>
        <w:ind w:left="0" w:firstLine="709"/>
        <w:rPr>
          <w:sz w:val="26"/>
          <w:szCs w:val="26"/>
        </w:rPr>
      </w:pPr>
      <w:r w:rsidRPr="00CA3331">
        <w:rPr>
          <w:sz w:val="26"/>
          <w:szCs w:val="26"/>
        </w:rPr>
        <w:t>За каждый правильный ответ участник получает 1 балл, за отсутствие ответа или неправильный ответ – 0 баллов.</w:t>
      </w:r>
    </w:p>
    <w:p w:rsidR="00D23617" w:rsidRPr="00CA3331" w:rsidRDefault="00D23617" w:rsidP="00D23617">
      <w:pPr>
        <w:numPr>
          <w:ilvl w:val="0"/>
          <w:numId w:val="17"/>
        </w:numPr>
        <w:shd w:val="clear" w:color="auto" w:fill="FFFFFF"/>
        <w:tabs>
          <w:tab w:val="clear" w:pos="0"/>
          <w:tab w:val="num" w:pos="720"/>
        </w:tabs>
        <w:ind w:left="0" w:firstLine="709"/>
        <w:rPr>
          <w:sz w:val="26"/>
          <w:szCs w:val="26"/>
        </w:rPr>
      </w:pPr>
      <w:r w:rsidRPr="00CA3331">
        <w:rPr>
          <w:sz w:val="26"/>
          <w:szCs w:val="26"/>
        </w:rPr>
        <w:t>Результат аттестации зависит от общего количества набранных баллов и выводится по следующей схеме:</w:t>
      </w:r>
    </w:p>
    <w:p w:rsidR="00D23617" w:rsidRPr="00CA3331" w:rsidRDefault="00D23617" w:rsidP="00D23617">
      <w:pPr>
        <w:shd w:val="clear" w:color="auto" w:fill="FFFFFF"/>
        <w:ind w:firstLine="709"/>
        <w:rPr>
          <w:sz w:val="26"/>
          <w:szCs w:val="2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3"/>
        <w:gridCol w:w="2334"/>
        <w:gridCol w:w="2334"/>
        <w:gridCol w:w="2366"/>
      </w:tblGrid>
      <w:tr w:rsidR="00D23617" w:rsidRPr="00CA3331" w:rsidTr="00D23617"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23617" w:rsidRPr="00CA3331" w:rsidRDefault="00D23617" w:rsidP="00D23617">
            <w:pPr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A3331">
              <w:rPr>
                <w:b/>
                <w:bCs/>
                <w:color w:val="000000"/>
                <w:sz w:val="26"/>
                <w:szCs w:val="26"/>
              </w:rPr>
              <w:t>Общее количество вопросов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23617" w:rsidRPr="00CA3331" w:rsidRDefault="00D23617" w:rsidP="00D23617">
            <w:pPr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A3331">
              <w:rPr>
                <w:b/>
                <w:bCs/>
                <w:color w:val="000000"/>
                <w:sz w:val="26"/>
                <w:szCs w:val="26"/>
              </w:rPr>
              <w:t>Максимальное количество баллов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23617" w:rsidRPr="00CA3331" w:rsidRDefault="00D23617" w:rsidP="00D23617">
            <w:pPr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A3331">
              <w:rPr>
                <w:b/>
                <w:bCs/>
                <w:color w:val="000000"/>
                <w:sz w:val="26"/>
                <w:szCs w:val="26"/>
              </w:rPr>
              <w:t>Общее количество баллов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3617" w:rsidRPr="00CA3331" w:rsidRDefault="00D23617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b/>
                <w:bCs/>
                <w:color w:val="000000"/>
                <w:sz w:val="26"/>
                <w:szCs w:val="26"/>
              </w:rPr>
              <w:t>Результат аттестации</w:t>
            </w:r>
          </w:p>
        </w:tc>
      </w:tr>
      <w:tr w:rsidR="00D23617" w:rsidRPr="00CA3331" w:rsidTr="00D23617">
        <w:tc>
          <w:tcPr>
            <w:tcW w:w="2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23617" w:rsidRPr="00CA3331" w:rsidRDefault="00D23617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2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23617" w:rsidRPr="00CA3331" w:rsidRDefault="00D23617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23617" w:rsidRPr="00CA3331" w:rsidRDefault="00D23617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color w:val="000000"/>
                <w:sz w:val="26"/>
                <w:szCs w:val="26"/>
              </w:rPr>
              <w:t>5-4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3617" w:rsidRPr="00CA3331" w:rsidRDefault="00D23617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color w:val="000000"/>
                <w:sz w:val="26"/>
                <w:szCs w:val="26"/>
              </w:rPr>
              <w:t>высокий уровень</w:t>
            </w:r>
          </w:p>
        </w:tc>
      </w:tr>
      <w:tr w:rsidR="00D23617" w:rsidRPr="00CA3331" w:rsidTr="00D23617"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617" w:rsidRPr="00CA3331" w:rsidRDefault="00D23617" w:rsidP="00D23617">
            <w:pPr>
              <w:widowControl/>
              <w:suppressAutoHyphens w:val="0"/>
              <w:spacing w:line="256" w:lineRule="auto"/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2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617" w:rsidRPr="00CA3331" w:rsidRDefault="00D23617" w:rsidP="00D23617">
            <w:pPr>
              <w:widowControl/>
              <w:suppressAutoHyphens w:val="0"/>
              <w:spacing w:line="256" w:lineRule="auto"/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23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23617" w:rsidRPr="00CA3331" w:rsidRDefault="00D23617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color w:val="000000"/>
                <w:sz w:val="26"/>
                <w:szCs w:val="26"/>
              </w:rPr>
              <w:t>4-3</w:t>
            </w:r>
          </w:p>
        </w:tc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3617" w:rsidRPr="00CA3331" w:rsidRDefault="00D23617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color w:val="000000"/>
                <w:sz w:val="26"/>
                <w:szCs w:val="26"/>
              </w:rPr>
              <w:t>средний уровень</w:t>
            </w:r>
          </w:p>
        </w:tc>
      </w:tr>
      <w:tr w:rsidR="00D23617" w:rsidRPr="00CA3331" w:rsidTr="00D23617"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617" w:rsidRPr="00CA3331" w:rsidRDefault="00D23617" w:rsidP="00D23617">
            <w:pPr>
              <w:widowControl/>
              <w:suppressAutoHyphens w:val="0"/>
              <w:spacing w:line="256" w:lineRule="auto"/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2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617" w:rsidRPr="00CA3331" w:rsidRDefault="00D23617" w:rsidP="00D23617">
            <w:pPr>
              <w:widowControl/>
              <w:suppressAutoHyphens w:val="0"/>
              <w:spacing w:line="256" w:lineRule="auto"/>
              <w:ind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23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23617" w:rsidRPr="00CA3331" w:rsidRDefault="00D23617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color w:val="000000"/>
                <w:sz w:val="26"/>
                <w:szCs w:val="26"/>
              </w:rPr>
              <w:t>3 и менее</w:t>
            </w:r>
          </w:p>
        </w:tc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3617" w:rsidRPr="00CA3331" w:rsidRDefault="00D23617" w:rsidP="00D2361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A3331">
              <w:rPr>
                <w:color w:val="000000"/>
                <w:sz w:val="26"/>
                <w:szCs w:val="26"/>
              </w:rPr>
              <w:t>низкий уровень</w:t>
            </w:r>
          </w:p>
        </w:tc>
      </w:tr>
    </w:tbl>
    <w:p w:rsidR="00D23617" w:rsidRPr="00CA3331" w:rsidRDefault="00D23617" w:rsidP="00D23617">
      <w:pPr>
        <w:shd w:val="clear" w:color="auto" w:fill="FFFFFF"/>
        <w:ind w:firstLine="709"/>
        <w:rPr>
          <w:sz w:val="26"/>
          <w:szCs w:val="26"/>
        </w:rPr>
      </w:pPr>
      <w:r w:rsidRPr="00CA3331">
        <w:rPr>
          <w:b/>
          <w:bCs/>
          <w:sz w:val="26"/>
          <w:szCs w:val="26"/>
        </w:rPr>
        <w:t xml:space="preserve">Список вопросов: </w:t>
      </w:r>
    </w:p>
    <w:p w:rsidR="00D23617" w:rsidRPr="00CA3331" w:rsidRDefault="00D23617" w:rsidP="00D23617">
      <w:pPr>
        <w:pStyle w:val="110"/>
        <w:numPr>
          <w:ilvl w:val="2"/>
          <w:numId w:val="18"/>
        </w:numPr>
        <w:shd w:val="clear" w:color="auto" w:fill="FFFFFF"/>
        <w:spacing w:after="0" w:line="100" w:lineRule="atLeast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Правильное п</w:t>
      </w:r>
      <w:r w:rsidR="00546D08">
        <w:rPr>
          <w:rFonts w:ascii="Times New Roman" w:hAnsi="Times New Roman" w:cs="Times New Roman"/>
          <w:sz w:val="26"/>
          <w:szCs w:val="26"/>
        </w:rPr>
        <w:t>итание для занимающимся физической культурой</w:t>
      </w:r>
      <w:r w:rsidRPr="00CA3331">
        <w:rPr>
          <w:rFonts w:ascii="Times New Roman" w:hAnsi="Times New Roman" w:cs="Times New Roman"/>
          <w:sz w:val="26"/>
          <w:szCs w:val="26"/>
        </w:rPr>
        <w:t>?</w:t>
      </w:r>
    </w:p>
    <w:p w:rsidR="00D23617" w:rsidRPr="00CA3331" w:rsidRDefault="00D23617" w:rsidP="00D23617">
      <w:pPr>
        <w:pStyle w:val="110"/>
        <w:numPr>
          <w:ilvl w:val="2"/>
          <w:numId w:val="18"/>
        </w:numPr>
        <w:shd w:val="clear" w:color="auto" w:fill="FFFFFF"/>
        <w:spacing w:after="0" w:line="100" w:lineRule="atLeast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Значение занятий физической культурой для организма человека?</w:t>
      </w:r>
    </w:p>
    <w:p w:rsidR="00D23617" w:rsidRPr="00CA3331" w:rsidRDefault="00D23617" w:rsidP="00D23617">
      <w:pPr>
        <w:pStyle w:val="110"/>
        <w:numPr>
          <w:ilvl w:val="2"/>
          <w:numId w:val="18"/>
        </w:numPr>
        <w:shd w:val="clear" w:color="auto" w:fill="FFFFFF"/>
        <w:spacing w:after="0" w:line="100" w:lineRule="atLeast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Какие</w:t>
      </w:r>
      <w:r w:rsidR="00FC37AC">
        <w:rPr>
          <w:rFonts w:ascii="Times New Roman" w:hAnsi="Times New Roman" w:cs="Times New Roman"/>
          <w:sz w:val="26"/>
          <w:szCs w:val="26"/>
        </w:rPr>
        <w:t xml:space="preserve"> подвижные игры вы знаете</w:t>
      </w:r>
      <w:r w:rsidRPr="00CA3331">
        <w:rPr>
          <w:rFonts w:ascii="Times New Roman" w:hAnsi="Times New Roman" w:cs="Times New Roman"/>
          <w:sz w:val="26"/>
          <w:szCs w:val="26"/>
        </w:rPr>
        <w:t>?</w:t>
      </w:r>
    </w:p>
    <w:p w:rsidR="00D23617" w:rsidRPr="00CA3331" w:rsidRDefault="00FC37AC" w:rsidP="00D23617">
      <w:pPr>
        <w:pStyle w:val="110"/>
        <w:numPr>
          <w:ilvl w:val="2"/>
          <w:numId w:val="18"/>
        </w:numPr>
        <w:shd w:val="clear" w:color="auto" w:fill="FFFFFF"/>
        <w:spacing w:after="0" w:line="100" w:lineRule="atLeast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Правила игры «Мяч с 4-хсторон»</w:t>
      </w:r>
      <w:r w:rsidR="00D23617" w:rsidRPr="00CA3331">
        <w:rPr>
          <w:rFonts w:ascii="Times New Roman" w:hAnsi="Times New Roman" w:cs="Times New Roman"/>
          <w:sz w:val="26"/>
          <w:szCs w:val="26"/>
        </w:rPr>
        <w:t>?</w:t>
      </w:r>
    </w:p>
    <w:p w:rsidR="00D23617" w:rsidRPr="00CA3331" w:rsidRDefault="00841A0F" w:rsidP="00D23617">
      <w:pPr>
        <w:pStyle w:val="110"/>
        <w:numPr>
          <w:ilvl w:val="2"/>
          <w:numId w:val="18"/>
        </w:numPr>
        <w:shd w:val="clear" w:color="auto" w:fill="FFFFFF"/>
        <w:spacing w:after="0" w:line="100" w:lineRule="atLeast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какие категории разделяются подвижные игры</w:t>
      </w:r>
      <w:r w:rsidR="00D23617" w:rsidRPr="00841A0F">
        <w:rPr>
          <w:rFonts w:ascii="Times New Roman" w:hAnsi="Times New Roman" w:cs="Times New Roman"/>
          <w:sz w:val="26"/>
          <w:szCs w:val="26"/>
        </w:rPr>
        <w:t>?</w:t>
      </w:r>
    </w:p>
    <w:p w:rsidR="00D23617" w:rsidRPr="00CA3331" w:rsidRDefault="00D23617" w:rsidP="00D23617">
      <w:pPr>
        <w:shd w:val="clear" w:color="auto" w:fill="FFFFFF"/>
        <w:jc w:val="center"/>
        <w:rPr>
          <w:sz w:val="26"/>
          <w:szCs w:val="26"/>
        </w:rPr>
      </w:pPr>
    </w:p>
    <w:p w:rsidR="00D23617" w:rsidRPr="00CA3331" w:rsidRDefault="00D23617" w:rsidP="00D23617">
      <w:pPr>
        <w:shd w:val="clear" w:color="auto" w:fill="FFFFFF"/>
        <w:jc w:val="center"/>
        <w:rPr>
          <w:b/>
          <w:bCs/>
          <w:sz w:val="26"/>
          <w:szCs w:val="26"/>
        </w:rPr>
      </w:pPr>
      <w:r w:rsidRPr="00CA3331">
        <w:rPr>
          <w:b/>
          <w:bCs/>
          <w:sz w:val="26"/>
          <w:szCs w:val="26"/>
        </w:rPr>
        <w:t>Оценка уровня практической подготовки</w:t>
      </w:r>
    </w:p>
    <w:p w:rsidR="00D23617" w:rsidRPr="00CA3331" w:rsidRDefault="00D23617" w:rsidP="00D23617">
      <w:pPr>
        <w:shd w:val="clear" w:color="auto" w:fill="FFFFFF"/>
        <w:ind w:firstLine="709"/>
        <w:rPr>
          <w:b/>
          <w:bCs/>
          <w:sz w:val="26"/>
          <w:szCs w:val="26"/>
        </w:rPr>
      </w:pPr>
      <w:r w:rsidRPr="00CA3331">
        <w:rPr>
          <w:b/>
          <w:bCs/>
          <w:sz w:val="26"/>
          <w:szCs w:val="26"/>
        </w:rPr>
        <w:t xml:space="preserve">Форма проведения: </w:t>
      </w:r>
      <w:r w:rsidRPr="00CA3331">
        <w:rPr>
          <w:sz w:val="26"/>
          <w:szCs w:val="26"/>
        </w:rPr>
        <w:t>практические задания.</w:t>
      </w:r>
    </w:p>
    <w:p w:rsidR="00D23617" w:rsidRPr="00CA3331" w:rsidRDefault="00D23617" w:rsidP="00D23617">
      <w:pPr>
        <w:shd w:val="clear" w:color="auto" w:fill="FFFFFF"/>
        <w:ind w:firstLine="709"/>
        <w:rPr>
          <w:sz w:val="26"/>
          <w:szCs w:val="26"/>
        </w:rPr>
      </w:pPr>
      <w:r w:rsidRPr="00CA3331">
        <w:rPr>
          <w:b/>
          <w:bCs/>
          <w:sz w:val="26"/>
          <w:szCs w:val="26"/>
        </w:rPr>
        <w:t>Правила проведения и методика оценки результата:</w:t>
      </w:r>
    </w:p>
    <w:p w:rsidR="00D23617" w:rsidRPr="00CA3331" w:rsidRDefault="00D23617" w:rsidP="00D23617">
      <w:pPr>
        <w:ind w:left="709"/>
        <w:rPr>
          <w:sz w:val="26"/>
          <w:szCs w:val="26"/>
        </w:rPr>
      </w:pPr>
      <w:r w:rsidRPr="00CA3331">
        <w:rPr>
          <w:sz w:val="26"/>
          <w:szCs w:val="26"/>
        </w:rPr>
        <w:t>1.Аттестация проводится с группой учащихся.</w:t>
      </w:r>
    </w:p>
    <w:p w:rsidR="00D23617" w:rsidRPr="00CA3331" w:rsidRDefault="00D23617" w:rsidP="00D23617">
      <w:pPr>
        <w:ind w:left="709"/>
        <w:rPr>
          <w:sz w:val="26"/>
          <w:szCs w:val="26"/>
        </w:rPr>
      </w:pPr>
      <w:r w:rsidRPr="00CA3331">
        <w:rPr>
          <w:sz w:val="26"/>
          <w:szCs w:val="26"/>
        </w:rPr>
        <w:t>2.Все учащиеся выполняют сначала 1 задание, затем 2 и т.д.</w:t>
      </w:r>
    </w:p>
    <w:p w:rsidR="00D23617" w:rsidRPr="00CA3331" w:rsidRDefault="00D23617" w:rsidP="00D23617">
      <w:pPr>
        <w:ind w:left="709"/>
        <w:rPr>
          <w:sz w:val="26"/>
          <w:szCs w:val="26"/>
        </w:rPr>
      </w:pPr>
      <w:r w:rsidRPr="00CA3331">
        <w:rPr>
          <w:sz w:val="26"/>
          <w:szCs w:val="26"/>
        </w:rPr>
        <w:t>3.Каждое выполненное задание оценивается уровнем (высокий, средний, низкий). Результатом аттестации является преобладающий уровень.</w:t>
      </w:r>
    </w:p>
    <w:p w:rsidR="00D23617" w:rsidRPr="00CA3331" w:rsidRDefault="00D23617" w:rsidP="00D23617">
      <w:pPr>
        <w:ind w:left="709"/>
        <w:rPr>
          <w:sz w:val="26"/>
          <w:szCs w:val="26"/>
        </w:rPr>
      </w:pPr>
      <w:r w:rsidRPr="00CA3331">
        <w:rPr>
          <w:sz w:val="26"/>
          <w:szCs w:val="26"/>
        </w:rPr>
        <w:t>4.Критерии оценки практических заданий:</w:t>
      </w:r>
    </w:p>
    <w:p w:rsidR="00D23617" w:rsidRPr="00CA3331" w:rsidRDefault="00D23617" w:rsidP="00D23617">
      <w:pPr>
        <w:shd w:val="clear" w:color="auto" w:fill="FFFFFF"/>
        <w:ind w:firstLine="709"/>
        <w:rPr>
          <w:b/>
          <w:bCs/>
          <w:sz w:val="26"/>
          <w:szCs w:val="26"/>
        </w:rPr>
      </w:pPr>
    </w:p>
    <w:p w:rsidR="00D23617" w:rsidRPr="00CA3331" w:rsidRDefault="00D23617" w:rsidP="00D23617">
      <w:pPr>
        <w:shd w:val="clear" w:color="auto" w:fill="FFFFFF"/>
        <w:ind w:firstLine="709"/>
        <w:rPr>
          <w:sz w:val="26"/>
          <w:szCs w:val="26"/>
        </w:rPr>
      </w:pPr>
      <w:r w:rsidRPr="00CA3331">
        <w:rPr>
          <w:b/>
          <w:bCs/>
          <w:sz w:val="26"/>
          <w:szCs w:val="26"/>
        </w:rPr>
        <w:t xml:space="preserve">Список заданий: </w:t>
      </w:r>
    </w:p>
    <w:p w:rsidR="00D23617" w:rsidRDefault="009524FE" w:rsidP="00D23617">
      <w:pPr>
        <w:pStyle w:val="110"/>
        <w:numPr>
          <w:ilvl w:val="2"/>
          <w:numId w:val="19"/>
        </w:numPr>
        <w:spacing w:after="0" w:line="100" w:lineRule="atLeast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Измерить пульс за одну минуту в покое</w:t>
      </w:r>
      <w:r w:rsidR="00D23617" w:rsidRPr="00CA3331">
        <w:rPr>
          <w:rFonts w:ascii="Times New Roman" w:hAnsi="Times New Roman" w:cs="Times New Roman"/>
          <w:sz w:val="26"/>
          <w:szCs w:val="26"/>
        </w:rPr>
        <w:t>.</w:t>
      </w:r>
    </w:p>
    <w:p w:rsidR="006E3A34" w:rsidRPr="00CA3331" w:rsidRDefault="006E3A34" w:rsidP="00D23617">
      <w:pPr>
        <w:pStyle w:val="110"/>
        <w:numPr>
          <w:ilvl w:val="2"/>
          <w:numId w:val="19"/>
        </w:numPr>
        <w:spacing w:after="0" w:line="100" w:lineRule="atLeast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Выполнить 20 приседаний (одно в сек.)</w:t>
      </w:r>
    </w:p>
    <w:p w:rsidR="00D23617" w:rsidRPr="00CA3331" w:rsidRDefault="00C5079A" w:rsidP="00D23617">
      <w:pPr>
        <w:pStyle w:val="110"/>
        <w:numPr>
          <w:ilvl w:val="2"/>
          <w:numId w:val="19"/>
        </w:numPr>
        <w:spacing w:after="0" w:line="100" w:lineRule="atLeast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Измерить пульс за одну минуту</w:t>
      </w:r>
      <w:r w:rsidR="00AF0BFB">
        <w:rPr>
          <w:rFonts w:ascii="Times New Roman" w:hAnsi="Times New Roman" w:cs="Times New Roman"/>
          <w:sz w:val="26"/>
          <w:szCs w:val="26"/>
        </w:rPr>
        <w:t xml:space="preserve"> после физической нагрузки</w:t>
      </w:r>
      <w:r w:rsidR="00D23617" w:rsidRPr="00CA3331">
        <w:rPr>
          <w:rFonts w:ascii="Times New Roman" w:hAnsi="Times New Roman" w:cs="Times New Roman"/>
          <w:sz w:val="26"/>
          <w:szCs w:val="26"/>
        </w:rPr>
        <w:t>.</w:t>
      </w:r>
    </w:p>
    <w:p w:rsidR="00D23617" w:rsidRPr="00CA3331" w:rsidRDefault="009524FE" w:rsidP="00D23617">
      <w:pPr>
        <w:pStyle w:val="110"/>
        <w:numPr>
          <w:ilvl w:val="2"/>
          <w:numId w:val="19"/>
        </w:numPr>
        <w:spacing w:after="0" w:line="100" w:lineRule="atLeast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Наклон вперед из и.п. сидя</w:t>
      </w:r>
      <w:r w:rsidR="00D23617" w:rsidRPr="00CA3331">
        <w:rPr>
          <w:rFonts w:ascii="Times New Roman" w:hAnsi="Times New Roman" w:cs="Times New Roman"/>
          <w:sz w:val="26"/>
          <w:szCs w:val="26"/>
        </w:rPr>
        <w:t>.</w:t>
      </w:r>
    </w:p>
    <w:p w:rsidR="00D23617" w:rsidRPr="00CA3331" w:rsidRDefault="00AF0BFB" w:rsidP="00D23617">
      <w:pPr>
        <w:pStyle w:val="110"/>
        <w:numPr>
          <w:ilvl w:val="2"/>
          <w:numId w:val="19"/>
        </w:numPr>
        <w:spacing w:after="0" w:line="100" w:lineRule="atLeast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Составить комплекс утренней гимнастики из 5-8 упражнений</w:t>
      </w:r>
      <w:r w:rsidR="00D23617" w:rsidRPr="00CA3331">
        <w:rPr>
          <w:rFonts w:ascii="Times New Roman" w:hAnsi="Times New Roman" w:cs="Times New Roman"/>
          <w:sz w:val="26"/>
          <w:szCs w:val="26"/>
        </w:rPr>
        <w:t>.</w:t>
      </w:r>
    </w:p>
    <w:p w:rsidR="00D23617" w:rsidRPr="00CA3331" w:rsidRDefault="00EF5B8E" w:rsidP="00D23617">
      <w:pPr>
        <w:pStyle w:val="110"/>
        <w:numPr>
          <w:ilvl w:val="2"/>
          <w:numId w:val="19"/>
        </w:numPr>
        <w:spacing w:after="0" w:line="100" w:lineRule="atLeast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Отжимание 6-8 раз</w:t>
      </w:r>
      <w:r w:rsidR="00D23617" w:rsidRPr="00CA3331">
        <w:rPr>
          <w:rFonts w:ascii="Times New Roman" w:hAnsi="Times New Roman" w:cs="Times New Roman"/>
          <w:sz w:val="26"/>
          <w:szCs w:val="26"/>
        </w:rPr>
        <w:t>.</w:t>
      </w:r>
    </w:p>
    <w:p w:rsidR="00D23617" w:rsidRPr="00CA3331" w:rsidRDefault="00BC36F4" w:rsidP="00D23617">
      <w:pPr>
        <w:pStyle w:val="110"/>
        <w:numPr>
          <w:ilvl w:val="2"/>
          <w:numId w:val="19"/>
        </w:numPr>
        <w:spacing w:after="0" w:line="100" w:lineRule="atLeast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Выполнение упражнения «планка» 2</w:t>
      </w:r>
      <w:r w:rsidR="00D23617" w:rsidRPr="00CA3331">
        <w:rPr>
          <w:rFonts w:ascii="Times New Roman" w:hAnsi="Times New Roman" w:cs="Times New Roman"/>
          <w:sz w:val="26"/>
          <w:szCs w:val="26"/>
        </w:rPr>
        <w:t>0 сек.</w:t>
      </w:r>
    </w:p>
    <w:p w:rsidR="00D23617" w:rsidRPr="00CA3331" w:rsidRDefault="00D23617" w:rsidP="00D23617">
      <w:pPr>
        <w:pStyle w:val="110"/>
        <w:numPr>
          <w:ilvl w:val="2"/>
          <w:numId w:val="19"/>
        </w:numPr>
        <w:spacing w:after="0" w:line="100" w:lineRule="atLeast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Поднимание туловища за 30 сек (25 раз).</w:t>
      </w:r>
    </w:p>
    <w:p w:rsidR="00D23617" w:rsidRPr="00CA3331" w:rsidRDefault="00695F87" w:rsidP="00D23617">
      <w:pPr>
        <w:pStyle w:val="110"/>
        <w:numPr>
          <w:ilvl w:val="2"/>
          <w:numId w:val="19"/>
        </w:numPr>
        <w:spacing w:after="0" w:line="100" w:lineRule="atLeast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Приседы </w:t>
      </w:r>
      <w:r w:rsidRPr="00CA3331">
        <w:rPr>
          <w:rFonts w:ascii="Times New Roman" w:hAnsi="Times New Roman" w:cs="Times New Roman"/>
          <w:sz w:val="26"/>
          <w:szCs w:val="26"/>
        </w:rPr>
        <w:t>(</w:t>
      </w:r>
      <w:r w:rsidR="00D23617" w:rsidRPr="00CA3331">
        <w:rPr>
          <w:rFonts w:ascii="Times New Roman" w:hAnsi="Times New Roman" w:cs="Times New Roman"/>
          <w:sz w:val="26"/>
          <w:szCs w:val="26"/>
        </w:rPr>
        <w:t>техника выполнения).</w:t>
      </w:r>
    </w:p>
    <w:p w:rsidR="00D23617" w:rsidRPr="005A42AB" w:rsidRDefault="00D23617" w:rsidP="005A42AB">
      <w:pPr>
        <w:pStyle w:val="110"/>
        <w:numPr>
          <w:ilvl w:val="2"/>
          <w:numId w:val="19"/>
        </w:numPr>
        <w:spacing w:after="0" w:line="100" w:lineRule="atLeast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Выполни</w:t>
      </w:r>
      <w:r w:rsidR="005A42AB">
        <w:rPr>
          <w:rFonts w:ascii="Times New Roman" w:hAnsi="Times New Roman" w:cs="Times New Roman"/>
          <w:sz w:val="26"/>
          <w:szCs w:val="26"/>
        </w:rPr>
        <w:t>ть прыжки со скакалкой за 60 сек</w:t>
      </w:r>
      <w:r w:rsidRPr="005A42AB">
        <w:rPr>
          <w:rFonts w:ascii="Times New Roman" w:hAnsi="Times New Roman" w:cs="Times New Roman"/>
          <w:sz w:val="26"/>
          <w:szCs w:val="26"/>
        </w:rPr>
        <w:t>.</w:t>
      </w:r>
    </w:p>
    <w:p w:rsidR="00D23617" w:rsidRPr="00CA3331" w:rsidRDefault="00D23617" w:rsidP="00D23617">
      <w:pPr>
        <w:ind w:left="1080"/>
        <w:rPr>
          <w:sz w:val="26"/>
          <w:szCs w:val="26"/>
        </w:rPr>
      </w:pPr>
    </w:p>
    <w:p w:rsidR="006C3838" w:rsidRDefault="006C3838" w:rsidP="00D236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C3838" w:rsidRDefault="006C3838" w:rsidP="00D236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C3838" w:rsidRDefault="006C3838" w:rsidP="00D236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C3838" w:rsidRDefault="006C3838" w:rsidP="00D236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3617" w:rsidRPr="00CA3331" w:rsidRDefault="00D23617" w:rsidP="00D236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3331">
        <w:rPr>
          <w:rFonts w:ascii="Times New Roman" w:hAnsi="Times New Roman" w:cs="Times New Roman"/>
          <w:b/>
          <w:sz w:val="26"/>
          <w:szCs w:val="26"/>
        </w:rPr>
        <w:lastRenderedPageBreak/>
        <w:t>Мониторинг развития личностных качеств</w:t>
      </w:r>
    </w:p>
    <w:p w:rsidR="00D23617" w:rsidRPr="00CA3331" w:rsidRDefault="00D23617" w:rsidP="00D23617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С целью выяснения, насколько образовательный процесс, способствует позитивным изменениям в личности ребенка, педагог проводит мониторинг развития личностных качеств учащихся.</w:t>
      </w:r>
    </w:p>
    <w:p w:rsidR="00D23617" w:rsidRPr="00CA3331" w:rsidRDefault="00D23617" w:rsidP="00D23617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Мониторинг развития личностных качеств осуществляется в форме наблюдения.</w:t>
      </w:r>
    </w:p>
    <w:p w:rsidR="00D23617" w:rsidRPr="00CA3331" w:rsidRDefault="00D23617" w:rsidP="00D23617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Мониторинг проводится три раза в год: в сентябре, январе и апреле.</w:t>
      </w:r>
    </w:p>
    <w:p w:rsidR="00D23617" w:rsidRPr="00CA3331" w:rsidRDefault="00D23617" w:rsidP="00D23617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Результаты мониторинга заносятся в таблицу (приложение). Признаки проявления личностных качеств оцениваются уровнем (высокий, средний, низкий). Результатом аттестации является преобладающий уровень.</w:t>
      </w:r>
    </w:p>
    <w:p w:rsidR="00D23617" w:rsidRPr="00CA3331" w:rsidRDefault="00D23617" w:rsidP="00D23617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</w:p>
    <w:p w:rsidR="00D23617" w:rsidRPr="00CA3331" w:rsidRDefault="00D23617" w:rsidP="00D23617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3331">
        <w:rPr>
          <w:rFonts w:ascii="Times New Roman" w:hAnsi="Times New Roman" w:cs="Times New Roman"/>
          <w:b/>
          <w:sz w:val="26"/>
          <w:szCs w:val="26"/>
        </w:rPr>
        <w:t>Критерии оценки уровня развития личностных качеств:</w:t>
      </w:r>
    </w:p>
    <w:p w:rsidR="00D23617" w:rsidRPr="00CA3331" w:rsidRDefault="00D23617" w:rsidP="00D23617">
      <w:pPr>
        <w:pStyle w:val="a4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1"/>
        <w:gridCol w:w="2175"/>
        <w:gridCol w:w="2350"/>
        <w:gridCol w:w="2101"/>
        <w:gridCol w:w="2212"/>
      </w:tblGrid>
      <w:tr w:rsidR="00D23617" w:rsidRPr="00CA3331" w:rsidTr="00D23617">
        <w:tc>
          <w:tcPr>
            <w:tcW w:w="5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21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Качества личности</w:t>
            </w:r>
          </w:p>
        </w:tc>
        <w:tc>
          <w:tcPr>
            <w:tcW w:w="66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Признаки проявления личностных качеств</w:t>
            </w:r>
          </w:p>
        </w:tc>
      </w:tr>
      <w:tr w:rsidR="00D23617" w:rsidRPr="00CA3331" w:rsidTr="00D23617">
        <w:tc>
          <w:tcPr>
            <w:tcW w:w="5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23617" w:rsidRPr="00CA3331" w:rsidRDefault="00D23617" w:rsidP="00D23617">
            <w:pPr>
              <w:widowControl/>
              <w:suppressAutoHyphens w:val="0"/>
              <w:spacing w:line="240" w:lineRule="auto"/>
              <w:ind w:firstLine="0"/>
              <w:rPr>
                <w:rFonts w:eastAsia="SimSun"/>
                <w:color w:val="000000"/>
                <w:sz w:val="26"/>
                <w:szCs w:val="26"/>
              </w:rPr>
            </w:pPr>
          </w:p>
        </w:tc>
        <w:tc>
          <w:tcPr>
            <w:tcW w:w="21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23617" w:rsidRPr="00CA3331" w:rsidRDefault="00D23617" w:rsidP="00D23617">
            <w:pPr>
              <w:widowControl/>
              <w:suppressAutoHyphens w:val="0"/>
              <w:spacing w:line="240" w:lineRule="auto"/>
              <w:ind w:firstLine="0"/>
              <w:rPr>
                <w:rFonts w:eastAsia="SimSun"/>
                <w:color w:val="000000"/>
                <w:sz w:val="26"/>
                <w:szCs w:val="26"/>
              </w:rPr>
            </w:pPr>
          </w:p>
        </w:tc>
        <w:tc>
          <w:tcPr>
            <w:tcW w:w="2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Высокий уровень</w:t>
            </w:r>
          </w:p>
        </w:tc>
        <w:tc>
          <w:tcPr>
            <w:tcW w:w="21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Средний уровень</w:t>
            </w:r>
          </w:p>
        </w:tc>
        <w:tc>
          <w:tcPr>
            <w:tcW w:w="22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Низкий уровень</w:t>
            </w:r>
          </w:p>
        </w:tc>
      </w:tr>
      <w:tr w:rsidR="00D23617" w:rsidRPr="00CA3331" w:rsidTr="00D23617">
        <w:tc>
          <w:tcPr>
            <w:tcW w:w="5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21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Активность, организаторские способности</w:t>
            </w:r>
          </w:p>
        </w:tc>
        <w:tc>
          <w:tcPr>
            <w:tcW w:w="2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Активен, проявляет стойкий познавательный интерес, целеустремлен, трудолюбив и прилежен, добивается выдающихся результатов, инициативен, организует деятельность других.</w:t>
            </w:r>
          </w:p>
        </w:tc>
        <w:tc>
          <w:tcPr>
            <w:tcW w:w="21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Активен, проявляет стойкий познавательный интерес, трудолюбив, добивается хороших результатов.</w:t>
            </w:r>
          </w:p>
        </w:tc>
        <w:tc>
          <w:tcPr>
            <w:tcW w:w="22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Мало активен, пропускает занятия, наблюдает за деятельностью других, забывает выполнить задание. Результативность невысокая.</w:t>
            </w:r>
          </w:p>
        </w:tc>
      </w:tr>
      <w:tr w:rsidR="00D23617" w:rsidRPr="00CA3331" w:rsidTr="00D23617">
        <w:tc>
          <w:tcPr>
            <w:tcW w:w="5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21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Коммуникативные навыки, коллективизм</w:t>
            </w:r>
          </w:p>
        </w:tc>
        <w:tc>
          <w:tcPr>
            <w:tcW w:w="2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Легко вступает и поддерживает контакты, разрешает конфликты, дружелюбен со всеми, инициативен, по собственному желанию успешно выступает перед аудиторией.</w:t>
            </w:r>
          </w:p>
        </w:tc>
        <w:tc>
          <w:tcPr>
            <w:tcW w:w="21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Вступает и поддерживает контакты, не вступает в конфликты, дружелюбен со всеми, по инициативе руководителя или группы выступает перед аудиторией.</w:t>
            </w:r>
          </w:p>
        </w:tc>
        <w:tc>
          <w:tcPr>
            <w:tcW w:w="22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Поддерживает контакты избирательно, часто замкнут, чаще работает индивидуально, публично не выступает.</w:t>
            </w:r>
          </w:p>
        </w:tc>
      </w:tr>
      <w:tr w:rsidR="00D23617" w:rsidRPr="00CA3331" w:rsidTr="00D23617">
        <w:tc>
          <w:tcPr>
            <w:tcW w:w="5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21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Ответственность, самостоятельность,</w:t>
            </w:r>
          </w:p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дисциплина</w:t>
            </w:r>
          </w:p>
        </w:tc>
        <w:tc>
          <w:tcPr>
            <w:tcW w:w="2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Выполняет поручения охотно, ответственно, часто по собственному желанию, может </w:t>
            </w: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привлечь других. Всегда дисциплинирован, везде соблюдает правила поведения, требует того же от других.</w:t>
            </w:r>
          </w:p>
        </w:tc>
        <w:tc>
          <w:tcPr>
            <w:tcW w:w="21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Выполняет поручения охотно, ответственно. Хорошо ведет </w:t>
            </w: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себя независимо от наличия или отсутствия контроля, но не требует этого от других.</w:t>
            </w:r>
          </w:p>
        </w:tc>
        <w:tc>
          <w:tcPr>
            <w:tcW w:w="22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Неохотно выполняет поручения, часто уклоняется от них. </w:t>
            </w:r>
          </w:p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Начинает работу, но часто не доводит ее до конца.</w:t>
            </w:r>
          </w:p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Справляется с поручениями и соблюдает правила поведения только при наличии контроля и требовательности преподавателя или товарищей.</w:t>
            </w:r>
          </w:p>
        </w:tc>
      </w:tr>
      <w:tr w:rsidR="00D23617" w:rsidRPr="00CA3331" w:rsidTr="00D23617">
        <w:trPr>
          <w:trHeight w:val="354"/>
        </w:trPr>
        <w:tc>
          <w:tcPr>
            <w:tcW w:w="5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21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Нравственность, гуманность</w:t>
            </w:r>
          </w:p>
        </w:tc>
        <w:tc>
          <w:tcPr>
            <w:tcW w:w="2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Доброжелателен, правдив, верен своему слову, вежлив, заботится об окружающих, пресекает грубость, недобрые отношения к людям.</w:t>
            </w:r>
          </w:p>
        </w:tc>
        <w:tc>
          <w:tcPr>
            <w:tcW w:w="21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Доброжелателен, правдив, верен своему слову, вежлив, заботится об окружающих, но не требует этих качеств от других.</w:t>
            </w:r>
          </w:p>
        </w:tc>
        <w:tc>
          <w:tcPr>
            <w:tcW w:w="22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Помогает другим по поручению преподавателя, не всегда выполняет обещания, в присутствии старших чаще скромен, со сверстниками бывает груб.</w:t>
            </w:r>
          </w:p>
        </w:tc>
      </w:tr>
      <w:tr w:rsidR="00D23617" w:rsidRPr="00CA3331" w:rsidTr="00D23617">
        <w:tc>
          <w:tcPr>
            <w:tcW w:w="5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21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Креативность, творческие способности</w:t>
            </w:r>
          </w:p>
        </w:tc>
        <w:tc>
          <w:tcPr>
            <w:tcW w:w="2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Имеет высокий творческий потенциал. Принимает нестандартные решения, находит новые способы выполнения заданий.</w:t>
            </w:r>
          </w:p>
        </w:tc>
        <w:tc>
          <w:tcPr>
            <w:tcW w:w="21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Способен принимать творческие решения, но в основном использует традиционные способы.</w:t>
            </w:r>
          </w:p>
        </w:tc>
        <w:tc>
          <w:tcPr>
            <w:tcW w:w="22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3617" w:rsidRPr="00CA3331" w:rsidRDefault="00D23617" w:rsidP="00D23617">
            <w:pPr>
              <w:pStyle w:val="a4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3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работе использует только традиционные способы, не принимает творческих решений.</w:t>
            </w:r>
          </w:p>
        </w:tc>
      </w:tr>
    </w:tbl>
    <w:p w:rsidR="00D23617" w:rsidRPr="00CA3331" w:rsidRDefault="00D23617" w:rsidP="00D23617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D23617" w:rsidRPr="00CA3331" w:rsidRDefault="00D23617" w:rsidP="00D23617">
      <w:pPr>
        <w:pStyle w:val="11"/>
        <w:pageBreakBefore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3331">
        <w:rPr>
          <w:rFonts w:ascii="Times New Roman" w:hAnsi="Times New Roman" w:cs="Times New Roman"/>
          <w:b/>
          <w:sz w:val="26"/>
          <w:szCs w:val="26"/>
        </w:rPr>
        <w:lastRenderedPageBreak/>
        <w:t>Методические материалы:</w:t>
      </w:r>
    </w:p>
    <w:p w:rsidR="00D23617" w:rsidRPr="00CA3331" w:rsidRDefault="00D23617" w:rsidP="00D23617">
      <w:pPr>
        <w:pStyle w:val="11"/>
        <w:ind w:firstLine="709"/>
        <w:rPr>
          <w:rFonts w:ascii="Times New Roman" w:hAnsi="Times New Roman" w:cs="Times New Roman"/>
          <w:bCs/>
          <w:sz w:val="26"/>
          <w:szCs w:val="26"/>
        </w:rPr>
      </w:pPr>
    </w:p>
    <w:p w:rsidR="00D23617" w:rsidRPr="00A7598B" w:rsidRDefault="008079D3" w:rsidP="00D23617">
      <w:pPr>
        <w:pStyle w:val="11"/>
        <w:ind w:firstLine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Программа «Поиграй-</w:t>
      </w:r>
      <w:r w:rsidR="005E205F" w:rsidRPr="00A7598B">
        <w:rPr>
          <w:rFonts w:ascii="Times New Roman" w:hAnsi="Times New Roman" w:cs="Times New Roman"/>
          <w:b/>
          <w:bCs/>
          <w:sz w:val="26"/>
          <w:szCs w:val="26"/>
        </w:rPr>
        <w:t>ка</w:t>
      </w:r>
      <w:r w:rsidR="00D23617" w:rsidRPr="00A7598B">
        <w:rPr>
          <w:rFonts w:ascii="Times New Roman" w:hAnsi="Times New Roman" w:cs="Times New Roman"/>
          <w:b/>
          <w:bCs/>
          <w:sz w:val="26"/>
          <w:szCs w:val="26"/>
        </w:rPr>
        <w:t xml:space="preserve">» опирается на следующие основные педагогические принципы: </w:t>
      </w:r>
    </w:p>
    <w:p w:rsidR="00D23617" w:rsidRPr="00CA3331" w:rsidRDefault="009B0B12" w:rsidP="00D23617">
      <w:pPr>
        <w:pStyle w:val="11"/>
        <w:numPr>
          <w:ilvl w:val="0"/>
          <w:numId w:val="20"/>
        </w:numPr>
        <w:ind w:left="0" w:firstLine="70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Принцип сознательности и активности</w:t>
      </w:r>
      <w:r w:rsidR="00F06673">
        <w:rPr>
          <w:rFonts w:ascii="Times New Roman" w:hAnsi="Times New Roman" w:cs="Times New Roman"/>
          <w:sz w:val="26"/>
          <w:szCs w:val="26"/>
        </w:rPr>
        <w:t>;</w:t>
      </w:r>
    </w:p>
    <w:p w:rsidR="00A7598B" w:rsidRDefault="00F06673" w:rsidP="00D23617">
      <w:pPr>
        <w:pStyle w:val="11"/>
        <w:numPr>
          <w:ilvl w:val="0"/>
          <w:numId w:val="20"/>
        </w:numPr>
        <w:ind w:left="0" w:firstLine="709"/>
        <w:rPr>
          <w:rFonts w:ascii="Times New Roman" w:hAnsi="Times New Roman" w:cs="Times New Roman"/>
          <w:bCs/>
          <w:sz w:val="26"/>
          <w:szCs w:val="26"/>
        </w:rPr>
      </w:pPr>
      <w:r w:rsidRPr="00F0667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П</w:t>
      </w:r>
      <w:r w:rsidR="0053674A" w:rsidRPr="00F0667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ринцип преимущественной опоры на наглядно-образное мышление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;</w:t>
      </w:r>
    </w:p>
    <w:p w:rsidR="00D23617" w:rsidRPr="00CA3331" w:rsidRDefault="00050686" w:rsidP="00D23617">
      <w:pPr>
        <w:pStyle w:val="11"/>
        <w:numPr>
          <w:ilvl w:val="0"/>
          <w:numId w:val="20"/>
        </w:numPr>
        <w:ind w:left="0" w:firstLine="70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Принцип наглядности</w:t>
      </w:r>
      <w:r w:rsidR="00BD0F43">
        <w:rPr>
          <w:rFonts w:ascii="Times New Roman" w:hAnsi="Times New Roman" w:cs="Times New Roman"/>
          <w:bCs/>
          <w:sz w:val="26"/>
          <w:szCs w:val="26"/>
        </w:rPr>
        <w:t>;</w:t>
      </w:r>
    </w:p>
    <w:p w:rsidR="00D23617" w:rsidRPr="00CA3331" w:rsidRDefault="00D23617" w:rsidP="00D23617">
      <w:pPr>
        <w:pStyle w:val="11"/>
        <w:numPr>
          <w:ilvl w:val="0"/>
          <w:numId w:val="20"/>
        </w:numPr>
        <w:ind w:left="0" w:firstLine="709"/>
        <w:rPr>
          <w:rFonts w:ascii="Times New Roman" w:hAnsi="Times New Roman" w:cs="Times New Roman"/>
          <w:bCs/>
          <w:sz w:val="26"/>
          <w:szCs w:val="26"/>
        </w:rPr>
      </w:pPr>
      <w:r w:rsidRPr="00CA3331">
        <w:rPr>
          <w:rFonts w:ascii="Times New Roman" w:hAnsi="Times New Roman" w:cs="Times New Roman"/>
          <w:bCs/>
          <w:sz w:val="26"/>
          <w:szCs w:val="26"/>
        </w:rPr>
        <w:t>П</w:t>
      </w:r>
      <w:r w:rsidR="00A7598B">
        <w:rPr>
          <w:rFonts w:ascii="Times New Roman" w:hAnsi="Times New Roman" w:cs="Times New Roman"/>
          <w:bCs/>
          <w:sz w:val="26"/>
          <w:szCs w:val="26"/>
        </w:rPr>
        <w:t>ринцип системности</w:t>
      </w:r>
      <w:r w:rsidR="00BD0F43">
        <w:rPr>
          <w:rFonts w:ascii="Times New Roman" w:hAnsi="Times New Roman" w:cs="Times New Roman"/>
          <w:bCs/>
          <w:sz w:val="26"/>
          <w:szCs w:val="26"/>
        </w:rPr>
        <w:t>;</w:t>
      </w:r>
    </w:p>
    <w:p w:rsidR="00D23617" w:rsidRPr="00CA3331" w:rsidRDefault="00D23617" w:rsidP="00D23617">
      <w:pPr>
        <w:pStyle w:val="11"/>
        <w:numPr>
          <w:ilvl w:val="0"/>
          <w:numId w:val="20"/>
        </w:numPr>
        <w:ind w:left="0" w:firstLine="709"/>
        <w:rPr>
          <w:rFonts w:ascii="Times New Roman" w:hAnsi="Times New Roman" w:cs="Times New Roman"/>
          <w:b/>
          <w:sz w:val="26"/>
          <w:szCs w:val="26"/>
        </w:rPr>
      </w:pPr>
      <w:r w:rsidRPr="00CA3331">
        <w:rPr>
          <w:rFonts w:ascii="Times New Roman" w:hAnsi="Times New Roman" w:cs="Times New Roman"/>
          <w:bCs/>
          <w:sz w:val="26"/>
          <w:szCs w:val="26"/>
        </w:rPr>
        <w:t>Принцип сотрудничества участников образовательного процесса и доступность обучения.</w:t>
      </w:r>
    </w:p>
    <w:p w:rsidR="00A7598B" w:rsidRDefault="00A7598B" w:rsidP="00D23617">
      <w:pPr>
        <w:pStyle w:val="11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D23617" w:rsidRPr="00CA3331" w:rsidRDefault="00D23617" w:rsidP="00D23617">
      <w:pPr>
        <w:pStyle w:val="11"/>
        <w:ind w:firstLine="709"/>
        <w:rPr>
          <w:rFonts w:ascii="Times New Roman" w:hAnsi="Times New Roman" w:cs="Times New Roman"/>
          <w:bCs/>
          <w:sz w:val="26"/>
          <w:szCs w:val="26"/>
        </w:rPr>
      </w:pPr>
      <w:r w:rsidRPr="00CA3331">
        <w:rPr>
          <w:rFonts w:ascii="Times New Roman" w:hAnsi="Times New Roman" w:cs="Times New Roman"/>
          <w:b/>
          <w:sz w:val="26"/>
          <w:szCs w:val="26"/>
        </w:rPr>
        <w:t>Методы обучения:</w:t>
      </w:r>
      <w:r w:rsidRPr="00CA3331">
        <w:rPr>
          <w:rFonts w:ascii="Times New Roman" w:hAnsi="Times New Roman" w:cs="Times New Roman"/>
          <w:sz w:val="26"/>
          <w:szCs w:val="26"/>
        </w:rPr>
        <w:t xml:space="preserve"> практическая и теоретическая.</w:t>
      </w:r>
    </w:p>
    <w:p w:rsidR="00D23617" w:rsidRPr="00CA3331" w:rsidRDefault="00D23617" w:rsidP="00D23617">
      <w:pPr>
        <w:pStyle w:val="11"/>
        <w:ind w:firstLine="709"/>
        <w:rPr>
          <w:rFonts w:ascii="Times New Roman" w:hAnsi="Times New Roman" w:cs="Times New Roman"/>
          <w:bCs/>
          <w:sz w:val="26"/>
          <w:szCs w:val="26"/>
        </w:rPr>
      </w:pPr>
      <w:r w:rsidRPr="00CA3331">
        <w:rPr>
          <w:rFonts w:ascii="Times New Roman" w:hAnsi="Times New Roman" w:cs="Times New Roman"/>
          <w:bCs/>
          <w:sz w:val="26"/>
          <w:szCs w:val="26"/>
        </w:rPr>
        <w:t>При организации занятий педагогом предусмотрено использование разнообразных методов обучения, таких как:</w:t>
      </w:r>
    </w:p>
    <w:p w:rsidR="00D23617" w:rsidRPr="00CA3331" w:rsidRDefault="00D23617" w:rsidP="00D23617">
      <w:pPr>
        <w:pStyle w:val="11"/>
        <w:numPr>
          <w:ilvl w:val="0"/>
          <w:numId w:val="21"/>
        </w:numPr>
        <w:ind w:left="0" w:firstLine="709"/>
        <w:rPr>
          <w:rFonts w:ascii="Times New Roman" w:hAnsi="Times New Roman" w:cs="Times New Roman"/>
          <w:bCs/>
          <w:sz w:val="26"/>
          <w:szCs w:val="26"/>
        </w:rPr>
      </w:pPr>
      <w:r w:rsidRPr="00CA3331">
        <w:rPr>
          <w:rFonts w:ascii="Times New Roman" w:hAnsi="Times New Roman" w:cs="Times New Roman"/>
          <w:bCs/>
          <w:sz w:val="26"/>
          <w:szCs w:val="26"/>
        </w:rPr>
        <w:t>словесные (рассказ, беседа, объяснение);</w:t>
      </w:r>
    </w:p>
    <w:p w:rsidR="00D23617" w:rsidRPr="00CA3331" w:rsidRDefault="00D23617" w:rsidP="00D23617">
      <w:pPr>
        <w:pStyle w:val="11"/>
        <w:numPr>
          <w:ilvl w:val="0"/>
          <w:numId w:val="21"/>
        </w:numPr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bCs/>
          <w:sz w:val="26"/>
          <w:szCs w:val="26"/>
        </w:rPr>
        <w:t>объяснительно-иллюстративные;</w:t>
      </w:r>
    </w:p>
    <w:p w:rsidR="00D23617" w:rsidRPr="00CA3331" w:rsidRDefault="00D23617" w:rsidP="00D23617">
      <w:pPr>
        <w:pStyle w:val="11"/>
        <w:numPr>
          <w:ilvl w:val="0"/>
          <w:numId w:val="21"/>
        </w:numPr>
        <w:ind w:left="0" w:firstLine="709"/>
        <w:rPr>
          <w:rFonts w:ascii="Times New Roman" w:hAnsi="Times New Roman" w:cs="Times New Roman"/>
          <w:bCs/>
          <w:sz w:val="26"/>
          <w:szCs w:val="26"/>
        </w:rPr>
      </w:pPr>
      <w:r w:rsidRPr="00CA3331">
        <w:rPr>
          <w:rFonts w:ascii="Times New Roman" w:hAnsi="Times New Roman" w:cs="Times New Roman"/>
          <w:bCs/>
          <w:sz w:val="26"/>
          <w:szCs w:val="26"/>
        </w:rPr>
        <w:t>методы обучения двигательным навыкам;</w:t>
      </w:r>
    </w:p>
    <w:p w:rsidR="00D23617" w:rsidRPr="00CA3331" w:rsidRDefault="00D23617" w:rsidP="00D23617">
      <w:pPr>
        <w:pStyle w:val="11"/>
        <w:numPr>
          <w:ilvl w:val="0"/>
          <w:numId w:val="21"/>
        </w:numPr>
        <w:ind w:left="0" w:firstLine="709"/>
        <w:rPr>
          <w:rFonts w:ascii="Times New Roman" w:hAnsi="Times New Roman" w:cs="Times New Roman"/>
          <w:bCs/>
          <w:sz w:val="26"/>
          <w:szCs w:val="26"/>
        </w:rPr>
      </w:pPr>
      <w:r w:rsidRPr="00CA3331">
        <w:rPr>
          <w:rFonts w:ascii="Times New Roman" w:hAnsi="Times New Roman" w:cs="Times New Roman"/>
          <w:bCs/>
          <w:sz w:val="26"/>
          <w:szCs w:val="26"/>
        </w:rPr>
        <w:t>методы разучивания по частям;</w:t>
      </w:r>
    </w:p>
    <w:p w:rsidR="00D23617" w:rsidRPr="00CA3331" w:rsidRDefault="00D23617" w:rsidP="00D23617">
      <w:pPr>
        <w:pStyle w:val="11"/>
        <w:numPr>
          <w:ilvl w:val="0"/>
          <w:numId w:val="21"/>
        </w:numPr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bCs/>
          <w:sz w:val="26"/>
          <w:szCs w:val="26"/>
        </w:rPr>
        <w:t>методы разучивания в целом;</w:t>
      </w:r>
    </w:p>
    <w:p w:rsidR="008B2A65" w:rsidRDefault="008B2A65" w:rsidP="00734809">
      <w:pPr>
        <w:pStyle w:val="a4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D23617" w:rsidRPr="00CA3331" w:rsidRDefault="00D23617" w:rsidP="00734809">
      <w:pPr>
        <w:pStyle w:val="a4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CA3331">
        <w:rPr>
          <w:rFonts w:ascii="Times New Roman" w:hAnsi="Times New Roman" w:cs="Times New Roman"/>
          <w:b/>
          <w:sz w:val="26"/>
          <w:szCs w:val="26"/>
        </w:rPr>
        <w:t xml:space="preserve">Формы организации образовательного процесса: </w:t>
      </w:r>
      <w:r w:rsidRPr="00CA3331">
        <w:rPr>
          <w:rFonts w:ascii="Times New Roman" w:hAnsi="Times New Roman" w:cs="Times New Roman"/>
          <w:sz w:val="26"/>
          <w:szCs w:val="26"/>
        </w:rPr>
        <w:t>при реализации программы используются групповые, индивидуально-гру</w:t>
      </w:r>
      <w:r w:rsidR="00734809">
        <w:rPr>
          <w:rFonts w:ascii="Times New Roman" w:hAnsi="Times New Roman" w:cs="Times New Roman"/>
          <w:sz w:val="26"/>
          <w:szCs w:val="26"/>
        </w:rPr>
        <w:t>пповые</w:t>
      </w:r>
      <w:r w:rsidRPr="00CA3331">
        <w:rPr>
          <w:rFonts w:ascii="Times New Roman" w:hAnsi="Times New Roman" w:cs="Times New Roman"/>
          <w:sz w:val="26"/>
          <w:szCs w:val="26"/>
        </w:rPr>
        <w:t xml:space="preserve"> формы образовательного процесса.</w:t>
      </w:r>
    </w:p>
    <w:p w:rsidR="00D23617" w:rsidRPr="00CA3331" w:rsidRDefault="00D23617" w:rsidP="00D23617">
      <w:pPr>
        <w:pStyle w:val="11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D23617" w:rsidRPr="00CA3331" w:rsidRDefault="00D23617" w:rsidP="00D23617">
      <w:pPr>
        <w:pStyle w:val="11"/>
        <w:ind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b/>
          <w:sz w:val="26"/>
          <w:szCs w:val="26"/>
        </w:rPr>
        <w:t>Формы организации учебного занятия:</w:t>
      </w:r>
      <w:r w:rsidRPr="00CA3331">
        <w:rPr>
          <w:rFonts w:ascii="Times New Roman" w:hAnsi="Times New Roman" w:cs="Times New Roman"/>
          <w:sz w:val="26"/>
          <w:szCs w:val="26"/>
        </w:rPr>
        <w:t xml:space="preserve"> </w:t>
      </w:r>
      <w:r w:rsidR="004808AA">
        <w:rPr>
          <w:rFonts w:ascii="Times New Roman" w:hAnsi="Times New Roman" w:cs="Times New Roman"/>
          <w:sz w:val="26"/>
          <w:szCs w:val="26"/>
        </w:rPr>
        <w:t xml:space="preserve">беседа, рассказ, </w:t>
      </w:r>
      <w:r w:rsidR="004808AA" w:rsidRPr="00E525E1">
        <w:rPr>
          <w:rFonts w:ascii="Times New Roman" w:hAnsi="Times New Roman" w:cs="Times New Roman"/>
          <w:sz w:val="26"/>
          <w:szCs w:val="26"/>
        </w:rPr>
        <w:t>анализ и обсуждение своих действий и действий соперника; наглядность упражнений (показ упражнений и др.); наблюдение, открытое занятие, практическое занятие, соревнования</w:t>
      </w:r>
    </w:p>
    <w:p w:rsidR="008B2A65" w:rsidRDefault="008B2A65" w:rsidP="00D23617">
      <w:pPr>
        <w:pStyle w:val="11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D23617" w:rsidRPr="00CA3331" w:rsidRDefault="00D23617" w:rsidP="00D23617">
      <w:pPr>
        <w:pStyle w:val="11"/>
        <w:ind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b/>
          <w:sz w:val="26"/>
          <w:szCs w:val="26"/>
        </w:rPr>
        <w:t xml:space="preserve">Педагогические технологии, используемые в </w:t>
      </w:r>
      <w:r w:rsidR="008079D3" w:rsidRPr="00CA3331">
        <w:rPr>
          <w:rFonts w:ascii="Times New Roman" w:hAnsi="Times New Roman" w:cs="Times New Roman"/>
          <w:b/>
          <w:sz w:val="26"/>
          <w:szCs w:val="26"/>
        </w:rPr>
        <w:t>обучении</w:t>
      </w:r>
      <w:r w:rsidR="008079D3">
        <w:rPr>
          <w:rFonts w:ascii="Times New Roman" w:hAnsi="Times New Roman" w:cs="Times New Roman"/>
          <w:b/>
          <w:sz w:val="26"/>
          <w:szCs w:val="26"/>
        </w:rPr>
        <w:t>:</w:t>
      </w:r>
    </w:p>
    <w:p w:rsidR="008079D3" w:rsidRPr="00682759" w:rsidRDefault="0062430C" w:rsidP="008079D3">
      <w:pPr>
        <w:pStyle w:val="a6"/>
        <w:numPr>
          <w:ilvl w:val="0"/>
          <w:numId w:val="29"/>
        </w:numPr>
        <w:shd w:val="clear" w:color="auto" w:fill="FFFFFF"/>
        <w:suppressAutoHyphens w:val="0"/>
        <w:spacing w:line="330" w:lineRule="atLeast"/>
        <w:jc w:val="left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</w:rPr>
      </w:pPr>
      <w:r w:rsidRPr="00682759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</w:rPr>
        <w:t xml:space="preserve">Простота и доступность правил. Каждый ребенок должен быть активным участником игры. </w:t>
      </w:r>
    </w:p>
    <w:p w:rsidR="008079D3" w:rsidRPr="00682759" w:rsidRDefault="0062430C" w:rsidP="008079D3">
      <w:pPr>
        <w:pStyle w:val="a6"/>
        <w:numPr>
          <w:ilvl w:val="0"/>
          <w:numId w:val="29"/>
        </w:numPr>
        <w:shd w:val="clear" w:color="auto" w:fill="FFFFFF"/>
        <w:suppressAutoHyphens w:val="0"/>
        <w:spacing w:line="330" w:lineRule="atLeast"/>
        <w:jc w:val="left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</w:rPr>
      </w:pPr>
      <w:r w:rsidRPr="00682759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</w:rPr>
        <w:t xml:space="preserve">Исключить малейшую возможность риска, угрозы здоровью детей. Безопасность используемого инвентаря. </w:t>
      </w:r>
    </w:p>
    <w:p w:rsidR="00682759" w:rsidRPr="00682759" w:rsidRDefault="0062430C" w:rsidP="008079D3">
      <w:pPr>
        <w:pStyle w:val="a6"/>
        <w:numPr>
          <w:ilvl w:val="0"/>
          <w:numId w:val="29"/>
        </w:numPr>
        <w:shd w:val="clear" w:color="auto" w:fill="FFFFFF"/>
        <w:suppressAutoHyphens w:val="0"/>
        <w:spacing w:line="330" w:lineRule="atLeast"/>
        <w:jc w:val="left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</w:rPr>
      </w:pPr>
      <w:r w:rsidRPr="00682759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</w:rPr>
        <w:t>Игра не должна унижать достоинства играющих.</w:t>
      </w:r>
    </w:p>
    <w:p w:rsidR="0062430C" w:rsidRPr="00682759" w:rsidRDefault="0062430C" w:rsidP="008079D3">
      <w:pPr>
        <w:pStyle w:val="a6"/>
        <w:numPr>
          <w:ilvl w:val="0"/>
          <w:numId w:val="29"/>
        </w:numPr>
        <w:shd w:val="clear" w:color="auto" w:fill="FFFFFF"/>
        <w:suppressAutoHyphens w:val="0"/>
        <w:spacing w:line="330" w:lineRule="atLeast"/>
        <w:jc w:val="left"/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</w:rPr>
      </w:pPr>
      <w:r w:rsidRPr="00682759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</w:rPr>
        <w:t xml:space="preserve"> При проведении нескольких игр следует учитывать принцип: от трудного к легкому, от сложного, к простому</w:t>
      </w:r>
      <w:r w:rsidR="00682759">
        <w:rPr>
          <w:rFonts w:ascii="Times New Roman" w:eastAsia="Times New Roman" w:hAnsi="Times New Roman" w:cs="Times New Roman"/>
          <w:color w:val="333333"/>
          <w:kern w:val="0"/>
          <w:sz w:val="26"/>
          <w:szCs w:val="26"/>
          <w:lang w:eastAsia="ru-RU"/>
        </w:rPr>
        <w:t>.</w:t>
      </w:r>
    </w:p>
    <w:p w:rsidR="00C513F1" w:rsidRDefault="00C513F1" w:rsidP="00D23617">
      <w:pPr>
        <w:pStyle w:val="11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D23617" w:rsidRPr="00CA3331" w:rsidRDefault="00D23617" w:rsidP="00D23617">
      <w:pPr>
        <w:pStyle w:val="11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CA3331">
        <w:rPr>
          <w:rFonts w:ascii="Times New Roman" w:hAnsi="Times New Roman" w:cs="Times New Roman"/>
          <w:b/>
          <w:sz w:val="26"/>
          <w:szCs w:val="26"/>
        </w:rPr>
        <w:t xml:space="preserve">Дидактические материалы: </w:t>
      </w:r>
    </w:p>
    <w:p w:rsidR="00D23617" w:rsidRPr="00CA3331" w:rsidRDefault="00D23617" w:rsidP="00D23617">
      <w:pPr>
        <w:pStyle w:val="11"/>
        <w:numPr>
          <w:ilvl w:val="0"/>
          <w:numId w:val="25"/>
        </w:numPr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Инструк</w:t>
      </w:r>
      <w:r w:rsidR="00400D72">
        <w:rPr>
          <w:rFonts w:ascii="Times New Roman" w:hAnsi="Times New Roman" w:cs="Times New Roman"/>
          <w:sz w:val="26"/>
          <w:szCs w:val="26"/>
        </w:rPr>
        <w:t>ции по технике безопасности при занятиях в спортивном зале, спортивной площадке</w:t>
      </w:r>
    </w:p>
    <w:p w:rsidR="00D23617" w:rsidRPr="00DC0536" w:rsidRDefault="00DC0536" w:rsidP="00DC0536">
      <w:pPr>
        <w:pStyle w:val="11"/>
        <w:numPr>
          <w:ilvl w:val="0"/>
          <w:numId w:val="25"/>
        </w:numPr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Лекционный</w:t>
      </w:r>
      <w:r w:rsidR="00D23617" w:rsidRPr="00CA3331">
        <w:rPr>
          <w:rFonts w:ascii="Times New Roman" w:hAnsi="Times New Roman" w:cs="Times New Roman"/>
          <w:sz w:val="26"/>
          <w:szCs w:val="26"/>
        </w:rPr>
        <w:t xml:space="preserve"> мате</w:t>
      </w:r>
      <w:r>
        <w:rPr>
          <w:rFonts w:ascii="Times New Roman" w:hAnsi="Times New Roman" w:cs="Times New Roman"/>
          <w:sz w:val="26"/>
          <w:szCs w:val="26"/>
        </w:rPr>
        <w:t>риал на тему «Режим дня</w:t>
      </w:r>
      <w:r w:rsidR="00D23617" w:rsidRPr="00CA3331">
        <w:rPr>
          <w:rFonts w:ascii="Times New Roman" w:hAnsi="Times New Roman" w:cs="Times New Roman"/>
          <w:sz w:val="26"/>
          <w:szCs w:val="26"/>
        </w:rPr>
        <w:t>, «Профилактика вредных привычек».</w:t>
      </w:r>
    </w:p>
    <w:p w:rsidR="00D23617" w:rsidRPr="00CA3331" w:rsidRDefault="00BB70BE" w:rsidP="00D23617">
      <w:pPr>
        <w:pStyle w:val="11"/>
        <w:numPr>
          <w:ilvl w:val="0"/>
          <w:numId w:val="25"/>
        </w:numPr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Картотека подвижных игр</w:t>
      </w:r>
      <w:r w:rsidR="00D23617" w:rsidRPr="00CA3331">
        <w:rPr>
          <w:rFonts w:ascii="Times New Roman" w:hAnsi="Times New Roman" w:cs="Times New Roman"/>
          <w:sz w:val="26"/>
          <w:szCs w:val="26"/>
        </w:rPr>
        <w:t xml:space="preserve"> с описаниями и схемами</w:t>
      </w:r>
      <w:r>
        <w:rPr>
          <w:rFonts w:ascii="Times New Roman" w:hAnsi="Times New Roman" w:cs="Times New Roman"/>
          <w:sz w:val="26"/>
          <w:szCs w:val="26"/>
        </w:rPr>
        <w:t>, правилами.</w:t>
      </w:r>
      <w:r w:rsidR="00D23617" w:rsidRPr="00CA33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23617" w:rsidRPr="00CA3331" w:rsidRDefault="00D23617" w:rsidP="00D23617">
      <w:pPr>
        <w:pStyle w:val="11"/>
        <w:numPr>
          <w:ilvl w:val="0"/>
          <w:numId w:val="25"/>
        </w:numPr>
        <w:ind w:left="0" w:firstLine="709"/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Музыкальные записи в разных жанрах.</w:t>
      </w:r>
    </w:p>
    <w:p w:rsidR="00D23617" w:rsidRPr="00CA3331" w:rsidRDefault="00D23617" w:rsidP="00D23617">
      <w:pPr>
        <w:pStyle w:val="a4"/>
        <w:ind w:left="1211"/>
        <w:rPr>
          <w:rFonts w:ascii="Times New Roman" w:hAnsi="Times New Roman" w:cs="Times New Roman"/>
          <w:sz w:val="26"/>
          <w:szCs w:val="26"/>
        </w:rPr>
      </w:pPr>
    </w:p>
    <w:p w:rsidR="00682759" w:rsidRDefault="00682759" w:rsidP="00D23617">
      <w:pPr>
        <w:pStyle w:val="11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D23617" w:rsidRPr="00CA3331" w:rsidRDefault="00D23617" w:rsidP="00D23617">
      <w:pPr>
        <w:pStyle w:val="11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CA3331">
        <w:rPr>
          <w:rFonts w:ascii="Times New Roman" w:hAnsi="Times New Roman" w:cs="Times New Roman"/>
          <w:b/>
          <w:sz w:val="26"/>
          <w:szCs w:val="26"/>
        </w:rPr>
        <w:lastRenderedPageBreak/>
        <w:t>Алгоритм занятий:</w:t>
      </w:r>
    </w:p>
    <w:p w:rsidR="00D23617" w:rsidRPr="00CA3331" w:rsidRDefault="00D23617" w:rsidP="00D23617">
      <w:pPr>
        <w:pStyle w:val="11"/>
        <w:numPr>
          <w:ilvl w:val="0"/>
          <w:numId w:val="24"/>
        </w:numPr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Организация группы, проверка готовности к занятию, мотивация.</w:t>
      </w:r>
    </w:p>
    <w:p w:rsidR="00D23617" w:rsidRPr="00CA3331" w:rsidRDefault="00D23617" w:rsidP="00D23617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 xml:space="preserve">Объяснение теоретического материала в виде мини-беседы. </w:t>
      </w:r>
    </w:p>
    <w:p w:rsidR="00D23617" w:rsidRPr="00CA3331" w:rsidRDefault="00D23617" w:rsidP="00D23617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 xml:space="preserve">Наглядная </w:t>
      </w:r>
      <w:r w:rsidR="00682759" w:rsidRPr="00CA3331">
        <w:rPr>
          <w:rFonts w:ascii="Times New Roman" w:hAnsi="Times New Roman" w:cs="Times New Roman"/>
          <w:sz w:val="26"/>
          <w:szCs w:val="26"/>
        </w:rPr>
        <w:t>демонстраци</w:t>
      </w:r>
      <w:r w:rsidR="00682759">
        <w:rPr>
          <w:rFonts w:ascii="Times New Roman" w:hAnsi="Times New Roman" w:cs="Times New Roman"/>
          <w:sz w:val="26"/>
          <w:szCs w:val="26"/>
        </w:rPr>
        <w:t>я (</w:t>
      </w:r>
      <w:r w:rsidR="00682759" w:rsidRPr="00CA3331">
        <w:rPr>
          <w:rFonts w:ascii="Times New Roman" w:hAnsi="Times New Roman" w:cs="Times New Roman"/>
          <w:sz w:val="26"/>
          <w:szCs w:val="26"/>
        </w:rPr>
        <w:t>показ</w:t>
      </w:r>
      <w:r w:rsidRPr="00CA3331">
        <w:rPr>
          <w:rFonts w:ascii="Times New Roman" w:hAnsi="Times New Roman" w:cs="Times New Roman"/>
          <w:sz w:val="26"/>
          <w:szCs w:val="26"/>
        </w:rPr>
        <w:t xml:space="preserve"> педагога).</w:t>
      </w:r>
    </w:p>
    <w:p w:rsidR="00D23617" w:rsidRPr="00CA3331" w:rsidRDefault="00D23617" w:rsidP="00D23617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Выполнение практических заданий; коррекция ошибок.</w:t>
      </w:r>
    </w:p>
    <w:p w:rsidR="00D23617" w:rsidRPr="00CA3331" w:rsidRDefault="00D23617" w:rsidP="00D23617">
      <w:pPr>
        <w:pStyle w:val="a4"/>
        <w:numPr>
          <w:ilvl w:val="0"/>
          <w:numId w:val="24"/>
        </w:numPr>
        <w:rPr>
          <w:rFonts w:ascii="Times New Roman" w:hAnsi="Times New Roman" w:cs="Times New Roman"/>
          <w:b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>Подведение итогов, рефлексия.</w:t>
      </w:r>
    </w:p>
    <w:p w:rsidR="00D23617" w:rsidRPr="00CA3331" w:rsidRDefault="00D23617" w:rsidP="00D23617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D23617" w:rsidRPr="00CA3331" w:rsidRDefault="00D23617" w:rsidP="00D23617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D23617" w:rsidRPr="00CA3331" w:rsidRDefault="00D23617" w:rsidP="00D23617">
      <w:pPr>
        <w:pageBreakBefore/>
        <w:jc w:val="center"/>
        <w:rPr>
          <w:b/>
          <w:i/>
          <w:sz w:val="26"/>
          <w:szCs w:val="26"/>
        </w:rPr>
      </w:pPr>
      <w:r w:rsidRPr="00CA3331">
        <w:rPr>
          <w:b/>
          <w:sz w:val="26"/>
          <w:szCs w:val="26"/>
        </w:rPr>
        <w:lastRenderedPageBreak/>
        <w:t>Список литературы:</w:t>
      </w:r>
    </w:p>
    <w:p w:rsidR="00D23617" w:rsidRPr="00CA3331" w:rsidRDefault="00D23617" w:rsidP="00D23617">
      <w:pPr>
        <w:ind w:firstLine="709"/>
        <w:rPr>
          <w:b/>
          <w:i/>
          <w:sz w:val="26"/>
          <w:szCs w:val="26"/>
        </w:rPr>
      </w:pPr>
    </w:p>
    <w:p w:rsidR="00D23617" w:rsidRPr="00CA3331" w:rsidRDefault="00D23617" w:rsidP="00D23617">
      <w:pPr>
        <w:pStyle w:val="a4"/>
        <w:rPr>
          <w:rFonts w:ascii="Times New Roman" w:hAnsi="Times New Roman" w:cs="Times New Roman"/>
          <w:b/>
          <w:i/>
          <w:sz w:val="26"/>
          <w:szCs w:val="26"/>
        </w:rPr>
      </w:pPr>
      <w:r w:rsidRPr="00CA3331">
        <w:rPr>
          <w:rFonts w:ascii="Times New Roman" w:hAnsi="Times New Roman" w:cs="Times New Roman"/>
          <w:b/>
          <w:i/>
          <w:sz w:val="26"/>
          <w:szCs w:val="26"/>
        </w:rPr>
        <w:t xml:space="preserve">Для педагогов: </w:t>
      </w:r>
    </w:p>
    <w:p w:rsidR="00B36D08" w:rsidRDefault="00D23617" w:rsidP="0049098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6"/>
          <w:szCs w:val="26"/>
        </w:rPr>
      </w:pPr>
      <w:r w:rsidRPr="00CA3331">
        <w:rPr>
          <w:rFonts w:ascii="Times New Roman" w:hAnsi="Times New Roman" w:cs="Times New Roman"/>
          <w:sz w:val="26"/>
          <w:szCs w:val="26"/>
        </w:rPr>
        <w:t xml:space="preserve">Горелов А. А., </w:t>
      </w:r>
      <w:proofErr w:type="spellStart"/>
      <w:r w:rsidRPr="00CA3331">
        <w:rPr>
          <w:rFonts w:ascii="Times New Roman" w:hAnsi="Times New Roman" w:cs="Times New Roman"/>
          <w:sz w:val="26"/>
          <w:szCs w:val="26"/>
        </w:rPr>
        <w:t>Лотоненко</w:t>
      </w:r>
      <w:proofErr w:type="spellEnd"/>
      <w:r w:rsidRPr="00CA3331">
        <w:rPr>
          <w:rFonts w:ascii="Times New Roman" w:hAnsi="Times New Roman" w:cs="Times New Roman"/>
          <w:sz w:val="26"/>
          <w:szCs w:val="26"/>
        </w:rPr>
        <w:t xml:space="preserve"> А. В. Физкультурно-оздоровительные технологии.  М.: </w:t>
      </w:r>
      <w:proofErr w:type="spellStart"/>
      <w:r w:rsidRPr="00CA3331">
        <w:rPr>
          <w:rFonts w:ascii="Times New Roman" w:hAnsi="Times New Roman" w:cs="Times New Roman"/>
          <w:sz w:val="26"/>
          <w:szCs w:val="26"/>
        </w:rPr>
        <w:t>Еврошкола</w:t>
      </w:r>
      <w:proofErr w:type="spellEnd"/>
      <w:r w:rsidRPr="00CA3331">
        <w:rPr>
          <w:rFonts w:ascii="Times New Roman" w:hAnsi="Times New Roman" w:cs="Times New Roman"/>
          <w:sz w:val="26"/>
          <w:szCs w:val="26"/>
        </w:rPr>
        <w:t xml:space="preserve">, 2011. </w:t>
      </w:r>
    </w:p>
    <w:p w:rsidR="005502F8" w:rsidRPr="005502F8" w:rsidRDefault="005502F8" w:rsidP="0049098D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6"/>
          <w:szCs w:val="26"/>
        </w:rPr>
      </w:pPr>
      <w:proofErr w:type="spellStart"/>
      <w:r w:rsidRPr="005502F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Нищева</w:t>
      </w:r>
      <w:proofErr w:type="spellEnd"/>
      <w:r w:rsidRPr="005502F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Н. В. Картотека подвижных игр, упражнений, физкультминуток, паль</w:t>
      </w:r>
      <w:r w:rsidR="00AA32D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чиковой гимнастики</w:t>
      </w:r>
      <w:r w:rsidR="00AF1C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  <w:r w:rsidRPr="005502F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М.: Детство-Пресс, 2011.</w:t>
      </w:r>
      <w:r w:rsidR="00AA32D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B36D08" w:rsidRPr="00AA32D8" w:rsidRDefault="00E42C85" w:rsidP="00AA32D8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6"/>
          <w:szCs w:val="26"/>
        </w:rPr>
      </w:pPr>
      <w:r w:rsidRPr="00B36D0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Патрикеев, А. Ю. Летние подвижные</w:t>
      </w:r>
      <w:r w:rsidR="000005A6" w:rsidRPr="00B36D0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игры для детей</w:t>
      </w:r>
      <w:r w:rsidR="00AF1C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B36D0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М.: </w:t>
      </w:r>
      <w:r w:rsidRPr="00AA32D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Феникс, 2014. </w:t>
      </w:r>
    </w:p>
    <w:p w:rsidR="0049098D" w:rsidRDefault="0049098D" w:rsidP="0049098D">
      <w:pPr>
        <w:pStyle w:val="a4"/>
        <w:numPr>
          <w:ilvl w:val="0"/>
          <w:numId w:val="33"/>
        </w:num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spellStart"/>
      <w:r w:rsidRPr="00293D1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Степаненкова</w:t>
      </w:r>
      <w:proofErr w:type="spellEnd"/>
      <w:r w:rsidRPr="00293D1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Э. Я. Методика проведения по</w:t>
      </w:r>
      <w:r w:rsidR="00293D1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движных игр.</w:t>
      </w:r>
      <w:r w:rsidRPr="00293D1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М.: Мозаика-Синтез, 2009</w:t>
      </w:r>
    </w:p>
    <w:p w:rsidR="0097746A" w:rsidRDefault="0097746A" w:rsidP="0049098D">
      <w:pPr>
        <w:pStyle w:val="a4"/>
        <w:numPr>
          <w:ilvl w:val="0"/>
          <w:numId w:val="33"/>
        </w:num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9774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Ситник, Б. А. Летние забавы. Энциклоп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едия подвижны</w:t>
      </w:r>
      <w:r w:rsidR="00AF1C5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х игр.</w:t>
      </w:r>
      <w:r w:rsidRPr="0097746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М.: Суфлер, Феникс, 2013.</w:t>
      </w:r>
    </w:p>
    <w:p w:rsidR="00585573" w:rsidRPr="0097746A" w:rsidRDefault="00585573" w:rsidP="00585573">
      <w:pPr>
        <w:pStyle w:val="a4"/>
        <w:ind w:left="720" w:firstLine="0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E42C85" w:rsidRPr="0097746A" w:rsidRDefault="00E42C85" w:rsidP="00D23617">
      <w:pPr>
        <w:ind w:firstLine="0"/>
        <w:rPr>
          <w:b/>
          <w:i/>
          <w:sz w:val="26"/>
          <w:szCs w:val="26"/>
        </w:rPr>
      </w:pPr>
    </w:p>
    <w:p w:rsidR="00E42C85" w:rsidRPr="0097746A" w:rsidRDefault="00E42C85" w:rsidP="00D23617">
      <w:pPr>
        <w:ind w:firstLine="0"/>
        <w:rPr>
          <w:b/>
          <w:i/>
          <w:sz w:val="26"/>
          <w:szCs w:val="26"/>
        </w:rPr>
      </w:pPr>
    </w:p>
    <w:p w:rsidR="00E42C85" w:rsidRDefault="00E42C85" w:rsidP="00D23617">
      <w:pPr>
        <w:ind w:firstLine="0"/>
        <w:rPr>
          <w:b/>
          <w:i/>
          <w:sz w:val="26"/>
          <w:szCs w:val="26"/>
        </w:rPr>
      </w:pPr>
    </w:p>
    <w:sectPr w:rsidR="00E42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1">
    <w:altName w:val="Times New Roman"/>
    <w:charset w:val="00"/>
    <w:family w:val="auto"/>
    <w:pitch w:val="variable"/>
  </w:font>
  <w:font w:name="font184"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6"/>
    <w:multiLevelType w:val="multilevel"/>
    <w:tmpl w:val="12A6D3A2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83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7116C8C6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83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8"/>
    <w:multiLevelType w:val="multilevel"/>
    <w:tmpl w:val="9D5C65DE"/>
    <w:name w:val="WW8Num8"/>
    <w:lvl w:ilvl="0">
      <w:start w:val="1"/>
      <w:numFmt w:val="bullet"/>
      <w:lvlText w:val=""/>
      <w:lvlJc w:val="left"/>
      <w:pPr>
        <w:tabs>
          <w:tab w:val="num" w:pos="428"/>
        </w:tabs>
        <w:ind w:left="121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9"/>
    <w:multiLevelType w:val="multilevel"/>
    <w:tmpl w:val="2CCE33FC"/>
    <w:name w:val="WW8Num9"/>
    <w:lvl w:ilvl="0">
      <w:start w:val="1"/>
      <w:numFmt w:val="bullet"/>
      <w:lvlText w:val=""/>
      <w:lvlJc w:val="left"/>
      <w:pPr>
        <w:tabs>
          <w:tab w:val="num" w:pos="0"/>
        </w:tabs>
        <w:ind w:left="783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C"/>
    <w:multiLevelType w:val="multilevel"/>
    <w:tmpl w:val="BA96C378"/>
    <w:name w:val="WW8Num1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D"/>
    <w:multiLevelType w:val="multilevel"/>
    <w:tmpl w:val="90CECA88"/>
    <w:name w:val="WW8Num1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E"/>
    <w:multiLevelType w:val="multilevel"/>
    <w:tmpl w:val="796A5F28"/>
    <w:name w:val="WW8Num14"/>
    <w:lvl w:ilvl="0">
      <w:start w:val="1"/>
      <w:numFmt w:val="bullet"/>
      <w:lvlText w:val=""/>
      <w:lvlJc w:val="left"/>
      <w:pPr>
        <w:tabs>
          <w:tab w:val="num" w:pos="0"/>
        </w:tabs>
        <w:ind w:left="50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12"/>
    <w:multiLevelType w:val="multilevel"/>
    <w:tmpl w:val="50B228B6"/>
    <w:name w:val="WW8Num1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color w:val="00000A"/>
        <w:sz w:val="28"/>
        <w:szCs w:val="28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color w:val="00000A"/>
        <w:sz w:val="28"/>
        <w:szCs w:val="28"/>
        <w:lang w:val="en-U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color w:val="00000A"/>
        <w:sz w:val="28"/>
        <w:szCs w:val="28"/>
        <w:lang w:val="en-U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color w:val="00000A"/>
        <w:sz w:val="28"/>
        <w:szCs w:val="28"/>
        <w:lang w:val="en-US"/>
      </w:rPr>
    </w:lvl>
  </w:abstractNum>
  <w:abstractNum w:abstractNumId="9" w15:restartNumberingAfterBreak="0">
    <w:nsid w:val="00000013"/>
    <w:multiLevelType w:val="multilevel"/>
    <w:tmpl w:val="79982AD4"/>
    <w:name w:val="WW8Num19"/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0" w15:restartNumberingAfterBreak="0">
    <w:nsid w:val="00000014"/>
    <w:multiLevelType w:val="multilevel"/>
    <w:tmpl w:val="0E7AA31C"/>
    <w:name w:val="WW8Num20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color w:val="0000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color w:val="000000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color w:val="000000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color w:val="000000"/>
        <w:sz w:val="28"/>
        <w:szCs w:val="28"/>
      </w:rPr>
    </w:lvl>
  </w:abstractNum>
  <w:abstractNum w:abstractNumId="11" w15:restartNumberingAfterBreak="0">
    <w:nsid w:val="00000015"/>
    <w:multiLevelType w:val="multilevel"/>
    <w:tmpl w:val="67BE758A"/>
    <w:name w:val="WW8Num21"/>
    <w:lvl w:ilvl="0">
      <w:start w:val="1"/>
      <w:numFmt w:val="bullet"/>
      <w:lvlText w:val=""/>
      <w:lvlJc w:val="left"/>
      <w:pPr>
        <w:tabs>
          <w:tab w:val="num" w:pos="0"/>
        </w:tabs>
        <w:ind w:left="1259" w:hanging="360"/>
      </w:pPr>
      <w:rPr>
        <w:rFonts w:ascii="Wingdings" w:hAnsi="Wingdings" w:hint="default"/>
        <w:color w:val="0000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7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99" w:hanging="360"/>
      </w:pPr>
      <w:rPr>
        <w:rFonts w:ascii="Wingdings" w:hAnsi="Wingdings" w:cs="Wingdings"/>
        <w:color w:val="000000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1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3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59" w:hanging="360"/>
      </w:pPr>
      <w:rPr>
        <w:rFonts w:ascii="Wingdings" w:hAnsi="Wingdings" w:cs="Wingdings"/>
        <w:color w:val="000000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7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9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19" w:hanging="360"/>
      </w:pPr>
      <w:rPr>
        <w:rFonts w:ascii="Wingdings" w:hAnsi="Wingdings" w:cs="Wingdings"/>
        <w:color w:val="000000"/>
        <w:sz w:val="28"/>
        <w:szCs w:val="28"/>
      </w:rPr>
    </w:lvl>
  </w:abstractNum>
  <w:abstractNum w:abstractNumId="12" w15:restartNumberingAfterBreak="0">
    <w:nsid w:val="00000020"/>
    <w:multiLevelType w:val="multilevel"/>
    <w:tmpl w:val="BEE87F0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  <w:color w:val="000000"/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21"/>
    <w:multiLevelType w:val="multilevel"/>
    <w:tmpl w:val="574ECBC2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  <w:b w:val="0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9913CEA"/>
    <w:multiLevelType w:val="hybridMultilevel"/>
    <w:tmpl w:val="564653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0A6C7197"/>
    <w:multiLevelType w:val="hybridMultilevel"/>
    <w:tmpl w:val="6E4E19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14013D"/>
    <w:multiLevelType w:val="hybridMultilevel"/>
    <w:tmpl w:val="B8ECC1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0DCB4564"/>
    <w:multiLevelType w:val="multilevel"/>
    <w:tmpl w:val="C5AE37D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88F5E9E"/>
    <w:multiLevelType w:val="hybridMultilevel"/>
    <w:tmpl w:val="17B4A1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A90834"/>
    <w:multiLevelType w:val="hybridMultilevel"/>
    <w:tmpl w:val="28220102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AB3919"/>
    <w:multiLevelType w:val="hybridMultilevel"/>
    <w:tmpl w:val="392CBCB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BDE14A9"/>
    <w:multiLevelType w:val="hybridMultilevel"/>
    <w:tmpl w:val="A3C66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4A370D"/>
    <w:multiLevelType w:val="hybridMultilevel"/>
    <w:tmpl w:val="649892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1F4179F"/>
    <w:multiLevelType w:val="hybridMultilevel"/>
    <w:tmpl w:val="8AF6952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56D54A7"/>
    <w:multiLevelType w:val="hybridMultilevel"/>
    <w:tmpl w:val="027A61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F305A3"/>
    <w:multiLevelType w:val="hybridMultilevel"/>
    <w:tmpl w:val="CCB602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90C45"/>
    <w:multiLevelType w:val="hybridMultilevel"/>
    <w:tmpl w:val="A7DC15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483931"/>
    <w:multiLevelType w:val="hybridMultilevel"/>
    <w:tmpl w:val="1D14D1CE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8" w15:restartNumberingAfterBreak="0">
    <w:nsid w:val="5028526F"/>
    <w:multiLevelType w:val="hybridMultilevel"/>
    <w:tmpl w:val="89286EA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4200919"/>
    <w:multiLevelType w:val="hybridMultilevel"/>
    <w:tmpl w:val="83561A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ED77C1A"/>
    <w:multiLevelType w:val="hybridMultilevel"/>
    <w:tmpl w:val="804AF8F6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FD20892"/>
    <w:multiLevelType w:val="multilevel"/>
    <w:tmpl w:val="E892C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94D3ECB"/>
    <w:multiLevelType w:val="hybridMultilevel"/>
    <w:tmpl w:val="60504EFA"/>
    <w:lvl w:ilvl="0" w:tplc="66589CD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31"/>
  </w:num>
  <w:num w:numId="3">
    <w:abstractNumId w:val="26"/>
  </w:num>
  <w:num w:numId="4">
    <w:abstractNumId w:val="27"/>
  </w:num>
  <w:num w:numId="5">
    <w:abstractNumId w:val="19"/>
  </w:num>
  <w:num w:numId="6">
    <w:abstractNumId w:val="0"/>
  </w:num>
  <w:num w:numId="7">
    <w:abstractNumId w:val="20"/>
  </w:num>
  <w:num w:numId="8">
    <w:abstractNumId w:val="16"/>
  </w:num>
  <w:num w:numId="9">
    <w:abstractNumId w:val="24"/>
  </w:num>
  <w:num w:numId="10">
    <w:abstractNumId w:val="15"/>
  </w:num>
  <w:num w:numId="11">
    <w:abstractNumId w:val="10"/>
  </w:num>
  <w:num w:numId="12">
    <w:abstractNumId w:val="1"/>
  </w:num>
  <w:num w:numId="13">
    <w:abstractNumId w:val="4"/>
  </w:num>
  <w:num w:numId="14">
    <w:abstractNumId w:val="8"/>
  </w:num>
  <w:num w:numId="15">
    <w:abstractNumId w:val="2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6"/>
  </w:num>
  <w:num w:numId="22">
    <w:abstractNumId w:val="7"/>
  </w:num>
  <w:num w:numId="23">
    <w:abstractNumId w:val="9"/>
  </w:num>
  <w:num w:numId="24">
    <w:abstractNumId w:val="32"/>
  </w:num>
  <w:num w:numId="25">
    <w:abstractNumId w:val="23"/>
  </w:num>
  <w:num w:numId="26">
    <w:abstractNumId w:val="28"/>
  </w:num>
  <w:num w:numId="27">
    <w:abstractNumId w:val="30"/>
  </w:num>
  <w:num w:numId="28">
    <w:abstractNumId w:val="17"/>
  </w:num>
  <w:num w:numId="29">
    <w:abstractNumId w:val="25"/>
  </w:num>
  <w:num w:numId="30">
    <w:abstractNumId w:val="14"/>
  </w:num>
  <w:num w:numId="31">
    <w:abstractNumId w:val="29"/>
  </w:num>
  <w:num w:numId="32">
    <w:abstractNumId w:val="22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CA1"/>
    <w:rsid w:val="000005A6"/>
    <w:rsid w:val="00027387"/>
    <w:rsid w:val="00041568"/>
    <w:rsid w:val="00042450"/>
    <w:rsid w:val="00045262"/>
    <w:rsid w:val="00050686"/>
    <w:rsid w:val="00063C2B"/>
    <w:rsid w:val="00064EDF"/>
    <w:rsid w:val="0006559B"/>
    <w:rsid w:val="00072382"/>
    <w:rsid w:val="000850A4"/>
    <w:rsid w:val="000A1153"/>
    <w:rsid w:val="000B7492"/>
    <w:rsid w:val="000C742F"/>
    <w:rsid w:val="000D7D52"/>
    <w:rsid w:val="000E6347"/>
    <w:rsid w:val="000F74D6"/>
    <w:rsid w:val="00104CED"/>
    <w:rsid w:val="00115584"/>
    <w:rsid w:val="00125160"/>
    <w:rsid w:val="00135DB6"/>
    <w:rsid w:val="00142C7E"/>
    <w:rsid w:val="00153899"/>
    <w:rsid w:val="00167FA5"/>
    <w:rsid w:val="001806C3"/>
    <w:rsid w:val="00187FBC"/>
    <w:rsid w:val="001F5B0B"/>
    <w:rsid w:val="001F5C76"/>
    <w:rsid w:val="001F757F"/>
    <w:rsid w:val="00216602"/>
    <w:rsid w:val="002428FF"/>
    <w:rsid w:val="002513E2"/>
    <w:rsid w:val="002525A9"/>
    <w:rsid w:val="0026142F"/>
    <w:rsid w:val="0027470E"/>
    <w:rsid w:val="00293D12"/>
    <w:rsid w:val="00294CEF"/>
    <w:rsid w:val="002E535B"/>
    <w:rsid w:val="00333742"/>
    <w:rsid w:val="00364748"/>
    <w:rsid w:val="00382D72"/>
    <w:rsid w:val="00387676"/>
    <w:rsid w:val="003939A2"/>
    <w:rsid w:val="003A32EB"/>
    <w:rsid w:val="003A7F81"/>
    <w:rsid w:val="003B7A2C"/>
    <w:rsid w:val="003D5E19"/>
    <w:rsid w:val="003E15D3"/>
    <w:rsid w:val="003E6017"/>
    <w:rsid w:val="003F4702"/>
    <w:rsid w:val="003F5E53"/>
    <w:rsid w:val="00400D72"/>
    <w:rsid w:val="00411A2A"/>
    <w:rsid w:val="00413A57"/>
    <w:rsid w:val="00413E59"/>
    <w:rsid w:val="00414DD1"/>
    <w:rsid w:val="004340B2"/>
    <w:rsid w:val="00463405"/>
    <w:rsid w:val="00466C4B"/>
    <w:rsid w:val="004808AA"/>
    <w:rsid w:val="004862D7"/>
    <w:rsid w:val="0049098D"/>
    <w:rsid w:val="004A5039"/>
    <w:rsid w:val="004F0756"/>
    <w:rsid w:val="004F7110"/>
    <w:rsid w:val="00515008"/>
    <w:rsid w:val="00515994"/>
    <w:rsid w:val="00517A77"/>
    <w:rsid w:val="005317C0"/>
    <w:rsid w:val="00535B68"/>
    <w:rsid w:val="0053674A"/>
    <w:rsid w:val="00536D69"/>
    <w:rsid w:val="00537529"/>
    <w:rsid w:val="00546D08"/>
    <w:rsid w:val="005502F8"/>
    <w:rsid w:val="005641E4"/>
    <w:rsid w:val="005642C8"/>
    <w:rsid w:val="00566AC5"/>
    <w:rsid w:val="00585573"/>
    <w:rsid w:val="005A42AB"/>
    <w:rsid w:val="005B0677"/>
    <w:rsid w:val="005B0B5A"/>
    <w:rsid w:val="005B2588"/>
    <w:rsid w:val="005C2C2A"/>
    <w:rsid w:val="005E205F"/>
    <w:rsid w:val="005E768B"/>
    <w:rsid w:val="00601ACC"/>
    <w:rsid w:val="00616A63"/>
    <w:rsid w:val="00617316"/>
    <w:rsid w:val="0062430C"/>
    <w:rsid w:val="00631F54"/>
    <w:rsid w:val="00647575"/>
    <w:rsid w:val="00651B5A"/>
    <w:rsid w:val="006631D2"/>
    <w:rsid w:val="00672F4A"/>
    <w:rsid w:val="00682759"/>
    <w:rsid w:val="00695F87"/>
    <w:rsid w:val="006975EE"/>
    <w:rsid w:val="006A60EB"/>
    <w:rsid w:val="006B6568"/>
    <w:rsid w:val="006C3838"/>
    <w:rsid w:val="006D7C6E"/>
    <w:rsid w:val="006E025D"/>
    <w:rsid w:val="006E3A34"/>
    <w:rsid w:val="006E6C7C"/>
    <w:rsid w:val="00722F74"/>
    <w:rsid w:val="00725FBD"/>
    <w:rsid w:val="00733175"/>
    <w:rsid w:val="00734809"/>
    <w:rsid w:val="007730FE"/>
    <w:rsid w:val="00782BEA"/>
    <w:rsid w:val="007C780E"/>
    <w:rsid w:val="007F4BDE"/>
    <w:rsid w:val="00802284"/>
    <w:rsid w:val="008061DC"/>
    <w:rsid w:val="008079D3"/>
    <w:rsid w:val="008343E4"/>
    <w:rsid w:val="00835793"/>
    <w:rsid w:val="00841A0F"/>
    <w:rsid w:val="0084214F"/>
    <w:rsid w:val="00847511"/>
    <w:rsid w:val="00854FED"/>
    <w:rsid w:val="00867427"/>
    <w:rsid w:val="00881589"/>
    <w:rsid w:val="008A4FE0"/>
    <w:rsid w:val="008B2A65"/>
    <w:rsid w:val="00900D9D"/>
    <w:rsid w:val="00913BBC"/>
    <w:rsid w:val="00933B32"/>
    <w:rsid w:val="009524FE"/>
    <w:rsid w:val="00960F76"/>
    <w:rsid w:val="0097466D"/>
    <w:rsid w:val="009762DB"/>
    <w:rsid w:val="00976D9A"/>
    <w:rsid w:val="0097746A"/>
    <w:rsid w:val="009908C0"/>
    <w:rsid w:val="00991511"/>
    <w:rsid w:val="00997A85"/>
    <w:rsid w:val="009B0B12"/>
    <w:rsid w:val="009B63AB"/>
    <w:rsid w:val="009C3E9C"/>
    <w:rsid w:val="009D6CD1"/>
    <w:rsid w:val="009E5D8C"/>
    <w:rsid w:val="009F511D"/>
    <w:rsid w:val="00A04C48"/>
    <w:rsid w:val="00A07719"/>
    <w:rsid w:val="00A14C77"/>
    <w:rsid w:val="00A30F29"/>
    <w:rsid w:val="00A37F4B"/>
    <w:rsid w:val="00A405CD"/>
    <w:rsid w:val="00A7598B"/>
    <w:rsid w:val="00A76775"/>
    <w:rsid w:val="00A82148"/>
    <w:rsid w:val="00A971B5"/>
    <w:rsid w:val="00A97B1E"/>
    <w:rsid w:val="00AA32D8"/>
    <w:rsid w:val="00AB0888"/>
    <w:rsid w:val="00AC0AD5"/>
    <w:rsid w:val="00AD68F5"/>
    <w:rsid w:val="00AE1559"/>
    <w:rsid w:val="00AF0BFB"/>
    <w:rsid w:val="00AF1C5B"/>
    <w:rsid w:val="00B14103"/>
    <w:rsid w:val="00B15401"/>
    <w:rsid w:val="00B221C2"/>
    <w:rsid w:val="00B268D0"/>
    <w:rsid w:val="00B36D08"/>
    <w:rsid w:val="00B41F94"/>
    <w:rsid w:val="00B67BB8"/>
    <w:rsid w:val="00B83485"/>
    <w:rsid w:val="00B8757A"/>
    <w:rsid w:val="00B90A54"/>
    <w:rsid w:val="00B91D66"/>
    <w:rsid w:val="00BA3CC9"/>
    <w:rsid w:val="00BA5FEA"/>
    <w:rsid w:val="00BB1992"/>
    <w:rsid w:val="00BB70BE"/>
    <w:rsid w:val="00BC36F4"/>
    <w:rsid w:val="00BD0F43"/>
    <w:rsid w:val="00BD129D"/>
    <w:rsid w:val="00BD3BC4"/>
    <w:rsid w:val="00BF2E11"/>
    <w:rsid w:val="00C021DB"/>
    <w:rsid w:val="00C10082"/>
    <w:rsid w:val="00C14990"/>
    <w:rsid w:val="00C172A3"/>
    <w:rsid w:val="00C210B6"/>
    <w:rsid w:val="00C278F2"/>
    <w:rsid w:val="00C347B4"/>
    <w:rsid w:val="00C37B6A"/>
    <w:rsid w:val="00C43F91"/>
    <w:rsid w:val="00C5079A"/>
    <w:rsid w:val="00C513F1"/>
    <w:rsid w:val="00C52001"/>
    <w:rsid w:val="00CB5354"/>
    <w:rsid w:val="00CB7496"/>
    <w:rsid w:val="00CC72F0"/>
    <w:rsid w:val="00CE4376"/>
    <w:rsid w:val="00CF1073"/>
    <w:rsid w:val="00D23617"/>
    <w:rsid w:val="00D31E4B"/>
    <w:rsid w:val="00D32FBE"/>
    <w:rsid w:val="00D41CA1"/>
    <w:rsid w:val="00D43AAD"/>
    <w:rsid w:val="00D761B3"/>
    <w:rsid w:val="00D82A76"/>
    <w:rsid w:val="00D85376"/>
    <w:rsid w:val="00D938FD"/>
    <w:rsid w:val="00DA7203"/>
    <w:rsid w:val="00DA7E33"/>
    <w:rsid w:val="00DB75BD"/>
    <w:rsid w:val="00DC0536"/>
    <w:rsid w:val="00DD06F3"/>
    <w:rsid w:val="00DD2CCE"/>
    <w:rsid w:val="00DD2F0B"/>
    <w:rsid w:val="00DD454C"/>
    <w:rsid w:val="00E16A79"/>
    <w:rsid w:val="00E42C85"/>
    <w:rsid w:val="00E525E1"/>
    <w:rsid w:val="00E608C5"/>
    <w:rsid w:val="00E80D3E"/>
    <w:rsid w:val="00E81DD4"/>
    <w:rsid w:val="00E93FD5"/>
    <w:rsid w:val="00EA2C39"/>
    <w:rsid w:val="00EA4FE9"/>
    <w:rsid w:val="00EC5B74"/>
    <w:rsid w:val="00EC7399"/>
    <w:rsid w:val="00ED1346"/>
    <w:rsid w:val="00EE7887"/>
    <w:rsid w:val="00EF5B8E"/>
    <w:rsid w:val="00F06673"/>
    <w:rsid w:val="00F21B59"/>
    <w:rsid w:val="00F767B0"/>
    <w:rsid w:val="00F90E75"/>
    <w:rsid w:val="00F91ED5"/>
    <w:rsid w:val="00F933B8"/>
    <w:rsid w:val="00FC37AC"/>
    <w:rsid w:val="00FD272D"/>
    <w:rsid w:val="00FD5F58"/>
    <w:rsid w:val="00FF5F7B"/>
    <w:rsid w:val="00FF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B10D70-3924-406A-9FB9-337D5D64B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CA1"/>
    <w:pPr>
      <w:widowControl w:val="0"/>
      <w:suppressAutoHyphens/>
      <w:spacing w:after="0" w:line="100" w:lineRule="atLeast"/>
      <w:ind w:firstLine="567"/>
      <w:jc w:val="both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styleId="2">
    <w:name w:val="heading 2"/>
    <w:basedOn w:val="a"/>
    <w:next w:val="a0"/>
    <w:link w:val="20"/>
    <w:semiHidden/>
    <w:unhideWhenUsed/>
    <w:qFormat/>
    <w:rsid w:val="00D23617"/>
    <w:pPr>
      <w:widowControl/>
      <w:numPr>
        <w:ilvl w:val="1"/>
        <w:numId w:val="6"/>
      </w:numPr>
      <w:suppressAutoHyphens w:val="0"/>
      <w:spacing w:before="100" w:after="100"/>
      <w:outlineLvl w:val="1"/>
    </w:pPr>
    <w:rPr>
      <w:rFonts w:eastAsia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D41CA1"/>
    <w:pPr>
      <w:suppressAutoHyphens/>
      <w:spacing w:after="0" w:line="240" w:lineRule="auto"/>
      <w:ind w:firstLine="567"/>
      <w:jc w:val="both"/>
    </w:pPr>
    <w:rPr>
      <w:rFonts w:ascii="Calibri" w:eastAsia="SimSun" w:hAnsi="Calibri" w:cs="font181"/>
      <w:kern w:val="2"/>
      <w:lang w:eastAsia="ar-SA"/>
    </w:rPr>
  </w:style>
  <w:style w:type="paragraph" w:customStyle="1" w:styleId="1">
    <w:name w:val="Без интервала1"/>
    <w:rsid w:val="006D7C6E"/>
    <w:pPr>
      <w:widowControl w:val="0"/>
      <w:suppressAutoHyphens/>
      <w:spacing w:after="0" w:line="100" w:lineRule="atLeast"/>
      <w:ind w:firstLine="567"/>
      <w:jc w:val="both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customStyle="1" w:styleId="11">
    <w:name w:val="Без интервала11"/>
    <w:uiPriority w:val="99"/>
    <w:semiHidden/>
    <w:rsid w:val="006D7C6E"/>
    <w:pPr>
      <w:suppressAutoHyphens/>
      <w:spacing w:after="0" w:line="100" w:lineRule="atLeast"/>
      <w:ind w:firstLine="567"/>
      <w:jc w:val="both"/>
    </w:pPr>
    <w:rPr>
      <w:rFonts w:ascii="Calibri" w:eastAsia="SimSun" w:hAnsi="Calibri" w:cs="font184"/>
      <w:kern w:val="2"/>
      <w:lang w:eastAsia="ar-SA"/>
    </w:rPr>
  </w:style>
  <w:style w:type="paragraph" w:customStyle="1" w:styleId="10">
    <w:name w:val="Обычный (веб)1"/>
    <w:basedOn w:val="a"/>
    <w:rsid w:val="00EC5B74"/>
    <w:pPr>
      <w:widowControl/>
      <w:suppressAutoHyphens w:val="0"/>
      <w:spacing w:before="100" w:after="100"/>
    </w:pPr>
    <w:rPr>
      <w:rFonts w:eastAsia="Times New Roman"/>
    </w:rPr>
  </w:style>
  <w:style w:type="paragraph" w:styleId="a5">
    <w:name w:val="Normal (Web)"/>
    <w:basedOn w:val="a"/>
    <w:uiPriority w:val="99"/>
    <w:semiHidden/>
    <w:unhideWhenUsed/>
    <w:rsid w:val="00BB1992"/>
    <w:pPr>
      <w:widowControl/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styleId="a6">
    <w:name w:val="List Paragraph"/>
    <w:basedOn w:val="a"/>
    <w:uiPriority w:val="34"/>
    <w:qFormat/>
    <w:rsid w:val="0084214F"/>
    <w:pPr>
      <w:widowControl/>
      <w:spacing w:after="160" w:line="252" w:lineRule="auto"/>
      <w:ind w:left="720"/>
      <w:contextualSpacing/>
    </w:pPr>
    <w:rPr>
      <w:rFonts w:ascii="Calibri" w:eastAsia="SimSun" w:hAnsi="Calibri" w:cs="font181"/>
      <w:sz w:val="22"/>
      <w:szCs w:val="22"/>
    </w:rPr>
  </w:style>
  <w:style w:type="paragraph" w:customStyle="1" w:styleId="12">
    <w:name w:val="Абзац списка1"/>
    <w:basedOn w:val="a"/>
    <w:uiPriority w:val="99"/>
    <w:semiHidden/>
    <w:rsid w:val="0084214F"/>
    <w:pPr>
      <w:ind w:left="720"/>
    </w:pPr>
  </w:style>
  <w:style w:type="paragraph" w:customStyle="1" w:styleId="110">
    <w:name w:val="Абзац списка11"/>
    <w:basedOn w:val="a"/>
    <w:uiPriority w:val="99"/>
    <w:semiHidden/>
    <w:rsid w:val="0084214F"/>
    <w:pPr>
      <w:widowControl/>
      <w:spacing w:after="160" w:line="252" w:lineRule="auto"/>
      <w:ind w:left="720"/>
    </w:pPr>
    <w:rPr>
      <w:rFonts w:ascii="Calibri" w:eastAsia="SimSun" w:hAnsi="Calibri" w:cs="font184"/>
      <w:sz w:val="22"/>
      <w:szCs w:val="22"/>
    </w:rPr>
  </w:style>
  <w:style w:type="character" w:customStyle="1" w:styleId="20">
    <w:name w:val="Заголовок 2 Знак"/>
    <w:basedOn w:val="a1"/>
    <w:link w:val="2"/>
    <w:semiHidden/>
    <w:rsid w:val="00D23617"/>
    <w:rPr>
      <w:rFonts w:ascii="Times New Roman" w:eastAsia="Times New Roman" w:hAnsi="Times New Roman" w:cs="Times New Roman"/>
      <w:b/>
      <w:bCs/>
      <w:kern w:val="2"/>
      <w:sz w:val="36"/>
      <w:szCs w:val="36"/>
      <w:lang w:eastAsia="ar-SA"/>
    </w:rPr>
  </w:style>
  <w:style w:type="paragraph" w:styleId="a0">
    <w:name w:val="Body Text"/>
    <w:basedOn w:val="a"/>
    <w:link w:val="13"/>
    <w:uiPriority w:val="99"/>
    <w:semiHidden/>
    <w:unhideWhenUsed/>
    <w:rsid w:val="00D23617"/>
    <w:pPr>
      <w:spacing w:after="120"/>
    </w:pPr>
  </w:style>
  <w:style w:type="character" w:customStyle="1" w:styleId="a7">
    <w:name w:val="Основной текст Знак"/>
    <w:basedOn w:val="a1"/>
    <w:uiPriority w:val="99"/>
    <w:semiHidden/>
    <w:rsid w:val="00D23617"/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character" w:customStyle="1" w:styleId="13">
    <w:name w:val="Основной текст Знак1"/>
    <w:basedOn w:val="a1"/>
    <w:link w:val="a0"/>
    <w:uiPriority w:val="99"/>
    <w:semiHidden/>
    <w:locked/>
    <w:rsid w:val="00D23617"/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customStyle="1" w:styleId="a8">
    <w:name w:val="Содержимое таблицы"/>
    <w:basedOn w:val="a"/>
    <w:uiPriority w:val="99"/>
    <w:semiHidden/>
    <w:rsid w:val="00D23617"/>
    <w:pPr>
      <w:widowControl/>
      <w:suppressLineNumbers/>
    </w:pPr>
    <w:rPr>
      <w:rFonts w:eastAsia="Calibri"/>
    </w:rPr>
  </w:style>
  <w:style w:type="paragraph" w:customStyle="1" w:styleId="p11">
    <w:name w:val="p11"/>
    <w:basedOn w:val="a"/>
    <w:rsid w:val="00D23617"/>
    <w:pPr>
      <w:widowControl/>
      <w:spacing w:before="100" w:after="100"/>
    </w:pPr>
    <w:rPr>
      <w:rFonts w:eastAsia="Times New Roman"/>
    </w:rPr>
  </w:style>
  <w:style w:type="character" w:styleId="a9">
    <w:name w:val="Hyperlink"/>
    <w:basedOn w:val="a1"/>
    <w:uiPriority w:val="99"/>
    <w:unhideWhenUsed/>
    <w:rsid w:val="00B875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23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14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26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005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401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8866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82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856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04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177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38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06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86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32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04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8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chitelya.com/pedagogika/183403-kartoteka-podvizhnyh-igr-dlya-vseh-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3FAA1-C7DC-4521-B227-9510584AA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3629</Words>
  <Characters>20688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ГЛУШЕНКО</dc:creator>
  <cp:keywords/>
  <dc:description/>
  <cp:lastModifiedBy>ЕЛЕНА ГЛУШЕНКО</cp:lastModifiedBy>
  <cp:revision>6</cp:revision>
  <dcterms:created xsi:type="dcterms:W3CDTF">2021-03-07T11:05:00Z</dcterms:created>
  <dcterms:modified xsi:type="dcterms:W3CDTF">2021-03-08T09:57:00Z</dcterms:modified>
</cp:coreProperties>
</file>