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02" w:rsidRPr="000B08A9" w:rsidRDefault="000B08A9" w:rsidP="000B08A9">
      <w:pPr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B08A9">
        <w:rPr>
          <w:rFonts w:ascii="Times New Roman" w:hAnsi="Times New Roman" w:cs="Times New Roman"/>
          <w:sz w:val="28"/>
          <w:szCs w:val="28"/>
        </w:rPr>
        <w:t>Изучение современной поэзии на уроках литературы</w:t>
      </w:r>
    </w:p>
    <w:p w:rsidR="000B08A9" w:rsidRDefault="000B08A9" w:rsidP="000B08A9">
      <w:pPr>
        <w:ind w:left="142" w:firstLine="567"/>
      </w:pPr>
      <w:bookmarkStart w:id="0" w:name="_GoBack"/>
      <w:bookmarkEnd w:id="0"/>
    </w:p>
    <w:p w:rsidR="000B08A9" w:rsidRDefault="000B08A9" w:rsidP="000B08A9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B08A9">
        <w:rPr>
          <w:rFonts w:ascii="Times New Roman" w:hAnsi="Times New Roman" w:cs="Times New Roman"/>
          <w:sz w:val="28"/>
          <w:szCs w:val="28"/>
        </w:rPr>
        <w:t xml:space="preserve"> рамках программы</w:t>
      </w:r>
      <w:r w:rsidRPr="000B08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B08A9">
        <w:rPr>
          <w:rFonts w:ascii="Times New Roman" w:hAnsi="Times New Roman" w:cs="Times New Roman"/>
          <w:sz w:val="28"/>
          <w:szCs w:val="28"/>
        </w:rPr>
        <w:t xml:space="preserve">а уроках литературы </w:t>
      </w:r>
      <w:r w:rsidRPr="000B08A9">
        <w:rPr>
          <w:rFonts w:ascii="Times New Roman" w:hAnsi="Times New Roman" w:cs="Times New Roman"/>
          <w:sz w:val="28"/>
          <w:szCs w:val="28"/>
        </w:rPr>
        <w:t>мало представлена или не представлена вовсе</w:t>
      </w:r>
      <w:r w:rsidRPr="000B08A9">
        <w:rPr>
          <w:rFonts w:ascii="Times New Roman" w:hAnsi="Times New Roman" w:cs="Times New Roman"/>
          <w:sz w:val="28"/>
          <w:szCs w:val="28"/>
        </w:rPr>
        <w:t xml:space="preserve"> </w:t>
      </w:r>
      <w:r w:rsidRPr="000B08A9">
        <w:rPr>
          <w:rFonts w:ascii="Times New Roman" w:hAnsi="Times New Roman" w:cs="Times New Roman"/>
          <w:sz w:val="28"/>
          <w:szCs w:val="28"/>
        </w:rPr>
        <w:t>современная поэзия, а именно поэзия последних лет</w:t>
      </w:r>
      <w:r w:rsidRPr="000B08A9">
        <w:rPr>
          <w:rFonts w:ascii="Times New Roman" w:hAnsi="Times New Roman" w:cs="Times New Roman"/>
          <w:sz w:val="28"/>
          <w:szCs w:val="28"/>
        </w:rPr>
        <w:t>. На наш взгляд, ученикам хочется познакомиться и с образцами современной литературы</w:t>
      </w:r>
      <w:r>
        <w:rPr>
          <w:rFonts w:ascii="Times New Roman" w:hAnsi="Times New Roman" w:cs="Times New Roman"/>
          <w:sz w:val="28"/>
          <w:szCs w:val="28"/>
        </w:rPr>
        <w:t>. Известно</w:t>
      </w:r>
      <w:r w:rsidRPr="000B08A9">
        <w:rPr>
          <w:rFonts w:ascii="Times New Roman" w:hAnsi="Times New Roman" w:cs="Times New Roman"/>
          <w:sz w:val="28"/>
          <w:szCs w:val="28"/>
        </w:rPr>
        <w:t>, что ребята читают самостоятельно произведения</w:t>
      </w:r>
      <w:proofErr w:type="gramStart"/>
      <w:r w:rsidRPr="000B08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B08A9">
        <w:rPr>
          <w:rFonts w:ascii="Times New Roman" w:hAnsi="Times New Roman" w:cs="Times New Roman"/>
          <w:sz w:val="28"/>
          <w:szCs w:val="28"/>
        </w:rPr>
        <w:t xml:space="preserve"> находя их в разных </w:t>
      </w:r>
      <w:proofErr w:type="spellStart"/>
      <w:r w:rsidRPr="000B08A9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0B08A9">
        <w:rPr>
          <w:rFonts w:ascii="Times New Roman" w:hAnsi="Times New Roman" w:cs="Times New Roman"/>
          <w:sz w:val="28"/>
          <w:szCs w:val="28"/>
        </w:rPr>
        <w:t xml:space="preserve">,  где порой размещают свои произведения современные писатели и поэты. </w:t>
      </w:r>
      <w:r>
        <w:rPr>
          <w:rFonts w:ascii="Times New Roman" w:hAnsi="Times New Roman" w:cs="Times New Roman"/>
          <w:sz w:val="28"/>
          <w:szCs w:val="28"/>
        </w:rPr>
        <w:t>И чтобы не допускать разрыва  между представлением о литературе прошлых лет и современно</w:t>
      </w:r>
      <w:r w:rsidR="0013612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чтобы ученики воспринимали литературу как непрерывный творческий процесс, следует, на наш взгляд</w:t>
      </w:r>
      <w:r w:rsidR="001361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121">
        <w:rPr>
          <w:rFonts w:ascii="Times New Roman" w:hAnsi="Times New Roman" w:cs="Times New Roman"/>
          <w:sz w:val="28"/>
          <w:szCs w:val="28"/>
        </w:rPr>
        <w:t>изучать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 современной поэзии </w:t>
      </w:r>
      <w:r w:rsidR="0013612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урок</w:t>
      </w:r>
      <w:r w:rsidR="00136121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08A9" w:rsidRDefault="000B08A9" w:rsidP="000B08A9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Это можно сделать на уроках внеклассного чтения или добавить  знакомство с произведением  к тем урокам, на которых изучаются произведения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перекликающиеся по тематике или по </w:t>
      </w:r>
      <w:r w:rsidR="00CF5C31">
        <w:rPr>
          <w:rFonts w:ascii="Times New Roman" w:hAnsi="Times New Roman" w:cs="Times New Roman"/>
          <w:sz w:val="28"/>
          <w:szCs w:val="28"/>
        </w:rPr>
        <w:t xml:space="preserve">образам с современными стихами. </w:t>
      </w:r>
    </w:p>
    <w:p w:rsidR="00CF5C31" w:rsidRDefault="00CF5C31" w:rsidP="000B08A9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рассмотреть некоторые примеры  такого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5 классе при изучении басен, после прочтения данных в программе произведений можно обратить внимание учащихся на басни О. Емельяновой. </w:t>
      </w:r>
      <w:r w:rsidR="00DD5CE7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ти басни наполнены нравоучительным смыслом</w:t>
      </w:r>
      <w:r w:rsidR="00DD5C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CE7">
        <w:rPr>
          <w:rFonts w:ascii="Times New Roman" w:hAnsi="Times New Roman" w:cs="Times New Roman"/>
          <w:sz w:val="28"/>
          <w:szCs w:val="28"/>
        </w:rPr>
        <w:t>построены по канонам написания басен</w:t>
      </w:r>
      <w:r w:rsidR="00DD5CE7">
        <w:rPr>
          <w:rFonts w:ascii="Times New Roman" w:hAnsi="Times New Roman" w:cs="Times New Roman"/>
          <w:sz w:val="28"/>
          <w:szCs w:val="28"/>
        </w:rPr>
        <w:t xml:space="preserve">. Ученикам предлагается привести примеры </w:t>
      </w:r>
      <w:r>
        <w:rPr>
          <w:rFonts w:ascii="Times New Roman" w:hAnsi="Times New Roman" w:cs="Times New Roman"/>
          <w:sz w:val="28"/>
          <w:szCs w:val="28"/>
        </w:rPr>
        <w:t xml:space="preserve"> ирони</w:t>
      </w:r>
      <w:r w:rsidR="00DD5C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DD5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аллегори</w:t>
      </w:r>
      <w:r w:rsidR="00DD5C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5CC7">
        <w:rPr>
          <w:rFonts w:ascii="Times New Roman" w:hAnsi="Times New Roman" w:cs="Times New Roman"/>
          <w:sz w:val="28"/>
          <w:szCs w:val="28"/>
        </w:rPr>
        <w:t xml:space="preserve"> найти </w:t>
      </w:r>
      <w:r>
        <w:rPr>
          <w:rFonts w:ascii="Times New Roman" w:hAnsi="Times New Roman" w:cs="Times New Roman"/>
          <w:sz w:val="28"/>
          <w:szCs w:val="28"/>
        </w:rPr>
        <w:t>мораль</w:t>
      </w:r>
      <w:r w:rsidR="00DD5CE7">
        <w:rPr>
          <w:rFonts w:ascii="Times New Roman" w:hAnsi="Times New Roman" w:cs="Times New Roman"/>
          <w:sz w:val="28"/>
          <w:szCs w:val="28"/>
        </w:rPr>
        <w:t xml:space="preserve"> и</w:t>
      </w:r>
      <w:r w:rsidR="005F5CC7">
        <w:rPr>
          <w:rFonts w:ascii="Times New Roman" w:hAnsi="Times New Roman" w:cs="Times New Roman"/>
          <w:sz w:val="28"/>
          <w:szCs w:val="28"/>
        </w:rPr>
        <w:t xml:space="preserve"> </w:t>
      </w:r>
      <w:r w:rsidR="00DD5CE7">
        <w:rPr>
          <w:rFonts w:ascii="Times New Roman" w:hAnsi="Times New Roman" w:cs="Times New Roman"/>
          <w:sz w:val="28"/>
          <w:szCs w:val="28"/>
        </w:rPr>
        <w:t>предложить свои варианты воспитания</w:t>
      </w:r>
      <w:r>
        <w:rPr>
          <w:rFonts w:ascii="Times New Roman" w:hAnsi="Times New Roman" w:cs="Times New Roman"/>
          <w:sz w:val="28"/>
          <w:szCs w:val="28"/>
        </w:rPr>
        <w:t>.  Вот пример подбора  басни:</w:t>
      </w:r>
    </w:p>
    <w:p w:rsidR="00CF5C31" w:rsidRDefault="00CF5C31" w:rsidP="000B08A9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Кошка </w:t>
      </w:r>
      <w:r w:rsidR="00941718">
        <w:rPr>
          <w:rFonts w:ascii="Times New Roman" w:hAnsi="Times New Roman" w:cs="Times New Roman"/>
          <w:sz w:val="28"/>
          <w:szCs w:val="28"/>
        </w:rPr>
        <w:t>- лентяйка</w:t>
      </w:r>
    </w:p>
    <w:p w:rsidR="00CF5C31" w:rsidRDefault="00CF5C31" w:rsidP="00CF5C31">
      <w:pPr>
        <w:pStyle w:val="stihi"/>
        <w:ind w:left="750"/>
        <w:rPr>
          <w:rFonts w:ascii="Comic" w:hAnsi="Comic"/>
          <w:color w:val="000000"/>
          <w:sz w:val="27"/>
          <w:szCs w:val="27"/>
        </w:rPr>
      </w:pPr>
      <w:r>
        <w:rPr>
          <w:rFonts w:ascii="Comic" w:hAnsi="Comic"/>
          <w:color w:val="000000"/>
          <w:sz w:val="27"/>
          <w:szCs w:val="27"/>
        </w:rPr>
        <w:t>Шла по стежке по дорожке</w:t>
      </w:r>
      <w:r>
        <w:rPr>
          <w:rFonts w:ascii="Comic" w:hAnsi="Comic"/>
          <w:color w:val="000000"/>
          <w:sz w:val="27"/>
          <w:szCs w:val="27"/>
        </w:rPr>
        <w:br/>
        <w:t>Толстая лентяйка-кошка,</w:t>
      </w:r>
      <w:r>
        <w:rPr>
          <w:rFonts w:ascii="Comic" w:hAnsi="Comic"/>
          <w:color w:val="000000"/>
          <w:sz w:val="27"/>
          <w:szCs w:val="27"/>
        </w:rPr>
        <w:br/>
        <w:t>Набрела на теремок,</w:t>
      </w:r>
      <w:r>
        <w:rPr>
          <w:rFonts w:ascii="Comic" w:hAnsi="Comic"/>
          <w:color w:val="000000"/>
          <w:sz w:val="27"/>
          <w:szCs w:val="27"/>
        </w:rPr>
        <w:br/>
        <w:t>Заселилась под шумок.</w:t>
      </w:r>
      <w:r>
        <w:rPr>
          <w:rFonts w:ascii="Comic" w:hAnsi="Comic"/>
          <w:color w:val="000000"/>
          <w:sz w:val="27"/>
          <w:szCs w:val="27"/>
        </w:rPr>
        <w:br/>
        <w:t>Попросила кошку белка:</w:t>
      </w:r>
      <w:r>
        <w:rPr>
          <w:rFonts w:ascii="Comic" w:hAnsi="Comic"/>
          <w:color w:val="000000"/>
          <w:sz w:val="27"/>
          <w:szCs w:val="27"/>
        </w:rPr>
        <w:br/>
        <w:t>«Вымой в ручейке тарелки!»</w:t>
      </w:r>
      <w:r>
        <w:rPr>
          <w:rFonts w:ascii="Comic" w:hAnsi="Comic"/>
          <w:color w:val="000000"/>
          <w:sz w:val="27"/>
          <w:szCs w:val="27"/>
        </w:rPr>
        <w:br/>
        <w:t>Та их вымыла в грязи,</w:t>
      </w:r>
      <w:r>
        <w:rPr>
          <w:rFonts w:ascii="Comic" w:hAnsi="Comic"/>
          <w:color w:val="000000"/>
          <w:sz w:val="27"/>
          <w:szCs w:val="27"/>
        </w:rPr>
        <w:br/>
        <w:t>Мол, не любо – не проси!</w:t>
      </w:r>
      <w:r>
        <w:rPr>
          <w:rFonts w:ascii="Comic" w:hAnsi="Comic"/>
          <w:color w:val="000000"/>
          <w:sz w:val="27"/>
          <w:szCs w:val="27"/>
        </w:rPr>
        <w:br/>
        <w:t>Попросила кошку хрюшка:</w:t>
      </w:r>
      <w:r>
        <w:rPr>
          <w:rFonts w:ascii="Comic" w:hAnsi="Comic"/>
          <w:color w:val="000000"/>
          <w:sz w:val="27"/>
          <w:szCs w:val="27"/>
        </w:rPr>
        <w:br/>
        <w:t>«Помоги прибрать избушку!»</w:t>
      </w:r>
      <w:r>
        <w:rPr>
          <w:rFonts w:ascii="Comic" w:hAnsi="Comic"/>
          <w:color w:val="000000"/>
          <w:sz w:val="27"/>
          <w:szCs w:val="27"/>
        </w:rPr>
        <w:br/>
        <w:t>Кошка так там подмела,</w:t>
      </w:r>
      <w:r>
        <w:rPr>
          <w:rFonts w:ascii="Comic" w:hAnsi="Comic"/>
          <w:color w:val="000000"/>
          <w:sz w:val="27"/>
          <w:szCs w:val="27"/>
        </w:rPr>
        <w:br/>
        <w:t>Что всю пыль вверх подняла.</w:t>
      </w:r>
      <w:r>
        <w:rPr>
          <w:rFonts w:ascii="Comic" w:hAnsi="Comic"/>
          <w:color w:val="000000"/>
          <w:sz w:val="27"/>
          <w:szCs w:val="27"/>
        </w:rPr>
        <w:br/>
        <w:t>И мурлычет: «Коль не рада,</w:t>
      </w:r>
      <w:r>
        <w:rPr>
          <w:rFonts w:ascii="Comic" w:hAnsi="Comic"/>
          <w:color w:val="000000"/>
          <w:sz w:val="27"/>
          <w:szCs w:val="27"/>
        </w:rPr>
        <w:br/>
        <w:t>Впредь просить меня не надо!»</w:t>
      </w:r>
      <w:r>
        <w:rPr>
          <w:rFonts w:ascii="Comic" w:hAnsi="Comic"/>
          <w:color w:val="000000"/>
          <w:sz w:val="27"/>
          <w:szCs w:val="27"/>
        </w:rPr>
        <w:br/>
        <w:t>Попросила кошку мышь:</w:t>
      </w:r>
      <w:r>
        <w:rPr>
          <w:rFonts w:ascii="Comic" w:hAnsi="Comic"/>
          <w:color w:val="000000"/>
          <w:sz w:val="27"/>
          <w:szCs w:val="27"/>
        </w:rPr>
        <w:br/>
        <w:t>«За хлебами приглядишь?»</w:t>
      </w:r>
      <w:r>
        <w:rPr>
          <w:rFonts w:ascii="Comic" w:hAnsi="Comic"/>
          <w:color w:val="000000"/>
          <w:sz w:val="27"/>
          <w:szCs w:val="27"/>
        </w:rPr>
        <w:br/>
        <w:t>Кошка ей пообещала,</w:t>
      </w:r>
      <w:r>
        <w:rPr>
          <w:rFonts w:ascii="Comic" w:hAnsi="Comic"/>
          <w:color w:val="000000"/>
          <w:sz w:val="27"/>
          <w:szCs w:val="27"/>
        </w:rPr>
        <w:br/>
        <w:t>Но присматривать не стала,</w:t>
      </w:r>
      <w:r>
        <w:rPr>
          <w:rFonts w:ascii="Comic" w:hAnsi="Comic"/>
          <w:color w:val="000000"/>
          <w:sz w:val="27"/>
          <w:szCs w:val="27"/>
        </w:rPr>
        <w:br/>
        <w:t>На лежанку спать легла,</w:t>
      </w:r>
      <w:r>
        <w:rPr>
          <w:rFonts w:ascii="Comic" w:hAnsi="Comic"/>
          <w:color w:val="000000"/>
          <w:sz w:val="27"/>
          <w:szCs w:val="27"/>
        </w:rPr>
        <w:br/>
        <w:t>Все хлебы в печи сожгла –</w:t>
      </w:r>
      <w:r>
        <w:rPr>
          <w:rFonts w:ascii="Comic" w:hAnsi="Comic"/>
          <w:color w:val="000000"/>
          <w:sz w:val="27"/>
          <w:szCs w:val="27"/>
        </w:rPr>
        <w:br/>
        <w:t>Угольков увидят груду,</w:t>
      </w:r>
      <w:r>
        <w:rPr>
          <w:rFonts w:ascii="Comic" w:hAnsi="Comic"/>
          <w:color w:val="000000"/>
          <w:sz w:val="27"/>
          <w:szCs w:val="27"/>
        </w:rPr>
        <w:br/>
        <w:t>Больше поручать не будут.</w:t>
      </w:r>
      <w:r>
        <w:rPr>
          <w:rFonts w:ascii="Comic" w:hAnsi="Comic"/>
          <w:color w:val="000000"/>
          <w:sz w:val="27"/>
          <w:szCs w:val="27"/>
        </w:rPr>
        <w:br/>
      </w:r>
      <w:r>
        <w:rPr>
          <w:rFonts w:ascii="Comic" w:hAnsi="Comic"/>
          <w:color w:val="000000"/>
          <w:sz w:val="27"/>
          <w:szCs w:val="27"/>
        </w:rPr>
        <w:lastRenderedPageBreak/>
        <w:t>Так та кошка и живет –</w:t>
      </w:r>
      <w:r>
        <w:rPr>
          <w:rFonts w:ascii="Comic" w:hAnsi="Comic"/>
          <w:color w:val="000000"/>
          <w:sz w:val="27"/>
          <w:szCs w:val="27"/>
        </w:rPr>
        <w:br/>
        <w:t>Только ест себе да пьет,</w:t>
      </w:r>
      <w:r>
        <w:rPr>
          <w:rFonts w:ascii="Comic" w:hAnsi="Comic"/>
          <w:color w:val="000000"/>
          <w:sz w:val="27"/>
          <w:szCs w:val="27"/>
        </w:rPr>
        <w:br/>
        <w:t>А работают другие.</w:t>
      </w:r>
      <w:r>
        <w:rPr>
          <w:rFonts w:ascii="Comic" w:hAnsi="Comic"/>
          <w:color w:val="000000"/>
          <w:sz w:val="27"/>
          <w:szCs w:val="27"/>
        </w:rPr>
        <w:br/>
      </w:r>
      <w:r>
        <w:rPr>
          <w:rFonts w:ascii="Comic" w:hAnsi="Comic"/>
          <w:color w:val="000000"/>
          <w:sz w:val="27"/>
          <w:szCs w:val="27"/>
        </w:rPr>
        <w:br/>
        <w:t>Люди тоже есть такие:</w:t>
      </w:r>
      <w:r>
        <w:rPr>
          <w:rFonts w:ascii="Comic" w:hAnsi="Comic"/>
          <w:color w:val="000000"/>
          <w:sz w:val="27"/>
          <w:szCs w:val="27"/>
        </w:rPr>
        <w:br/>
        <w:t>Портят всё, чтоб их потом</w:t>
      </w:r>
      <w:proofErr w:type="gramStart"/>
      <w:r>
        <w:rPr>
          <w:rFonts w:ascii="Comic" w:hAnsi="Comic"/>
          <w:color w:val="000000"/>
          <w:sz w:val="27"/>
          <w:szCs w:val="27"/>
        </w:rPr>
        <w:br/>
        <w:t>Н</w:t>
      </w:r>
      <w:proofErr w:type="gramEnd"/>
      <w:r>
        <w:rPr>
          <w:rFonts w:ascii="Comic" w:hAnsi="Comic"/>
          <w:color w:val="000000"/>
          <w:sz w:val="27"/>
          <w:szCs w:val="27"/>
        </w:rPr>
        <w:t>е просил никто о том.</w:t>
      </w:r>
      <w:r>
        <w:rPr>
          <w:rFonts w:ascii="Comic" w:hAnsi="Comic"/>
          <w:color w:val="000000"/>
          <w:sz w:val="27"/>
          <w:szCs w:val="27"/>
        </w:rPr>
        <w:br/>
        <w:t xml:space="preserve">Меры к </w:t>
      </w:r>
      <w:proofErr w:type="gramStart"/>
      <w:r>
        <w:rPr>
          <w:rFonts w:ascii="Comic" w:hAnsi="Comic"/>
          <w:color w:val="000000"/>
          <w:sz w:val="27"/>
          <w:szCs w:val="27"/>
        </w:rPr>
        <w:t>лодырям</w:t>
      </w:r>
      <w:proofErr w:type="gramEnd"/>
      <w:r>
        <w:rPr>
          <w:rFonts w:ascii="Comic" w:hAnsi="Comic"/>
          <w:color w:val="000000"/>
          <w:sz w:val="27"/>
          <w:szCs w:val="27"/>
        </w:rPr>
        <w:t xml:space="preserve"> примите:</w:t>
      </w:r>
      <w:r>
        <w:rPr>
          <w:rFonts w:ascii="Comic" w:hAnsi="Comic"/>
          <w:color w:val="000000"/>
          <w:sz w:val="27"/>
          <w:szCs w:val="27"/>
        </w:rPr>
        <w:br/>
        <w:t>Не балуйте, не кормите.</w:t>
      </w:r>
    </w:p>
    <w:p w:rsidR="00136121" w:rsidRDefault="00CF5C31" w:rsidP="00136121">
      <w:pPr>
        <w:pStyle w:val="mystihi"/>
        <w:spacing w:after="0" w:afterAutospacing="0"/>
        <w:ind w:left="750"/>
        <w:rPr>
          <w:rFonts w:ascii="Comic" w:hAnsi="Comic"/>
          <w:b/>
          <w:bCs/>
          <w:i/>
          <w:iCs/>
          <w:color w:val="000000"/>
          <w:sz w:val="27"/>
          <w:szCs w:val="27"/>
        </w:rPr>
      </w:pPr>
      <w:r w:rsidRPr="00136121">
        <w:rPr>
          <w:rFonts w:ascii="Comic" w:hAnsi="Comic"/>
          <w:bCs/>
          <w:iCs/>
          <w:color w:val="000000"/>
          <w:sz w:val="27"/>
          <w:szCs w:val="27"/>
        </w:rPr>
        <w:t xml:space="preserve"> Автор. Олеся Емельянова. 2001 г</w:t>
      </w:r>
      <w:r>
        <w:rPr>
          <w:rFonts w:ascii="Comic" w:hAnsi="Comic"/>
          <w:b/>
          <w:bCs/>
          <w:i/>
          <w:iCs/>
          <w:color w:val="000000"/>
          <w:sz w:val="27"/>
          <w:szCs w:val="27"/>
        </w:rPr>
        <w:t>.</w:t>
      </w:r>
    </w:p>
    <w:p w:rsidR="00CF5C31" w:rsidRDefault="00CF5C31" w:rsidP="00CF5C31">
      <w:pPr>
        <w:pStyle w:val="mystihi"/>
        <w:spacing w:after="0" w:afterAutospacing="0"/>
        <w:ind w:left="750"/>
        <w:rPr>
          <w:bCs/>
          <w:iCs/>
          <w:color w:val="000000"/>
          <w:sz w:val="28"/>
          <w:szCs w:val="28"/>
        </w:rPr>
      </w:pPr>
      <w:r w:rsidRPr="00CF5C31">
        <w:rPr>
          <w:bCs/>
          <w:iCs/>
          <w:color w:val="000000"/>
          <w:sz w:val="28"/>
          <w:szCs w:val="28"/>
        </w:rPr>
        <w:t xml:space="preserve"> Это понятная и доступная для пятиклассник</w:t>
      </w:r>
      <w:r>
        <w:rPr>
          <w:bCs/>
          <w:iCs/>
          <w:color w:val="000000"/>
          <w:sz w:val="28"/>
          <w:szCs w:val="28"/>
        </w:rPr>
        <w:t>о</w:t>
      </w:r>
      <w:r w:rsidRPr="00CF5C31">
        <w:rPr>
          <w:bCs/>
          <w:iCs/>
          <w:color w:val="000000"/>
          <w:sz w:val="28"/>
          <w:szCs w:val="28"/>
        </w:rPr>
        <w:t xml:space="preserve">в тема. </w:t>
      </w:r>
      <w:r>
        <w:rPr>
          <w:bCs/>
          <w:iCs/>
          <w:color w:val="000000"/>
          <w:sz w:val="28"/>
          <w:szCs w:val="28"/>
        </w:rPr>
        <w:t>Басню можно инсценировать, что с удовольствием сделают ученики.</w:t>
      </w:r>
      <w:r w:rsidR="00D81F0A">
        <w:rPr>
          <w:bCs/>
          <w:iCs/>
          <w:color w:val="000000"/>
          <w:sz w:val="28"/>
          <w:szCs w:val="28"/>
        </w:rPr>
        <w:t xml:space="preserve"> Благодаря данной работе, можно увидеть</w:t>
      </w:r>
      <w:proofErr w:type="gramStart"/>
      <w:r w:rsidR="00D81F0A">
        <w:rPr>
          <w:bCs/>
          <w:iCs/>
          <w:color w:val="000000"/>
          <w:sz w:val="28"/>
          <w:szCs w:val="28"/>
        </w:rPr>
        <w:t xml:space="preserve"> ,</w:t>
      </w:r>
      <w:proofErr w:type="gramEnd"/>
      <w:r w:rsidR="00D81F0A">
        <w:rPr>
          <w:bCs/>
          <w:iCs/>
          <w:color w:val="000000"/>
          <w:sz w:val="28"/>
          <w:szCs w:val="28"/>
        </w:rPr>
        <w:t xml:space="preserve"> насколько актуален жанр басни . </w:t>
      </w:r>
    </w:p>
    <w:p w:rsidR="00136121" w:rsidRDefault="00136121" w:rsidP="00CF5C31">
      <w:pPr>
        <w:pStyle w:val="mystihi"/>
        <w:spacing w:after="0" w:afterAutospacing="0"/>
        <w:ind w:left="750"/>
        <w:rPr>
          <w:bCs/>
          <w:iCs/>
          <w:color w:val="000000"/>
          <w:sz w:val="28"/>
          <w:szCs w:val="28"/>
        </w:rPr>
      </w:pPr>
    </w:p>
    <w:p w:rsidR="00D81F0A" w:rsidRDefault="00D81F0A" w:rsidP="00DD5CE7">
      <w:pPr>
        <w:pStyle w:val="mystihi"/>
        <w:spacing w:after="0" w:afterAutospacing="0"/>
        <w:ind w:firstLine="384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 средних классах при изучении стихов о Великой Отечественной войне</w:t>
      </w:r>
      <w:proofErr w:type="gramStart"/>
      <w:r>
        <w:rPr>
          <w:bCs/>
          <w:iCs/>
          <w:color w:val="000000"/>
          <w:sz w:val="28"/>
          <w:szCs w:val="28"/>
        </w:rPr>
        <w:t xml:space="preserve"> ,</w:t>
      </w:r>
      <w:proofErr w:type="gramEnd"/>
      <w:r>
        <w:rPr>
          <w:bCs/>
          <w:iCs/>
          <w:color w:val="000000"/>
          <w:sz w:val="28"/>
          <w:szCs w:val="28"/>
        </w:rPr>
        <w:t xml:space="preserve"> на наш взгляд, уместно включить в урок чтение стихов  Татьяны </w:t>
      </w:r>
      <w:proofErr w:type="spellStart"/>
      <w:r>
        <w:rPr>
          <w:bCs/>
          <w:iCs/>
          <w:color w:val="000000"/>
          <w:sz w:val="28"/>
          <w:szCs w:val="28"/>
        </w:rPr>
        <w:t>Овчинниковой</w:t>
      </w:r>
      <w:proofErr w:type="spellEnd"/>
      <w:r>
        <w:rPr>
          <w:bCs/>
          <w:iCs/>
          <w:color w:val="000000"/>
          <w:sz w:val="28"/>
          <w:szCs w:val="28"/>
        </w:rPr>
        <w:t>.  Поэтесса говорит о себе</w:t>
      </w:r>
      <w:proofErr w:type="gramStart"/>
      <w:r>
        <w:rPr>
          <w:bCs/>
          <w:iCs/>
          <w:color w:val="000000"/>
          <w:sz w:val="28"/>
          <w:szCs w:val="28"/>
        </w:rPr>
        <w:t xml:space="preserve"> :</w:t>
      </w:r>
      <w:proofErr w:type="gramEnd"/>
      <w:r>
        <w:rPr>
          <w:bCs/>
          <w:iCs/>
          <w:color w:val="000000"/>
          <w:sz w:val="28"/>
          <w:szCs w:val="28"/>
        </w:rPr>
        <w:t xml:space="preserve"> «</w:t>
      </w:r>
      <w:r w:rsidRPr="00D81F0A">
        <w:rPr>
          <w:bCs/>
          <w:iCs/>
          <w:color w:val="000000"/>
          <w:sz w:val="28"/>
          <w:szCs w:val="28"/>
        </w:rPr>
        <w:t>Без чего человек не может быть счастливым? Без любви и дружбы, детского смеха и душевного спокойствия, веры и надежды на успех, без взаимопонимания и понимания себя, памяти о прошлом и ощущения причастности к настоящему</w:t>
      </w:r>
      <w:proofErr w:type="gramStart"/>
      <w:r w:rsidRPr="00D81F0A">
        <w:rPr>
          <w:bCs/>
          <w:iCs/>
          <w:color w:val="000000"/>
          <w:sz w:val="28"/>
          <w:szCs w:val="28"/>
        </w:rPr>
        <w:t>… О</w:t>
      </w:r>
      <w:proofErr w:type="gramEnd"/>
      <w:r w:rsidRPr="00D81F0A">
        <w:rPr>
          <w:bCs/>
          <w:iCs/>
          <w:color w:val="000000"/>
          <w:sz w:val="28"/>
          <w:szCs w:val="28"/>
        </w:rPr>
        <w:t>бо всём этом я рассказываю в стихах и прозе, адресованных как взрослым читателям, так и детям</w:t>
      </w:r>
      <w:r>
        <w:rPr>
          <w:bCs/>
          <w:iCs/>
          <w:color w:val="000000"/>
          <w:sz w:val="28"/>
          <w:szCs w:val="28"/>
        </w:rPr>
        <w:t xml:space="preserve">». </w:t>
      </w:r>
      <w:r w:rsidR="00DD5CE7">
        <w:rPr>
          <w:bCs/>
          <w:iCs/>
          <w:color w:val="000000"/>
          <w:sz w:val="28"/>
          <w:szCs w:val="28"/>
        </w:rPr>
        <w:t xml:space="preserve">Стихотворение  «Живое пламя» стало уже популярным. </w:t>
      </w:r>
    </w:p>
    <w:p w:rsidR="00D81F0A" w:rsidRPr="00D81F0A" w:rsidRDefault="00D81F0A" w:rsidP="00D81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F0A">
        <w:rPr>
          <w:rFonts w:ascii="Times New Roman" w:eastAsia="Times New Roman" w:hAnsi="Times New Roman" w:cs="Times New Roman"/>
          <w:noProof/>
          <w:color w:val="000000"/>
          <w:sz w:val="26"/>
          <w:szCs w:val="26"/>
          <w:shd w:val="clear" w:color="auto" w:fill="FFFFFF"/>
          <w:lang w:eastAsia="ru-RU"/>
        </w:rPr>
        <mc:AlternateContent>
          <mc:Choice Requires="wps">
            <w:drawing>
              <wp:inline distT="0" distB="0" distL="0" distR="0" wp14:anchorId="5B972952" wp14:editId="511906D4">
                <wp:extent cx="304800" cy="304800"/>
                <wp:effectExtent l="0" t="0" r="0" b="0"/>
                <wp:docPr id="2" name="AutoShape 2" descr="https://stihi.ru/pics/2020/03/11/40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stihi.ru/pics/2020/03/11/409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P6R2ljSAgAA6AUAAA4AAAAAAAAAAAAAAAAALgIAAGRycy9lMm9Eb2MueG1s&#10;UEsBAi0AFAAGAAgAAAAhAEyg6SzYAAAAAwEAAA8AAAAAAAAAAAAAAAAALAUAAGRycy9kb3ducmV2&#10;LnhtbFBLBQYAAAAABAAEAPMAAAAxBgAAAAA=&#10;" filled="f" stroked="f">
                <o:lock v:ext="edit" aspectratio="t"/>
                <w10:anchorlock/>
              </v:rect>
            </w:pict>
          </mc:Fallback>
        </mc:AlternateContent>
      </w:r>
    </w:p>
    <w:p w:rsidR="00D81F0A" w:rsidRPr="00D81F0A" w:rsidRDefault="00D81F0A" w:rsidP="00D81F0A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                                           </w:t>
      </w:r>
      <w:r w:rsidRPr="00D81F0A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Живое пламя</w:t>
      </w:r>
    </w:p>
    <w:p w:rsidR="00D81F0A" w:rsidRDefault="00D81F0A" w:rsidP="00D81F0A">
      <w:pPr>
        <w:shd w:val="clear" w:color="auto" w:fill="FFFFFF"/>
        <w:spacing w:line="340" w:lineRule="atLeast"/>
        <w:ind w:left="142" w:firstLine="284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         В память о заживо сожжённых осенью 1942 г. жителях деревни </w:t>
      </w:r>
      <w:proofErr w:type="spell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Реповщина</w:t>
      </w:r>
      <w:proofErr w:type="spell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          </w:t>
      </w:r>
      <w:proofErr w:type="spell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Браславского</w:t>
      </w:r>
      <w:proofErr w:type="spell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Витебской области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Амбар. А в нём не хлеб – живые люди.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Они молчат, предчувствуя беду.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Снаружи, за дубовой дверью «судьи» -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Внутри сельчане приговора ждут.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Старик прикрыл полой шубейки внука,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Погладил по вихрастой голове...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сердце сжала боль: такая мука -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Лишиться двух любимых сыновей!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Погибли в первый день войны под Брестом...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Старуха-мать "ушла" за ними вслед.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 фронт, в медсёстры, подалась невестка -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Вестей не шлёт. 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Жива она иль нет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Ей обещал старик сберечь сыночка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 теперь?..  Согнали фрицы всех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Сельчан в амбар, подняв с постели ночью.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Здесь – липкий страх, а там, за дверью - смех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еужто расстреляют? Как же дети?!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Их тридцать человек. Все мал мала*…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Матвейка мой… Я за него в ответе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ачем его невестка привезла?!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Остался бы в Саратове, быть может,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Всё было бы иначе. Что теперь?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Совсем немного он на свете пожил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…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ет, не посмеют … Немец же не зверь!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…Запахло керосином - подозрение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шпарило сознанье старика: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- 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Неужто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же живьём?! -  Ещё мгновение –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сжалась в гневе крепкая рука.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Взметнулось пламя - закричали люди.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Стенаньями 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наполнился амбар…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Жестокой казни радовались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«судьи»,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Приветствуя неистовый пожар.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 в нём горели дед и внук Матвейка… -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Вознёсся к небу 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вопиющих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глас.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Играет поминальную жалейка</w:t>
      </w:r>
      <w:proofErr w:type="gram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**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</w:t>
      </w:r>
      <w:proofErr w:type="gram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тех, кто принял муки в смертный час.</w:t>
      </w:r>
    </w:p>
    <w:p w:rsidR="00D81F0A" w:rsidRDefault="00D81F0A" w:rsidP="00D81F0A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Работая с этим произведением  кроме словарной работы и эмоционального анализа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следует обратить внимание на внутренний монолог героя, его человечность, </w:t>
      </w:r>
      <w:r w:rsidR="00DD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переживания, на</w:t>
      </w:r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дежду. Это поможет проанализировать резкий контраст между тем</w:t>
      </w:r>
      <w:proofErr w:type="gramStart"/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 происходит снаружи , и  тем что в амбаре : «</w:t>
      </w:r>
      <w:r w:rsidR="00CA3E0E" w:rsidRP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Здесь – липкий страх, а там, за дверью </w:t>
      </w:r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</w:t>
      </w:r>
      <w:r w:rsidR="00CA3E0E" w:rsidRP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смех</w:t>
      </w:r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  <w:proofErr w:type="gramStart"/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Всегда в таких трагических произведениях хочется найти нотку жизнеутверждающую. В чем же она может быть при описании таких страшных событий? Можно обратиться с таким вопросом к ребятам, дать им возможность порассуждать. Вполне возможно, что прийти к выводу о том</w:t>
      </w:r>
      <w:proofErr w:type="gramStart"/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 жизнь и правда, любовь и самопожертвование побеждают, даже если на первый взгляд кажется , что всё не так, поможет словарная работа: (котор</w:t>
      </w:r>
      <w:r w:rsidR="00DD5C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ую</w:t>
      </w:r>
      <w:r w:rsidR="00CA3E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предлагает сама автор произведения)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*мал мала (меньше) - один меньше другого</w:t>
      </w:r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** жалейка — духовой язычковый музыкальный инструмент, распространённый среди славянских народов. Происхождение слова «жалейка» не установлено. Некоторые исследователи связывают его с «</w:t>
      </w:r>
      <w:proofErr w:type="spell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желями</w:t>
      </w:r>
      <w:proofErr w:type="spell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или «</w:t>
      </w:r>
      <w:proofErr w:type="spellStart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жалениями</w:t>
      </w:r>
      <w:proofErr w:type="spellEnd"/>
      <w:r w:rsidRPr="00D81F0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- поминальным обрядом, который включает в себя в некоторых местностях игру на жалейке.</w:t>
      </w:r>
    </w:p>
    <w:p w:rsidR="00DD5CE7" w:rsidRDefault="00DD5CE7" w:rsidP="00D81F0A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Память людская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наша Великая Победа над всеми ужасами той войны – это и есть жизнеутверждающий смысл произведения.</w:t>
      </w:r>
    </w:p>
    <w:p w:rsidR="00DD5CE7" w:rsidRDefault="00DD5CE7" w:rsidP="00D81F0A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Произведения о Великой Отечественной войне уместно дополнить стихами Игоря Растеряева </w:t>
      </w:r>
    </w:p>
    <w:p w:rsidR="00D81F0A" w:rsidRPr="00CF5C31" w:rsidRDefault="00DD5CE7" w:rsidP="00F00498">
      <w:pPr>
        <w:shd w:val="clear" w:color="auto" w:fill="FFFFFF"/>
        <w:spacing w:line="340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DD5CE7" w:rsidRPr="00DD5CE7" w:rsidRDefault="00DD5CE7" w:rsidP="00DD5CE7">
      <w:pPr>
        <w:shd w:val="clear" w:color="auto" w:fill="FFFFFF"/>
        <w:spacing w:after="285" w:line="420" w:lineRule="atLeast"/>
        <w:ind w:left="142" w:firstLine="284"/>
        <w:textAlignment w:val="baseline"/>
        <w:outlineLvl w:val="1"/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              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Дед 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Агван</w:t>
      </w:r>
      <w:proofErr w:type="spellEnd"/>
    </w:p>
    <w:p w:rsidR="00DD5CE7" w:rsidRPr="00DD5CE7" w:rsidRDefault="00DD5CE7" w:rsidP="00DD5CE7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</w:pP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Я не видал родных дедов,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видеть мог едва ли: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Все до рождения моего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 xml:space="preserve">Они 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поумирали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Но я не обделён судьбой,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Я всё равно счастливый.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Был рядом дед, пусть не родной,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Но горячо любимый.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Он был нерусский - из армян,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 деревни, из народа -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Агван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Тиграныч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Григорян,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Двадцать шестого года.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Он был герой и ветеран -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Такой, что прямо с книжки -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Для всех. А я ему кидал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З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 шиворот ледышки.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Я про войну всё с детства знал -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Ведь дед, без всякой лажи,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Мне каждый день преподавал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тарелкой манной каши.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Всё было так: он мирно пас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Овец у Арарата.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вдруг взяла пошла на нас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Немецкая армада,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Чтобы ни русских, ни армян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З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десь не было в природе,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 xml:space="preserve">Но тут подъехал дед 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Агван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он был резко против.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Подъехал, правда, не один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текались, словно реки,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Туда и тысячи грузин,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Казахи и узбеки…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Разноязыкою толпой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Они в окопы сели.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lastRenderedPageBreak/>
        <w:t>И в тех окопах всей гурьбой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Мгновенно обрусели.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Вместо овец на этот раз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Другие были звери.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дед в прицел свой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«Тигра» пас, крутил хвоста «Пантере»…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По-русски с ним общенье шло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перва не идеально,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Но фразу «Башню сорвало»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Он понимал – буквально.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Я с дедом мог тарелки три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ъедать той самой каши,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Внимая, как они пошли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На Запад пешим маршем.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И, как всегда, в который раз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итоге накидали…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А дальше шёл такой рассказ,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Как в слёзном сериале: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«Берлин. Апрель. Земля дрожит.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Снаряды, пули – градом…»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дед по улице бежит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трофейным автоматом.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Кругом - разбитые дома,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Как гор кавказских гребни.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 собой у деда пять гранат,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Вдруг глядь : на куче щебня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Л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ежит, скулит от страшных ран,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Один, как щепка в шторме,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Такой же, как и он, пацан,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Но лишь в немецкой форме.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тычет деду на окно,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Руками объясняет,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Что он у дома своего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Л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ежит и помирает.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Что там родители его,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Что он берлинский, местный,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Его войною домело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о своего подъезда.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lastRenderedPageBreak/>
        <w:t>И дед поверх своих поклаж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Х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оть был не сильный самый,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Взвалил его, и на этаж -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Туда, где папа с мамой,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Где взрывом балку повело,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Где теплится лампада: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«Встречайте, фрау, своего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Немецкого солдата»…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Дед, говоря про этот миг,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Вдруг сразу изменялся: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Про страшный материнский крик,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Про то, как там остался.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Как в кухне, где горел шандал,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Воды ему нагрели,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Как с грязью ненависть смывал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З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 годы и недели,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Как спал на белых простынях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Среди войны и ада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 видел сны о мирных днях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В долине Арарата.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Как утром снова он пошёл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К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победной близкой дате,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Услышав сзади «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Danke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schon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»,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Ответив им «Прощайте»…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Тут я перебивал всегда,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Дослушивал едва ли: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«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Дедуня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, что за ерунда?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Давай, как вы стреляли!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Давай, как ты горел в огне,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Чуть не погиб на мине…» - 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Неинтересно было мне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П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ро простыни в Берлине.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Но дед чего-то замолкал,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Шёл за добавкой каши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И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кашу снова в рот толкал,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Чтоб стал быстрей я старше…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Его уж нет, а я большой.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 xml:space="preserve">И вдруг я </w:t>
      </w:r>
      <w:proofErr w:type="spell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докумекал</w:t>
      </w:r>
      <w:proofErr w:type="spell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: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lastRenderedPageBreak/>
        <w:t>В тот день был самый главный бой</w:t>
      </w:r>
      <w:proofErr w:type="gramStart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  <w:t>З</w:t>
      </w:r>
      <w:proofErr w:type="gramEnd"/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 звание человека.</w:t>
      </w:r>
    </w:p>
    <w:p w:rsidR="007D637D" w:rsidRDefault="00F00498" w:rsidP="007D637D">
      <w:pP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Произведения этого автора набирают популярность. Вспомним его песню «Русская дорога», которая стала известна и как песня и как стихи, да и мелодия отдельно звучит самостоятельным произведением. А вот стихотворение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Ангвар</w:t>
      </w:r>
      <w:proofErr w:type="spellEnd"/>
      <w:r>
        <w:rPr>
          <w:rFonts w:ascii="Times New Roman" w:hAnsi="Times New Roman" w:cs="Times New Roman"/>
          <w:sz w:val="28"/>
          <w:szCs w:val="28"/>
        </w:rPr>
        <w:t>» очень интересно по своей тематике и по построению. Старшеклассникам можно предложить самим определить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темы отражены в произведении и как они решаются. Композиция стихотворного рассказа помогает проследить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постепенно от детского любопытства лирический герой дорастает до понимания , что значит «званье человека». Интересно было бы проследить за лексикой стихотворения: детская манера рассказчика, включающего в рассказ просторечные слова и выражени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7D637D">
        <w:rPr>
          <w:rFonts w:ascii="Times New Roman" w:hAnsi="Times New Roman" w:cs="Times New Roman"/>
          <w:sz w:val="28"/>
          <w:szCs w:val="28"/>
        </w:rPr>
        <w:t>«без всякой лажи, прямо с книжки ,в итоге накидали…,и</w:t>
      </w:r>
      <w:r w:rsidR="007D637D" w:rsidRPr="007D637D">
        <w:rPr>
          <w:rFonts w:ascii="Times New Roman" w:hAnsi="Times New Roman" w:cs="Times New Roman"/>
          <w:sz w:val="28"/>
          <w:szCs w:val="28"/>
        </w:rPr>
        <w:t xml:space="preserve"> вдруг взяла пошла на нас</w:t>
      </w:r>
      <w:r w:rsidR="007D637D">
        <w:rPr>
          <w:rFonts w:ascii="Times New Roman" w:hAnsi="Times New Roman" w:cs="Times New Roman"/>
          <w:sz w:val="28"/>
          <w:szCs w:val="28"/>
        </w:rPr>
        <w:t>» – и т.д.) и совсем другой стиль при описании самого главного воспоминания; перед читателем   уже не слова подростка, а</w:t>
      </w:r>
      <w:proofErr w:type="gramStart"/>
      <w:r w:rsidR="007D637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D637D">
        <w:rPr>
          <w:rFonts w:ascii="Times New Roman" w:hAnsi="Times New Roman" w:cs="Times New Roman"/>
          <w:sz w:val="28"/>
          <w:szCs w:val="28"/>
        </w:rPr>
        <w:t xml:space="preserve"> кажется,  сам ветеран  говорит («</w:t>
      </w:r>
      <w:r w:rsidR="007D637D"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Про страшный материнский кри</w:t>
      </w:r>
      <w:r w:rsidR="007D637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к»</w:t>
      </w:r>
      <w:r w:rsidR="007D637D"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,</w:t>
      </w:r>
      <w:r w:rsidR="007D637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«</w:t>
      </w:r>
      <w:r w:rsidR="007D637D"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Как с грязью ненависть смывал</w:t>
      </w:r>
      <w:r w:rsidR="007D637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», «Как спал на белых простынях», «</w:t>
      </w:r>
      <w:r w:rsidR="007D637D" w:rsidRPr="007D637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="007D637D"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И видел сны о мирных днях</w:t>
      </w:r>
      <w:r w:rsidR="007D637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="007D637D"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В долине Арарата</w:t>
      </w:r>
      <w:r w:rsidR="007D637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», «Как утром снова он пошёл К победной близкой дате,»)</w:t>
      </w:r>
      <w:r w:rsidR="007D637D"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.</w:t>
      </w:r>
    </w:p>
    <w:p w:rsidR="005F5CC7" w:rsidRPr="005F5CC7" w:rsidRDefault="007D637D" w:rsidP="005F5C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Наверное</w:t>
      </w:r>
      <w:proofErr w:type="gramStart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кстати было бы   , изучая авторскую песню, </w:t>
      </w:r>
      <w:r w:rsid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включить в урок произведения современного  автора-исполнителя Акима(</w:t>
      </w:r>
      <w:r w:rsidR="008E069D" w:rsidRP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АКИМ </w:t>
      </w:r>
      <w:proofErr w:type="spellStart"/>
      <w:r w:rsidR="008E069D" w:rsidRP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АП</w:t>
      </w:r>
      <w:r w:rsid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АЧЕВНастоящее</w:t>
      </w:r>
      <w:proofErr w:type="spellEnd"/>
      <w:r w:rsid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имя: Аким Гасанов. </w:t>
      </w:r>
      <w:proofErr w:type="gramStart"/>
      <w:r w:rsidR="008E069D" w:rsidRP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Дата и место рождения: 04.04.1985 г., г. Мариуполь</w:t>
      </w:r>
      <w:r w:rsid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)</w:t>
      </w:r>
      <w:r w:rsidRPr="00DD5CE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br/>
      </w:r>
      <w:r w:rsidR="008E069D" w:rsidRPr="008E069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>«</w:t>
      </w:r>
      <w:r w:rsidR="008E069D" w:rsidRP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Военный корреспондент, автор комиксов и рэп-певец Аким </w:t>
      </w:r>
      <w:proofErr w:type="spellStart"/>
      <w:r w:rsidR="008E069D" w:rsidRP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Апачев</w:t>
      </w:r>
      <w:proofErr w:type="spellEnd"/>
      <w:r w:rsidR="008E069D" w:rsidRP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 стал известен благодаря репортажам из горячих точек.</w:t>
      </w:r>
      <w:proofErr w:type="gramEnd"/>
      <w:r w:rsidR="008E069D" w:rsidRP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 Особенно журналиста волновала судьба его родного города — Мариуполя. Даже любимое хобби — музыку — мужчина пропитал реалистичными сюжетами, чтобы сохранить память о том, свидетелем чего стал в Донбассе</w:t>
      </w:r>
      <w:proofErr w:type="gramStart"/>
      <w:r w:rsidR="008E069D" w:rsidRP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.</w:t>
      </w:r>
      <w:r w:rsidR="008E069D" w:rsidRP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»</w:t>
      </w:r>
      <w:r w:rsid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 </w:t>
      </w:r>
      <w:proofErr w:type="gramEnd"/>
      <w:r w:rsid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Такие строки написаны о нем в интернете на сайте « 24 СМИ» (</w:t>
      </w:r>
      <w:hyperlink r:id="rId5" w:history="1">
        <w:r w:rsidR="008E069D" w:rsidRPr="0098348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https://24smi.org/celebrity/226418-akim-apachev.html</w:t>
        </w:r>
      </w:hyperlink>
      <w:r w:rsidR="008E069D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)</w:t>
      </w:r>
      <w:r w:rsidR="005F5CC7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  И. Охлобыстин так высказался о певце:</w:t>
      </w:r>
      <w:r w:rsidR="005F5CC7" w:rsidRPr="005F5CC7">
        <w:rPr>
          <w:rFonts w:ascii="Times New Roman" w:hAnsi="Times New Roman" w:cs="Times New Roman"/>
          <w:sz w:val="28"/>
          <w:szCs w:val="28"/>
        </w:rPr>
        <w:t xml:space="preserve"> </w:t>
      </w:r>
      <w:r w:rsidR="005F5CC7">
        <w:rPr>
          <w:rFonts w:ascii="Times New Roman" w:hAnsi="Times New Roman" w:cs="Times New Roman"/>
          <w:sz w:val="28"/>
          <w:szCs w:val="28"/>
        </w:rPr>
        <w:t>«</w:t>
      </w:r>
      <w:r w:rsidR="005F5CC7" w:rsidRPr="005F5CC7">
        <w:rPr>
          <w:rFonts w:ascii="Times New Roman" w:hAnsi="Times New Roman" w:cs="Times New Roman"/>
          <w:sz w:val="28"/>
          <w:szCs w:val="28"/>
        </w:rPr>
        <w:t>Его творчество особенно мне стало близко, когда я месяц летал на белом пикапе от Донецка в Мариуполь и обратно, по отлично простреливаемому шоссе под песню «Лето. Арбалеты». Как говорится: «зашла» песня</w:t>
      </w:r>
      <w:proofErr w:type="gramStart"/>
      <w:r w:rsidR="005F5CC7" w:rsidRPr="005F5CC7">
        <w:rPr>
          <w:rFonts w:ascii="Times New Roman" w:hAnsi="Times New Roman" w:cs="Times New Roman"/>
          <w:sz w:val="28"/>
          <w:szCs w:val="28"/>
        </w:rPr>
        <w:t>.</w:t>
      </w:r>
      <w:r w:rsidR="005F5CC7">
        <w:rPr>
          <w:rFonts w:ascii="Times New Roman" w:hAnsi="Times New Roman" w:cs="Times New Roman"/>
          <w:sz w:val="28"/>
          <w:szCs w:val="28"/>
        </w:rPr>
        <w:t xml:space="preserve">»   </w:t>
      </w:r>
      <w:r w:rsidR="005F5CC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F5CC7" w:rsidRPr="005F5CC7">
        <w:rPr>
          <w:rFonts w:ascii="Times New Roman" w:hAnsi="Times New Roman" w:cs="Times New Roman"/>
          <w:sz w:val="28"/>
          <w:szCs w:val="28"/>
        </w:rPr>
        <w:t>https://dzen.ru/a/Y1O-a9cmU0GBi-vD?&amp;</w:t>
      </w:r>
      <w:r w:rsidR="005F5CC7">
        <w:rPr>
          <w:rFonts w:ascii="Times New Roman" w:hAnsi="Times New Roman" w:cs="Times New Roman"/>
          <w:sz w:val="28"/>
          <w:szCs w:val="28"/>
        </w:rPr>
        <w:t>)</w:t>
      </w:r>
    </w:p>
    <w:p w:rsidR="007D637D" w:rsidRDefault="007D637D" w:rsidP="008E069D">
      <w:pPr>
        <w:ind w:firstLine="284"/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</w:p>
    <w:p w:rsidR="008E069D" w:rsidRDefault="008E069D" w:rsidP="008E069D">
      <w:pPr>
        <w:ind w:firstLine="284"/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Современный </w:t>
      </w:r>
      <w:proofErr w:type="gramStart"/>
      <w: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рэп</w:t>
      </w:r>
      <w:proofErr w:type="gramEnd"/>
      <w: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  скорее всего будет интересен ребятам.  И как раз высказывание своего мнения  учениками при руководстве учителя может привести к интересному анализу произведения.  Было бы уместно сопоставить его произведение с произведениями о войне </w:t>
      </w:r>
      <w:proofErr w:type="spellStart"/>
      <w: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>Б.Окуджавы</w:t>
      </w:r>
      <w:proofErr w:type="spellEnd"/>
      <w:r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 и В. Высоцкого. </w:t>
      </w:r>
    </w:p>
    <w:p w:rsidR="008E069D" w:rsidRPr="008E069D" w:rsidRDefault="008E069D" w:rsidP="008E069D">
      <w:pPr>
        <w:ind w:firstLine="284"/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</w:pPr>
    </w:p>
    <w:p w:rsid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Из Донецка с любовью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lastRenderedPageBreak/>
        <w:t>Я хотел бы написать песню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Хотел бы написать честно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8E069D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8E069D">
        <w:rPr>
          <w:rFonts w:ascii="Times New Roman" w:hAnsi="Times New Roman" w:cs="Times New Roman"/>
          <w:sz w:val="28"/>
          <w:szCs w:val="28"/>
        </w:rPr>
        <w:t xml:space="preserve"> как выросли те с кем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Делили этот двор тесный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И чтобы её Михей спел всем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Но так как он умел сердцем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И где-то на концерте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Она играла вместе с оркестром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Как однажды в наш двор старый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Пришли хулиганы, давай браниться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 xml:space="preserve">И всё норовят драться, но </w:t>
      </w:r>
      <w:proofErr w:type="gramStart"/>
      <w:r w:rsidRPr="008E069D">
        <w:rPr>
          <w:rFonts w:ascii="Times New Roman" w:hAnsi="Times New Roman" w:cs="Times New Roman"/>
          <w:sz w:val="28"/>
          <w:szCs w:val="28"/>
        </w:rPr>
        <w:t>мы то</w:t>
      </w:r>
      <w:proofErr w:type="gramEnd"/>
      <w:r w:rsidRPr="008E069D">
        <w:rPr>
          <w:rFonts w:ascii="Times New Roman" w:hAnsi="Times New Roman" w:cs="Times New Roman"/>
          <w:sz w:val="28"/>
          <w:szCs w:val="28"/>
        </w:rPr>
        <w:t xml:space="preserve"> давно тут играем в зарницу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 xml:space="preserve">Казаки и разбойники </w:t>
      </w:r>
      <w:proofErr w:type="gramStart"/>
      <w:r w:rsidRPr="008E069D">
        <w:rPr>
          <w:rFonts w:ascii="Times New Roman" w:hAnsi="Times New Roman" w:cs="Times New Roman"/>
          <w:sz w:val="28"/>
          <w:szCs w:val="28"/>
        </w:rPr>
        <w:t>за одно</w:t>
      </w:r>
      <w:proofErr w:type="gramEnd"/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Так кого нам вообще боятся?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Давай-ка покажем своё кино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Из Донецка с любовью братцы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E069D">
        <w:rPr>
          <w:rFonts w:ascii="Times New Roman" w:hAnsi="Times New Roman" w:cs="Times New Roman"/>
          <w:sz w:val="28"/>
          <w:szCs w:val="28"/>
        </w:rPr>
        <w:t>Мальчиши-кибальчиши</w:t>
      </w:r>
      <w:proofErr w:type="spellEnd"/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Прочитали важные книжки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 xml:space="preserve">Откопали </w:t>
      </w:r>
      <w:proofErr w:type="spellStart"/>
      <w:r w:rsidRPr="008E069D">
        <w:rPr>
          <w:rFonts w:ascii="Times New Roman" w:hAnsi="Times New Roman" w:cs="Times New Roman"/>
          <w:sz w:val="28"/>
          <w:szCs w:val="28"/>
        </w:rPr>
        <w:t>калаши</w:t>
      </w:r>
      <w:proofErr w:type="spellEnd"/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 xml:space="preserve">И пошли защищать </w:t>
      </w:r>
      <w:proofErr w:type="gramStart"/>
      <w:r w:rsidRPr="008E069D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8E069D">
        <w:rPr>
          <w:rFonts w:ascii="Times New Roman" w:hAnsi="Times New Roman" w:cs="Times New Roman"/>
          <w:sz w:val="28"/>
          <w:szCs w:val="28"/>
        </w:rPr>
        <w:t xml:space="preserve"> ближних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 xml:space="preserve">Казаки и разбойники </w:t>
      </w:r>
      <w:proofErr w:type="gramStart"/>
      <w:r w:rsidRPr="008E069D">
        <w:rPr>
          <w:rFonts w:ascii="Times New Roman" w:hAnsi="Times New Roman" w:cs="Times New Roman"/>
          <w:sz w:val="28"/>
          <w:szCs w:val="28"/>
        </w:rPr>
        <w:t>за одно</w:t>
      </w:r>
      <w:proofErr w:type="gramEnd"/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Так кого нам вообще боятся?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Давай-ка покажем своё кино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Из Донецка с любовью братцы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Я хотел бы рассказать правду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О том кого назвал братом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lastRenderedPageBreak/>
        <w:t>О том кто был со мной рядом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Когда я сам в огонь падал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Того кто подавал руку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И рядом перешёл реку</w:t>
      </w:r>
    </w:p>
    <w:p w:rsidR="008E069D" w:rsidRP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Запомню навсегда другом</w:t>
      </w:r>
    </w:p>
    <w:p w:rsidR="00CF5C31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 w:rsidRPr="008E069D">
        <w:rPr>
          <w:rFonts w:ascii="Times New Roman" w:hAnsi="Times New Roman" w:cs="Times New Roman"/>
          <w:sz w:val="28"/>
          <w:szCs w:val="28"/>
        </w:rPr>
        <w:t>Каким бы он живым не был</w:t>
      </w:r>
    </w:p>
    <w:p w:rsidR="008E069D" w:rsidRDefault="008E069D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8E069D" w:rsidRDefault="005F5CC7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E069D" w:rsidRPr="008E069D">
        <w:rPr>
          <w:rFonts w:ascii="Times New Roman" w:hAnsi="Times New Roman" w:cs="Times New Roman"/>
          <w:sz w:val="28"/>
          <w:szCs w:val="28"/>
        </w:rPr>
        <w:t>Как же радуется сердце, когда у песни есть смысл!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5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5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5CC7">
        <w:rPr>
          <w:rFonts w:ascii="Times New Roman" w:hAnsi="Times New Roman" w:cs="Times New Roman"/>
          <w:sz w:val="28"/>
          <w:szCs w:val="28"/>
        </w:rPr>
        <w:t>ронзительная, правильная, бескомпромиссная, способная донести до молодёжи базовые представления о текущей реальности</w:t>
      </w:r>
      <w:proofErr w:type="gramStart"/>
      <w:r w:rsidRPr="005F5C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( И. Охлобыстин)</w:t>
      </w:r>
    </w:p>
    <w:p w:rsidR="005F5CC7" w:rsidRDefault="005F5CC7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современные стихи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наш взгляд, важно изучать на уроках литературы. Представленные примеры – только часть того, что можно использовать. Список, конечно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расширить. Это зависит от интереса учащихс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их желательно заинтересовать, а порой можно даже опираться на их интересы) и от информированности педагогов ( мы попытались внести свою лепту в этот процесс )</w:t>
      </w:r>
    </w:p>
    <w:p w:rsidR="00941718" w:rsidRDefault="00941718" w:rsidP="008E069D">
      <w:pPr>
        <w:ind w:left="142" w:firstLine="567"/>
        <w:rPr>
          <w:rFonts w:ascii="Times New Roman" w:hAnsi="Times New Roman" w:cs="Times New Roman"/>
          <w:sz w:val="28"/>
          <w:szCs w:val="28"/>
        </w:rPr>
      </w:pPr>
    </w:p>
    <w:p w:rsidR="00941718" w:rsidRPr="00941718" w:rsidRDefault="00941718" w:rsidP="008E069D">
      <w:pPr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941718" w:rsidRPr="00941718" w:rsidRDefault="00941718" w:rsidP="00941718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941718">
          <w:rPr>
            <w:rStyle w:val="a3"/>
            <w:rFonts w:ascii="Times New Roman" w:hAnsi="Times New Roman" w:cs="Times New Roman"/>
            <w:sz w:val="24"/>
            <w:szCs w:val="24"/>
          </w:rPr>
          <w:t>https://txtsong.ru/akim-apachev/akim-apachev-iz-donetska-s-lyubovyu/</w:t>
        </w:r>
      </w:hyperlink>
    </w:p>
    <w:p w:rsidR="00941718" w:rsidRPr="00941718" w:rsidRDefault="00941718" w:rsidP="00941718">
      <w:pPr>
        <w:rPr>
          <w:rFonts w:ascii="Times New Roman" w:hAnsi="Times New Roman" w:cs="Times New Roman"/>
          <w:sz w:val="24"/>
          <w:szCs w:val="24"/>
        </w:rPr>
      </w:pPr>
      <w:r w:rsidRPr="00941718">
        <w:rPr>
          <w:rFonts w:ascii="Times New Roman" w:hAnsi="Times New Roman" w:cs="Times New Roman"/>
          <w:sz w:val="24"/>
          <w:szCs w:val="24"/>
        </w:rPr>
        <w:t>https://txtsong.ru/akim-apachev/akim-apachev-iz-donetska-s-lyubovyu/</w:t>
      </w:r>
    </w:p>
    <w:p w:rsidR="00941718" w:rsidRPr="00941718" w:rsidRDefault="00941718" w:rsidP="00941718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941718">
          <w:rPr>
            <w:rStyle w:val="a3"/>
            <w:rFonts w:ascii="Times New Roman" w:hAnsi="Times New Roman" w:cs="Times New Roman"/>
            <w:sz w:val="24"/>
            <w:szCs w:val="24"/>
          </w:rPr>
          <w:t>https://www.toys-4kids.ru/blog/stihi-o-vojne-probirayuschie-do-slez</w:t>
        </w:r>
      </w:hyperlink>
    </w:p>
    <w:p w:rsidR="00941718" w:rsidRPr="00941718" w:rsidRDefault="00941718" w:rsidP="00941718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941718">
          <w:rPr>
            <w:rStyle w:val="a3"/>
            <w:rFonts w:ascii="Times New Roman" w:hAnsi="Times New Roman" w:cs="Times New Roman"/>
            <w:sz w:val="24"/>
            <w:szCs w:val="24"/>
          </w:rPr>
          <w:t>https://lit-ra.su/stepan-kadashnikov/veter-voyny</w:t>
        </w:r>
      </w:hyperlink>
    </w:p>
    <w:p w:rsidR="00941718" w:rsidRPr="00941718" w:rsidRDefault="00941718" w:rsidP="00941718">
      <w:pPr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gramStart"/>
        <w:r w:rsidRPr="00941718">
          <w:rPr>
            <w:rStyle w:val="a3"/>
            <w:rFonts w:ascii="Times New Roman" w:hAnsi="Times New Roman" w:cs="Times New Roman"/>
            <w:sz w:val="24"/>
            <w:szCs w:val="24"/>
          </w:rPr>
          <w:t>https://dzen.ru/a/Y1O-a9cmU0GBi-vD?&amp;</w:t>
        </w:r>
      </w:hyperlink>
      <w:r w:rsidRPr="0094171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F5CC7" w:rsidRPr="00941718" w:rsidRDefault="00941718" w:rsidP="00941718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94171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https://24smi.org/celebrity/226418-akim-apachev.html</w:t>
        </w:r>
      </w:hyperlink>
    </w:p>
    <w:p>
      <w:r>
        <w:t xml:space="preserve">Адрес публикации: </w:t>
      </w:r>
      <w:hyperlink r:id="rIdHL999" w:history="1">
        <w:r>
          <w:rPr>
            <w:color w:val="0000FF"/>
            <w:u w:val="single"/>
          </w:rPr>
          <w:t>https://www.prodlenka.org/metodicheskie-razrabotki/509958-statja-izuchenie-sovremennoj-pojezii-na-uroka</w:t>
        </w:r>
      </w:hyperlink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A9"/>
    <w:rsid w:val="000B08A9"/>
    <w:rsid w:val="00136121"/>
    <w:rsid w:val="001F6299"/>
    <w:rsid w:val="005F5CC7"/>
    <w:rsid w:val="007D637D"/>
    <w:rsid w:val="008E069D"/>
    <w:rsid w:val="00941718"/>
    <w:rsid w:val="00CA3E0E"/>
    <w:rsid w:val="00CF5C31"/>
    <w:rsid w:val="00D81F0A"/>
    <w:rsid w:val="00DD5CE7"/>
    <w:rsid w:val="00EC7C02"/>
    <w:rsid w:val="00F0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ihi">
    <w:name w:val="stihi"/>
    <w:basedOn w:val="a"/>
    <w:rsid w:val="00CF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stihi">
    <w:name w:val="mystihi"/>
    <w:basedOn w:val="a"/>
    <w:rsid w:val="00CF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E06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ihi">
    <w:name w:val="stihi"/>
    <w:basedOn w:val="a"/>
    <w:rsid w:val="00CF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stihi">
    <w:name w:val="mystihi"/>
    <w:basedOn w:val="a"/>
    <w:rsid w:val="00CF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E06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1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580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000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-ra.su/stepan-kadashnikov/veter-voy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oys-4kids.ru/blog/stihi-o-vojne-probirayuschie-do-slez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xtsong.ru/akim-apachev/akim-apachev-iz-donetska-s-lyubovy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24smi.org/celebrity/226418-akim-apachev.html" TargetMode="External"/><Relationship Id="rId10" Type="http://schemas.openxmlformats.org/officeDocument/2006/relationships/hyperlink" Target="https://24smi.org/celebrity/226418-akim-apache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zen.ru/a/Y1O-a9cmU0GBi-vD?&amp;" TargetMode="External"/><Relationship Id="rIdHL999" Type="http://schemas.openxmlformats.org/officeDocument/2006/relationships/hyperlink" Target="https://www.prodlenka.org/metodicheskie-razrabotki/509958-statja-izuchenie-sovremennoj-pojezii-na-uro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2022-10-23T12:48:00Z</dcterms:created>
  <dcterms:modified xsi:type="dcterms:W3CDTF">2022-10-23T14:54:00Z</dcterms:modified>
</cp:coreProperties>
</file>