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6761" w:rsidRPr="00D06417" w:rsidRDefault="00196761" w:rsidP="00164F8C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06417">
        <w:rPr>
          <w:rFonts w:ascii="Times New Roman" w:hAnsi="Times New Roman" w:cs="Times New Roman"/>
          <w:b/>
          <w:sz w:val="28"/>
          <w:szCs w:val="28"/>
        </w:rPr>
        <w:t>ИЗУЧЕНИЕ ПРЕДПОСЫЛОК НЕОБХОДИМОСТИ РАЗРАБОТКИ МЕТОДИКИ ПЛИОМЕТРИЧЕСКОЙ ТРЕНИРОВКИ ДЛЯ СОВЕРШЕНСТВОВАНИЯ СКОРОСТНО-СИЛОВЫХ СПОСО</w:t>
      </w:r>
      <w:r w:rsidR="006F18D9" w:rsidRPr="00D06417">
        <w:rPr>
          <w:rFonts w:ascii="Times New Roman" w:hAnsi="Times New Roman" w:cs="Times New Roman"/>
          <w:b/>
          <w:sz w:val="28"/>
          <w:szCs w:val="28"/>
        </w:rPr>
        <w:t>БНОСТЕЙ БАСКЕТБОЛИСТОК НА ОСНОВЕ</w:t>
      </w:r>
      <w:r w:rsidR="001F0C38" w:rsidRPr="00D06417">
        <w:rPr>
          <w:rFonts w:ascii="Times New Roman" w:hAnsi="Times New Roman" w:cs="Times New Roman"/>
          <w:b/>
          <w:sz w:val="28"/>
          <w:szCs w:val="28"/>
        </w:rPr>
        <w:t xml:space="preserve"> АНАЛИЗА АНКЕТИРОВАНИЯ ТРЕНЕРОВ</w:t>
      </w:r>
    </w:p>
    <w:p w:rsidR="00196761" w:rsidRPr="00D06417" w:rsidRDefault="00196761" w:rsidP="00D06417">
      <w:pPr>
        <w:widowControl w:val="0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64F8C" w:rsidRDefault="008E70F6" w:rsidP="00164F8C">
      <w:pPr>
        <w:widowControl w:val="0"/>
        <w:spacing w:after="0" w:line="240" w:lineRule="auto"/>
        <w:ind w:left="708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Игошин Вячеслав Юрьевич</w:t>
      </w:r>
      <w:r w:rsidR="00164F8C">
        <w:rPr>
          <w:rFonts w:ascii="Times New Roman" w:hAnsi="Times New Roman" w:cs="Times New Roman"/>
          <w:i/>
          <w:sz w:val="24"/>
          <w:szCs w:val="28"/>
        </w:rPr>
        <w:t>, тренер</w:t>
      </w:r>
    </w:p>
    <w:p w:rsidR="008E70F6" w:rsidRDefault="00164F8C" w:rsidP="008E70F6">
      <w:pPr>
        <w:widowControl w:val="0"/>
        <w:spacing w:after="0" w:line="240" w:lineRule="auto"/>
        <w:ind w:left="708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Муниципальное бюджетное учреждение</w:t>
      </w:r>
    </w:p>
    <w:p w:rsidR="00164F8C" w:rsidRPr="000E25A0" w:rsidRDefault="00164F8C" w:rsidP="008E70F6">
      <w:pPr>
        <w:widowControl w:val="0"/>
        <w:spacing w:after="0" w:line="240" w:lineRule="auto"/>
        <w:ind w:left="708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Спортивная школа «</w:t>
      </w:r>
      <w:proofErr w:type="spellStart"/>
      <w:r>
        <w:rPr>
          <w:rFonts w:ascii="Times New Roman" w:hAnsi="Times New Roman" w:cs="Times New Roman"/>
          <w:i/>
          <w:sz w:val="24"/>
          <w:szCs w:val="28"/>
        </w:rPr>
        <w:t>Уникс</w:t>
      </w:r>
      <w:proofErr w:type="spellEnd"/>
      <w:r>
        <w:rPr>
          <w:rFonts w:ascii="Times New Roman" w:hAnsi="Times New Roman" w:cs="Times New Roman"/>
          <w:i/>
          <w:sz w:val="24"/>
          <w:szCs w:val="28"/>
        </w:rPr>
        <w:t>-юниор"</w:t>
      </w:r>
    </w:p>
    <w:p w:rsidR="00A44F7F" w:rsidRPr="00D06417" w:rsidRDefault="00FF2080" w:rsidP="00D0641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96761" w:rsidRPr="00D06417" w:rsidRDefault="00196761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b/>
          <w:sz w:val="28"/>
          <w:szCs w:val="28"/>
        </w:rPr>
        <w:t xml:space="preserve">Актуальность. </w:t>
      </w:r>
      <w:r w:rsidR="005E7B8A" w:rsidRPr="00D06417">
        <w:rPr>
          <w:rFonts w:ascii="Times New Roman" w:hAnsi="Times New Roman" w:cs="Times New Roman"/>
          <w:sz w:val="28"/>
          <w:szCs w:val="28"/>
        </w:rPr>
        <w:t>В современном мире мы наблюдаем активное увеличение показателей спортсменов во всех видах спорта.</w:t>
      </w:r>
      <w:r w:rsidR="0021475C" w:rsidRPr="00D06417">
        <w:rPr>
          <w:rFonts w:ascii="Times New Roman" w:hAnsi="Times New Roman" w:cs="Times New Roman"/>
          <w:sz w:val="28"/>
          <w:szCs w:val="28"/>
        </w:rPr>
        <w:t xml:space="preserve"> </w:t>
      </w:r>
      <w:r w:rsidR="00DB4B42" w:rsidRPr="00D06417">
        <w:rPr>
          <w:rFonts w:ascii="Times New Roman" w:hAnsi="Times New Roman" w:cs="Times New Roman"/>
          <w:sz w:val="28"/>
          <w:szCs w:val="28"/>
        </w:rPr>
        <w:t xml:space="preserve">Баскетбол </w:t>
      </w:r>
      <w:r w:rsidR="005E7B8A" w:rsidRPr="00D06417">
        <w:rPr>
          <w:rFonts w:ascii="Times New Roman" w:hAnsi="Times New Roman" w:cs="Times New Roman"/>
          <w:sz w:val="28"/>
          <w:szCs w:val="28"/>
        </w:rPr>
        <w:t>не стал исключением, состоящий из естественных локомоций</w:t>
      </w:r>
      <w:r w:rsidR="00DB4B42" w:rsidRPr="00D06417">
        <w:rPr>
          <w:rFonts w:ascii="Times New Roman" w:hAnsi="Times New Roman" w:cs="Times New Roman"/>
          <w:sz w:val="28"/>
          <w:szCs w:val="28"/>
        </w:rPr>
        <w:t xml:space="preserve"> (ходьба, бег, прыжки) и специфических двигательных действий без мяча (остановки, повороты, передвижения приставными шагами, финты и т.д.), а также с мячом (ловля, передача, ведение, броски)</w:t>
      </w:r>
      <w:r w:rsidR="005E7B8A" w:rsidRPr="00D06417">
        <w:rPr>
          <w:rFonts w:ascii="Times New Roman" w:hAnsi="Times New Roman" w:cs="Times New Roman"/>
          <w:sz w:val="28"/>
          <w:szCs w:val="28"/>
        </w:rPr>
        <w:t>, в современном баскетболе атлеты используют различные методики для совершенствования спортивной формы с целью демонстрации красивой игры и достижения лучшего результата игры, целью которой является</w:t>
      </w:r>
      <w:r w:rsidR="00DB4B42" w:rsidRPr="00D06417">
        <w:rPr>
          <w:rFonts w:ascii="Times New Roman" w:hAnsi="Times New Roman" w:cs="Times New Roman"/>
          <w:sz w:val="28"/>
          <w:szCs w:val="28"/>
        </w:rPr>
        <w:t xml:space="preserve"> взятие корзины соперника и защита своей, вызывает проявление всех жизненно важных для человека физических качеств: скоростных, скоростно-силовых и координационных способностей, гибкости и выносливости. </w:t>
      </w:r>
      <w:r w:rsidR="005F5346" w:rsidRPr="00D06417">
        <w:rPr>
          <w:rFonts w:ascii="Times New Roman" w:hAnsi="Times New Roman" w:cs="Times New Roman"/>
          <w:sz w:val="28"/>
          <w:szCs w:val="28"/>
        </w:rPr>
        <w:t>[2</w:t>
      </w:r>
      <w:r w:rsidR="000F3057" w:rsidRPr="00D06417">
        <w:rPr>
          <w:rFonts w:ascii="Times New Roman" w:hAnsi="Times New Roman" w:cs="Times New Roman"/>
          <w:sz w:val="28"/>
          <w:szCs w:val="28"/>
        </w:rPr>
        <w:t>,</w:t>
      </w:r>
      <w:r w:rsidR="005F5346" w:rsidRPr="00D06417">
        <w:rPr>
          <w:rFonts w:ascii="Times New Roman" w:hAnsi="Times New Roman" w:cs="Times New Roman"/>
          <w:sz w:val="28"/>
          <w:szCs w:val="28"/>
        </w:rPr>
        <w:t>4</w:t>
      </w:r>
      <w:r w:rsidR="00D579C4" w:rsidRPr="00D06417">
        <w:rPr>
          <w:rFonts w:ascii="Times New Roman" w:hAnsi="Times New Roman" w:cs="Times New Roman"/>
          <w:sz w:val="28"/>
          <w:szCs w:val="28"/>
        </w:rPr>
        <w:t>,5</w:t>
      </w:r>
      <w:r w:rsidR="00AB2B8D" w:rsidRPr="00D06417">
        <w:rPr>
          <w:rFonts w:ascii="Times New Roman" w:hAnsi="Times New Roman" w:cs="Times New Roman"/>
          <w:sz w:val="28"/>
          <w:szCs w:val="28"/>
        </w:rPr>
        <w:t>,6</w:t>
      </w:r>
      <w:r w:rsidR="00DB4B42" w:rsidRPr="00D06417">
        <w:rPr>
          <w:rFonts w:ascii="Times New Roman" w:hAnsi="Times New Roman" w:cs="Times New Roman"/>
          <w:sz w:val="28"/>
          <w:szCs w:val="28"/>
        </w:rPr>
        <w:t>].</w:t>
      </w:r>
    </w:p>
    <w:p w:rsidR="00F644EA" w:rsidRPr="00D06417" w:rsidRDefault="00F644EA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sz w:val="28"/>
          <w:szCs w:val="28"/>
        </w:rPr>
        <w:t xml:space="preserve">Современный баскетбол предъявляет высокие требования к уровню физической подготовленности спортсменов. За время игры баскетболист выполняет объем работы высокой интенсивности. Тренеры при отборе в секции баскетбола повышенное внимание уделяют детям акселератам, опережающим своих сверстников в развитии. Поэтому именно физическая подготовка является уровнем, на базе которого воспитываются спортсмены высокого класса </w:t>
      </w:r>
      <w:r w:rsidR="005F5346" w:rsidRPr="00D06417">
        <w:rPr>
          <w:rFonts w:ascii="Times New Roman" w:hAnsi="Times New Roman" w:cs="Times New Roman"/>
          <w:sz w:val="28"/>
          <w:szCs w:val="28"/>
        </w:rPr>
        <w:t>[3</w:t>
      </w:r>
      <w:r w:rsidRPr="00D06417">
        <w:rPr>
          <w:rFonts w:ascii="Times New Roman" w:hAnsi="Times New Roman" w:cs="Times New Roman"/>
          <w:sz w:val="28"/>
          <w:szCs w:val="28"/>
        </w:rPr>
        <w:t>].</w:t>
      </w:r>
    </w:p>
    <w:p w:rsidR="00DB4B42" w:rsidRPr="00D06417" w:rsidRDefault="005E7B8A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sz w:val="28"/>
          <w:szCs w:val="28"/>
        </w:rPr>
        <w:t xml:space="preserve">Для того чтобы улучшить </w:t>
      </w:r>
      <w:r w:rsidR="003F5261" w:rsidRPr="00D06417">
        <w:rPr>
          <w:rFonts w:ascii="Times New Roman" w:hAnsi="Times New Roman" w:cs="Times New Roman"/>
          <w:sz w:val="28"/>
          <w:szCs w:val="28"/>
        </w:rPr>
        <w:t xml:space="preserve">тренировочный процесс </w:t>
      </w:r>
      <w:r w:rsidRPr="00D06417">
        <w:rPr>
          <w:rFonts w:ascii="Times New Roman" w:hAnsi="Times New Roman" w:cs="Times New Roman"/>
          <w:sz w:val="28"/>
          <w:szCs w:val="28"/>
        </w:rPr>
        <w:t>необходимо использовать современные</w:t>
      </w:r>
      <w:r w:rsidR="003F5261" w:rsidRPr="00D06417">
        <w:rPr>
          <w:rFonts w:ascii="Times New Roman" w:hAnsi="Times New Roman" w:cs="Times New Roman"/>
          <w:sz w:val="28"/>
          <w:szCs w:val="28"/>
        </w:rPr>
        <w:t xml:space="preserve"> методик</w:t>
      </w:r>
      <w:r w:rsidRPr="00D06417">
        <w:rPr>
          <w:rFonts w:ascii="Times New Roman" w:hAnsi="Times New Roman" w:cs="Times New Roman"/>
          <w:sz w:val="28"/>
          <w:szCs w:val="28"/>
        </w:rPr>
        <w:t>и спортивно</w:t>
      </w:r>
      <w:r w:rsidR="001F0C38" w:rsidRPr="00D06417">
        <w:rPr>
          <w:rFonts w:ascii="Times New Roman" w:hAnsi="Times New Roman" w:cs="Times New Roman"/>
          <w:sz w:val="28"/>
          <w:szCs w:val="28"/>
        </w:rPr>
        <w:t>й</w:t>
      </w:r>
      <w:r w:rsidRPr="00D06417">
        <w:rPr>
          <w:rFonts w:ascii="Times New Roman" w:hAnsi="Times New Roman" w:cs="Times New Roman"/>
          <w:sz w:val="28"/>
          <w:szCs w:val="28"/>
        </w:rPr>
        <w:t xml:space="preserve"> подготовки баскетболисток. Для более глубоко</w:t>
      </w:r>
      <w:r w:rsidR="001F0C38" w:rsidRPr="00D06417">
        <w:rPr>
          <w:rFonts w:ascii="Times New Roman" w:hAnsi="Times New Roman" w:cs="Times New Roman"/>
          <w:sz w:val="28"/>
          <w:szCs w:val="28"/>
        </w:rPr>
        <w:t>го</w:t>
      </w:r>
      <w:r w:rsidRPr="00D06417">
        <w:rPr>
          <w:rFonts w:ascii="Times New Roman" w:hAnsi="Times New Roman" w:cs="Times New Roman"/>
          <w:sz w:val="28"/>
          <w:szCs w:val="28"/>
        </w:rPr>
        <w:t xml:space="preserve"> понимания современной подготовки баскетболисток нами была р</w:t>
      </w:r>
      <w:r w:rsidR="00B00A29" w:rsidRPr="00D06417">
        <w:rPr>
          <w:rFonts w:ascii="Times New Roman" w:hAnsi="Times New Roman" w:cs="Times New Roman"/>
          <w:sz w:val="28"/>
          <w:szCs w:val="28"/>
        </w:rPr>
        <w:t>азработана анкета для тренеров.</w:t>
      </w:r>
    </w:p>
    <w:p w:rsidR="005E7B8A" w:rsidRPr="00D06417" w:rsidRDefault="005E7B8A" w:rsidP="00D064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b/>
          <w:sz w:val="28"/>
          <w:szCs w:val="28"/>
        </w:rPr>
        <w:t>Цель</w:t>
      </w:r>
      <w:r w:rsidR="00B00A29" w:rsidRPr="00D06417">
        <w:rPr>
          <w:rFonts w:ascii="Times New Roman" w:hAnsi="Times New Roman" w:cs="Times New Roman"/>
          <w:b/>
          <w:sz w:val="28"/>
          <w:szCs w:val="28"/>
        </w:rPr>
        <w:t>ю</w:t>
      </w:r>
      <w:r w:rsidRPr="00D06417">
        <w:rPr>
          <w:rFonts w:ascii="Times New Roman" w:hAnsi="Times New Roman" w:cs="Times New Roman"/>
          <w:b/>
          <w:sz w:val="28"/>
          <w:szCs w:val="28"/>
        </w:rPr>
        <w:t xml:space="preserve"> исследования</w:t>
      </w:r>
      <w:r w:rsidR="001F0C38" w:rsidRPr="00D064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0A29" w:rsidRPr="00D06417">
        <w:rPr>
          <w:rFonts w:ascii="Times New Roman" w:hAnsi="Times New Roman" w:cs="Times New Roman"/>
          <w:sz w:val="28"/>
          <w:szCs w:val="28"/>
        </w:rPr>
        <w:t xml:space="preserve">является выявление применяемых методов и средств развития скоростно-силовых способностей баскетболисток </w:t>
      </w:r>
      <w:r w:rsidR="001F0C38" w:rsidRPr="00D06417">
        <w:rPr>
          <w:rFonts w:ascii="Times New Roman" w:hAnsi="Times New Roman" w:cs="Times New Roman"/>
          <w:sz w:val="28"/>
          <w:szCs w:val="28"/>
        </w:rPr>
        <w:t>спортивных</w:t>
      </w:r>
      <w:r w:rsidR="00B00A29" w:rsidRPr="00D06417">
        <w:rPr>
          <w:rFonts w:ascii="Times New Roman" w:hAnsi="Times New Roman" w:cs="Times New Roman"/>
          <w:sz w:val="28"/>
          <w:szCs w:val="28"/>
        </w:rPr>
        <w:t xml:space="preserve"> школ</w:t>
      </w:r>
      <w:r w:rsidR="001F0C38" w:rsidRPr="00D06417">
        <w:rPr>
          <w:rFonts w:ascii="Times New Roman" w:hAnsi="Times New Roman" w:cs="Times New Roman"/>
          <w:sz w:val="28"/>
          <w:szCs w:val="28"/>
        </w:rPr>
        <w:t>.</w:t>
      </w:r>
    </w:p>
    <w:p w:rsidR="005E7B8A" w:rsidRPr="00D06417" w:rsidRDefault="005E7B8A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b/>
          <w:sz w:val="28"/>
          <w:szCs w:val="28"/>
        </w:rPr>
        <w:t>Результаты исследования и их обсуждение.</w:t>
      </w:r>
      <w:r w:rsidR="00B00A29" w:rsidRPr="00D06417">
        <w:rPr>
          <w:rFonts w:ascii="Times New Roman" w:hAnsi="Times New Roman" w:cs="Times New Roman"/>
          <w:sz w:val="28"/>
          <w:szCs w:val="28"/>
        </w:rPr>
        <w:t xml:space="preserve"> В анкетировании приняли участие 20 тренеров, работающих в спортивных школах Республики Татарстан и других регионах Российской Федерации. Анкета состояла из обращения к тренерам, указание к прохождению анкеты, </w:t>
      </w:r>
      <w:proofErr w:type="spellStart"/>
      <w:r w:rsidR="00B00A29" w:rsidRPr="00D06417">
        <w:rPr>
          <w:rFonts w:ascii="Times New Roman" w:hAnsi="Times New Roman" w:cs="Times New Roman"/>
          <w:sz w:val="28"/>
          <w:szCs w:val="28"/>
        </w:rPr>
        <w:t>паспортички</w:t>
      </w:r>
      <w:proofErr w:type="spellEnd"/>
      <w:r w:rsidR="00B00A29" w:rsidRPr="00D06417">
        <w:rPr>
          <w:rFonts w:ascii="Times New Roman" w:hAnsi="Times New Roman" w:cs="Times New Roman"/>
          <w:sz w:val="28"/>
          <w:szCs w:val="28"/>
        </w:rPr>
        <w:t xml:space="preserve"> с помощью которой мы могли определить (пол; возраст; стаж; образование и квалификационную категорию) далее анкета состояла из 13 вопросов</w:t>
      </w:r>
      <w:r w:rsidR="00A758D4" w:rsidRPr="00D06417">
        <w:rPr>
          <w:rFonts w:ascii="Times New Roman" w:hAnsi="Times New Roman" w:cs="Times New Roman"/>
          <w:sz w:val="28"/>
          <w:szCs w:val="28"/>
        </w:rPr>
        <w:t>: первые два вопроса носили общий характер</w:t>
      </w:r>
      <w:r w:rsidR="00B00A29" w:rsidRPr="00D06417">
        <w:rPr>
          <w:rFonts w:ascii="Times New Roman" w:hAnsi="Times New Roman" w:cs="Times New Roman"/>
          <w:sz w:val="28"/>
          <w:szCs w:val="28"/>
        </w:rPr>
        <w:t xml:space="preserve"> по баскетболу, далее мы перешли к </w:t>
      </w:r>
      <w:r w:rsidR="00C61A3E" w:rsidRPr="00D06417">
        <w:rPr>
          <w:rFonts w:ascii="Times New Roman" w:hAnsi="Times New Roman" w:cs="Times New Roman"/>
          <w:sz w:val="28"/>
          <w:szCs w:val="28"/>
        </w:rPr>
        <w:t>вопросам, касающи</w:t>
      </w:r>
      <w:r w:rsidR="001F0C38" w:rsidRPr="00D06417">
        <w:rPr>
          <w:rFonts w:ascii="Times New Roman" w:hAnsi="Times New Roman" w:cs="Times New Roman"/>
          <w:sz w:val="28"/>
          <w:szCs w:val="28"/>
        </w:rPr>
        <w:t>х</w:t>
      </w:r>
      <w:r w:rsidR="00C61A3E" w:rsidRPr="00D06417">
        <w:rPr>
          <w:rFonts w:ascii="Times New Roman" w:hAnsi="Times New Roman" w:cs="Times New Roman"/>
          <w:sz w:val="28"/>
          <w:szCs w:val="28"/>
        </w:rPr>
        <w:t>ся</w:t>
      </w:r>
      <w:r w:rsidR="00A758D4" w:rsidRPr="00D06417">
        <w:rPr>
          <w:rFonts w:ascii="Times New Roman" w:hAnsi="Times New Roman" w:cs="Times New Roman"/>
          <w:sz w:val="28"/>
          <w:szCs w:val="28"/>
        </w:rPr>
        <w:t xml:space="preserve"> тренировочного процесса:</w:t>
      </w:r>
    </w:p>
    <w:p w:rsidR="00C61A3E" w:rsidRPr="00D06417" w:rsidRDefault="00C61A3E" w:rsidP="00D064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641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57875" cy="2305050"/>
            <wp:effectExtent l="0" t="0" r="952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391F04" w:rsidRPr="00D06417" w:rsidRDefault="00C61A3E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sz w:val="28"/>
          <w:szCs w:val="28"/>
        </w:rPr>
        <w:t>На диаграмме видно</w:t>
      </w:r>
      <w:r w:rsidR="00A758D4" w:rsidRPr="00D06417">
        <w:rPr>
          <w:rFonts w:ascii="Times New Roman" w:hAnsi="Times New Roman" w:cs="Times New Roman"/>
          <w:sz w:val="28"/>
          <w:szCs w:val="28"/>
        </w:rPr>
        <w:t>, что метод непредельных отягощений используют в тренировочном процессе 5 человек из 20 опрошенных, в то время как</w:t>
      </w:r>
      <w:r w:rsidR="00391F04" w:rsidRPr="00D06417">
        <w:rPr>
          <w:rFonts w:ascii="Times New Roman" w:hAnsi="Times New Roman" w:cs="Times New Roman"/>
          <w:sz w:val="28"/>
          <w:szCs w:val="28"/>
        </w:rPr>
        <w:t xml:space="preserve"> повторным методом наряду с другими методами пользуются по 6 человек, 1 человек использует круговой метод и 2 применяют ударный метод, который в свою очередь является основой плиометрической тренировки. </w:t>
      </w:r>
    </w:p>
    <w:p w:rsidR="00C61A3E" w:rsidRPr="00D06417" w:rsidRDefault="00391F04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sz w:val="28"/>
          <w:szCs w:val="28"/>
        </w:rPr>
        <w:t>На вопрос, касающийся применения средс</w:t>
      </w:r>
      <w:r w:rsidR="00840C6B" w:rsidRPr="00D06417">
        <w:rPr>
          <w:rFonts w:ascii="Times New Roman" w:hAnsi="Times New Roman" w:cs="Times New Roman"/>
          <w:sz w:val="28"/>
          <w:szCs w:val="28"/>
        </w:rPr>
        <w:t xml:space="preserve">тв совершенствования </w:t>
      </w:r>
      <w:r w:rsidRPr="00D06417">
        <w:rPr>
          <w:rFonts w:ascii="Times New Roman" w:hAnsi="Times New Roman" w:cs="Times New Roman"/>
          <w:sz w:val="28"/>
          <w:szCs w:val="28"/>
        </w:rPr>
        <w:t>скоростно-силовых способностей большинство тренеров ответили, что применяют прыжковые упражнения, другими методами пользуются всего 2 тренера.</w:t>
      </w:r>
    </w:p>
    <w:p w:rsidR="00391F04" w:rsidRPr="00D06417" w:rsidRDefault="00391F04" w:rsidP="00D064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F87B1D" wp14:editId="7597C593">
            <wp:extent cx="59436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40C6B" w:rsidRPr="00D06417" w:rsidRDefault="00840C6B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sz w:val="28"/>
          <w:szCs w:val="28"/>
        </w:rPr>
        <w:t>В вопросе разнообразия упражнений. На тренировках вы используете одни и те-же упражнения для развития скоростно-силовых способностей? Все ответили, что используются разнообразные упражнения.</w:t>
      </w:r>
    </w:p>
    <w:p w:rsidR="00840C6B" w:rsidRPr="00D06417" w:rsidRDefault="00840C6B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sz w:val="28"/>
          <w:szCs w:val="28"/>
        </w:rPr>
        <w:t>На вопрос, сколько времени вы отводите на совершенствование скоростно-силовых способностей в течении микроцикла в ходе сезона? Ответы показали, что 9 тренеров отвод</w:t>
      </w:r>
      <w:r w:rsidR="001F0C38" w:rsidRPr="00D06417">
        <w:rPr>
          <w:rFonts w:ascii="Times New Roman" w:hAnsi="Times New Roman" w:cs="Times New Roman"/>
          <w:sz w:val="28"/>
          <w:szCs w:val="28"/>
        </w:rPr>
        <w:t>я</w:t>
      </w:r>
      <w:r w:rsidRPr="00D06417">
        <w:rPr>
          <w:rFonts w:ascii="Times New Roman" w:hAnsi="Times New Roman" w:cs="Times New Roman"/>
          <w:sz w:val="28"/>
          <w:szCs w:val="28"/>
        </w:rPr>
        <w:t>т 1 тренировку для этой задачи, 7 тренеров отвод</w:t>
      </w:r>
      <w:r w:rsidR="001F0C38" w:rsidRPr="00D06417">
        <w:rPr>
          <w:rFonts w:ascii="Times New Roman" w:hAnsi="Times New Roman" w:cs="Times New Roman"/>
          <w:sz w:val="28"/>
          <w:szCs w:val="28"/>
        </w:rPr>
        <w:t>я</w:t>
      </w:r>
      <w:r w:rsidRPr="00D06417">
        <w:rPr>
          <w:rFonts w:ascii="Times New Roman" w:hAnsi="Times New Roman" w:cs="Times New Roman"/>
          <w:sz w:val="28"/>
          <w:szCs w:val="28"/>
        </w:rPr>
        <w:t>т 2 тренировки и оставшиеся 4 сказали</w:t>
      </w:r>
      <w:r w:rsidR="00B176A5" w:rsidRPr="00D06417">
        <w:rPr>
          <w:rFonts w:ascii="Times New Roman" w:hAnsi="Times New Roman" w:cs="Times New Roman"/>
          <w:sz w:val="28"/>
          <w:szCs w:val="28"/>
        </w:rPr>
        <w:t>,</w:t>
      </w:r>
      <w:r w:rsidRPr="00D06417">
        <w:rPr>
          <w:rFonts w:ascii="Times New Roman" w:hAnsi="Times New Roman" w:cs="Times New Roman"/>
          <w:sz w:val="28"/>
          <w:szCs w:val="28"/>
        </w:rPr>
        <w:t xml:space="preserve"> что не менее 2-х тренировок.</w:t>
      </w:r>
    </w:p>
    <w:p w:rsidR="00B176A5" w:rsidRPr="00D06417" w:rsidRDefault="00B176A5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sz w:val="28"/>
          <w:szCs w:val="28"/>
        </w:rPr>
        <w:lastRenderedPageBreak/>
        <w:t xml:space="preserve">Интересующий нас вопрос, знаете ли вы про </w:t>
      </w:r>
      <w:proofErr w:type="spellStart"/>
      <w:r w:rsidRPr="00D06417">
        <w:rPr>
          <w:rFonts w:ascii="Times New Roman" w:hAnsi="Times New Roman" w:cs="Times New Roman"/>
          <w:sz w:val="28"/>
          <w:szCs w:val="28"/>
        </w:rPr>
        <w:t>плиометрические</w:t>
      </w:r>
      <w:proofErr w:type="spellEnd"/>
      <w:r w:rsidRPr="00D06417">
        <w:rPr>
          <w:rFonts w:ascii="Times New Roman" w:hAnsi="Times New Roman" w:cs="Times New Roman"/>
          <w:sz w:val="28"/>
          <w:szCs w:val="28"/>
        </w:rPr>
        <w:t xml:space="preserve"> тренировки или </w:t>
      </w:r>
      <w:proofErr w:type="spellStart"/>
      <w:r w:rsidRPr="00D06417">
        <w:rPr>
          <w:rFonts w:ascii="Times New Roman" w:hAnsi="Times New Roman" w:cs="Times New Roman"/>
          <w:sz w:val="28"/>
          <w:szCs w:val="28"/>
        </w:rPr>
        <w:t>плиометрические</w:t>
      </w:r>
      <w:proofErr w:type="spellEnd"/>
      <w:r w:rsidRPr="00D06417">
        <w:rPr>
          <w:rFonts w:ascii="Times New Roman" w:hAnsi="Times New Roman" w:cs="Times New Roman"/>
          <w:sz w:val="28"/>
          <w:szCs w:val="28"/>
        </w:rPr>
        <w:t xml:space="preserve"> упражнения? 15 тренеров ответили</w:t>
      </w:r>
      <w:r w:rsidR="00497305" w:rsidRPr="00D06417">
        <w:rPr>
          <w:rFonts w:ascii="Times New Roman" w:hAnsi="Times New Roman" w:cs="Times New Roman"/>
          <w:sz w:val="28"/>
          <w:szCs w:val="28"/>
        </w:rPr>
        <w:t>,</w:t>
      </w:r>
      <w:r w:rsidRPr="00D06417">
        <w:rPr>
          <w:rFonts w:ascii="Times New Roman" w:hAnsi="Times New Roman" w:cs="Times New Roman"/>
          <w:sz w:val="28"/>
          <w:szCs w:val="28"/>
        </w:rPr>
        <w:t xml:space="preserve"> что знаю</w:t>
      </w:r>
      <w:r w:rsidR="001F0C38" w:rsidRPr="00D06417">
        <w:rPr>
          <w:rFonts w:ascii="Times New Roman" w:hAnsi="Times New Roman" w:cs="Times New Roman"/>
          <w:sz w:val="28"/>
          <w:szCs w:val="28"/>
        </w:rPr>
        <w:t>т</w:t>
      </w:r>
      <w:r w:rsidRPr="00D06417">
        <w:rPr>
          <w:rFonts w:ascii="Times New Roman" w:hAnsi="Times New Roman" w:cs="Times New Roman"/>
          <w:sz w:val="28"/>
          <w:szCs w:val="28"/>
        </w:rPr>
        <w:t xml:space="preserve">, и 5 </w:t>
      </w:r>
      <w:r w:rsidR="004165BE" w:rsidRPr="00D06417">
        <w:rPr>
          <w:rFonts w:ascii="Times New Roman" w:hAnsi="Times New Roman" w:cs="Times New Roman"/>
          <w:sz w:val="28"/>
          <w:szCs w:val="28"/>
        </w:rPr>
        <w:t>сказали,</w:t>
      </w:r>
      <w:r w:rsidRPr="00D06417">
        <w:rPr>
          <w:rFonts w:ascii="Times New Roman" w:hAnsi="Times New Roman" w:cs="Times New Roman"/>
          <w:sz w:val="28"/>
          <w:szCs w:val="28"/>
        </w:rPr>
        <w:t xml:space="preserve"> что не слышали о них.</w:t>
      </w:r>
    </w:p>
    <w:p w:rsidR="00B176A5" w:rsidRPr="00D06417" w:rsidRDefault="00B176A5" w:rsidP="00D064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838187" wp14:editId="020CEBE4">
            <wp:extent cx="5895975" cy="2466975"/>
            <wp:effectExtent l="0" t="0" r="9525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176A5" w:rsidRPr="00D06417" w:rsidRDefault="00B176A5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sz w:val="28"/>
          <w:szCs w:val="28"/>
        </w:rPr>
        <w:t xml:space="preserve">На указанный выше вопрос 5 тренеров не смогли дать ответ, 9 из опрошенных указали что это ударный метод и оказались правы, так как основой для </w:t>
      </w:r>
      <w:proofErr w:type="spellStart"/>
      <w:r w:rsidRPr="00D06417">
        <w:rPr>
          <w:rFonts w:ascii="Times New Roman" w:hAnsi="Times New Roman" w:cs="Times New Roman"/>
          <w:sz w:val="28"/>
          <w:szCs w:val="28"/>
        </w:rPr>
        <w:t>плиометрической</w:t>
      </w:r>
      <w:proofErr w:type="spellEnd"/>
      <w:r w:rsidRPr="00D06417">
        <w:rPr>
          <w:rFonts w:ascii="Times New Roman" w:hAnsi="Times New Roman" w:cs="Times New Roman"/>
          <w:sz w:val="28"/>
          <w:szCs w:val="28"/>
        </w:rPr>
        <w:t xml:space="preserve"> тренировки является ударный метод</w:t>
      </w:r>
      <w:r w:rsidR="000323F7" w:rsidRPr="00D06417">
        <w:rPr>
          <w:rFonts w:ascii="Times New Roman" w:hAnsi="Times New Roman" w:cs="Times New Roman"/>
          <w:sz w:val="28"/>
          <w:szCs w:val="28"/>
        </w:rPr>
        <w:t>,</w:t>
      </w:r>
      <w:r w:rsidRPr="00D06417">
        <w:rPr>
          <w:rFonts w:ascii="Times New Roman" w:hAnsi="Times New Roman" w:cs="Times New Roman"/>
          <w:sz w:val="28"/>
          <w:szCs w:val="28"/>
        </w:rPr>
        <w:t xml:space="preserve"> описанный Ю.В. </w:t>
      </w:r>
      <w:proofErr w:type="spellStart"/>
      <w:r w:rsidRPr="00D06417">
        <w:rPr>
          <w:rFonts w:ascii="Times New Roman" w:hAnsi="Times New Roman" w:cs="Times New Roman"/>
          <w:sz w:val="28"/>
          <w:szCs w:val="28"/>
        </w:rPr>
        <w:t>Верхошанским</w:t>
      </w:r>
      <w:proofErr w:type="spellEnd"/>
      <w:r w:rsidR="005F5346" w:rsidRPr="00D06417">
        <w:rPr>
          <w:rFonts w:ascii="Times New Roman" w:hAnsi="Times New Roman" w:cs="Times New Roman"/>
          <w:sz w:val="28"/>
          <w:szCs w:val="28"/>
        </w:rPr>
        <w:t xml:space="preserve"> [1]</w:t>
      </w:r>
      <w:r w:rsidRPr="00D06417">
        <w:rPr>
          <w:rFonts w:ascii="Times New Roman" w:hAnsi="Times New Roman" w:cs="Times New Roman"/>
          <w:sz w:val="28"/>
          <w:szCs w:val="28"/>
        </w:rPr>
        <w:t>.</w:t>
      </w:r>
    </w:p>
    <w:p w:rsidR="000323F7" w:rsidRPr="00D06417" w:rsidRDefault="000323F7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sz w:val="28"/>
          <w:szCs w:val="28"/>
        </w:rPr>
        <w:t xml:space="preserve">В вопросе использования инновационных методик в тренировочном процессе тренера отдают предпочтение </w:t>
      </w:r>
      <w:proofErr w:type="spellStart"/>
      <w:r w:rsidRPr="00D06417">
        <w:rPr>
          <w:rFonts w:ascii="Times New Roman" w:hAnsi="Times New Roman" w:cs="Times New Roman"/>
          <w:sz w:val="28"/>
          <w:szCs w:val="28"/>
        </w:rPr>
        <w:t>кроссфит</w:t>
      </w:r>
      <w:proofErr w:type="spellEnd"/>
      <w:r w:rsidRPr="00D06417">
        <w:rPr>
          <w:rFonts w:ascii="Times New Roman" w:hAnsi="Times New Roman" w:cs="Times New Roman"/>
          <w:sz w:val="28"/>
          <w:szCs w:val="28"/>
        </w:rPr>
        <w:t xml:space="preserve"> тренировкам 14 человек и 3 человека используют метод </w:t>
      </w:r>
      <w:proofErr w:type="spellStart"/>
      <w:r w:rsidRPr="00D06417">
        <w:rPr>
          <w:rFonts w:ascii="Times New Roman" w:hAnsi="Times New Roman" w:cs="Times New Roman"/>
          <w:sz w:val="28"/>
          <w:szCs w:val="28"/>
        </w:rPr>
        <w:t>табата</w:t>
      </w:r>
      <w:proofErr w:type="spellEnd"/>
      <w:r w:rsidRPr="00D06417">
        <w:rPr>
          <w:rFonts w:ascii="Times New Roman" w:hAnsi="Times New Roman" w:cs="Times New Roman"/>
          <w:sz w:val="28"/>
          <w:szCs w:val="28"/>
        </w:rPr>
        <w:t xml:space="preserve">, 3 из оставшихся используют другие методики, </w:t>
      </w:r>
      <w:proofErr w:type="spellStart"/>
      <w:r w:rsidRPr="00D06417">
        <w:rPr>
          <w:rFonts w:ascii="Times New Roman" w:hAnsi="Times New Roman" w:cs="Times New Roman"/>
          <w:sz w:val="28"/>
          <w:szCs w:val="28"/>
        </w:rPr>
        <w:t>плиометрические</w:t>
      </w:r>
      <w:proofErr w:type="spellEnd"/>
      <w:r w:rsidRPr="00D06417">
        <w:rPr>
          <w:rFonts w:ascii="Times New Roman" w:hAnsi="Times New Roman" w:cs="Times New Roman"/>
          <w:sz w:val="28"/>
          <w:szCs w:val="28"/>
        </w:rPr>
        <w:t xml:space="preserve"> тренировки</w:t>
      </w:r>
      <w:r w:rsidR="001F0C38" w:rsidRPr="00D06417">
        <w:rPr>
          <w:rFonts w:ascii="Times New Roman" w:hAnsi="Times New Roman" w:cs="Times New Roman"/>
          <w:sz w:val="28"/>
          <w:szCs w:val="28"/>
        </w:rPr>
        <w:t xml:space="preserve"> остаются не востребованными сре</w:t>
      </w:r>
      <w:r w:rsidRPr="00D06417">
        <w:rPr>
          <w:rFonts w:ascii="Times New Roman" w:hAnsi="Times New Roman" w:cs="Times New Roman"/>
          <w:sz w:val="28"/>
          <w:szCs w:val="28"/>
        </w:rPr>
        <w:t>ди тренеров.</w:t>
      </w:r>
    </w:p>
    <w:p w:rsidR="000323F7" w:rsidRPr="00D06417" w:rsidRDefault="000323F7" w:rsidP="00D0641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C2471F" wp14:editId="6C2F3A11">
            <wp:extent cx="57531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41AA3" w:rsidRPr="00D06417" w:rsidRDefault="00241AA3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sz w:val="28"/>
          <w:szCs w:val="28"/>
        </w:rPr>
        <w:t xml:space="preserve">В вопросах технической подготовки зависимость технических элементов игры от скоростно-силовых способностей, мнения тренеров разделились, большинство тренеров считают, что зависимым от скоростно-силовых способностей больше является бросок, так ответили 5 человек, 4 человека сказали, что передача является более зависимым техническим элементом, по 3 отдали предпочтение дриблингу и проходу под кольцо, по 2 </w:t>
      </w:r>
      <w:r w:rsidRPr="00D06417">
        <w:rPr>
          <w:rFonts w:ascii="Times New Roman" w:hAnsi="Times New Roman" w:cs="Times New Roman"/>
          <w:sz w:val="28"/>
          <w:szCs w:val="28"/>
        </w:rPr>
        <w:lastRenderedPageBreak/>
        <w:t>челове</w:t>
      </w:r>
      <w:r w:rsidR="00B654C0" w:rsidRPr="00D06417">
        <w:rPr>
          <w:rFonts w:ascii="Times New Roman" w:hAnsi="Times New Roman" w:cs="Times New Roman"/>
          <w:sz w:val="28"/>
          <w:szCs w:val="28"/>
        </w:rPr>
        <w:t xml:space="preserve">к сказали, что перевод мяча и </w:t>
      </w:r>
      <w:r w:rsidRPr="00D06417">
        <w:rPr>
          <w:rFonts w:ascii="Times New Roman" w:hAnsi="Times New Roman" w:cs="Times New Roman"/>
          <w:sz w:val="28"/>
          <w:szCs w:val="28"/>
        </w:rPr>
        <w:t>остановка после дриблинга, 1 из опрошенных считает зависимым первый шаг при уходе от защитника.</w:t>
      </w:r>
    </w:p>
    <w:p w:rsidR="00497305" w:rsidRPr="00D06417" w:rsidRDefault="00497305" w:rsidP="00D06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41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AD38BCB" wp14:editId="50A6E10F">
            <wp:extent cx="5248275" cy="2895600"/>
            <wp:effectExtent l="0" t="0" r="9525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41AA3" w:rsidRPr="00D06417" w:rsidRDefault="00241AA3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sz w:val="28"/>
          <w:szCs w:val="28"/>
        </w:rPr>
        <w:t>В вопросе зависимости технической подготовки без м</w:t>
      </w:r>
      <w:r w:rsidR="00B654C0" w:rsidRPr="00D06417">
        <w:rPr>
          <w:rFonts w:ascii="Times New Roman" w:hAnsi="Times New Roman" w:cs="Times New Roman"/>
          <w:sz w:val="28"/>
          <w:szCs w:val="28"/>
        </w:rPr>
        <w:t>я</w:t>
      </w:r>
      <w:r w:rsidRPr="00D06417">
        <w:rPr>
          <w:rFonts w:ascii="Times New Roman" w:hAnsi="Times New Roman" w:cs="Times New Roman"/>
          <w:sz w:val="28"/>
          <w:szCs w:val="28"/>
        </w:rPr>
        <w:t>ча от скоростно-силовых способностей, самым зависимым считают перехват, остальные из перечисленных на диаграмме выбирают от 1 до 3 человек.</w:t>
      </w:r>
    </w:p>
    <w:p w:rsidR="00497305" w:rsidRPr="00D06417" w:rsidRDefault="00497305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sz w:val="28"/>
          <w:szCs w:val="28"/>
        </w:rPr>
        <w:t>На вопрос, ведут ли ваши спортсмены, дневник спортсмена? Большая часть тренеров ответили, что не видят в этом смысла. Но при этом</w:t>
      </w:r>
      <w:r w:rsidR="00B654C0" w:rsidRPr="00D06417">
        <w:rPr>
          <w:rFonts w:ascii="Times New Roman" w:hAnsi="Times New Roman" w:cs="Times New Roman"/>
          <w:sz w:val="28"/>
          <w:szCs w:val="28"/>
        </w:rPr>
        <w:t>,</w:t>
      </w:r>
      <w:r w:rsidRPr="00D06417">
        <w:rPr>
          <w:rFonts w:ascii="Times New Roman" w:hAnsi="Times New Roman" w:cs="Times New Roman"/>
          <w:sz w:val="28"/>
          <w:szCs w:val="28"/>
        </w:rPr>
        <w:t xml:space="preserve"> на вопрос, при планировании и дозировании тренировочной нагрузки учитываете ли вы период менструации у девочек? Все тренера ответили, что учитывают</w:t>
      </w:r>
      <w:r w:rsidR="00B654C0" w:rsidRPr="00D06417">
        <w:rPr>
          <w:rFonts w:ascii="Times New Roman" w:hAnsi="Times New Roman" w:cs="Times New Roman"/>
          <w:sz w:val="28"/>
          <w:szCs w:val="28"/>
        </w:rPr>
        <w:t>.</w:t>
      </w:r>
    </w:p>
    <w:p w:rsidR="005E7B8A" w:rsidRPr="00D06417" w:rsidRDefault="005E7B8A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17">
        <w:rPr>
          <w:rFonts w:ascii="Times New Roman" w:hAnsi="Times New Roman" w:cs="Times New Roman"/>
          <w:b/>
          <w:sz w:val="28"/>
          <w:szCs w:val="28"/>
        </w:rPr>
        <w:t>Выводы</w:t>
      </w:r>
      <w:r w:rsidRPr="00D06417">
        <w:rPr>
          <w:rFonts w:ascii="Times New Roman" w:hAnsi="Times New Roman" w:cs="Times New Roman"/>
          <w:sz w:val="28"/>
          <w:szCs w:val="28"/>
        </w:rPr>
        <w:t>. Большинство тренеров придерживаются привычного тренировочного пути отдавая дань уже пережитым</w:t>
      </w:r>
      <w:r w:rsidR="00497305" w:rsidRPr="00D06417">
        <w:rPr>
          <w:rFonts w:ascii="Times New Roman" w:hAnsi="Times New Roman" w:cs="Times New Roman"/>
          <w:sz w:val="28"/>
          <w:szCs w:val="28"/>
        </w:rPr>
        <w:t>, но проверенным временем</w:t>
      </w:r>
      <w:r w:rsidRPr="00D06417">
        <w:rPr>
          <w:rFonts w:ascii="Times New Roman" w:hAnsi="Times New Roman" w:cs="Times New Roman"/>
          <w:sz w:val="28"/>
          <w:szCs w:val="28"/>
        </w:rPr>
        <w:t xml:space="preserve"> методикам</w:t>
      </w:r>
      <w:r w:rsidR="00497305" w:rsidRPr="00D06417">
        <w:rPr>
          <w:rFonts w:ascii="Times New Roman" w:hAnsi="Times New Roman" w:cs="Times New Roman"/>
          <w:sz w:val="28"/>
          <w:szCs w:val="28"/>
        </w:rPr>
        <w:t xml:space="preserve">. Большинство тренеров не понимают, что представляют собой </w:t>
      </w:r>
      <w:proofErr w:type="spellStart"/>
      <w:r w:rsidR="00497305" w:rsidRPr="00D06417">
        <w:rPr>
          <w:rFonts w:ascii="Times New Roman" w:hAnsi="Times New Roman" w:cs="Times New Roman"/>
          <w:sz w:val="28"/>
          <w:szCs w:val="28"/>
        </w:rPr>
        <w:t>плиометрические</w:t>
      </w:r>
      <w:proofErr w:type="spellEnd"/>
      <w:r w:rsidR="00497305" w:rsidRPr="00D06417">
        <w:rPr>
          <w:rFonts w:ascii="Times New Roman" w:hAnsi="Times New Roman" w:cs="Times New Roman"/>
          <w:sz w:val="28"/>
          <w:szCs w:val="28"/>
        </w:rPr>
        <w:t xml:space="preserve"> упражнения и </w:t>
      </w:r>
      <w:proofErr w:type="spellStart"/>
      <w:r w:rsidR="00497305" w:rsidRPr="00D06417">
        <w:rPr>
          <w:rFonts w:ascii="Times New Roman" w:hAnsi="Times New Roman" w:cs="Times New Roman"/>
          <w:sz w:val="28"/>
          <w:szCs w:val="28"/>
        </w:rPr>
        <w:t>плио</w:t>
      </w:r>
      <w:r w:rsidR="005F5346" w:rsidRPr="00D06417">
        <w:rPr>
          <w:rFonts w:ascii="Times New Roman" w:hAnsi="Times New Roman" w:cs="Times New Roman"/>
          <w:sz w:val="28"/>
          <w:szCs w:val="28"/>
        </w:rPr>
        <w:t>метрические</w:t>
      </w:r>
      <w:proofErr w:type="spellEnd"/>
      <w:r w:rsidR="005F5346" w:rsidRPr="00D06417">
        <w:rPr>
          <w:rFonts w:ascii="Times New Roman" w:hAnsi="Times New Roman" w:cs="Times New Roman"/>
          <w:sz w:val="28"/>
          <w:szCs w:val="28"/>
        </w:rPr>
        <w:t xml:space="preserve"> тренировки. В тренировочном процессе используют уже готовые и описанные методики такие как </w:t>
      </w:r>
      <w:proofErr w:type="spellStart"/>
      <w:r w:rsidR="005F5346" w:rsidRPr="00D06417">
        <w:rPr>
          <w:rFonts w:ascii="Times New Roman" w:hAnsi="Times New Roman" w:cs="Times New Roman"/>
          <w:sz w:val="28"/>
          <w:szCs w:val="28"/>
        </w:rPr>
        <w:t>кроссфит</w:t>
      </w:r>
      <w:proofErr w:type="spellEnd"/>
      <w:r w:rsidR="005F5346" w:rsidRPr="00D0641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5F5346" w:rsidRPr="00D06417">
        <w:rPr>
          <w:rFonts w:ascii="Times New Roman" w:hAnsi="Times New Roman" w:cs="Times New Roman"/>
          <w:sz w:val="28"/>
          <w:szCs w:val="28"/>
        </w:rPr>
        <w:t>табата</w:t>
      </w:r>
      <w:proofErr w:type="spellEnd"/>
      <w:r w:rsidR="005F5346" w:rsidRPr="00D06417">
        <w:rPr>
          <w:rFonts w:ascii="Times New Roman" w:hAnsi="Times New Roman" w:cs="Times New Roman"/>
          <w:sz w:val="28"/>
          <w:szCs w:val="28"/>
        </w:rPr>
        <w:t xml:space="preserve">, про которые выпускаются целые методические пособие и справочники. Исходя из вышеизложенного можно сделать вывод, описав </w:t>
      </w:r>
      <w:proofErr w:type="spellStart"/>
      <w:r w:rsidR="005F5346" w:rsidRPr="00D06417">
        <w:rPr>
          <w:rFonts w:ascii="Times New Roman" w:hAnsi="Times New Roman" w:cs="Times New Roman"/>
          <w:sz w:val="28"/>
          <w:szCs w:val="28"/>
        </w:rPr>
        <w:t>плиометрию</w:t>
      </w:r>
      <w:proofErr w:type="spellEnd"/>
      <w:r w:rsidR="005F5346" w:rsidRPr="00D06417">
        <w:rPr>
          <w:rFonts w:ascii="Times New Roman" w:hAnsi="Times New Roman" w:cs="Times New Roman"/>
          <w:sz w:val="28"/>
          <w:szCs w:val="28"/>
        </w:rPr>
        <w:t xml:space="preserve"> в методику совершенствования скоростно-силовых способностей, тренера будут использовать и применять её на практике.</w:t>
      </w:r>
    </w:p>
    <w:p w:rsidR="005E7B8A" w:rsidRPr="00FE2BF3" w:rsidRDefault="005E7B8A" w:rsidP="00D064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E2BF3">
        <w:rPr>
          <w:rFonts w:ascii="Times New Roman" w:hAnsi="Times New Roman" w:cs="Times New Roman"/>
          <w:b/>
          <w:sz w:val="24"/>
          <w:szCs w:val="28"/>
        </w:rPr>
        <w:t>Список литературы</w:t>
      </w:r>
      <w:r w:rsidRPr="00FE2BF3">
        <w:rPr>
          <w:rFonts w:ascii="Times New Roman" w:hAnsi="Times New Roman" w:cs="Times New Roman"/>
          <w:sz w:val="24"/>
          <w:szCs w:val="28"/>
        </w:rPr>
        <w:t>.</w:t>
      </w:r>
    </w:p>
    <w:p w:rsidR="000F3057" w:rsidRPr="004B6B4C" w:rsidRDefault="00DB4B42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B6B4C">
        <w:rPr>
          <w:rFonts w:ascii="Times New Roman" w:hAnsi="Times New Roman" w:cs="Times New Roman"/>
          <w:sz w:val="24"/>
          <w:szCs w:val="28"/>
        </w:rPr>
        <w:t xml:space="preserve">1. </w:t>
      </w:r>
      <w:proofErr w:type="spellStart"/>
      <w:r w:rsidR="005F5346" w:rsidRPr="004B6B4C">
        <w:rPr>
          <w:rFonts w:ascii="Times New Roman" w:eastAsia="Calibri" w:hAnsi="Times New Roman" w:cs="Times New Roman"/>
          <w:sz w:val="24"/>
          <w:szCs w:val="28"/>
        </w:rPr>
        <w:t>Верхошанский</w:t>
      </w:r>
      <w:proofErr w:type="spellEnd"/>
      <w:r w:rsidR="005F5346" w:rsidRPr="004B6B4C">
        <w:rPr>
          <w:rFonts w:ascii="Times New Roman" w:eastAsia="Calibri" w:hAnsi="Times New Roman" w:cs="Times New Roman"/>
          <w:sz w:val="24"/>
          <w:szCs w:val="28"/>
        </w:rPr>
        <w:t>, Ю.В</w:t>
      </w:r>
      <w:r w:rsidR="005F5346" w:rsidRPr="004B6B4C">
        <w:rPr>
          <w:rFonts w:ascii="Times New Roman" w:eastAsia="Calibri" w:hAnsi="Times New Roman" w:cs="Times New Roman"/>
          <w:b/>
          <w:sz w:val="24"/>
          <w:szCs w:val="28"/>
        </w:rPr>
        <w:t>.</w:t>
      </w:r>
      <w:r w:rsidR="005F5346" w:rsidRPr="004B6B4C">
        <w:rPr>
          <w:rFonts w:ascii="Times New Roman" w:eastAsia="Calibri" w:hAnsi="Times New Roman" w:cs="Times New Roman"/>
          <w:sz w:val="24"/>
          <w:szCs w:val="28"/>
        </w:rPr>
        <w:t xml:space="preserve"> Основы специальной силовой подготовки в спорте. - 2-е изд., </w:t>
      </w:r>
      <w:proofErr w:type="spellStart"/>
      <w:r w:rsidR="005F5346" w:rsidRPr="004B6B4C">
        <w:rPr>
          <w:rFonts w:ascii="Times New Roman" w:eastAsia="Calibri" w:hAnsi="Times New Roman" w:cs="Times New Roman"/>
          <w:sz w:val="24"/>
          <w:szCs w:val="28"/>
        </w:rPr>
        <w:t>пераб</w:t>
      </w:r>
      <w:proofErr w:type="spellEnd"/>
      <w:r w:rsidR="005F5346" w:rsidRPr="004B6B4C">
        <w:rPr>
          <w:rFonts w:ascii="Times New Roman" w:eastAsia="Calibri" w:hAnsi="Times New Roman" w:cs="Times New Roman"/>
          <w:sz w:val="24"/>
          <w:szCs w:val="28"/>
        </w:rPr>
        <w:t xml:space="preserve">. и доп. / Ю.В. </w:t>
      </w:r>
      <w:proofErr w:type="spellStart"/>
      <w:r w:rsidR="005F5346" w:rsidRPr="004B6B4C">
        <w:rPr>
          <w:rFonts w:ascii="Times New Roman" w:eastAsia="Calibri" w:hAnsi="Times New Roman" w:cs="Times New Roman"/>
          <w:sz w:val="24"/>
          <w:szCs w:val="28"/>
        </w:rPr>
        <w:t>Верхошанский</w:t>
      </w:r>
      <w:proofErr w:type="spellEnd"/>
      <w:r w:rsidR="005F5346" w:rsidRPr="004B6B4C">
        <w:rPr>
          <w:rFonts w:ascii="Times New Roman" w:eastAsia="Calibri" w:hAnsi="Times New Roman" w:cs="Times New Roman"/>
          <w:sz w:val="24"/>
          <w:szCs w:val="28"/>
        </w:rPr>
        <w:t>. – М.: Физкультура и спорт, 1977. - 215 с</w:t>
      </w:r>
      <w:r w:rsidR="004B6B4C" w:rsidRPr="004B6B4C">
        <w:rPr>
          <w:rFonts w:ascii="Times New Roman" w:hAnsi="Times New Roman" w:cs="Times New Roman"/>
          <w:sz w:val="24"/>
        </w:rPr>
        <w:t>. – ISBN 978-5-9718-0609-7. – Текст: непосредственный.</w:t>
      </w:r>
    </w:p>
    <w:p w:rsidR="000F3057" w:rsidRPr="004B6B4C" w:rsidRDefault="005F5346" w:rsidP="00D0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B6B4C">
        <w:rPr>
          <w:rFonts w:ascii="Times New Roman" w:hAnsi="Times New Roman" w:cs="Times New Roman"/>
          <w:sz w:val="24"/>
          <w:szCs w:val="28"/>
        </w:rPr>
        <w:t xml:space="preserve">2. </w:t>
      </w:r>
      <w:r w:rsidR="00196761" w:rsidRPr="004B6B4C">
        <w:rPr>
          <w:rFonts w:ascii="Times New Roman" w:hAnsi="Times New Roman" w:cs="Times New Roman"/>
          <w:sz w:val="24"/>
          <w:szCs w:val="28"/>
        </w:rPr>
        <w:t>Гомельский</w:t>
      </w:r>
      <w:r w:rsidR="00DB4B42" w:rsidRPr="004B6B4C">
        <w:rPr>
          <w:rFonts w:ascii="Times New Roman" w:hAnsi="Times New Roman" w:cs="Times New Roman"/>
          <w:sz w:val="24"/>
          <w:szCs w:val="28"/>
        </w:rPr>
        <w:t>,</w:t>
      </w:r>
      <w:r w:rsidR="00196761" w:rsidRPr="004B6B4C">
        <w:rPr>
          <w:rFonts w:ascii="Times New Roman" w:hAnsi="Times New Roman" w:cs="Times New Roman"/>
          <w:sz w:val="24"/>
          <w:szCs w:val="28"/>
        </w:rPr>
        <w:t xml:space="preserve"> В.А. Как играть в баскетбол / В.А. Гомельский. –</w:t>
      </w:r>
      <w:r w:rsidRPr="004B6B4C">
        <w:rPr>
          <w:rFonts w:ascii="Times New Roman" w:hAnsi="Times New Roman" w:cs="Times New Roman"/>
          <w:sz w:val="24"/>
          <w:szCs w:val="28"/>
        </w:rPr>
        <w:t xml:space="preserve"> М. </w:t>
      </w:r>
      <w:r w:rsidR="00196761" w:rsidRPr="004B6B4C">
        <w:rPr>
          <w:rFonts w:ascii="Times New Roman" w:hAnsi="Times New Roman" w:cs="Times New Roman"/>
          <w:sz w:val="24"/>
          <w:szCs w:val="28"/>
        </w:rPr>
        <w:t xml:space="preserve">: </w:t>
      </w:r>
      <w:proofErr w:type="spellStart"/>
      <w:r w:rsidR="00196761" w:rsidRPr="004B6B4C">
        <w:rPr>
          <w:rFonts w:ascii="Times New Roman" w:hAnsi="Times New Roman" w:cs="Times New Roman"/>
          <w:sz w:val="24"/>
          <w:szCs w:val="28"/>
        </w:rPr>
        <w:t>Эксмо</w:t>
      </w:r>
      <w:proofErr w:type="spellEnd"/>
      <w:r w:rsidRPr="004B6B4C">
        <w:rPr>
          <w:rFonts w:ascii="Times New Roman" w:hAnsi="Times New Roman" w:cs="Times New Roman"/>
          <w:sz w:val="24"/>
          <w:szCs w:val="28"/>
        </w:rPr>
        <w:t xml:space="preserve">, </w:t>
      </w:r>
      <w:r w:rsidR="00223307">
        <w:rPr>
          <w:rFonts w:ascii="Times New Roman" w:hAnsi="Times New Roman" w:cs="Times New Roman"/>
          <w:sz w:val="24"/>
          <w:szCs w:val="28"/>
        </w:rPr>
        <w:t>2015. – 256 с</w:t>
      </w:r>
      <w:r w:rsidR="00223307" w:rsidRPr="004B6B4C">
        <w:rPr>
          <w:rFonts w:ascii="Times New Roman" w:hAnsi="Times New Roman" w:cs="Times New Roman"/>
          <w:sz w:val="24"/>
          <w:szCs w:val="28"/>
        </w:rPr>
        <w:t xml:space="preserve">. </w:t>
      </w:r>
      <w:r w:rsidR="00223307" w:rsidRPr="004B6B4C">
        <w:rPr>
          <w:rFonts w:ascii="Times New Roman" w:hAnsi="Times New Roman" w:cs="Times New Roman"/>
          <w:sz w:val="24"/>
        </w:rPr>
        <w:t>– ISBN</w:t>
      </w:r>
      <w:r w:rsidR="00DB4B42" w:rsidRPr="004B6B4C">
        <w:rPr>
          <w:rFonts w:ascii="Times New Roman" w:hAnsi="Times New Roman" w:cs="Times New Roman"/>
          <w:sz w:val="24"/>
          <w:szCs w:val="28"/>
        </w:rPr>
        <w:t xml:space="preserve"> </w:t>
      </w:r>
      <w:r w:rsidR="00223307" w:rsidRPr="00223307">
        <w:rPr>
          <w:rFonts w:ascii="Times New Roman" w:hAnsi="Times New Roman" w:cs="Times New Roman"/>
          <w:sz w:val="24"/>
        </w:rPr>
        <w:t>978-5-699-73825-0</w:t>
      </w:r>
      <w:r w:rsidR="00223307">
        <w:rPr>
          <w:rFonts w:ascii="Times New Roman" w:hAnsi="Times New Roman" w:cs="Times New Roman"/>
          <w:sz w:val="24"/>
        </w:rPr>
        <w:t>. – Текст: непосредственный.</w:t>
      </w:r>
    </w:p>
    <w:p w:rsidR="000F3057" w:rsidRPr="00223307" w:rsidRDefault="005F5346" w:rsidP="00223307">
      <w:pPr>
        <w:spacing w:after="0" w:line="240" w:lineRule="auto"/>
        <w:ind w:firstLine="709"/>
        <w:jc w:val="both"/>
        <w:rPr>
          <w:sz w:val="28"/>
          <w:szCs w:val="28"/>
        </w:rPr>
      </w:pPr>
      <w:r w:rsidRPr="004B6B4C">
        <w:rPr>
          <w:rFonts w:ascii="Times New Roman" w:hAnsi="Times New Roman" w:cs="Times New Roman"/>
          <w:sz w:val="24"/>
          <w:szCs w:val="28"/>
        </w:rPr>
        <w:t>3</w:t>
      </w:r>
      <w:r w:rsidR="00F644EA" w:rsidRPr="004B6B4C">
        <w:rPr>
          <w:rFonts w:ascii="Times New Roman" w:hAnsi="Times New Roman" w:cs="Times New Roman"/>
          <w:sz w:val="24"/>
          <w:szCs w:val="28"/>
        </w:rPr>
        <w:t xml:space="preserve">. Гомельский, Е.Я. / Основные направления подготовки спортивного резерва в баскетболе: методическое пособие / Е.Я. Гомельский. – М.: 2017. – 270 с. </w:t>
      </w:r>
      <w:r w:rsidR="004B6B4C" w:rsidRPr="004B6B4C">
        <w:rPr>
          <w:rFonts w:ascii="Times New Roman" w:hAnsi="Times New Roman" w:cs="Times New Roman"/>
          <w:sz w:val="24"/>
        </w:rPr>
        <w:t>– ISBN 978-5-905395-51-2. – Текст: непосредственный.</w:t>
      </w:r>
    </w:p>
    <w:p w:rsidR="000F3057" w:rsidRPr="004B6B4C" w:rsidRDefault="005F5346" w:rsidP="00D06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</w:pPr>
      <w:r w:rsidRPr="004B6B4C">
        <w:rPr>
          <w:rFonts w:ascii="Times New Roman" w:hAnsi="Times New Roman" w:cs="Times New Roman"/>
          <w:sz w:val="24"/>
          <w:szCs w:val="28"/>
        </w:rPr>
        <w:t>4</w:t>
      </w:r>
      <w:r w:rsidR="00DB4B42" w:rsidRPr="004B6B4C">
        <w:rPr>
          <w:rFonts w:ascii="Times New Roman" w:hAnsi="Times New Roman" w:cs="Times New Roman"/>
          <w:sz w:val="24"/>
          <w:szCs w:val="28"/>
        </w:rPr>
        <w:t xml:space="preserve">. </w:t>
      </w:r>
      <w:r w:rsidR="004B6B4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Игошин, В.Ю. </w:t>
      </w:r>
      <w:r w:rsidR="000F3057" w:rsidRPr="004B6B4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Развитие взрывной силы баскетболистов, применяя </w:t>
      </w:r>
      <w:r w:rsidR="004B6B4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ударный метод тренировки / В.Ю. </w:t>
      </w:r>
      <w:r w:rsidR="000F3057" w:rsidRPr="004B6B4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Игошин, А.А. </w:t>
      </w:r>
      <w:proofErr w:type="spellStart"/>
      <w:r w:rsidR="000F3057" w:rsidRPr="004B6B4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Шайхисламов</w:t>
      </w:r>
      <w:proofErr w:type="spellEnd"/>
      <w:r w:rsidR="000F3057" w:rsidRPr="004B6B4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, И.Е. Коновалов</w:t>
      </w:r>
      <w:r w:rsidR="00AB2B8D" w:rsidRPr="004B6B4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 </w:t>
      </w:r>
      <w:r w:rsidR="000F3057" w:rsidRPr="004B6B4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// Международный журнал экспериментального образования. – 2014. – №7 (1). – С.87-89.</w:t>
      </w:r>
      <w:r w:rsidR="00223307" w:rsidRPr="00223307">
        <w:rPr>
          <w:rFonts w:ascii="Times New Roman" w:hAnsi="Times New Roman" w:cs="Times New Roman"/>
          <w:sz w:val="24"/>
        </w:rPr>
        <w:t xml:space="preserve"> </w:t>
      </w:r>
      <w:r w:rsidR="00223307" w:rsidRPr="004B6B4C">
        <w:rPr>
          <w:rFonts w:ascii="Times New Roman" w:hAnsi="Times New Roman" w:cs="Times New Roman"/>
          <w:sz w:val="24"/>
        </w:rPr>
        <w:t xml:space="preserve">– </w:t>
      </w:r>
      <w:proofErr w:type="spellStart"/>
      <w:r w:rsidR="00223307" w:rsidRPr="00664178">
        <w:rPr>
          <w:rFonts w:ascii="Times New Roman" w:hAnsi="Times New Roman" w:cs="Times New Roman"/>
          <w:sz w:val="24"/>
        </w:rPr>
        <w:t>eLibrary.Ru</w:t>
      </w:r>
      <w:proofErr w:type="spellEnd"/>
      <w:r w:rsidR="00223307" w:rsidRPr="00664178">
        <w:rPr>
          <w:rFonts w:ascii="Times New Roman" w:hAnsi="Times New Roman" w:cs="Times New Roman"/>
          <w:sz w:val="24"/>
        </w:rPr>
        <w:t xml:space="preserve"> : научная электронная библ</w:t>
      </w:r>
      <w:r w:rsidR="00223307">
        <w:rPr>
          <w:rFonts w:ascii="Times New Roman" w:hAnsi="Times New Roman" w:cs="Times New Roman"/>
          <w:sz w:val="24"/>
        </w:rPr>
        <w:t xml:space="preserve">иотека : сайт. </w:t>
      </w:r>
      <w:r w:rsidR="00223307" w:rsidRPr="00664178">
        <w:rPr>
          <w:rFonts w:ascii="Times New Roman" w:hAnsi="Times New Roman" w:cs="Times New Roman"/>
          <w:sz w:val="24"/>
        </w:rPr>
        <w:t xml:space="preserve">– URL: </w:t>
      </w:r>
      <w:r w:rsidR="00223307" w:rsidRPr="00223307">
        <w:rPr>
          <w:rFonts w:ascii="Times New Roman" w:hAnsi="Times New Roman" w:cs="Times New Roman"/>
          <w:sz w:val="24"/>
        </w:rPr>
        <w:t xml:space="preserve">https://www.elibrary.ru/item.asp?id=21542142 </w:t>
      </w:r>
      <w:r w:rsidR="00223307">
        <w:rPr>
          <w:rFonts w:ascii="Times New Roman" w:hAnsi="Times New Roman" w:cs="Times New Roman"/>
          <w:sz w:val="24"/>
        </w:rPr>
        <w:t>(дата обращения 08.12.2020</w:t>
      </w:r>
      <w:r w:rsidR="00223307" w:rsidRPr="00664178">
        <w:rPr>
          <w:rFonts w:ascii="Times New Roman" w:hAnsi="Times New Roman" w:cs="Times New Roman"/>
          <w:sz w:val="24"/>
        </w:rPr>
        <w:t xml:space="preserve">). – Режим доступа: для </w:t>
      </w:r>
      <w:proofErr w:type="spellStart"/>
      <w:r w:rsidR="00223307" w:rsidRPr="00664178">
        <w:rPr>
          <w:rFonts w:ascii="Times New Roman" w:hAnsi="Times New Roman" w:cs="Times New Roman"/>
          <w:sz w:val="24"/>
        </w:rPr>
        <w:t>зарегистр</w:t>
      </w:r>
      <w:proofErr w:type="spellEnd"/>
      <w:r w:rsidR="00223307" w:rsidRPr="00664178">
        <w:rPr>
          <w:rFonts w:ascii="Times New Roman" w:hAnsi="Times New Roman" w:cs="Times New Roman"/>
          <w:sz w:val="24"/>
        </w:rPr>
        <w:t>. пользователей. – Текст : электронный.</w:t>
      </w:r>
    </w:p>
    <w:p w:rsidR="00DB4B42" w:rsidRPr="004B6B4C" w:rsidRDefault="000F3057" w:rsidP="004B6B4C">
      <w:pPr>
        <w:spacing w:after="0" w:line="240" w:lineRule="auto"/>
        <w:ind w:firstLine="709"/>
        <w:jc w:val="both"/>
        <w:rPr>
          <w:sz w:val="28"/>
          <w:szCs w:val="28"/>
        </w:rPr>
      </w:pPr>
      <w:r w:rsidRPr="004B6B4C">
        <w:rPr>
          <w:rFonts w:ascii="Times New Roman" w:hAnsi="Times New Roman" w:cs="Times New Roman"/>
          <w:sz w:val="24"/>
          <w:szCs w:val="28"/>
        </w:rPr>
        <w:lastRenderedPageBreak/>
        <w:t xml:space="preserve">5. </w:t>
      </w:r>
      <w:proofErr w:type="spellStart"/>
      <w:r w:rsidR="00DB4B42" w:rsidRPr="004B6B4C">
        <w:rPr>
          <w:rFonts w:ascii="Times New Roman" w:hAnsi="Times New Roman" w:cs="Times New Roman"/>
          <w:sz w:val="24"/>
          <w:szCs w:val="28"/>
        </w:rPr>
        <w:t>Нестеровский</w:t>
      </w:r>
      <w:proofErr w:type="spellEnd"/>
      <w:r w:rsidR="00DB4B42" w:rsidRPr="004B6B4C">
        <w:rPr>
          <w:rFonts w:ascii="Times New Roman" w:hAnsi="Times New Roman" w:cs="Times New Roman"/>
          <w:sz w:val="24"/>
          <w:szCs w:val="28"/>
        </w:rPr>
        <w:t>, Д.И</w:t>
      </w:r>
      <w:r w:rsidR="00DB4B42" w:rsidRPr="004B6B4C">
        <w:rPr>
          <w:rFonts w:ascii="Times New Roman" w:hAnsi="Times New Roman" w:cs="Times New Roman"/>
          <w:b/>
          <w:sz w:val="24"/>
          <w:szCs w:val="28"/>
        </w:rPr>
        <w:t>.</w:t>
      </w:r>
      <w:r w:rsidR="00DB4B42" w:rsidRPr="004B6B4C">
        <w:rPr>
          <w:rFonts w:ascii="Times New Roman" w:hAnsi="Times New Roman" w:cs="Times New Roman"/>
          <w:sz w:val="24"/>
          <w:szCs w:val="28"/>
        </w:rPr>
        <w:t xml:space="preserve"> Баскетбол: Теория и методика обучения: учебное пособие для студ. </w:t>
      </w:r>
      <w:proofErr w:type="spellStart"/>
      <w:r w:rsidR="00DB4B42" w:rsidRPr="004B6B4C">
        <w:rPr>
          <w:rFonts w:ascii="Times New Roman" w:hAnsi="Times New Roman" w:cs="Times New Roman"/>
          <w:sz w:val="24"/>
          <w:szCs w:val="28"/>
        </w:rPr>
        <w:t>высш</w:t>
      </w:r>
      <w:proofErr w:type="spellEnd"/>
      <w:r w:rsidR="00DB4B42" w:rsidRPr="004B6B4C">
        <w:rPr>
          <w:rFonts w:ascii="Times New Roman" w:hAnsi="Times New Roman" w:cs="Times New Roman"/>
          <w:sz w:val="24"/>
          <w:szCs w:val="28"/>
        </w:rPr>
        <w:t>. учеб. заведений</w:t>
      </w:r>
      <w:r w:rsidRPr="004B6B4C">
        <w:rPr>
          <w:rFonts w:ascii="Times New Roman" w:hAnsi="Times New Roman" w:cs="Times New Roman"/>
          <w:sz w:val="24"/>
          <w:szCs w:val="28"/>
        </w:rPr>
        <w:t>.</w:t>
      </w:r>
      <w:r w:rsidR="00DB4B42" w:rsidRPr="004B6B4C">
        <w:rPr>
          <w:rFonts w:ascii="Times New Roman" w:hAnsi="Times New Roman" w:cs="Times New Roman"/>
          <w:sz w:val="24"/>
          <w:szCs w:val="28"/>
        </w:rPr>
        <w:t xml:space="preserve"> </w:t>
      </w:r>
      <w:r w:rsidRPr="004B6B4C">
        <w:rPr>
          <w:rFonts w:ascii="Times New Roman" w:hAnsi="Times New Roman" w:cs="Times New Roman"/>
          <w:sz w:val="24"/>
          <w:szCs w:val="28"/>
        </w:rPr>
        <w:t xml:space="preserve">– 3-е изд., стер. </w:t>
      </w:r>
      <w:r w:rsidR="00DB4B42" w:rsidRPr="004B6B4C">
        <w:rPr>
          <w:rFonts w:ascii="Times New Roman" w:hAnsi="Times New Roman" w:cs="Times New Roman"/>
          <w:sz w:val="24"/>
          <w:szCs w:val="28"/>
        </w:rPr>
        <w:t xml:space="preserve">/ Д.И. </w:t>
      </w:r>
      <w:proofErr w:type="spellStart"/>
      <w:r w:rsidR="00DB4B42" w:rsidRPr="004B6B4C">
        <w:rPr>
          <w:rFonts w:ascii="Times New Roman" w:hAnsi="Times New Roman" w:cs="Times New Roman"/>
          <w:sz w:val="24"/>
          <w:szCs w:val="28"/>
        </w:rPr>
        <w:t>Нестеров</w:t>
      </w:r>
      <w:r w:rsidRPr="004B6B4C">
        <w:rPr>
          <w:rFonts w:ascii="Times New Roman" w:hAnsi="Times New Roman" w:cs="Times New Roman"/>
          <w:sz w:val="24"/>
          <w:szCs w:val="28"/>
        </w:rPr>
        <w:t>ский</w:t>
      </w:r>
      <w:proofErr w:type="spellEnd"/>
      <w:r w:rsidRPr="004B6B4C">
        <w:rPr>
          <w:rFonts w:ascii="Times New Roman" w:hAnsi="Times New Roman" w:cs="Times New Roman"/>
          <w:sz w:val="24"/>
          <w:szCs w:val="28"/>
        </w:rPr>
        <w:t>.– М.</w:t>
      </w:r>
      <w:r w:rsidR="00DB4B42" w:rsidRPr="004B6B4C">
        <w:rPr>
          <w:rFonts w:ascii="Times New Roman" w:hAnsi="Times New Roman" w:cs="Times New Roman"/>
          <w:sz w:val="24"/>
          <w:szCs w:val="28"/>
        </w:rPr>
        <w:t>: И</w:t>
      </w:r>
      <w:r w:rsidR="005F5346" w:rsidRPr="004B6B4C">
        <w:rPr>
          <w:rFonts w:ascii="Times New Roman" w:hAnsi="Times New Roman" w:cs="Times New Roman"/>
          <w:sz w:val="24"/>
          <w:szCs w:val="28"/>
        </w:rPr>
        <w:t xml:space="preserve">здательский центр «Академия», </w:t>
      </w:r>
      <w:r w:rsidR="00DB4B42" w:rsidRPr="004B6B4C">
        <w:rPr>
          <w:rFonts w:ascii="Times New Roman" w:hAnsi="Times New Roman" w:cs="Times New Roman"/>
          <w:sz w:val="24"/>
          <w:szCs w:val="28"/>
        </w:rPr>
        <w:t xml:space="preserve">2010. – 336 с. </w:t>
      </w:r>
      <w:r w:rsidR="00223307">
        <w:rPr>
          <w:rFonts w:ascii="Times New Roman" w:hAnsi="Times New Roman" w:cs="Times New Roman"/>
          <w:sz w:val="24"/>
        </w:rPr>
        <w:t>– ISBN 978-5-7695-3826-1.</w:t>
      </w:r>
      <w:r w:rsidR="00223307" w:rsidRPr="00223307">
        <w:rPr>
          <w:rFonts w:ascii="Times New Roman" w:hAnsi="Times New Roman" w:cs="Times New Roman"/>
          <w:sz w:val="24"/>
        </w:rPr>
        <w:t xml:space="preserve"> </w:t>
      </w:r>
      <w:r w:rsidR="00223307" w:rsidRPr="004B6B4C">
        <w:rPr>
          <w:rFonts w:ascii="Times New Roman" w:hAnsi="Times New Roman" w:cs="Times New Roman"/>
          <w:sz w:val="24"/>
        </w:rPr>
        <w:t>– Текст: непосредственный.</w:t>
      </w:r>
    </w:p>
    <w:p w:rsidR="00664178" w:rsidRPr="00CA578E" w:rsidRDefault="00AB2B8D" w:rsidP="006641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4B6B4C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6. Самостоятельная работа студентов по дисциплине теория и методика обучения базовым видам спорта: спортивные и подвижные игры (баскетбол) / Ю.Н. Емельянова, И.Е. Коновалов, О.В. Матвиенко, Н.А. Серебренникова, В.П. Шаган, С.О. Солдатова. – Казань: </w:t>
      </w:r>
      <w:r w:rsidRPr="004B6B4C">
        <w:rPr>
          <w:rFonts w:ascii="Times New Roman" w:eastAsia="Calibri" w:hAnsi="Times New Roman" w:cs="Times New Roman"/>
          <w:sz w:val="24"/>
          <w:szCs w:val="28"/>
          <w:lang w:eastAsia="ru-RU" w:bidi="ru-RU"/>
        </w:rPr>
        <w:t>Отечество, 2019. - 171 с. с ил.</w:t>
      </w:r>
      <w:r w:rsidR="00664178">
        <w:rPr>
          <w:rFonts w:ascii="Times New Roman" w:eastAsia="Calibri" w:hAnsi="Times New Roman" w:cs="Times New Roman"/>
          <w:sz w:val="24"/>
          <w:szCs w:val="28"/>
          <w:lang w:eastAsia="ru-RU" w:bidi="ru-RU"/>
        </w:rPr>
        <w:t xml:space="preserve"> </w:t>
      </w:r>
      <w:r w:rsidR="00664178" w:rsidRPr="00664178">
        <w:rPr>
          <w:rFonts w:ascii="Times New Roman" w:hAnsi="Times New Roman" w:cs="Times New Roman"/>
          <w:sz w:val="24"/>
        </w:rPr>
        <w:t xml:space="preserve">– Текст: электронный // Лань : электронно-библиотечная система: сайт. – URL: https://e.lanbook.com/reader/book/154964 (дата обращения 6.12.20). – Режим доступа: для </w:t>
      </w:r>
      <w:proofErr w:type="spellStart"/>
      <w:r w:rsidR="00664178" w:rsidRPr="00664178">
        <w:rPr>
          <w:rFonts w:ascii="Times New Roman" w:hAnsi="Times New Roman" w:cs="Times New Roman"/>
          <w:sz w:val="24"/>
        </w:rPr>
        <w:t>авториз</w:t>
      </w:r>
      <w:proofErr w:type="spellEnd"/>
      <w:r w:rsidR="00664178" w:rsidRPr="00664178">
        <w:rPr>
          <w:rFonts w:ascii="Times New Roman" w:hAnsi="Times New Roman" w:cs="Times New Roman"/>
          <w:sz w:val="24"/>
        </w:rPr>
        <w:t>. пользователей</w:t>
      </w:r>
    </w:p>
    <w:p w:rsidR="007378D6" w:rsidRPr="007378D6" w:rsidRDefault="007378D6" w:rsidP="00B9152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</w:p>
    <w:p w:rsidR="00AB2B8D" w:rsidRPr="00AB2B8D" w:rsidRDefault="00AB2B8D" w:rsidP="000F3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AB2B8D" w:rsidRPr="00AB2B8D" w:rsidSect="001967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DC2"/>
    <w:rsid w:val="000323F7"/>
    <w:rsid w:val="000E25A0"/>
    <w:rsid w:val="000F3057"/>
    <w:rsid w:val="001232E7"/>
    <w:rsid w:val="00164F8C"/>
    <w:rsid w:val="00196761"/>
    <w:rsid w:val="001A3252"/>
    <w:rsid w:val="001B7B98"/>
    <w:rsid w:val="001F0C38"/>
    <w:rsid w:val="0021475C"/>
    <w:rsid w:val="00223307"/>
    <w:rsid w:val="00241AA3"/>
    <w:rsid w:val="00296DC2"/>
    <w:rsid w:val="00391F04"/>
    <w:rsid w:val="003F5261"/>
    <w:rsid w:val="004165BE"/>
    <w:rsid w:val="00497305"/>
    <w:rsid w:val="004B6B4C"/>
    <w:rsid w:val="005E0757"/>
    <w:rsid w:val="005E7B8A"/>
    <w:rsid w:val="005F5346"/>
    <w:rsid w:val="006011B5"/>
    <w:rsid w:val="00664178"/>
    <w:rsid w:val="006F18D9"/>
    <w:rsid w:val="007378D6"/>
    <w:rsid w:val="00840C6B"/>
    <w:rsid w:val="008E70F6"/>
    <w:rsid w:val="009A59BD"/>
    <w:rsid w:val="00A758D4"/>
    <w:rsid w:val="00AB2B8D"/>
    <w:rsid w:val="00B00A29"/>
    <w:rsid w:val="00B176A5"/>
    <w:rsid w:val="00B654C0"/>
    <w:rsid w:val="00B9152C"/>
    <w:rsid w:val="00BA2819"/>
    <w:rsid w:val="00C24787"/>
    <w:rsid w:val="00C61A3E"/>
    <w:rsid w:val="00D06417"/>
    <w:rsid w:val="00D579C4"/>
    <w:rsid w:val="00DB4B42"/>
    <w:rsid w:val="00F644EA"/>
    <w:rsid w:val="00FE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9521"/>
  <w15:docId w15:val="{EEE2D9D3-B54F-4F5F-85E8-A262BF2F2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67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B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6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5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378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 /><Relationship Id="rId3" Type="http://schemas.openxmlformats.org/officeDocument/2006/relationships/webSettings" Target="webSettings.xml" /><Relationship Id="rId7" Type="http://schemas.openxmlformats.org/officeDocument/2006/relationships/chart" Target="charts/chart4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chart" Target="charts/chart3.xml" /><Relationship Id="rId5" Type="http://schemas.openxmlformats.org/officeDocument/2006/relationships/chart" Target="charts/chart2.xml" /><Relationship Id="rId10" Type="http://schemas.openxmlformats.org/officeDocument/2006/relationships/theme" Target="theme/theme1.xml" /><Relationship Id="rId4" Type="http://schemas.openxmlformats.org/officeDocument/2006/relationships/chart" Target="charts/chart1.xml" /><Relationship Id="rId9" Type="http://schemas.openxmlformats.org/officeDocument/2006/relationships/fontTable" Target="fontTable.xml" 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 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 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 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 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Какие методы тренировки скоростно-силовых способностей вы используете?</a:t>
            </a:r>
          </a:p>
        </c:rich>
      </c:tx>
      <c:layout>
        <c:manualLayout>
          <c:xMode val="edge"/>
          <c:yMode val="edge"/>
          <c:x val="0.13947958944156372"/>
          <c:y val="2.2038567493112948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32303523035230358"/>
          <c:y val="0.23030303030303031"/>
          <c:w val="0.35063636557625416"/>
          <c:h val="0.454545454545454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Какие методы тренировки скоростно-силовых способностей вы используете?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Метод непредельных отягощений</c:v>
                </c:pt>
                <c:pt idx="1">
                  <c:v>Повторный метод</c:v>
                </c:pt>
                <c:pt idx="2">
                  <c:v>Круговой метод</c:v>
                </c:pt>
                <c:pt idx="3">
                  <c:v>Ударный метод</c:v>
                </c:pt>
                <c:pt idx="4">
                  <c:v>Другое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5</c:v>
                </c:pt>
                <c:pt idx="1">
                  <c:v>6</c:v>
                </c:pt>
                <c:pt idx="2">
                  <c:v>1</c:v>
                </c:pt>
                <c:pt idx="3">
                  <c:v>2</c:v>
                </c:pt>
                <c:pt idx="4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A23-C048-AAC8-BEC514B8A25A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Какие средства совершенствования скоростно-силовых способностей вы применяете?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3148148148148147E-2"/>
          <c:y val="0.18647606549181353"/>
          <c:w val="0.96296296296296291"/>
          <c:h val="0.446379827521559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Какие средства развития скоростно-силовых способностей вы применяете?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Ускорения на короткие отрезки</c:v>
                </c:pt>
                <c:pt idx="1">
                  <c:v>Упражнения с непредельными отягощениями</c:v>
                </c:pt>
                <c:pt idx="2">
                  <c:v>Прыжковые упражнения</c:v>
                </c:pt>
                <c:pt idx="3">
                  <c:v>Другое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</c:v>
                </c:pt>
                <c:pt idx="1">
                  <c:v>3</c:v>
                </c:pt>
                <c:pt idx="2">
                  <c:v>11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5F8-5940-BADC-8F3F90093961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0143445610965302E-2"/>
          <c:y val="0.6780621172353456"/>
          <c:w val="0.96665755322251401"/>
          <c:h val="0.2981283589551306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Какой метод лежит в основе плиометрии?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Повторный метод</c:v>
                </c:pt>
                <c:pt idx="1">
                  <c:v>Ударный метод</c:v>
                </c:pt>
                <c:pt idx="2">
                  <c:v>Метод максимальных усилий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</c:v>
                </c:pt>
                <c:pt idx="1">
                  <c:v>9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39D-C64E-8C18-1B1589E44619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Зависимость технических элементов в баскетболе с мячом от скоростно-силовых способностей.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зависимость технических элементов в баскетболе с мячом от скоростно-силовых способностей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Дриблинг</c:v>
                </c:pt>
                <c:pt idx="1">
                  <c:v>Бросок</c:v>
                </c:pt>
                <c:pt idx="2">
                  <c:v>Передача</c:v>
                </c:pt>
                <c:pt idx="3">
                  <c:v>Остановка после дриблинга</c:v>
                </c:pt>
                <c:pt idx="4">
                  <c:v>Перевод мяча</c:v>
                </c:pt>
                <c:pt idx="5">
                  <c:v>Проход под кольцо</c:v>
                </c:pt>
                <c:pt idx="6">
                  <c:v>Первый шаг при уходе от защитника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3</c:v>
                </c:pt>
                <c:pt idx="1">
                  <c:v>5</c:v>
                </c:pt>
                <c:pt idx="2">
                  <c:v>4</c:v>
                </c:pt>
                <c:pt idx="3">
                  <c:v>2</c:v>
                </c:pt>
                <c:pt idx="4">
                  <c:v>2</c:v>
                </c:pt>
                <c:pt idx="5">
                  <c:v>3</c:v>
                </c:pt>
                <c:pt idx="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D77-5749-9CCD-71BF1600C59D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Зависимость технических элементов в баскетболе без мяча от скоростно-силовых способностей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3888888888888888E-2"/>
          <c:y val="0.18725909261342333"/>
          <c:w val="0.98611111111111116"/>
          <c:h val="0.5367069741282339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зависимость технических элементов в баскетболе без мяча от скоростно-силовых способностей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Подбор</c:v>
                </c:pt>
                <c:pt idx="1">
                  <c:v>Перехват</c:v>
                </c:pt>
                <c:pt idx="2">
                  <c:v>Блокшот</c:v>
                </c:pt>
                <c:pt idx="3">
                  <c:v>Остановка</c:v>
                </c:pt>
                <c:pt idx="4">
                  <c:v>Постановка заслона</c:v>
                </c:pt>
                <c:pt idx="5">
                  <c:v>Финт</c:v>
                </c:pt>
                <c:pt idx="6">
                  <c:v>Открывание</c:v>
                </c:pt>
                <c:pt idx="7">
                  <c:v>Врывание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3</c:v>
                </c:pt>
                <c:pt idx="1">
                  <c:v>7</c:v>
                </c:pt>
                <c:pt idx="2">
                  <c:v>3</c:v>
                </c:pt>
                <c:pt idx="3">
                  <c:v>2</c:v>
                </c:pt>
                <c:pt idx="4">
                  <c:v>2</c:v>
                </c:pt>
                <c:pt idx="5">
                  <c:v>1</c:v>
                </c:pt>
                <c:pt idx="6">
                  <c:v>2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78-6844-9E9F-CCC893232C19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elatyriaf2012@gmail.com</dc:creator>
  <cp:keywords/>
  <dc:description/>
  <cp:lastModifiedBy>slavadiamond91@gmail.com</cp:lastModifiedBy>
  <cp:revision>2</cp:revision>
  <dcterms:created xsi:type="dcterms:W3CDTF">2023-04-13T15:48:00Z</dcterms:created>
  <dcterms:modified xsi:type="dcterms:W3CDTF">2023-04-13T15:48:00Z</dcterms:modified>
</cp:coreProperties>
</file>