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1C4" w:rsidRPr="001341C9" w:rsidRDefault="00EA01C4" w:rsidP="00EA01C4">
      <w:pPr>
        <w:spacing w:line="240" w:lineRule="auto"/>
        <w:rPr>
          <w:szCs w:val="28"/>
        </w:rPr>
      </w:pPr>
      <w:r w:rsidRPr="001341C9">
        <w:rPr>
          <w:szCs w:val="28"/>
        </w:rPr>
        <w:t xml:space="preserve">УДК </w:t>
      </w:r>
      <w:hyperlink r:id="rId6" w:history="1">
        <w:r w:rsidRPr="001341C9">
          <w:rPr>
            <w:color w:val="0000FF"/>
            <w:szCs w:val="28"/>
            <w:u w:val="single"/>
            <w:shd w:val="clear" w:color="auto" w:fill="EAEAEA"/>
          </w:rPr>
          <w:t>159.9.015</w:t>
        </w:r>
      </w:hyperlink>
    </w:p>
    <w:p w:rsidR="00BB4215" w:rsidRPr="001341C9" w:rsidRDefault="00BB4215" w:rsidP="00FE589E">
      <w:pPr>
        <w:pStyle w:val="a3"/>
        <w:spacing w:line="240" w:lineRule="auto"/>
        <w:ind w:left="720" w:firstLine="0"/>
        <w:jc w:val="left"/>
        <w:rPr>
          <w:b/>
          <w:caps/>
          <w:szCs w:val="28"/>
          <w:lang w:val="ru-RU"/>
        </w:rPr>
      </w:pPr>
    </w:p>
    <w:p w:rsidR="00FE589E" w:rsidRPr="001341C9" w:rsidRDefault="00FE589E" w:rsidP="00FE589E">
      <w:pPr>
        <w:pStyle w:val="a3"/>
        <w:spacing w:line="240" w:lineRule="auto"/>
        <w:ind w:left="720" w:firstLine="0"/>
        <w:jc w:val="left"/>
        <w:rPr>
          <w:b/>
          <w:caps/>
          <w:szCs w:val="28"/>
          <w:lang w:val="ru-RU"/>
        </w:rPr>
      </w:pPr>
    </w:p>
    <w:p w:rsidR="00024AFA" w:rsidRPr="001341C9" w:rsidRDefault="00024AFA" w:rsidP="00040EC3">
      <w:pPr>
        <w:pStyle w:val="a3"/>
        <w:spacing w:line="240" w:lineRule="auto"/>
        <w:ind w:firstLine="0"/>
        <w:jc w:val="center"/>
        <w:rPr>
          <w:rFonts w:asciiTheme="minorHAnsi" w:hAnsiTheme="minorHAnsi"/>
          <w:b/>
          <w:caps/>
          <w:szCs w:val="28"/>
          <w:lang w:val="ru-RU"/>
        </w:rPr>
      </w:pPr>
      <w:r w:rsidRPr="001341C9">
        <w:rPr>
          <w:rFonts w:ascii="Times New Roman Полужирный" w:hAnsi="Times New Roman Полужирный"/>
          <w:b/>
          <w:caps/>
          <w:szCs w:val="28"/>
          <w:lang w:val="ru-RU"/>
        </w:rPr>
        <w:t>Теоретико-</w:t>
      </w:r>
      <w:proofErr w:type="gramStart"/>
      <w:r w:rsidRPr="001341C9">
        <w:rPr>
          <w:rFonts w:ascii="Times New Roman Полужирный" w:hAnsi="Times New Roman Полужирный"/>
          <w:b/>
          <w:caps/>
          <w:szCs w:val="28"/>
          <w:lang w:val="ru-RU"/>
        </w:rPr>
        <w:t>методический подход</w:t>
      </w:r>
      <w:proofErr w:type="gramEnd"/>
      <w:r w:rsidRPr="001341C9">
        <w:rPr>
          <w:rFonts w:ascii="Times New Roman Полужирный" w:hAnsi="Times New Roman Полужирный"/>
          <w:b/>
          <w:caps/>
          <w:szCs w:val="28"/>
          <w:lang w:val="ru-RU"/>
        </w:rPr>
        <w:t xml:space="preserve"> к формированию игровой технологии для развити</w:t>
      </w:r>
      <w:r w:rsidR="002E7AD6" w:rsidRPr="001341C9">
        <w:rPr>
          <w:rFonts w:ascii="Times New Roman Полужирный" w:hAnsi="Times New Roman Полужирный"/>
          <w:b/>
          <w:caps/>
          <w:szCs w:val="28"/>
          <w:lang w:val="ru-RU"/>
        </w:rPr>
        <w:t>я</w:t>
      </w:r>
      <w:r w:rsidRPr="001341C9">
        <w:rPr>
          <w:rFonts w:ascii="Times New Roman Полужирный" w:hAnsi="Times New Roman Полужирный"/>
          <w:b/>
          <w:caps/>
          <w:szCs w:val="28"/>
          <w:lang w:val="ru-RU"/>
        </w:rPr>
        <w:t xml:space="preserve"> </w:t>
      </w:r>
      <w:r w:rsidR="00040EC3" w:rsidRPr="001341C9">
        <w:rPr>
          <w:rFonts w:ascii="Times New Roman Полужирный" w:hAnsi="Times New Roman Полужирный"/>
          <w:b/>
          <w:caps/>
          <w:szCs w:val="28"/>
          <w:lang w:val="ru-RU"/>
        </w:rPr>
        <w:t>К</w:t>
      </w:r>
      <w:r w:rsidRPr="001341C9">
        <w:rPr>
          <w:rFonts w:ascii="Times New Roman Полужирный" w:hAnsi="Times New Roman Полужирный"/>
          <w:b/>
          <w:caps/>
          <w:szCs w:val="28"/>
          <w:lang w:val="ru-RU"/>
        </w:rPr>
        <w:t>оммуникативных способностей детей старшего дошкольного возраста с З</w:t>
      </w:r>
      <w:r w:rsidR="00FE589E" w:rsidRPr="001341C9">
        <w:rPr>
          <w:rFonts w:ascii="Times New Roman Полужирный" w:hAnsi="Times New Roman Полужирный"/>
          <w:b/>
          <w:caps/>
          <w:szCs w:val="28"/>
          <w:lang w:val="ru-RU"/>
        </w:rPr>
        <w:t>АДЕРЖКОЙ ПСИХИЧЕСКОГО РАЗВИТИЯ</w:t>
      </w:r>
    </w:p>
    <w:p w:rsidR="00EA01C4" w:rsidRPr="001341C9" w:rsidRDefault="00EA01C4" w:rsidP="00040EC3">
      <w:pPr>
        <w:pStyle w:val="a3"/>
        <w:spacing w:line="240" w:lineRule="auto"/>
        <w:ind w:firstLine="0"/>
        <w:jc w:val="center"/>
        <w:rPr>
          <w:rFonts w:asciiTheme="minorHAnsi" w:hAnsiTheme="minorHAnsi"/>
          <w:b/>
          <w:caps/>
          <w:szCs w:val="28"/>
          <w:lang w:val="ru-RU"/>
        </w:rPr>
      </w:pPr>
    </w:p>
    <w:p w:rsidR="00EA01C4" w:rsidRPr="001341C9" w:rsidRDefault="00EA01C4" w:rsidP="00EA01C4">
      <w:pPr>
        <w:spacing w:line="240" w:lineRule="auto"/>
        <w:rPr>
          <w:rFonts w:cs="Times New Roman"/>
          <w:b/>
          <w:szCs w:val="28"/>
        </w:rPr>
      </w:pPr>
      <w:r w:rsidRPr="001341C9">
        <w:rPr>
          <w:rFonts w:cs="Times New Roman"/>
          <w:b/>
          <w:szCs w:val="28"/>
        </w:rPr>
        <w:t>Семенова Эльвира Андреевна.</w:t>
      </w:r>
    </w:p>
    <w:p w:rsidR="00EA01C4" w:rsidRPr="001341C9" w:rsidRDefault="00EA01C4" w:rsidP="00EA01C4">
      <w:pPr>
        <w:spacing w:line="240" w:lineRule="auto"/>
        <w:rPr>
          <w:rFonts w:cs="Times New Roman"/>
          <w:szCs w:val="28"/>
        </w:rPr>
      </w:pPr>
      <w:r w:rsidRPr="001341C9">
        <w:rPr>
          <w:rFonts w:cs="Times New Roman"/>
          <w:szCs w:val="28"/>
        </w:rPr>
        <w:t xml:space="preserve">г. Братск, Красноярский государственный педагогический университет им. В. П. Астафьева, институт социально-гуманитарных технологий, магистрант </w:t>
      </w:r>
      <w:hyperlink r:id="rId7" w:history="1">
        <w:r w:rsidRPr="001341C9">
          <w:rPr>
            <w:rStyle w:val="aa"/>
            <w:rFonts w:cs="Times New Roman"/>
            <w:szCs w:val="28"/>
            <w:lang w:val="en-US"/>
          </w:rPr>
          <w:t>elwi</w:t>
        </w:r>
        <w:r w:rsidRPr="001341C9">
          <w:rPr>
            <w:rStyle w:val="aa"/>
            <w:rFonts w:cs="Times New Roman"/>
            <w:szCs w:val="28"/>
          </w:rPr>
          <w:t>.</w:t>
        </w:r>
        <w:r w:rsidRPr="001341C9">
          <w:rPr>
            <w:rStyle w:val="aa"/>
            <w:rFonts w:cs="Times New Roman"/>
            <w:szCs w:val="28"/>
            <w:lang w:val="en-US"/>
          </w:rPr>
          <w:t>mit</w:t>
        </w:r>
        <w:r w:rsidRPr="001341C9">
          <w:rPr>
            <w:rStyle w:val="aa"/>
            <w:rFonts w:cs="Times New Roman"/>
            <w:szCs w:val="28"/>
          </w:rPr>
          <w:t>@</w:t>
        </w:r>
        <w:r w:rsidRPr="001341C9">
          <w:rPr>
            <w:rStyle w:val="aa"/>
            <w:rFonts w:cs="Times New Roman"/>
            <w:szCs w:val="28"/>
            <w:lang w:val="en-US"/>
          </w:rPr>
          <w:t>yandex</w:t>
        </w:r>
        <w:r w:rsidRPr="001341C9">
          <w:rPr>
            <w:rStyle w:val="aa"/>
            <w:rFonts w:cs="Times New Roman"/>
            <w:szCs w:val="28"/>
          </w:rPr>
          <w:t>.</w:t>
        </w:r>
        <w:proofErr w:type="spellStart"/>
        <w:r w:rsidRPr="001341C9">
          <w:rPr>
            <w:rStyle w:val="aa"/>
            <w:rFonts w:cs="Times New Roman"/>
            <w:szCs w:val="28"/>
            <w:lang w:val="en-US"/>
          </w:rPr>
          <w:t>ru</w:t>
        </w:r>
        <w:proofErr w:type="spellEnd"/>
      </w:hyperlink>
      <w:r w:rsidRPr="001341C9">
        <w:rPr>
          <w:rFonts w:cs="Times New Roman"/>
          <w:szCs w:val="28"/>
        </w:rPr>
        <w:t>.</w:t>
      </w:r>
    </w:p>
    <w:p w:rsidR="00BB4215" w:rsidRPr="001341C9" w:rsidRDefault="00BB4215" w:rsidP="00FE589E">
      <w:pPr>
        <w:pStyle w:val="a3"/>
        <w:spacing w:line="240" w:lineRule="auto"/>
        <w:ind w:left="720" w:firstLine="0"/>
        <w:jc w:val="center"/>
        <w:rPr>
          <w:rFonts w:asciiTheme="minorHAnsi" w:hAnsiTheme="minorHAnsi"/>
          <w:b/>
          <w:caps/>
          <w:szCs w:val="28"/>
          <w:lang w:val="ru-RU"/>
        </w:rPr>
      </w:pPr>
    </w:p>
    <w:p w:rsidR="005E728F" w:rsidRPr="001341C9" w:rsidRDefault="005E728F" w:rsidP="005E728F">
      <w:pPr>
        <w:spacing w:line="240" w:lineRule="auto"/>
        <w:rPr>
          <w:rFonts w:cs="Times New Roman"/>
          <w:szCs w:val="28"/>
        </w:rPr>
      </w:pPr>
      <w:r w:rsidRPr="001341C9">
        <w:rPr>
          <w:rFonts w:cs="Times New Roman"/>
          <w:b/>
          <w:szCs w:val="28"/>
        </w:rPr>
        <w:t>Аннотация</w:t>
      </w:r>
      <w:r w:rsidRPr="001341C9">
        <w:rPr>
          <w:rFonts w:cs="Times New Roman"/>
          <w:szCs w:val="28"/>
        </w:rPr>
        <w:t>. В статье представлен теоретико-</w:t>
      </w:r>
      <w:proofErr w:type="gramStart"/>
      <w:r w:rsidRPr="001341C9">
        <w:rPr>
          <w:rFonts w:cs="Times New Roman"/>
          <w:szCs w:val="28"/>
        </w:rPr>
        <w:t>методический подход</w:t>
      </w:r>
      <w:proofErr w:type="gramEnd"/>
      <w:r w:rsidRPr="001341C9">
        <w:rPr>
          <w:rFonts w:cs="Times New Roman"/>
          <w:szCs w:val="28"/>
        </w:rPr>
        <w:t xml:space="preserve"> к формированию игровой технологии для развития коммуникативных способностей детей ста</w:t>
      </w:r>
      <w:r w:rsidR="00606FE0">
        <w:rPr>
          <w:rFonts w:cs="Times New Roman"/>
          <w:szCs w:val="28"/>
        </w:rPr>
        <w:t>ршего дошкольного возраста с задержкой психического развития (ЗПР)</w:t>
      </w:r>
      <w:r w:rsidRPr="001341C9">
        <w:rPr>
          <w:rFonts w:cs="Times New Roman"/>
          <w:szCs w:val="28"/>
        </w:rPr>
        <w:t>. Рассмотрены актуальные научные исследования в области понятия коммуникативных способн</w:t>
      </w:r>
      <w:r w:rsidR="00606FE0">
        <w:rPr>
          <w:rFonts w:cs="Times New Roman"/>
          <w:szCs w:val="28"/>
        </w:rPr>
        <w:t>остей и причин возникновения задержки психического развития</w:t>
      </w:r>
      <w:r w:rsidRPr="001341C9">
        <w:rPr>
          <w:rFonts w:cs="Times New Roman"/>
          <w:szCs w:val="28"/>
        </w:rPr>
        <w:t>. Предложено авторское видение понятия коммуникативных способностей. На основании теоретических и практических исследований определены основны</w:t>
      </w:r>
      <w:r w:rsidR="00606FE0">
        <w:rPr>
          <w:rFonts w:cs="Times New Roman"/>
          <w:szCs w:val="28"/>
        </w:rPr>
        <w:t xml:space="preserve">е проблемы, наблюдаемые при </w:t>
      </w:r>
      <w:proofErr w:type="spellStart"/>
      <w:r w:rsidR="00606FE0">
        <w:rPr>
          <w:rFonts w:cs="Times New Roman"/>
          <w:szCs w:val="28"/>
        </w:rPr>
        <w:t>развитиии</w:t>
      </w:r>
      <w:proofErr w:type="spellEnd"/>
      <w:r w:rsidR="00606FE0">
        <w:rPr>
          <w:rFonts w:cs="Times New Roman"/>
          <w:szCs w:val="28"/>
        </w:rPr>
        <w:t xml:space="preserve"> коммуникативных способностей</w:t>
      </w:r>
      <w:r w:rsidRPr="001341C9">
        <w:rPr>
          <w:rFonts w:cs="Times New Roman"/>
          <w:szCs w:val="28"/>
        </w:rPr>
        <w:t xml:space="preserve"> у детей с ЗПР. Для их преодоления, разработан авторский подход на основании игровой технологии и инструментарий её реализации. </w:t>
      </w:r>
    </w:p>
    <w:p w:rsidR="005E728F" w:rsidRPr="001341C9" w:rsidRDefault="005E728F" w:rsidP="005E728F">
      <w:pPr>
        <w:spacing w:line="240" w:lineRule="auto"/>
        <w:rPr>
          <w:rFonts w:cs="Times New Roman"/>
          <w:szCs w:val="28"/>
        </w:rPr>
      </w:pPr>
      <w:proofErr w:type="gramStart"/>
      <w:r w:rsidRPr="001341C9">
        <w:rPr>
          <w:rFonts w:cs="Times New Roman"/>
          <w:b/>
          <w:szCs w:val="28"/>
        </w:rPr>
        <w:t>Ключевые слова</w:t>
      </w:r>
      <w:r w:rsidRPr="001341C9">
        <w:rPr>
          <w:rFonts w:cs="Times New Roman"/>
          <w:szCs w:val="28"/>
        </w:rPr>
        <w:t>: развития, коммуникативные, способности, дети, задержка психического развития, игровая технология, метод, инструменты.</w:t>
      </w:r>
      <w:proofErr w:type="gramEnd"/>
    </w:p>
    <w:p w:rsidR="005E728F" w:rsidRPr="001341C9" w:rsidRDefault="005E728F" w:rsidP="00FE589E">
      <w:pPr>
        <w:spacing w:line="240" w:lineRule="auto"/>
        <w:rPr>
          <w:rFonts w:cs="Times New Roman"/>
          <w:i/>
          <w:szCs w:val="28"/>
        </w:rPr>
      </w:pPr>
    </w:p>
    <w:p w:rsidR="005E728F" w:rsidRPr="001341C9" w:rsidRDefault="005E728F" w:rsidP="005E728F">
      <w:pPr>
        <w:spacing w:line="240" w:lineRule="auto"/>
        <w:ind w:firstLine="0"/>
        <w:jc w:val="center"/>
        <w:rPr>
          <w:rFonts w:eastAsia="Times New Roman" w:cs="Times New Roman"/>
          <w:color w:val="000000"/>
          <w:szCs w:val="28"/>
          <w:lang w:val="en-US" w:eastAsia="ru-RU"/>
        </w:rPr>
      </w:pPr>
      <w:r w:rsidRPr="001341C9">
        <w:rPr>
          <w:rFonts w:eastAsia="Times New Roman" w:cs="Times New Roman"/>
          <w:b/>
          <w:bCs/>
          <w:caps/>
          <w:color w:val="000000"/>
          <w:szCs w:val="28"/>
          <w:lang w:val="en-US" w:eastAsia="ru-RU"/>
        </w:rPr>
        <w:t>THEORETICAL AND METHODOLOGICAL APPROACH TO THE FORMATION OF GAME TECHNOLOGY FOR THE DEVELOPMENT OF COMMUNICATION SKILLS OF OLDER PRESCHOOL CHILDREN WITH MENTAL RETARDATION</w:t>
      </w:r>
    </w:p>
    <w:p w:rsidR="005E728F" w:rsidRPr="001341C9" w:rsidRDefault="005E728F" w:rsidP="005E728F">
      <w:pPr>
        <w:spacing w:line="240" w:lineRule="auto"/>
        <w:rPr>
          <w:rFonts w:eastAsia="Times New Roman" w:cs="Times New Roman"/>
          <w:color w:val="000000"/>
          <w:szCs w:val="28"/>
          <w:lang w:val="en-US" w:eastAsia="ru-RU"/>
        </w:rPr>
      </w:pPr>
      <w:r w:rsidRPr="001341C9">
        <w:rPr>
          <w:rFonts w:eastAsia="Times New Roman" w:cs="Times New Roman"/>
          <w:color w:val="000000"/>
          <w:szCs w:val="28"/>
          <w:lang w:val="en-US" w:eastAsia="ru-RU"/>
        </w:rPr>
        <w:t> </w:t>
      </w:r>
    </w:p>
    <w:p w:rsidR="00EA01C4" w:rsidRPr="001341C9" w:rsidRDefault="00EA01C4" w:rsidP="00EA01C4">
      <w:pPr>
        <w:spacing w:line="240" w:lineRule="auto"/>
        <w:rPr>
          <w:rFonts w:cs="Times New Roman"/>
          <w:b/>
          <w:color w:val="000000"/>
          <w:szCs w:val="28"/>
        </w:rPr>
      </w:pPr>
      <w:proofErr w:type="spellStart"/>
      <w:r w:rsidRPr="001341C9">
        <w:rPr>
          <w:rFonts w:cs="Times New Roman"/>
          <w:b/>
          <w:color w:val="000000"/>
          <w:szCs w:val="28"/>
          <w:lang w:val="en-US"/>
        </w:rPr>
        <w:t>Semenova</w:t>
      </w:r>
      <w:proofErr w:type="spellEnd"/>
      <w:r w:rsidRPr="001341C9">
        <w:rPr>
          <w:rFonts w:cs="Times New Roman"/>
          <w:b/>
          <w:color w:val="000000"/>
          <w:szCs w:val="28"/>
          <w:lang w:val="en-US"/>
        </w:rPr>
        <w:t xml:space="preserve"> Elvira </w:t>
      </w:r>
      <w:proofErr w:type="spellStart"/>
      <w:r w:rsidRPr="001341C9">
        <w:rPr>
          <w:rFonts w:cs="Times New Roman"/>
          <w:b/>
          <w:color w:val="000000"/>
          <w:szCs w:val="28"/>
          <w:lang w:val="en-US"/>
        </w:rPr>
        <w:t>Andreevna</w:t>
      </w:r>
      <w:proofErr w:type="spellEnd"/>
      <w:r w:rsidRPr="001341C9">
        <w:rPr>
          <w:rFonts w:cs="Times New Roman"/>
          <w:b/>
          <w:color w:val="000000"/>
          <w:szCs w:val="28"/>
          <w:lang w:val="en-US"/>
        </w:rPr>
        <w:t>.</w:t>
      </w:r>
    </w:p>
    <w:p w:rsidR="005E728F" w:rsidRPr="001341C9" w:rsidRDefault="00EA01C4" w:rsidP="001341C9">
      <w:pPr>
        <w:spacing w:line="240" w:lineRule="auto"/>
        <w:rPr>
          <w:rFonts w:eastAsia="Times New Roman" w:cs="Times New Roman"/>
          <w:color w:val="000000"/>
          <w:szCs w:val="28"/>
          <w:lang w:val="en-US" w:eastAsia="ru-RU"/>
        </w:rPr>
      </w:pPr>
      <w:r w:rsidRPr="001341C9">
        <w:rPr>
          <w:rFonts w:cs="Times New Roman"/>
          <w:color w:val="000000"/>
          <w:szCs w:val="28"/>
          <w:lang w:val="en-US"/>
        </w:rPr>
        <w:t xml:space="preserve"> Bratsk, Krasnoyarsk State Pedagogical University named after V. P. </w:t>
      </w:r>
      <w:proofErr w:type="spellStart"/>
      <w:r w:rsidRPr="001341C9">
        <w:rPr>
          <w:rFonts w:cs="Times New Roman"/>
          <w:color w:val="000000"/>
          <w:szCs w:val="28"/>
          <w:lang w:val="en-US"/>
        </w:rPr>
        <w:t>Astafiev</w:t>
      </w:r>
      <w:proofErr w:type="spellEnd"/>
      <w:r w:rsidRPr="001341C9">
        <w:rPr>
          <w:rFonts w:cs="Times New Roman"/>
          <w:color w:val="000000"/>
          <w:szCs w:val="28"/>
          <w:lang w:val="en-US"/>
        </w:rPr>
        <w:t xml:space="preserve">, Institute of Social and Humanitarian Technologies, Master's student </w:t>
      </w:r>
      <w:proofErr w:type="gramStart"/>
      <w:r w:rsidRPr="001341C9">
        <w:rPr>
          <w:rFonts w:cs="Times New Roman"/>
          <w:color w:val="000000"/>
          <w:szCs w:val="28"/>
          <w:lang w:val="en-US"/>
        </w:rPr>
        <w:t>elwi.mit@yandex.ru .</w:t>
      </w:r>
      <w:proofErr w:type="gramEnd"/>
    </w:p>
    <w:p w:rsidR="005E728F" w:rsidRPr="001341C9" w:rsidRDefault="005E728F" w:rsidP="005E728F">
      <w:pPr>
        <w:spacing w:line="240" w:lineRule="auto"/>
        <w:rPr>
          <w:rFonts w:eastAsia="Times New Roman" w:cs="Times New Roman"/>
          <w:color w:val="000000"/>
          <w:szCs w:val="28"/>
          <w:lang w:val="en-US" w:eastAsia="ru-RU"/>
        </w:rPr>
      </w:pPr>
      <w:r w:rsidRPr="001341C9">
        <w:rPr>
          <w:rFonts w:eastAsia="Times New Roman" w:cs="Times New Roman"/>
          <w:color w:val="000000"/>
          <w:szCs w:val="28"/>
          <w:lang w:val="en-US" w:eastAsia="ru-RU"/>
        </w:rPr>
        <w:t> </w:t>
      </w:r>
    </w:p>
    <w:p w:rsidR="005E728F" w:rsidRPr="001341C9" w:rsidRDefault="005E728F" w:rsidP="005E728F">
      <w:pPr>
        <w:spacing w:line="240" w:lineRule="auto"/>
        <w:rPr>
          <w:rFonts w:eastAsia="Times New Roman" w:cs="Times New Roman"/>
          <w:color w:val="000000"/>
          <w:szCs w:val="28"/>
          <w:lang w:val="en-US" w:eastAsia="ru-RU"/>
        </w:rPr>
      </w:pPr>
      <w:r w:rsidRPr="001341C9">
        <w:rPr>
          <w:rFonts w:eastAsia="Times New Roman" w:cs="Times New Roman"/>
          <w:b/>
          <w:bCs/>
          <w:color w:val="000000"/>
          <w:szCs w:val="28"/>
          <w:lang w:val="en-US" w:eastAsia="ru-RU"/>
        </w:rPr>
        <w:t>Abstract. </w:t>
      </w:r>
      <w:r w:rsidRPr="001341C9">
        <w:rPr>
          <w:rFonts w:eastAsia="Times New Roman" w:cs="Times New Roman"/>
          <w:color w:val="000000"/>
          <w:szCs w:val="28"/>
          <w:lang w:val="en-US" w:eastAsia="ru-RU"/>
        </w:rPr>
        <w:t xml:space="preserve">The article presents a theoretical and methodological approach to the formation of game technology for the development of communication skills in older preschool children with mental retardation. The current scientific research in the field of the concept of communicative abilities and the reasons for the onset of cerebrovascular accidents are considered. The author's vision of the concept of communicative abilities is proposed. On the basis of theoretical and practical research, the main problems observed in the formation of communication skills in children with mental retardation have been identified. To overcome them, the author's </w:t>
      </w:r>
      <w:r w:rsidRPr="001341C9">
        <w:rPr>
          <w:rFonts w:eastAsia="Times New Roman" w:cs="Times New Roman"/>
          <w:color w:val="000000"/>
          <w:szCs w:val="28"/>
          <w:lang w:val="en-US" w:eastAsia="ru-RU"/>
        </w:rPr>
        <w:lastRenderedPageBreak/>
        <w:t>approach was developed based on game technology and the tools for its implementation.</w:t>
      </w:r>
    </w:p>
    <w:p w:rsidR="005E728F" w:rsidRPr="001341C9" w:rsidRDefault="005E728F" w:rsidP="005E728F">
      <w:pPr>
        <w:spacing w:line="240" w:lineRule="auto"/>
        <w:rPr>
          <w:rFonts w:eastAsia="Times New Roman" w:cs="Times New Roman"/>
          <w:color w:val="000000"/>
          <w:szCs w:val="28"/>
          <w:lang w:val="en-US" w:eastAsia="ru-RU"/>
        </w:rPr>
      </w:pPr>
      <w:r w:rsidRPr="001341C9">
        <w:rPr>
          <w:rFonts w:eastAsia="Times New Roman" w:cs="Times New Roman"/>
          <w:b/>
          <w:bCs/>
          <w:color w:val="000000"/>
          <w:szCs w:val="28"/>
          <w:lang w:val="en-US" w:eastAsia="ru-RU"/>
        </w:rPr>
        <w:t>Keywords: </w:t>
      </w:r>
      <w:r w:rsidRPr="001341C9">
        <w:rPr>
          <w:rFonts w:eastAsia="Times New Roman" w:cs="Times New Roman"/>
          <w:color w:val="000000"/>
          <w:szCs w:val="28"/>
          <w:lang w:val="en-US" w:eastAsia="ru-RU"/>
        </w:rPr>
        <w:t>development, communicative, abilities, children, mental retardation, game technology, method, tools.</w:t>
      </w:r>
    </w:p>
    <w:p w:rsidR="005E728F" w:rsidRPr="001341C9" w:rsidRDefault="005E728F" w:rsidP="00FE589E">
      <w:pPr>
        <w:spacing w:line="240" w:lineRule="auto"/>
        <w:rPr>
          <w:rFonts w:cs="Times New Roman"/>
          <w:i/>
          <w:szCs w:val="28"/>
          <w:lang w:val="en-US"/>
        </w:rPr>
      </w:pPr>
    </w:p>
    <w:p w:rsidR="005E728F" w:rsidRPr="001341C9" w:rsidRDefault="005E728F" w:rsidP="00FE589E">
      <w:pPr>
        <w:spacing w:line="240" w:lineRule="auto"/>
        <w:rPr>
          <w:rFonts w:cs="Times New Roman"/>
          <w:i/>
          <w:szCs w:val="28"/>
          <w:lang w:val="en-US"/>
        </w:rPr>
      </w:pPr>
    </w:p>
    <w:p w:rsidR="005E728F" w:rsidRPr="001341C9" w:rsidRDefault="005E728F" w:rsidP="00FE589E">
      <w:pPr>
        <w:spacing w:line="240" w:lineRule="auto"/>
        <w:rPr>
          <w:rFonts w:cs="Times New Roman"/>
          <w:i/>
          <w:szCs w:val="28"/>
          <w:lang w:val="en-US"/>
        </w:rPr>
      </w:pPr>
    </w:p>
    <w:p w:rsidR="003E4FBD" w:rsidRPr="001341C9" w:rsidRDefault="00BB4215" w:rsidP="00FE589E">
      <w:pPr>
        <w:spacing w:line="240" w:lineRule="auto"/>
        <w:rPr>
          <w:szCs w:val="28"/>
        </w:rPr>
      </w:pPr>
      <w:r w:rsidRPr="001341C9">
        <w:rPr>
          <w:rFonts w:cs="Times New Roman"/>
          <w:i/>
          <w:szCs w:val="28"/>
        </w:rPr>
        <w:t>П</w:t>
      </w:r>
      <w:r w:rsidR="008925A7" w:rsidRPr="001341C9">
        <w:rPr>
          <w:rFonts w:cs="Times New Roman"/>
          <w:i/>
          <w:szCs w:val="28"/>
        </w:rPr>
        <w:t>остановка проблемы.</w:t>
      </w:r>
      <w:r w:rsidR="003E4FBD" w:rsidRPr="001341C9">
        <w:rPr>
          <w:rFonts w:cs="Times New Roman"/>
          <w:szCs w:val="28"/>
        </w:rPr>
        <w:t xml:space="preserve"> Федеральный государственный образовательный стандарт дошкольного образования</w:t>
      </w:r>
      <w:r w:rsidR="00B635CC" w:rsidRPr="001341C9">
        <w:rPr>
          <w:rFonts w:cs="Times New Roman"/>
          <w:szCs w:val="28"/>
        </w:rPr>
        <w:t>, как</w:t>
      </w:r>
      <w:r w:rsidR="003E4FBD" w:rsidRPr="001341C9">
        <w:rPr>
          <w:rFonts w:cs="Times New Roman"/>
          <w:szCs w:val="28"/>
        </w:rPr>
        <w:t xml:space="preserve"> систем</w:t>
      </w:r>
      <w:r w:rsidR="00B635CC" w:rsidRPr="001341C9">
        <w:rPr>
          <w:rFonts w:cs="Times New Roman"/>
          <w:szCs w:val="28"/>
        </w:rPr>
        <w:t>а</w:t>
      </w:r>
      <w:r w:rsidR="00EE593A" w:rsidRPr="001341C9">
        <w:rPr>
          <w:rFonts w:cs="Times New Roman"/>
          <w:szCs w:val="28"/>
        </w:rPr>
        <w:t xml:space="preserve"> </w:t>
      </w:r>
      <w:r w:rsidR="005D7F4A" w:rsidRPr="001341C9">
        <w:rPr>
          <w:rFonts w:cs="Times New Roman"/>
          <w:szCs w:val="28"/>
        </w:rPr>
        <w:t xml:space="preserve">нормирования </w:t>
      </w:r>
      <w:r w:rsidR="00EE593A" w:rsidRPr="001341C9">
        <w:rPr>
          <w:rFonts w:cs="Times New Roman"/>
          <w:szCs w:val="28"/>
        </w:rPr>
        <w:t>дошкольно</w:t>
      </w:r>
      <w:r w:rsidR="005D7F4A" w:rsidRPr="001341C9">
        <w:rPr>
          <w:rFonts w:cs="Times New Roman"/>
          <w:szCs w:val="28"/>
        </w:rPr>
        <w:t>го</w:t>
      </w:r>
      <w:r w:rsidR="00EE593A" w:rsidRPr="001341C9">
        <w:rPr>
          <w:rFonts w:cs="Times New Roman"/>
          <w:szCs w:val="28"/>
        </w:rPr>
        <w:t xml:space="preserve"> образовани</w:t>
      </w:r>
      <w:r w:rsidR="005D7F4A" w:rsidRPr="001341C9">
        <w:rPr>
          <w:rFonts w:cs="Times New Roman"/>
          <w:szCs w:val="28"/>
        </w:rPr>
        <w:t>я</w:t>
      </w:r>
      <w:r w:rsidR="00EE593A" w:rsidRPr="001341C9">
        <w:rPr>
          <w:rFonts w:cs="Times New Roman"/>
          <w:szCs w:val="28"/>
        </w:rPr>
        <w:t xml:space="preserve">, </w:t>
      </w:r>
      <w:r w:rsidR="006E5395" w:rsidRPr="001341C9">
        <w:rPr>
          <w:rFonts w:cs="Times New Roman"/>
          <w:szCs w:val="28"/>
        </w:rPr>
        <w:t>разрабатывает ряд</w:t>
      </w:r>
      <w:r w:rsidR="003E4FBD" w:rsidRPr="001341C9">
        <w:rPr>
          <w:rFonts w:cs="Times New Roman"/>
          <w:szCs w:val="28"/>
        </w:rPr>
        <w:t xml:space="preserve"> требовани</w:t>
      </w:r>
      <w:r w:rsidR="006E5395" w:rsidRPr="001341C9">
        <w:rPr>
          <w:rFonts w:cs="Times New Roman"/>
          <w:szCs w:val="28"/>
        </w:rPr>
        <w:t>й</w:t>
      </w:r>
      <w:r w:rsidR="003E4FBD" w:rsidRPr="001341C9">
        <w:rPr>
          <w:rFonts w:cs="Times New Roman"/>
          <w:szCs w:val="28"/>
        </w:rPr>
        <w:t xml:space="preserve"> к результатам освоения </w:t>
      </w:r>
      <w:r w:rsidR="00606FE0">
        <w:rPr>
          <w:rFonts w:cs="Times New Roman"/>
          <w:szCs w:val="28"/>
        </w:rPr>
        <w:t xml:space="preserve">основной образовательной программы </w:t>
      </w:r>
      <w:r w:rsidR="003E4FBD" w:rsidRPr="001341C9">
        <w:rPr>
          <w:rFonts w:cs="Times New Roman"/>
          <w:szCs w:val="28"/>
        </w:rPr>
        <w:t>дошкольного образования</w:t>
      </w:r>
      <w:r w:rsidR="00606FE0">
        <w:rPr>
          <w:rFonts w:cs="Times New Roman"/>
          <w:szCs w:val="28"/>
        </w:rPr>
        <w:t xml:space="preserve"> (ООП </w:t>
      </w:r>
      <w:proofErr w:type="gramStart"/>
      <w:r w:rsidR="00606FE0">
        <w:rPr>
          <w:rFonts w:cs="Times New Roman"/>
          <w:szCs w:val="28"/>
        </w:rPr>
        <w:t>ДО</w:t>
      </w:r>
      <w:proofErr w:type="gramEnd"/>
      <w:r w:rsidR="00606FE0">
        <w:rPr>
          <w:rFonts w:cs="Times New Roman"/>
          <w:szCs w:val="28"/>
        </w:rPr>
        <w:t>)</w:t>
      </w:r>
      <w:r w:rsidR="006E5395" w:rsidRPr="001341C9">
        <w:rPr>
          <w:rFonts w:cs="Times New Roman"/>
          <w:szCs w:val="28"/>
        </w:rPr>
        <w:t>.</w:t>
      </w:r>
      <w:r w:rsidR="002E7AD6" w:rsidRPr="001341C9">
        <w:rPr>
          <w:rFonts w:cs="Times New Roman"/>
          <w:szCs w:val="28"/>
        </w:rPr>
        <w:t xml:space="preserve"> </w:t>
      </w:r>
      <w:r w:rsidR="003E4FBD" w:rsidRPr="001341C9">
        <w:rPr>
          <w:rFonts w:cs="Times New Roman"/>
          <w:szCs w:val="28"/>
        </w:rPr>
        <w:t>В качестве одного из значимых результатов</w:t>
      </w:r>
      <w:r w:rsidR="006E5395" w:rsidRPr="001341C9">
        <w:rPr>
          <w:rFonts w:cs="Times New Roman"/>
          <w:szCs w:val="28"/>
        </w:rPr>
        <w:t>,</w:t>
      </w:r>
      <w:r w:rsidR="003E4FBD" w:rsidRPr="001341C9">
        <w:rPr>
          <w:rFonts w:cs="Times New Roman"/>
          <w:szCs w:val="28"/>
        </w:rPr>
        <w:t xml:space="preserve"> специалисты выделяют способность обучающего к </w:t>
      </w:r>
      <w:r w:rsidR="006E5395" w:rsidRPr="001341C9">
        <w:rPr>
          <w:rFonts w:cs="Times New Roman"/>
          <w:szCs w:val="28"/>
        </w:rPr>
        <w:t xml:space="preserve">конструктивному взаимодействию, рассматривая </w:t>
      </w:r>
      <w:r w:rsidR="003E4FBD" w:rsidRPr="001341C9">
        <w:rPr>
          <w:szCs w:val="28"/>
        </w:rPr>
        <w:t>общение −</w:t>
      </w:r>
      <w:r w:rsidR="006E5395" w:rsidRPr="001341C9">
        <w:rPr>
          <w:szCs w:val="28"/>
        </w:rPr>
        <w:t xml:space="preserve"> как</w:t>
      </w:r>
      <w:r w:rsidR="003E4FBD" w:rsidRPr="001341C9">
        <w:rPr>
          <w:szCs w:val="28"/>
        </w:rPr>
        <w:t xml:space="preserve"> первый вид социальной активности. </w:t>
      </w:r>
      <w:r w:rsidR="004B4E3B" w:rsidRPr="001341C9">
        <w:rPr>
          <w:szCs w:val="28"/>
        </w:rPr>
        <w:t>Очевидным является тот факт, что и</w:t>
      </w:r>
      <w:r w:rsidR="003E4FBD" w:rsidRPr="001341C9">
        <w:rPr>
          <w:szCs w:val="28"/>
        </w:rPr>
        <w:t>менно посредством общения</w:t>
      </w:r>
      <w:r w:rsidR="00C84CDA" w:rsidRPr="001341C9">
        <w:rPr>
          <w:szCs w:val="28"/>
        </w:rPr>
        <w:t>,</w:t>
      </w:r>
      <w:r w:rsidR="003E4FBD" w:rsidRPr="001341C9">
        <w:rPr>
          <w:szCs w:val="28"/>
        </w:rPr>
        <w:t xml:space="preserve"> </w:t>
      </w:r>
      <w:r w:rsidR="005D7F4A" w:rsidRPr="001341C9">
        <w:rPr>
          <w:szCs w:val="28"/>
        </w:rPr>
        <w:t>обучающийся</w:t>
      </w:r>
      <w:r w:rsidR="003E4FBD" w:rsidRPr="001341C9">
        <w:rPr>
          <w:szCs w:val="28"/>
        </w:rPr>
        <w:t xml:space="preserve"> получает информацию для </w:t>
      </w:r>
      <w:r w:rsidR="004B4E3B" w:rsidRPr="001341C9">
        <w:rPr>
          <w:szCs w:val="28"/>
        </w:rPr>
        <w:t>интеллектуального</w:t>
      </w:r>
      <w:r w:rsidR="00C84CDA" w:rsidRPr="001341C9">
        <w:rPr>
          <w:szCs w:val="28"/>
        </w:rPr>
        <w:t>, культурного и всестороннего развития</w:t>
      </w:r>
      <w:r w:rsidR="00C06946" w:rsidRPr="001341C9">
        <w:rPr>
          <w:szCs w:val="28"/>
        </w:rPr>
        <w:t xml:space="preserve"> [</w:t>
      </w:r>
      <w:r w:rsidR="00C06946" w:rsidRPr="001341C9">
        <w:rPr>
          <w:rFonts w:cs="Times New Roman"/>
          <w:szCs w:val="28"/>
        </w:rPr>
        <w:t>3, с.58</w:t>
      </w:r>
      <w:r w:rsidR="00C06946" w:rsidRPr="001341C9">
        <w:rPr>
          <w:szCs w:val="28"/>
        </w:rPr>
        <w:t>]</w:t>
      </w:r>
      <w:r w:rsidR="00C84CDA" w:rsidRPr="001341C9">
        <w:rPr>
          <w:szCs w:val="28"/>
        </w:rPr>
        <w:t>. Так,</w:t>
      </w:r>
      <w:r w:rsidR="004B4E3B" w:rsidRPr="001341C9">
        <w:rPr>
          <w:szCs w:val="28"/>
        </w:rPr>
        <w:t xml:space="preserve"> оно </w:t>
      </w:r>
      <w:r w:rsidR="00C84CDA" w:rsidRPr="001341C9">
        <w:rPr>
          <w:szCs w:val="28"/>
        </w:rPr>
        <w:t>является</w:t>
      </w:r>
      <w:r w:rsidR="004B4E3B" w:rsidRPr="001341C9">
        <w:rPr>
          <w:szCs w:val="28"/>
        </w:rPr>
        <w:t xml:space="preserve"> </w:t>
      </w:r>
      <w:r w:rsidR="00C84CDA" w:rsidRPr="001341C9">
        <w:rPr>
          <w:szCs w:val="28"/>
        </w:rPr>
        <w:t>способом и средством</w:t>
      </w:r>
      <w:r w:rsidR="003E4FBD" w:rsidRPr="001341C9">
        <w:rPr>
          <w:szCs w:val="28"/>
        </w:rPr>
        <w:t xml:space="preserve"> приобретения</w:t>
      </w:r>
      <w:r w:rsidR="00C06946" w:rsidRPr="001341C9">
        <w:rPr>
          <w:szCs w:val="28"/>
        </w:rPr>
        <w:t xml:space="preserve"> новых знаний, умений и навыков</w:t>
      </w:r>
      <w:r w:rsidR="003E4FBD" w:rsidRPr="001341C9">
        <w:rPr>
          <w:szCs w:val="28"/>
        </w:rPr>
        <w:t>.</w:t>
      </w:r>
    </w:p>
    <w:p w:rsidR="00000B64" w:rsidRPr="001341C9" w:rsidRDefault="00B63B88" w:rsidP="00000B64">
      <w:pPr>
        <w:spacing w:line="240" w:lineRule="auto"/>
        <w:rPr>
          <w:szCs w:val="28"/>
        </w:rPr>
      </w:pPr>
      <w:r w:rsidRPr="001341C9">
        <w:rPr>
          <w:szCs w:val="28"/>
        </w:rPr>
        <w:t xml:space="preserve">Современная система </w:t>
      </w:r>
      <w:r w:rsidRPr="001341C9">
        <w:rPr>
          <w:rFonts w:cs="Times New Roman"/>
          <w:szCs w:val="28"/>
        </w:rPr>
        <w:t>дошкольного образования</w:t>
      </w:r>
      <w:r w:rsidR="00897C53" w:rsidRPr="001341C9">
        <w:rPr>
          <w:rFonts w:cs="Times New Roman"/>
          <w:szCs w:val="28"/>
        </w:rPr>
        <w:t xml:space="preserve"> особое внимание уделяет</w:t>
      </w:r>
      <w:r w:rsidRPr="001341C9">
        <w:rPr>
          <w:szCs w:val="28"/>
        </w:rPr>
        <w:t xml:space="preserve"> </w:t>
      </w:r>
      <w:r w:rsidR="00897C53" w:rsidRPr="001341C9">
        <w:rPr>
          <w:szCs w:val="28"/>
        </w:rPr>
        <w:t xml:space="preserve">детям с проблемами в развитии, количество которых в последнее время существенно выросло. В связи с этим, особую актуальность приобретает изучение подходов </w:t>
      </w:r>
      <w:r w:rsidR="00000B64" w:rsidRPr="001341C9">
        <w:rPr>
          <w:szCs w:val="28"/>
        </w:rPr>
        <w:t>и</w:t>
      </w:r>
      <w:r w:rsidR="00897C53" w:rsidRPr="001341C9">
        <w:rPr>
          <w:szCs w:val="28"/>
        </w:rPr>
        <w:t xml:space="preserve"> формировани</w:t>
      </w:r>
      <w:r w:rsidR="00000B64" w:rsidRPr="001341C9">
        <w:rPr>
          <w:szCs w:val="28"/>
        </w:rPr>
        <w:t>е</w:t>
      </w:r>
      <w:r w:rsidR="00897C53" w:rsidRPr="001341C9">
        <w:rPr>
          <w:szCs w:val="28"/>
        </w:rPr>
        <w:t xml:space="preserve"> технологии </w:t>
      </w:r>
      <w:proofErr w:type="gramStart"/>
      <w:r w:rsidR="00897C53" w:rsidRPr="001341C9">
        <w:rPr>
          <w:szCs w:val="28"/>
        </w:rPr>
        <w:t>для</w:t>
      </w:r>
      <w:proofErr w:type="gramEnd"/>
      <w:r w:rsidR="00897C53" w:rsidRPr="001341C9">
        <w:rPr>
          <w:szCs w:val="28"/>
        </w:rPr>
        <w:t xml:space="preserve"> </w:t>
      </w:r>
      <w:proofErr w:type="gramStart"/>
      <w:r w:rsidR="00897C53" w:rsidRPr="001341C9">
        <w:rPr>
          <w:szCs w:val="28"/>
        </w:rPr>
        <w:t>развитии</w:t>
      </w:r>
      <w:proofErr w:type="gramEnd"/>
      <w:r w:rsidR="00897C53" w:rsidRPr="001341C9">
        <w:rPr>
          <w:szCs w:val="28"/>
        </w:rPr>
        <w:t xml:space="preserve"> коммуникативных способностей детей старшего дошкольного возраста с </w:t>
      </w:r>
      <w:r w:rsidR="00000B64" w:rsidRPr="001341C9">
        <w:rPr>
          <w:szCs w:val="28"/>
        </w:rPr>
        <w:t>задержками психического развития (ЗПР).</w:t>
      </w:r>
    </w:p>
    <w:p w:rsidR="003E4FBD" w:rsidRPr="001341C9" w:rsidRDefault="008925A7" w:rsidP="00B856B7">
      <w:pPr>
        <w:autoSpaceDE w:val="0"/>
        <w:autoSpaceDN w:val="0"/>
        <w:adjustRightInd w:val="0"/>
        <w:spacing w:line="240" w:lineRule="auto"/>
        <w:rPr>
          <w:rFonts w:cs="Times New Roman"/>
          <w:szCs w:val="28"/>
        </w:rPr>
      </w:pPr>
      <w:r w:rsidRPr="001341C9">
        <w:rPr>
          <w:i/>
          <w:iCs/>
          <w:szCs w:val="28"/>
        </w:rPr>
        <w:t xml:space="preserve">Методологию </w:t>
      </w:r>
      <w:r w:rsidRPr="001341C9">
        <w:rPr>
          <w:i/>
          <w:szCs w:val="28"/>
        </w:rPr>
        <w:t xml:space="preserve">исследования </w:t>
      </w:r>
      <w:r w:rsidR="003E5BB7" w:rsidRPr="001341C9">
        <w:rPr>
          <w:rFonts w:cs="Times New Roman"/>
          <w:szCs w:val="28"/>
        </w:rPr>
        <w:t>составили общенаучные методы исследования (теоретическое обобщение, классификация, анализ, синтез),</w:t>
      </w:r>
      <w:r w:rsidR="00B856B7" w:rsidRPr="001341C9">
        <w:rPr>
          <w:rFonts w:cs="Times New Roman"/>
          <w:szCs w:val="28"/>
        </w:rPr>
        <w:t xml:space="preserve"> научно-исследовательские работы зарубежных и отечественных ученых, признанных научным сообществом.</w:t>
      </w:r>
    </w:p>
    <w:p w:rsidR="00FF5A74" w:rsidRPr="001341C9" w:rsidRDefault="002E7AD6" w:rsidP="00B856B7">
      <w:pPr>
        <w:pStyle w:val="ConsPlusNormal"/>
        <w:ind w:firstLine="709"/>
        <w:jc w:val="both"/>
        <w:outlineLvl w:val="2"/>
        <w:rPr>
          <w:rFonts w:ascii="Times New Roman" w:hAnsi="Times New Roman" w:cs="Times New Roman"/>
          <w:sz w:val="28"/>
          <w:szCs w:val="28"/>
        </w:rPr>
      </w:pPr>
      <w:r w:rsidRPr="001341C9">
        <w:rPr>
          <w:rFonts w:ascii="Times New Roman" w:hAnsi="Times New Roman" w:cs="Times New Roman"/>
          <w:i/>
          <w:iCs/>
          <w:sz w:val="28"/>
          <w:szCs w:val="28"/>
        </w:rPr>
        <w:t xml:space="preserve">Обзор научной литературы. </w:t>
      </w:r>
      <w:r w:rsidRPr="001341C9">
        <w:rPr>
          <w:rFonts w:ascii="Times New Roman" w:hAnsi="Times New Roman" w:cs="Times New Roman"/>
          <w:sz w:val="28"/>
          <w:szCs w:val="28"/>
        </w:rPr>
        <w:t xml:space="preserve">Изучение проблемы развития коммуникативных способностей у детей старшего дошкольного возраста с </w:t>
      </w:r>
      <w:r w:rsidR="00123986" w:rsidRPr="001341C9">
        <w:rPr>
          <w:rFonts w:ascii="Times New Roman" w:hAnsi="Times New Roman" w:cs="Times New Roman"/>
          <w:sz w:val="28"/>
          <w:szCs w:val="28"/>
        </w:rPr>
        <w:t>ЗПР</w:t>
      </w:r>
      <w:r w:rsidRPr="001341C9">
        <w:rPr>
          <w:rFonts w:ascii="Times New Roman" w:hAnsi="Times New Roman" w:cs="Times New Roman"/>
          <w:sz w:val="28"/>
          <w:szCs w:val="28"/>
        </w:rPr>
        <w:t xml:space="preserve"> </w:t>
      </w:r>
      <w:r w:rsidR="00062643" w:rsidRPr="001341C9">
        <w:rPr>
          <w:rFonts w:ascii="Times New Roman" w:hAnsi="Times New Roman" w:cs="Times New Roman"/>
          <w:sz w:val="28"/>
          <w:szCs w:val="28"/>
        </w:rPr>
        <w:t xml:space="preserve">в научно-практическом направлении </w:t>
      </w:r>
      <w:r w:rsidR="006E1701" w:rsidRPr="001341C9">
        <w:rPr>
          <w:rFonts w:ascii="Times New Roman" w:hAnsi="Times New Roman" w:cs="Times New Roman"/>
          <w:sz w:val="28"/>
          <w:szCs w:val="28"/>
        </w:rPr>
        <w:t>зародилось в середине XX века</w:t>
      </w:r>
      <w:r w:rsidRPr="001341C9">
        <w:rPr>
          <w:rFonts w:ascii="Times New Roman" w:hAnsi="Times New Roman" w:cs="Times New Roman"/>
          <w:sz w:val="28"/>
          <w:szCs w:val="28"/>
        </w:rPr>
        <w:t xml:space="preserve">. </w:t>
      </w:r>
      <w:r w:rsidR="006E1701" w:rsidRPr="001341C9">
        <w:rPr>
          <w:rFonts w:ascii="Times New Roman" w:hAnsi="Times New Roman" w:cs="Times New Roman"/>
          <w:sz w:val="28"/>
          <w:szCs w:val="28"/>
        </w:rPr>
        <w:t>А уже в</w:t>
      </w:r>
      <w:r w:rsidRPr="001341C9">
        <w:rPr>
          <w:rFonts w:ascii="Times New Roman" w:hAnsi="Times New Roman" w:cs="Times New Roman"/>
          <w:sz w:val="28"/>
          <w:szCs w:val="28"/>
        </w:rPr>
        <w:t xml:space="preserve"> </w:t>
      </w:r>
      <w:r w:rsidR="006E1701" w:rsidRPr="001341C9">
        <w:rPr>
          <w:rFonts w:ascii="Times New Roman" w:hAnsi="Times New Roman" w:cs="Times New Roman"/>
          <w:sz w:val="28"/>
          <w:szCs w:val="28"/>
        </w:rPr>
        <w:t>60-ых годах оно сформировалось</w:t>
      </w:r>
      <w:r w:rsidRPr="001341C9">
        <w:rPr>
          <w:rFonts w:ascii="Times New Roman" w:hAnsi="Times New Roman" w:cs="Times New Roman"/>
          <w:sz w:val="28"/>
          <w:szCs w:val="28"/>
        </w:rPr>
        <w:t xml:space="preserve"> как самостоятельное научное направление, включающее</w:t>
      </w:r>
      <w:r w:rsidR="00486DDD" w:rsidRPr="001341C9">
        <w:rPr>
          <w:rFonts w:ascii="Times New Roman" w:hAnsi="Times New Roman" w:cs="Times New Roman"/>
          <w:sz w:val="28"/>
          <w:szCs w:val="28"/>
        </w:rPr>
        <w:t xml:space="preserve"> в себя</w:t>
      </w:r>
      <w:r w:rsidRPr="001341C9">
        <w:rPr>
          <w:rFonts w:ascii="Times New Roman" w:hAnsi="Times New Roman" w:cs="Times New Roman"/>
          <w:sz w:val="28"/>
          <w:szCs w:val="28"/>
        </w:rPr>
        <w:t xml:space="preserve"> </w:t>
      </w:r>
      <w:r w:rsidR="00723D94" w:rsidRPr="001341C9">
        <w:rPr>
          <w:rFonts w:ascii="Times New Roman" w:hAnsi="Times New Roman" w:cs="Times New Roman"/>
          <w:sz w:val="28"/>
          <w:szCs w:val="28"/>
        </w:rPr>
        <w:t xml:space="preserve">ряд дисциплин, среди которых: </w:t>
      </w:r>
      <w:r w:rsidRPr="001341C9">
        <w:rPr>
          <w:rFonts w:ascii="Times New Roman" w:hAnsi="Times New Roman" w:cs="Times New Roman"/>
          <w:sz w:val="28"/>
          <w:szCs w:val="28"/>
        </w:rPr>
        <w:t>специальн</w:t>
      </w:r>
      <w:r w:rsidR="00723D94" w:rsidRPr="001341C9">
        <w:rPr>
          <w:rFonts w:ascii="Times New Roman" w:hAnsi="Times New Roman" w:cs="Times New Roman"/>
          <w:sz w:val="28"/>
          <w:szCs w:val="28"/>
        </w:rPr>
        <w:t>ая</w:t>
      </w:r>
      <w:r w:rsidRPr="001341C9">
        <w:rPr>
          <w:rFonts w:ascii="Times New Roman" w:hAnsi="Times New Roman" w:cs="Times New Roman"/>
          <w:sz w:val="28"/>
          <w:szCs w:val="28"/>
        </w:rPr>
        <w:t xml:space="preserve"> психологи</w:t>
      </w:r>
      <w:r w:rsidR="00723D94" w:rsidRPr="001341C9">
        <w:rPr>
          <w:rFonts w:ascii="Times New Roman" w:hAnsi="Times New Roman" w:cs="Times New Roman"/>
          <w:sz w:val="28"/>
          <w:szCs w:val="28"/>
        </w:rPr>
        <w:t>я</w:t>
      </w:r>
      <w:r w:rsidRPr="001341C9">
        <w:rPr>
          <w:rFonts w:ascii="Times New Roman" w:hAnsi="Times New Roman" w:cs="Times New Roman"/>
          <w:sz w:val="28"/>
          <w:szCs w:val="28"/>
        </w:rPr>
        <w:t xml:space="preserve">, </w:t>
      </w:r>
      <w:r w:rsidR="00723D94" w:rsidRPr="001341C9">
        <w:rPr>
          <w:rFonts w:ascii="Times New Roman" w:hAnsi="Times New Roman" w:cs="Times New Roman"/>
          <w:sz w:val="28"/>
          <w:szCs w:val="28"/>
        </w:rPr>
        <w:t xml:space="preserve">и </w:t>
      </w:r>
      <w:r w:rsidRPr="001341C9">
        <w:rPr>
          <w:rFonts w:ascii="Times New Roman" w:hAnsi="Times New Roman" w:cs="Times New Roman"/>
          <w:sz w:val="28"/>
          <w:szCs w:val="28"/>
        </w:rPr>
        <w:t>дефектологи</w:t>
      </w:r>
      <w:r w:rsidR="00723D94" w:rsidRPr="001341C9">
        <w:rPr>
          <w:rFonts w:ascii="Times New Roman" w:hAnsi="Times New Roman" w:cs="Times New Roman"/>
          <w:sz w:val="28"/>
          <w:szCs w:val="28"/>
        </w:rPr>
        <w:t>я</w:t>
      </w:r>
      <w:r w:rsidRPr="001341C9">
        <w:rPr>
          <w:rFonts w:ascii="Times New Roman" w:hAnsi="Times New Roman" w:cs="Times New Roman"/>
          <w:sz w:val="28"/>
          <w:szCs w:val="28"/>
        </w:rPr>
        <w:t xml:space="preserve">. </w:t>
      </w:r>
      <w:r w:rsidR="00E26908" w:rsidRPr="001341C9">
        <w:rPr>
          <w:rFonts w:ascii="Times New Roman" w:hAnsi="Times New Roman" w:cs="Times New Roman"/>
          <w:sz w:val="28"/>
          <w:szCs w:val="28"/>
        </w:rPr>
        <w:t>В</w:t>
      </w:r>
      <w:r w:rsidRPr="001341C9">
        <w:rPr>
          <w:rFonts w:ascii="Times New Roman" w:hAnsi="Times New Roman" w:cs="Times New Roman"/>
          <w:sz w:val="28"/>
          <w:szCs w:val="28"/>
        </w:rPr>
        <w:t xml:space="preserve"> </w:t>
      </w:r>
      <w:r w:rsidR="00E26908" w:rsidRPr="001341C9">
        <w:rPr>
          <w:rFonts w:ascii="Times New Roman" w:hAnsi="Times New Roman" w:cs="Times New Roman"/>
          <w:sz w:val="28"/>
          <w:szCs w:val="28"/>
        </w:rPr>
        <w:t>трудах</w:t>
      </w:r>
      <w:r w:rsidRPr="001341C9">
        <w:rPr>
          <w:rFonts w:ascii="Times New Roman" w:hAnsi="Times New Roman" w:cs="Times New Roman"/>
          <w:sz w:val="28"/>
          <w:szCs w:val="28"/>
        </w:rPr>
        <w:t xml:space="preserve"> отечественных уч</w:t>
      </w:r>
      <w:r w:rsidR="00E26908" w:rsidRPr="001341C9">
        <w:rPr>
          <w:rFonts w:ascii="Times New Roman" w:hAnsi="Times New Roman" w:cs="Times New Roman"/>
          <w:sz w:val="28"/>
          <w:szCs w:val="28"/>
        </w:rPr>
        <w:t xml:space="preserve">еных также рассматривались причины возникновения ЗПР: </w:t>
      </w:r>
      <w:r w:rsidR="00842E16" w:rsidRPr="001341C9">
        <w:rPr>
          <w:rFonts w:ascii="Times New Roman" w:hAnsi="Times New Roman" w:cs="Times New Roman"/>
          <w:sz w:val="28"/>
          <w:szCs w:val="28"/>
        </w:rPr>
        <w:t>М.С. Певзнер [</w:t>
      </w:r>
      <w:r w:rsidR="00F43FD4" w:rsidRPr="001341C9">
        <w:rPr>
          <w:rFonts w:ascii="Times New Roman" w:hAnsi="Times New Roman" w:cs="Times New Roman"/>
          <w:sz w:val="28"/>
          <w:szCs w:val="28"/>
        </w:rPr>
        <w:t xml:space="preserve">6, </w:t>
      </w:r>
      <w:r w:rsidR="00842E16" w:rsidRPr="001341C9">
        <w:rPr>
          <w:rFonts w:ascii="Times New Roman" w:hAnsi="Times New Roman" w:cs="Times New Roman"/>
          <w:sz w:val="28"/>
          <w:szCs w:val="28"/>
        </w:rPr>
        <w:t>с.250-260</w:t>
      </w:r>
      <w:r w:rsidRPr="001341C9">
        <w:rPr>
          <w:rFonts w:ascii="Times New Roman" w:hAnsi="Times New Roman" w:cs="Times New Roman"/>
          <w:sz w:val="28"/>
          <w:szCs w:val="28"/>
        </w:rPr>
        <w:t>], Л.С. Выготский [</w:t>
      </w:r>
      <w:r w:rsidR="00F43FD4" w:rsidRPr="001341C9">
        <w:rPr>
          <w:rFonts w:ascii="Times New Roman" w:hAnsi="Times New Roman" w:cs="Times New Roman"/>
          <w:sz w:val="28"/>
          <w:szCs w:val="28"/>
        </w:rPr>
        <w:t xml:space="preserve">2, </w:t>
      </w:r>
      <w:r w:rsidR="008D0144" w:rsidRPr="001341C9">
        <w:rPr>
          <w:rFonts w:ascii="Times New Roman" w:hAnsi="Times New Roman" w:cs="Times New Roman"/>
          <w:sz w:val="28"/>
          <w:szCs w:val="28"/>
        </w:rPr>
        <w:t>с.409-416</w:t>
      </w:r>
      <w:r w:rsidRPr="001341C9">
        <w:rPr>
          <w:rFonts w:ascii="Times New Roman" w:hAnsi="Times New Roman" w:cs="Times New Roman"/>
          <w:sz w:val="28"/>
          <w:szCs w:val="28"/>
        </w:rPr>
        <w:t>], Лисина М.И. [</w:t>
      </w:r>
      <w:r w:rsidR="00F43FD4" w:rsidRPr="001341C9">
        <w:rPr>
          <w:rFonts w:ascii="Times New Roman" w:hAnsi="Times New Roman" w:cs="Times New Roman"/>
          <w:sz w:val="28"/>
          <w:szCs w:val="28"/>
        </w:rPr>
        <w:t>4, с.</w:t>
      </w:r>
      <w:r w:rsidRPr="001341C9">
        <w:rPr>
          <w:rFonts w:ascii="Times New Roman" w:hAnsi="Times New Roman" w:cs="Times New Roman"/>
          <w:sz w:val="28"/>
          <w:szCs w:val="28"/>
        </w:rPr>
        <w:t>24], К.С. Лебединская [</w:t>
      </w:r>
      <w:r w:rsidR="00F43FD4" w:rsidRPr="001341C9">
        <w:rPr>
          <w:rFonts w:ascii="Times New Roman" w:hAnsi="Times New Roman" w:cs="Times New Roman"/>
          <w:sz w:val="28"/>
          <w:szCs w:val="28"/>
        </w:rPr>
        <w:t>3, с.</w:t>
      </w:r>
      <w:r w:rsidRPr="001341C9">
        <w:rPr>
          <w:rFonts w:ascii="Times New Roman" w:hAnsi="Times New Roman" w:cs="Times New Roman"/>
          <w:sz w:val="28"/>
          <w:szCs w:val="28"/>
        </w:rPr>
        <w:t>18].</w:t>
      </w:r>
      <w:r w:rsidR="00381B6C" w:rsidRPr="001341C9">
        <w:rPr>
          <w:rFonts w:ascii="Times New Roman" w:hAnsi="Times New Roman" w:cs="Times New Roman"/>
          <w:sz w:val="28"/>
          <w:szCs w:val="28"/>
        </w:rPr>
        <w:t xml:space="preserve"> Развитием </w:t>
      </w:r>
      <w:r w:rsidR="00984866" w:rsidRPr="001341C9">
        <w:rPr>
          <w:rFonts w:ascii="Times New Roman" w:hAnsi="Times New Roman" w:cs="Times New Roman"/>
          <w:sz w:val="28"/>
          <w:szCs w:val="28"/>
        </w:rPr>
        <w:t xml:space="preserve">понятия коммуникативных способностей личности посвящены труды ученых </w:t>
      </w:r>
      <w:r w:rsidRPr="001341C9">
        <w:rPr>
          <w:rFonts w:ascii="Times New Roman" w:hAnsi="Times New Roman" w:cs="Times New Roman"/>
          <w:sz w:val="28"/>
          <w:szCs w:val="28"/>
        </w:rPr>
        <w:t xml:space="preserve"> </w:t>
      </w:r>
      <w:r w:rsidR="00984866" w:rsidRPr="001341C9">
        <w:rPr>
          <w:rFonts w:ascii="Times New Roman" w:hAnsi="Times New Roman" w:cs="Times New Roman"/>
          <w:sz w:val="28"/>
          <w:szCs w:val="28"/>
        </w:rPr>
        <w:t xml:space="preserve">Д.Б. </w:t>
      </w:r>
      <w:proofErr w:type="spellStart"/>
      <w:r w:rsidR="00984866" w:rsidRPr="001341C9">
        <w:rPr>
          <w:rFonts w:ascii="Times New Roman" w:hAnsi="Times New Roman" w:cs="Times New Roman"/>
          <w:sz w:val="28"/>
          <w:szCs w:val="28"/>
        </w:rPr>
        <w:t>Эльконина</w:t>
      </w:r>
      <w:proofErr w:type="spellEnd"/>
      <w:r w:rsidR="00984866" w:rsidRPr="001341C9">
        <w:rPr>
          <w:rFonts w:ascii="Times New Roman" w:hAnsi="Times New Roman" w:cs="Times New Roman"/>
          <w:sz w:val="28"/>
          <w:szCs w:val="28"/>
        </w:rPr>
        <w:t xml:space="preserve"> [</w:t>
      </w:r>
      <w:r w:rsidR="00F43FD4" w:rsidRPr="001341C9">
        <w:rPr>
          <w:rFonts w:ascii="Times New Roman" w:hAnsi="Times New Roman" w:cs="Times New Roman"/>
          <w:sz w:val="28"/>
          <w:szCs w:val="28"/>
        </w:rPr>
        <w:t>8, с.</w:t>
      </w:r>
      <w:r w:rsidR="00984866" w:rsidRPr="001341C9">
        <w:rPr>
          <w:rFonts w:ascii="Times New Roman" w:hAnsi="Times New Roman" w:cs="Times New Roman"/>
          <w:sz w:val="28"/>
          <w:szCs w:val="28"/>
        </w:rPr>
        <w:t>56</w:t>
      </w:r>
      <w:r w:rsidR="00F43FD4" w:rsidRPr="001341C9">
        <w:rPr>
          <w:rFonts w:ascii="Times New Roman" w:hAnsi="Times New Roman" w:cs="Times New Roman"/>
          <w:sz w:val="28"/>
          <w:szCs w:val="28"/>
        </w:rPr>
        <w:t>-60</w:t>
      </w:r>
      <w:r w:rsidR="00984866" w:rsidRPr="001341C9">
        <w:rPr>
          <w:rFonts w:ascii="Times New Roman" w:hAnsi="Times New Roman" w:cs="Times New Roman"/>
          <w:sz w:val="28"/>
          <w:szCs w:val="28"/>
        </w:rPr>
        <w:t xml:space="preserve">], Р.С. </w:t>
      </w:r>
      <w:proofErr w:type="spellStart"/>
      <w:r w:rsidR="00984866" w:rsidRPr="001341C9">
        <w:rPr>
          <w:rFonts w:ascii="Times New Roman" w:hAnsi="Times New Roman" w:cs="Times New Roman"/>
          <w:sz w:val="28"/>
          <w:szCs w:val="28"/>
        </w:rPr>
        <w:t>Немов</w:t>
      </w:r>
      <w:proofErr w:type="gramStart"/>
      <w:r w:rsidR="00FF5A74" w:rsidRPr="001341C9">
        <w:rPr>
          <w:rFonts w:ascii="Times New Roman" w:hAnsi="Times New Roman" w:cs="Times New Roman"/>
          <w:sz w:val="28"/>
          <w:szCs w:val="28"/>
        </w:rPr>
        <w:t>a</w:t>
      </w:r>
      <w:proofErr w:type="spellEnd"/>
      <w:proofErr w:type="gramEnd"/>
      <w:r w:rsidR="00FF5A74" w:rsidRPr="001341C9">
        <w:rPr>
          <w:rFonts w:ascii="Times New Roman" w:hAnsi="Times New Roman" w:cs="Times New Roman"/>
          <w:sz w:val="28"/>
          <w:szCs w:val="28"/>
        </w:rPr>
        <w:t xml:space="preserve"> [</w:t>
      </w:r>
      <w:r w:rsidR="00F43FD4" w:rsidRPr="001341C9">
        <w:rPr>
          <w:rFonts w:ascii="Times New Roman" w:hAnsi="Times New Roman" w:cs="Times New Roman"/>
          <w:sz w:val="28"/>
          <w:szCs w:val="28"/>
        </w:rPr>
        <w:t>5, с.80-85</w:t>
      </w:r>
      <w:r w:rsidR="00FF5A74" w:rsidRPr="001341C9">
        <w:rPr>
          <w:rFonts w:ascii="Times New Roman" w:hAnsi="Times New Roman" w:cs="Times New Roman"/>
          <w:sz w:val="28"/>
          <w:szCs w:val="28"/>
        </w:rPr>
        <w:t>],</w:t>
      </w:r>
      <w:r w:rsidR="00F43FD4" w:rsidRPr="001341C9">
        <w:rPr>
          <w:rFonts w:ascii="Times New Roman" w:hAnsi="Times New Roman" w:cs="Times New Roman"/>
          <w:sz w:val="28"/>
          <w:szCs w:val="28"/>
        </w:rPr>
        <w:t xml:space="preserve"> </w:t>
      </w:r>
      <w:r w:rsidR="00FF5A74" w:rsidRPr="001341C9">
        <w:rPr>
          <w:rFonts w:ascii="Times New Roman" w:hAnsi="Times New Roman" w:cs="Times New Roman"/>
          <w:sz w:val="28"/>
          <w:szCs w:val="28"/>
        </w:rPr>
        <w:t xml:space="preserve">А.А. </w:t>
      </w:r>
      <w:proofErr w:type="spellStart"/>
      <w:r w:rsidR="00FF5A74" w:rsidRPr="001341C9">
        <w:rPr>
          <w:rFonts w:ascii="Times New Roman" w:hAnsi="Times New Roman" w:cs="Times New Roman"/>
          <w:sz w:val="28"/>
          <w:szCs w:val="28"/>
        </w:rPr>
        <w:t>Бодалев</w:t>
      </w:r>
      <w:proofErr w:type="spellEnd"/>
      <w:r w:rsidR="00FF5A74" w:rsidRPr="001341C9">
        <w:rPr>
          <w:rFonts w:ascii="Times New Roman" w:hAnsi="Times New Roman" w:cs="Times New Roman"/>
          <w:sz w:val="28"/>
          <w:szCs w:val="28"/>
          <w:lang w:val="en-US"/>
        </w:rPr>
        <w:t>a</w:t>
      </w:r>
      <w:r w:rsidR="00FF5A74" w:rsidRPr="001341C9">
        <w:rPr>
          <w:rFonts w:ascii="Times New Roman" w:hAnsi="Times New Roman" w:cs="Times New Roman"/>
          <w:sz w:val="28"/>
          <w:szCs w:val="28"/>
        </w:rPr>
        <w:t xml:space="preserve"> [</w:t>
      </w:r>
      <w:r w:rsidR="00F43FD4" w:rsidRPr="001341C9">
        <w:rPr>
          <w:rFonts w:ascii="Times New Roman" w:hAnsi="Times New Roman" w:cs="Times New Roman"/>
          <w:sz w:val="28"/>
          <w:szCs w:val="28"/>
        </w:rPr>
        <w:t>1, с.230</w:t>
      </w:r>
      <w:r w:rsidR="00FF5A74" w:rsidRPr="001341C9">
        <w:rPr>
          <w:rFonts w:ascii="Times New Roman" w:hAnsi="Times New Roman" w:cs="Times New Roman"/>
          <w:sz w:val="28"/>
          <w:szCs w:val="28"/>
        </w:rPr>
        <w:t>],</w:t>
      </w:r>
      <w:r w:rsidR="00F43FD4" w:rsidRPr="001341C9">
        <w:rPr>
          <w:rFonts w:ascii="Times New Roman" w:hAnsi="Times New Roman" w:cs="Times New Roman"/>
          <w:sz w:val="28"/>
          <w:szCs w:val="28"/>
        </w:rPr>
        <w:t xml:space="preserve"> </w:t>
      </w:r>
      <w:r w:rsidR="00FF5A74" w:rsidRPr="001341C9">
        <w:rPr>
          <w:rFonts w:ascii="Times New Roman" w:hAnsi="Times New Roman" w:cs="Times New Roman"/>
          <w:sz w:val="28"/>
          <w:szCs w:val="28"/>
        </w:rPr>
        <w:t>Б. М. Теплов</w:t>
      </w:r>
      <w:r w:rsidR="00BB6D8A" w:rsidRPr="001341C9">
        <w:rPr>
          <w:rFonts w:ascii="Times New Roman" w:hAnsi="Times New Roman" w:cs="Times New Roman"/>
          <w:sz w:val="28"/>
          <w:szCs w:val="28"/>
        </w:rPr>
        <w:t>а</w:t>
      </w:r>
      <w:r w:rsidR="00FF5A74" w:rsidRPr="001341C9">
        <w:rPr>
          <w:rFonts w:ascii="Times New Roman" w:hAnsi="Times New Roman" w:cs="Times New Roman"/>
          <w:sz w:val="28"/>
          <w:szCs w:val="28"/>
        </w:rPr>
        <w:t xml:space="preserve"> [</w:t>
      </w:r>
      <w:r w:rsidR="00040EC3" w:rsidRPr="001341C9">
        <w:rPr>
          <w:rFonts w:ascii="Times New Roman" w:hAnsi="Times New Roman" w:cs="Times New Roman"/>
          <w:sz w:val="28"/>
          <w:szCs w:val="28"/>
        </w:rPr>
        <w:t>7, с.213</w:t>
      </w:r>
      <w:r w:rsidR="00FF5A74" w:rsidRPr="001341C9">
        <w:rPr>
          <w:rFonts w:ascii="Times New Roman" w:hAnsi="Times New Roman" w:cs="Times New Roman"/>
          <w:sz w:val="28"/>
          <w:szCs w:val="28"/>
        </w:rPr>
        <w:t>].</w:t>
      </w:r>
    </w:p>
    <w:p w:rsidR="00486DDD" w:rsidRPr="001341C9" w:rsidRDefault="00486DDD" w:rsidP="0059650D">
      <w:pPr>
        <w:pStyle w:val="ConsPlusNormal"/>
        <w:ind w:firstLine="709"/>
        <w:jc w:val="both"/>
        <w:outlineLvl w:val="2"/>
        <w:rPr>
          <w:rFonts w:ascii="Times New Roman" w:hAnsi="Times New Roman" w:cs="Times New Roman"/>
          <w:sz w:val="28"/>
          <w:szCs w:val="28"/>
        </w:rPr>
      </w:pPr>
      <w:r w:rsidRPr="001341C9">
        <w:rPr>
          <w:rFonts w:ascii="Times New Roman" w:hAnsi="Times New Roman" w:cs="Times New Roman"/>
          <w:sz w:val="28"/>
          <w:szCs w:val="28"/>
        </w:rPr>
        <w:t xml:space="preserve">Проблематика современного научного знания </w:t>
      </w:r>
      <w:r w:rsidR="000E652A" w:rsidRPr="001341C9">
        <w:rPr>
          <w:rFonts w:ascii="Times New Roman" w:hAnsi="Times New Roman" w:cs="Times New Roman"/>
          <w:sz w:val="28"/>
          <w:szCs w:val="28"/>
        </w:rPr>
        <w:t xml:space="preserve">характеризуется наличием множества трактовок изучаемого понятия. </w:t>
      </w:r>
      <w:r w:rsidR="00C9421B" w:rsidRPr="001341C9">
        <w:rPr>
          <w:rFonts w:ascii="Times New Roman" w:hAnsi="Times New Roman" w:cs="Times New Roman"/>
          <w:sz w:val="28"/>
          <w:szCs w:val="28"/>
        </w:rPr>
        <w:t>Данная тенденция присуща как</w:t>
      </w:r>
      <w:r w:rsidRPr="001341C9">
        <w:rPr>
          <w:rFonts w:ascii="Times New Roman" w:hAnsi="Times New Roman" w:cs="Times New Roman"/>
          <w:sz w:val="28"/>
          <w:szCs w:val="28"/>
        </w:rPr>
        <w:t xml:space="preserve"> </w:t>
      </w:r>
      <w:r w:rsidR="00E26908" w:rsidRPr="001341C9">
        <w:rPr>
          <w:rFonts w:ascii="Times New Roman" w:hAnsi="Times New Roman" w:cs="Times New Roman"/>
          <w:sz w:val="28"/>
          <w:szCs w:val="28"/>
        </w:rPr>
        <w:t>зарубежным исследованиям</w:t>
      </w:r>
      <w:r w:rsidRPr="001341C9">
        <w:rPr>
          <w:rFonts w:ascii="Times New Roman" w:hAnsi="Times New Roman" w:cs="Times New Roman"/>
          <w:sz w:val="28"/>
          <w:szCs w:val="28"/>
        </w:rPr>
        <w:t xml:space="preserve"> (</w:t>
      </w:r>
      <w:r w:rsidR="00E26908" w:rsidRPr="001341C9">
        <w:rPr>
          <w:rFonts w:ascii="Times New Roman" w:hAnsi="Times New Roman" w:cs="Times New Roman"/>
          <w:sz w:val="28"/>
          <w:szCs w:val="28"/>
        </w:rPr>
        <w:t>характеризуется полифонией и демократическими регламентами</w:t>
      </w:r>
      <w:r w:rsidRPr="001341C9">
        <w:rPr>
          <w:rFonts w:ascii="Times New Roman" w:hAnsi="Times New Roman" w:cs="Times New Roman"/>
          <w:sz w:val="28"/>
          <w:szCs w:val="28"/>
        </w:rPr>
        <w:t>), так и отечественн</w:t>
      </w:r>
      <w:r w:rsidR="00A20A7F" w:rsidRPr="001341C9">
        <w:rPr>
          <w:rFonts w:ascii="Times New Roman" w:hAnsi="Times New Roman" w:cs="Times New Roman"/>
          <w:sz w:val="28"/>
          <w:szCs w:val="28"/>
        </w:rPr>
        <w:t>ым ученым, даже н</w:t>
      </w:r>
      <w:r w:rsidRPr="001341C9">
        <w:rPr>
          <w:rFonts w:ascii="Times New Roman" w:hAnsi="Times New Roman" w:cs="Times New Roman"/>
          <w:sz w:val="28"/>
          <w:szCs w:val="28"/>
        </w:rPr>
        <w:t xml:space="preserve">есмотря на </w:t>
      </w:r>
      <w:r w:rsidR="00A20A7F" w:rsidRPr="001341C9">
        <w:rPr>
          <w:rFonts w:ascii="Times New Roman" w:hAnsi="Times New Roman" w:cs="Times New Roman"/>
          <w:sz w:val="28"/>
          <w:szCs w:val="28"/>
        </w:rPr>
        <w:t>консервативный подход в</w:t>
      </w:r>
      <w:r w:rsidRPr="001341C9">
        <w:rPr>
          <w:rFonts w:ascii="Times New Roman" w:hAnsi="Times New Roman" w:cs="Times New Roman"/>
          <w:sz w:val="28"/>
          <w:szCs w:val="28"/>
        </w:rPr>
        <w:t xml:space="preserve"> с</w:t>
      </w:r>
      <w:r w:rsidR="00C9421B" w:rsidRPr="001341C9">
        <w:rPr>
          <w:rFonts w:ascii="Times New Roman" w:hAnsi="Times New Roman" w:cs="Times New Roman"/>
          <w:sz w:val="28"/>
          <w:szCs w:val="28"/>
        </w:rPr>
        <w:t>оветск</w:t>
      </w:r>
      <w:r w:rsidR="00A20A7F" w:rsidRPr="001341C9">
        <w:rPr>
          <w:rFonts w:ascii="Times New Roman" w:hAnsi="Times New Roman" w:cs="Times New Roman"/>
          <w:sz w:val="28"/>
          <w:szCs w:val="28"/>
        </w:rPr>
        <w:t>ий период</w:t>
      </w:r>
      <w:r w:rsidR="00C9421B" w:rsidRPr="001341C9">
        <w:rPr>
          <w:rFonts w:ascii="Times New Roman" w:hAnsi="Times New Roman" w:cs="Times New Roman"/>
          <w:sz w:val="28"/>
          <w:szCs w:val="28"/>
        </w:rPr>
        <w:t xml:space="preserve">. </w:t>
      </w:r>
      <w:r w:rsidRPr="001341C9">
        <w:rPr>
          <w:rFonts w:ascii="Times New Roman" w:hAnsi="Times New Roman" w:cs="Times New Roman"/>
          <w:sz w:val="28"/>
          <w:szCs w:val="28"/>
        </w:rPr>
        <w:t>В этой связи</w:t>
      </w:r>
      <w:r w:rsidR="00A20A7F" w:rsidRPr="001341C9">
        <w:rPr>
          <w:rFonts w:ascii="Times New Roman" w:hAnsi="Times New Roman" w:cs="Times New Roman"/>
          <w:sz w:val="28"/>
          <w:szCs w:val="28"/>
        </w:rPr>
        <w:t>,</w:t>
      </w:r>
      <w:r w:rsidRPr="001341C9">
        <w:rPr>
          <w:rFonts w:ascii="Times New Roman" w:hAnsi="Times New Roman" w:cs="Times New Roman"/>
          <w:sz w:val="28"/>
          <w:szCs w:val="28"/>
        </w:rPr>
        <w:t xml:space="preserve"> необходим</w:t>
      </w:r>
      <w:r w:rsidR="00A20A7F" w:rsidRPr="001341C9">
        <w:rPr>
          <w:rFonts w:ascii="Times New Roman" w:hAnsi="Times New Roman" w:cs="Times New Roman"/>
          <w:sz w:val="28"/>
          <w:szCs w:val="28"/>
        </w:rPr>
        <w:t>ым является</w:t>
      </w:r>
      <w:r w:rsidRPr="001341C9">
        <w:rPr>
          <w:rFonts w:ascii="Times New Roman" w:hAnsi="Times New Roman" w:cs="Times New Roman"/>
          <w:sz w:val="28"/>
          <w:szCs w:val="28"/>
        </w:rPr>
        <w:t xml:space="preserve"> </w:t>
      </w:r>
      <w:r w:rsidR="00C9421B" w:rsidRPr="001341C9">
        <w:rPr>
          <w:rFonts w:ascii="Times New Roman" w:hAnsi="Times New Roman" w:cs="Times New Roman"/>
          <w:sz w:val="28"/>
          <w:szCs w:val="28"/>
        </w:rPr>
        <w:t xml:space="preserve">установление </w:t>
      </w:r>
      <w:r w:rsidRPr="001341C9">
        <w:rPr>
          <w:rFonts w:ascii="Times New Roman" w:hAnsi="Times New Roman" w:cs="Times New Roman"/>
          <w:sz w:val="28"/>
          <w:szCs w:val="28"/>
        </w:rPr>
        <w:t>ч</w:t>
      </w:r>
      <w:proofErr w:type="gramStart"/>
      <w:r w:rsidRPr="001341C9">
        <w:rPr>
          <w:rFonts w:ascii="Times New Roman" w:hAnsi="Times New Roman" w:cs="Times New Roman"/>
          <w:sz w:val="28"/>
          <w:szCs w:val="28"/>
          <w:lang w:val="en-US"/>
        </w:rPr>
        <w:t>e</w:t>
      </w:r>
      <w:proofErr w:type="spellStart"/>
      <w:proofErr w:type="gramEnd"/>
      <w:r w:rsidRPr="001341C9">
        <w:rPr>
          <w:rFonts w:ascii="Times New Roman" w:hAnsi="Times New Roman" w:cs="Times New Roman"/>
          <w:sz w:val="28"/>
          <w:szCs w:val="28"/>
        </w:rPr>
        <w:t>тко</w:t>
      </w:r>
      <w:r w:rsidR="00C9421B" w:rsidRPr="001341C9">
        <w:rPr>
          <w:rFonts w:ascii="Times New Roman" w:hAnsi="Times New Roman" w:cs="Times New Roman"/>
          <w:sz w:val="28"/>
          <w:szCs w:val="28"/>
        </w:rPr>
        <w:t>го</w:t>
      </w:r>
      <w:proofErr w:type="spellEnd"/>
      <w:r w:rsidRPr="001341C9">
        <w:rPr>
          <w:rFonts w:ascii="Times New Roman" w:hAnsi="Times New Roman" w:cs="Times New Roman"/>
          <w:sz w:val="28"/>
          <w:szCs w:val="28"/>
        </w:rPr>
        <w:t xml:space="preserve"> определени</w:t>
      </w:r>
      <w:r w:rsidR="00C9421B" w:rsidRPr="001341C9">
        <w:rPr>
          <w:rFonts w:ascii="Times New Roman" w:hAnsi="Times New Roman" w:cs="Times New Roman"/>
          <w:sz w:val="28"/>
          <w:szCs w:val="28"/>
        </w:rPr>
        <w:t>я</w:t>
      </w:r>
      <w:r w:rsidRPr="001341C9">
        <w:rPr>
          <w:rFonts w:ascii="Times New Roman" w:hAnsi="Times New Roman" w:cs="Times New Roman"/>
          <w:sz w:val="28"/>
          <w:szCs w:val="28"/>
        </w:rPr>
        <w:t xml:space="preserve"> поняти</w:t>
      </w:r>
      <w:r w:rsidR="00C9421B" w:rsidRPr="001341C9">
        <w:rPr>
          <w:rFonts w:ascii="Times New Roman" w:hAnsi="Times New Roman" w:cs="Times New Roman"/>
          <w:sz w:val="28"/>
          <w:szCs w:val="28"/>
        </w:rPr>
        <w:t>я</w:t>
      </w:r>
      <w:r w:rsidR="0059650D" w:rsidRPr="001341C9">
        <w:rPr>
          <w:rFonts w:ascii="Times New Roman" w:hAnsi="Times New Roman" w:cs="Times New Roman"/>
          <w:sz w:val="28"/>
          <w:szCs w:val="28"/>
        </w:rPr>
        <w:t xml:space="preserve"> «коммуникативные способности личности»</w:t>
      </w:r>
      <w:r w:rsidRPr="001341C9">
        <w:rPr>
          <w:rFonts w:ascii="Times New Roman" w:hAnsi="Times New Roman" w:cs="Times New Roman"/>
          <w:sz w:val="28"/>
          <w:szCs w:val="28"/>
        </w:rPr>
        <w:t>.</w:t>
      </w:r>
      <w:r w:rsidR="0059650D" w:rsidRPr="001341C9">
        <w:rPr>
          <w:rFonts w:ascii="Times New Roman" w:hAnsi="Times New Roman" w:cs="Times New Roman"/>
          <w:sz w:val="28"/>
          <w:szCs w:val="28"/>
        </w:rPr>
        <w:t xml:space="preserve"> Для этого были рассмотрены</w:t>
      </w:r>
      <w:r w:rsidRPr="001341C9">
        <w:rPr>
          <w:rFonts w:ascii="Times New Roman" w:hAnsi="Times New Roman" w:cs="Times New Roman"/>
          <w:sz w:val="28"/>
          <w:szCs w:val="28"/>
        </w:rPr>
        <w:t xml:space="preserve"> подходы к трактовке </w:t>
      </w:r>
      <w:r w:rsidR="00BB3C7B" w:rsidRPr="001341C9">
        <w:rPr>
          <w:rFonts w:ascii="Times New Roman" w:hAnsi="Times New Roman" w:cs="Times New Roman"/>
          <w:sz w:val="28"/>
          <w:szCs w:val="28"/>
        </w:rPr>
        <w:lastRenderedPageBreak/>
        <w:t xml:space="preserve">изучаемого понятия и </w:t>
      </w:r>
      <w:proofErr w:type="gramStart"/>
      <w:r w:rsidR="00BB3C7B" w:rsidRPr="001341C9">
        <w:rPr>
          <w:rFonts w:ascii="Times New Roman" w:hAnsi="Times New Roman" w:cs="Times New Roman"/>
          <w:sz w:val="28"/>
          <w:szCs w:val="28"/>
        </w:rPr>
        <w:t>установлена</w:t>
      </w:r>
      <w:proofErr w:type="gramEnd"/>
      <w:r w:rsidRPr="001341C9">
        <w:rPr>
          <w:rFonts w:ascii="Times New Roman" w:hAnsi="Times New Roman" w:cs="Times New Roman"/>
          <w:sz w:val="28"/>
          <w:szCs w:val="28"/>
        </w:rPr>
        <w:t xml:space="preserve"> его сущности (</w:t>
      </w:r>
      <w:r w:rsidR="005E728F" w:rsidRPr="001341C9">
        <w:rPr>
          <w:rFonts w:ascii="Times New Roman" w:hAnsi="Times New Roman" w:cs="Times New Roman"/>
          <w:sz w:val="28"/>
          <w:szCs w:val="28"/>
        </w:rPr>
        <w:t>рис.</w:t>
      </w:r>
      <w:r w:rsidRPr="001341C9">
        <w:rPr>
          <w:rFonts w:ascii="Times New Roman" w:hAnsi="Times New Roman" w:cs="Times New Roman"/>
          <w:sz w:val="28"/>
          <w:szCs w:val="28"/>
        </w:rPr>
        <w:t xml:space="preserve"> 1).</w:t>
      </w:r>
    </w:p>
    <w:p w:rsidR="00B856B7" w:rsidRPr="001341C9" w:rsidRDefault="00B856B7" w:rsidP="00486DDD">
      <w:pPr>
        <w:pStyle w:val="ConsPlusNormal"/>
        <w:ind w:firstLine="709"/>
        <w:jc w:val="both"/>
        <w:outlineLvl w:val="2"/>
        <w:rPr>
          <w:rFonts w:ascii="Times New Roman" w:hAnsi="Times New Roman" w:cs="Times New Roman"/>
          <w:sz w:val="28"/>
          <w:szCs w:val="28"/>
        </w:rPr>
      </w:pPr>
    </w:p>
    <w:p w:rsidR="005E728F" w:rsidRPr="001341C9" w:rsidRDefault="005E728F" w:rsidP="005E728F">
      <w:pPr>
        <w:spacing w:line="240" w:lineRule="auto"/>
        <w:ind w:firstLine="0"/>
        <w:rPr>
          <w:szCs w:val="28"/>
        </w:rPr>
      </w:pPr>
      <w:r w:rsidRPr="001341C9">
        <w:rPr>
          <w:noProof/>
          <w:szCs w:val="28"/>
          <w:lang w:eastAsia="ru-RU"/>
        </w:rPr>
        <w:drawing>
          <wp:inline distT="0" distB="0" distL="0" distR="0" wp14:anchorId="5C8EEEFD" wp14:editId="72733F97">
            <wp:extent cx="6008914" cy="4680857"/>
            <wp:effectExtent l="0" t="0" r="0" b="24765"/>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E728F" w:rsidRPr="001341C9" w:rsidRDefault="005E728F" w:rsidP="005E728F">
      <w:pPr>
        <w:pStyle w:val="ConsPlusNormal"/>
        <w:ind w:firstLine="709"/>
        <w:jc w:val="center"/>
        <w:outlineLvl w:val="2"/>
        <w:rPr>
          <w:rFonts w:ascii="Times New Roman" w:hAnsi="Times New Roman" w:cs="Times New Roman"/>
          <w:sz w:val="28"/>
          <w:szCs w:val="28"/>
        </w:rPr>
      </w:pPr>
      <w:r w:rsidRPr="001341C9">
        <w:rPr>
          <w:rFonts w:ascii="Times New Roman" w:hAnsi="Times New Roman" w:cs="Times New Roman"/>
          <w:sz w:val="28"/>
          <w:szCs w:val="28"/>
        </w:rPr>
        <w:t>Рис.1 - Подходы к трактовке понятия «коммуникативные способности личности»</w:t>
      </w:r>
    </w:p>
    <w:p w:rsidR="005E728F" w:rsidRPr="001341C9" w:rsidRDefault="005E728F" w:rsidP="00FE589E">
      <w:pPr>
        <w:pStyle w:val="ConsPlusNormal"/>
        <w:ind w:firstLine="709"/>
        <w:jc w:val="both"/>
        <w:outlineLvl w:val="2"/>
        <w:rPr>
          <w:i/>
          <w:iCs/>
          <w:sz w:val="28"/>
          <w:szCs w:val="28"/>
        </w:rPr>
      </w:pPr>
    </w:p>
    <w:p w:rsidR="00722DAA" w:rsidRPr="001341C9" w:rsidRDefault="002E7AD6" w:rsidP="00FE589E">
      <w:pPr>
        <w:pStyle w:val="ConsPlusNormal"/>
        <w:ind w:firstLine="709"/>
        <w:jc w:val="both"/>
        <w:outlineLvl w:val="2"/>
        <w:rPr>
          <w:rFonts w:ascii="Times New Roman" w:hAnsi="Times New Roman" w:cs="Times New Roman"/>
          <w:sz w:val="28"/>
          <w:szCs w:val="28"/>
        </w:rPr>
      </w:pPr>
      <w:r w:rsidRPr="001341C9">
        <w:rPr>
          <w:i/>
          <w:iCs/>
          <w:sz w:val="28"/>
          <w:szCs w:val="28"/>
        </w:rPr>
        <w:t xml:space="preserve"> </w:t>
      </w:r>
      <w:r w:rsidR="008925A7" w:rsidRPr="001341C9">
        <w:rPr>
          <w:rFonts w:ascii="Times New Roman" w:hAnsi="Times New Roman" w:cs="Times New Roman"/>
          <w:i/>
          <w:iCs/>
          <w:sz w:val="28"/>
          <w:szCs w:val="28"/>
        </w:rPr>
        <w:t>Результаты исследования</w:t>
      </w:r>
      <w:r w:rsidRPr="001341C9">
        <w:rPr>
          <w:i/>
          <w:iCs/>
          <w:sz w:val="28"/>
          <w:szCs w:val="28"/>
        </w:rPr>
        <w:t xml:space="preserve">. </w:t>
      </w:r>
      <w:r w:rsidR="00722DAA" w:rsidRPr="001341C9">
        <w:rPr>
          <w:rFonts w:ascii="Times New Roman" w:hAnsi="Times New Roman" w:cs="Times New Roman"/>
          <w:sz w:val="28"/>
          <w:szCs w:val="28"/>
        </w:rPr>
        <w:t xml:space="preserve">Рассмотрев существующие в современной науке трактовки понятия «коммуникативные способности личности», проведя </w:t>
      </w:r>
      <w:r w:rsidR="00BB3C7B" w:rsidRPr="001341C9">
        <w:rPr>
          <w:rFonts w:ascii="Times New Roman" w:hAnsi="Times New Roman" w:cs="Times New Roman"/>
          <w:sz w:val="28"/>
          <w:szCs w:val="28"/>
        </w:rPr>
        <w:t xml:space="preserve">ряд теоретических исследований, </w:t>
      </w:r>
      <w:r w:rsidR="00722DAA" w:rsidRPr="001341C9">
        <w:rPr>
          <w:rFonts w:ascii="Times New Roman" w:hAnsi="Times New Roman" w:cs="Times New Roman"/>
          <w:sz w:val="28"/>
          <w:szCs w:val="28"/>
        </w:rPr>
        <w:t xml:space="preserve"> определено, что наиболее </w:t>
      </w:r>
      <w:r w:rsidR="00E06B4B" w:rsidRPr="001341C9">
        <w:rPr>
          <w:rFonts w:ascii="Times New Roman" w:hAnsi="Times New Roman" w:cs="Times New Roman"/>
          <w:sz w:val="28"/>
          <w:szCs w:val="28"/>
        </w:rPr>
        <w:t xml:space="preserve">ёмким и </w:t>
      </w:r>
      <w:r w:rsidR="00722DAA" w:rsidRPr="001341C9">
        <w:rPr>
          <w:rFonts w:ascii="Times New Roman" w:hAnsi="Times New Roman" w:cs="Times New Roman"/>
          <w:sz w:val="28"/>
          <w:szCs w:val="28"/>
        </w:rPr>
        <w:t xml:space="preserve">близким к мнению автора является подход </w:t>
      </w:r>
      <w:proofErr w:type="spellStart"/>
      <w:r w:rsidR="00722DAA" w:rsidRPr="001341C9">
        <w:rPr>
          <w:rFonts w:ascii="Times New Roman" w:hAnsi="Times New Roman" w:cs="Times New Roman"/>
          <w:sz w:val="28"/>
          <w:szCs w:val="28"/>
        </w:rPr>
        <w:t>Эльконина</w:t>
      </w:r>
      <w:proofErr w:type="spellEnd"/>
      <w:r w:rsidR="00722DAA" w:rsidRPr="001341C9">
        <w:rPr>
          <w:rFonts w:ascii="Times New Roman" w:hAnsi="Times New Roman" w:cs="Times New Roman"/>
          <w:sz w:val="28"/>
          <w:szCs w:val="28"/>
        </w:rPr>
        <w:t xml:space="preserve"> Д.Б., предложенного в труде «Психология игры».</w:t>
      </w:r>
      <w:r w:rsidR="00E06B4B" w:rsidRPr="001341C9">
        <w:rPr>
          <w:rFonts w:ascii="Times New Roman" w:hAnsi="Times New Roman" w:cs="Times New Roman"/>
          <w:sz w:val="28"/>
          <w:szCs w:val="28"/>
        </w:rPr>
        <w:t xml:space="preserve"> </w:t>
      </w:r>
      <w:r w:rsidR="00560B9B" w:rsidRPr="001341C9">
        <w:rPr>
          <w:rFonts w:ascii="Times New Roman" w:hAnsi="Times New Roman" w:cs="Times New Roman"/>
          <w:sz w:val="28"/>
          <w:szCs w:val="28"/>
        </w:rPr>
        <w:t xml:space="preserve">На его основании </w:t>
      </w:r>
      <w:r w:rsidR="00722DAA" w:rsidRPr="001341C9">
        <w:rPr>
          <w:rFonts w:ascii="Times New Roman" w:hAnsi="Times New Roman" w:cs="Times New Roman"/>
          <w:sz w:val="28"/>
          <w:szCs w:val="28"/>
        </w:rPr>
        <w:t>нами предлагается следующее определение коммуникативных способностей: это индивидуа</w:t>
      </w:r>
      <w:r w:rsidR="00560B9B" w:rsidRPr="001341C9">
        <w:rPr>
          <w:rFonts w:ascii="Times New Roman" w:hAnsi="Times New Roman" w:cs="Times New Roman"/>
          <w:sz w:val="28"/>
          <w:szCs w:val="28"/>
        </w:rPr>
        <w:t>льно-психологические особенности</w:t>
      </w:r>
      <w:r w:rsidR="007F2BAE" w:rsidRPr="001341C9">
        <w:rPr>
          <w:rFonts w:ascii="Times New Roman" w:hAnsi="Times New Roman" w:cs="Times New Roman"/>
          <w:sz w:val="28"/>
          <w:szCs w:val="28"/>
        </w:rPr>
        <w:t xml:space="preserve"> личности</w:t>
      </w:r>
      <w:r w:rsidR="00722DAA" w:rsidRPr="001341C9">
        <w:rPr>
          <w:rFonts w:ascii="Times New Roman" w:hAnsi="Times New Roman" w:cs="Times New Roman"/>
          <w:sz w:val="28"/>
          <w:szCs w:val="28"/>
        </w:rPr>
        <w:t xml:space="preserve">, </w:t>
      </w:r>
      <w:r w:rsidR="00A256ED" w:rsidRPr="001341C9">
        <w:rPr>
          <w:rFonts w:ascii="Times New Roman" w:hAnsi="Times New Roman" w:cs="Times New Roman"/>
          <w:sz w:val="28"/>
          <w:szCs w:val="28"/>
        </w:rPr>
        <w:t>которые позволяют приобрести</w:t>
      </w:r>
      <w:r w:rsidR="00722DAA" w:rsidRPr="001341C9">
        <w:rPr>
          <w:rFonts w:ascii="Times New Roman" w:hAnsi="Times New Roman" w:cs="Times New Roman"/>
          <w:sz w:val="28"/>
          <w:szCs w:val="28"/>
        </w:rPr>
        <w:t xml:space="preserve"> </w:t>
      </w:r>
      <w:r w:rsidR="007F2BAE" w:rsidRPr="001341C9">
        <w:rPr>
          <w:rFonts w:ascii="Times New Roman" w:hAnsi="Times New Roman" w:cs="Times New Roman"/>
          <w:sz w:val="28"/>
          <w:szCs w:val="28"/>
        </w:rPr>
        <w:t>знани</w:t>
      </w:r>
      <w:r w:rsidR="00A256ED" w:rsidRPr="001341C9">
        <w:rPr>
          <w:rFonts w:ascii="Times New Roman" w:hAnsi="Times New Roman" w:cs="Times New Roman"/>
          <w:sz w:val="28"/>
          <w:szCs w:val="28"/>
        </w:rPr>
        <w:t>я</w:t>
      </w:r>
      <w:r w:rsidR="007F2BAE" w:rsidRPr="001341C9">
        <w:rPr>
          <w:rFonts w:ascii="Times New Roman" w:hAnsi="Times New Roman" w:cs="Times New Roman"/>
          <w:sz w:val="28"/>
          <w:szCs w:val="28"/>
        </w:rPr>
        <w:t xml:space="preserve"> </w:t>
      </w:r>
      <w:r w:rsidR="00A256ED" w:rsidRPr="001341C9">
        <w:rPr>
          <w:rFonts w:ascii="Times New Roman" w:hAnsi="Times New Roman" w:cs="Times New Roman"/>
          <w:sz w:val="28"/>
          <w:szCs w:val="28"/>
        </w:rPr>
        <w:t>и эффективно</w:t>
      </w:r>
      <w:r w:rsidR="00722DAA" w:rsidRPr="001341C9">
        <w:rPr>
          <w:rFonts w:ascii="Times New Roman" w:hAnsi="Times New Roman" w:cs="Times New Roman"/>
          <w:sz w:val="28"/>
          <w:szCs w:val="28"/>
        </w:rPr>
        <w:t xml:space="preserve"> </w:t>
      </w:r>
      <w:r w:rsidR="00A256ED" w:rsidRPr="001341C9">
        <w:rPr>
          <w:rFonts w:ascii="Times New Roman" w:hAnsi="Times New Roman" w:cs="Times New Roman"/>
          <w:sz w:val="28"/>
          <w:szCs w:val="28"/>
        </w:rPr>
        <w:t>с</w:t>
      </w:r>
      <w:r w:rsidR="00722DAA" w:rsidRPr="001341C9">
        <w:rPr>
          <w:rFonts w:ascii="Times New Roman" w:hAnsi="Times New Roman" w:cs="Times New Roman"/>
          <w:sz w:val="28"/>
          <w:szCs w:val="28"/>
        </w:rPr>
        <w:t>формирова</w:t>
      </w:r>
      <w:r w:rsidR="00A256ED" w:rsidRPr="001341C9">
        <w:rPr>
          <w:rFonts w:ascii="Times New Roman" w:hAnsi="Times New Roman" w:cs="Times New Roman"/>
          <w:sz w:val="28"/>
          <w:szCs w:val="28"/>
        </w:rPr>
        <w:t>ть</w:t>
      </w:r>
      <w:r w:rsidR="00722DAA" w:rsidRPr="001341C9">
        <w:rPr>
          <w:rFonts w:ascii="Times New Roman" w:hAnsi="Times New Roman" w:cs="Times New Roman"/>
          <w:sz w:val="28"/>
          <w:szCs w:val="28"/>
        </w:rPr>
        <w:t xml:space="preserve"> навык</w:t>
      </w:r>
      <w:r w:rsidR="00A256ED" w:rsidRPr="001341C9">
        <w:rPr>
          <w:rFonts w:ascii="Times New Roman" w:hAnsi="Times New Roman" w:cs="Times New Roman"/>
          <w:sz w:val="28"/>
          <w:szCs w:val="28"/>
        </w:rPr>
        <w:t xml:space="preserve">и </w:t>
      </w:r>
      <w:r w:rsidR="00722DAA" w:rsidRPr="001341C9">
        <w:rPr>
          <w:rFonts w:ascii="Times New Roman" w:hAnsi="Times New Roman" w:cs="Times New Roman"/>
          <w:sz w:val="28"/>
          <w:szCs w:val="28"/>
        </w:rPr>
        <w:t>и поддерж</w:t>
      </w:r>
      <w:r w:rsidR="00A256ED" w:rsidRPr="001341C9">
        <w:rPr>
          <w:rFonts w:ascii="Times New Roman" w:hAnsi="Times New Roman" w:cs="Times New Roman"/>
          <w:sz w:val="28"/>
          <w:szCs w:val="28"/>
        </w:rPr>
        <w:t>ивать</w:t>
      </w:r>
      <w:r w:rsidR="00722DAA" w:rsidRPr="001341C9">
        <w:rPr>
          <w:rFonts w:ascii="Times New Roman" w:hAnsi="Times New Roman" w:cs="Times New Roman"/>
          <w:sz w:val="28"/>
          <w:szCs w:val="28"/>
        </w:rPr>
        <w:t xml:space="preserve"> взаимодействи</w:t>
      </w:r>
      <w:r w:rsidR="00A256ED" w:rsidRPr="001341C9">
        <w:rPr>
          <w:rFonts w:ascii="Times New Roman" w:hAnsi="Times New Roman" w:cs="Times New Roman"/>
          <w:sz w:val="28"/>
          <w:szCs w:val="28"/>
        </w:rPr>
        <w:t>е</w:t>
      </w:r>
      <w:r w:rsidR="00722DAA" w:rsidRPr="001341C9">
        <w:rPr>
          <w:rFonts w:ascii="Times New Roman" w:hAnsi="Times New Roman" w:cs="Times New Roman"/>
          <w:sz w:val="28"/>
          <w:szCs w:val="28"/>
        </w:rPr>
        <w:t xml:space="preserve"> </w:t>
      </w:r>
      <w:r w:rsidR="009B3669" w:rsidRPr="001341C9">
        <w:rPr>
          <w:rFonts w:ascii="Times New Roman" w:hAnsi="Times New Roman" w:cs="Times New Roman"/>
          <w:sz w:val="28"/>
          <w:szCs w:val="28"/>
        </w:rPr>
        <w:t>с обществом</w:t>
      </w:r>
      <w:r w:rsidR="00722DAA" w:rsidRPr="001341C9">
        <w:rPr>
          <w:rFonts w:ascii="Times New Roman" w:hAnsi="Times New Roman" w:cs="Times New Roman"/>
          <w:sz w:val="28"/>
          <w:szCs w:val="28"/>
        </w:rPr>
        <w:t xml:space="preserve">. </w:t>
      </w:r>
    </w:p>
    <w:p w:rsidR="00C43F67" w:rsidRPr="001341C9" w:rsidRDefault="00C43F67" w:rsidP="00FE589E">
      <w:pPr>
        <w:pStyle w:val="ConsPlusNormal"/>
        <w:ind w:firstLine="709"/>
        <w:jc w:val="both"/>
        <w:outlineLvl w:val="2"/>
        <w:rPr>
          <w:rFonts w:ascii="Times New Roman" w:hAnsi="Times New Roman" w:cs="Times New Roman"/>
          <w:sz w:val="28"/>
          <w:szCs w:val="28"/>
        </w:rPr>
      </w:pPr>
      <w:r w:rsidRPr="001341C9">
        <w:rPr>
          <w:rFonts w:ascii="Times New Roman" w:hAnsi="Times New Roman" w:cs="Times New Roman"/>
          <w:sz w:val="28"/>
          <w:szCs w:val="28"/>
        </w:rPr>
        <w:t xml:space="preserve">На рисунке </w:t>
      </w:r>
      <w:r w:rsidR="005E728F" w:rsidRPr="001341C9">
        <w:rPr>
          <w:rFonts w:ascii="Times New Roman" w:hAnsi="Times New Roman" w:cs="Times New Roman"/>
          <w:sz w:val="28"/>
          <w:szCs w:val="28"/>
        </w:rPr>
        <w:t>2</w:t>
      </w:r>
      <w:r w:rsidRPr="001341C9">
        <w:rPr>
          <w:rFonts w:ascii="Times New Roman" w:hAnsi="Times New Roman" w:cs="Times New Roman"/>
          <w:sz w:val="28"/>
          <w:szCs w:val="28"/>
        </w:rPr>
        <w:t xml:space="preserve"> схематично представлены основные проблемы, кот</w:t>
      </w:r>
      <w:r w:rsidR="00754167">
        <w:rPr>
          <w:rFonts w:ascii="Times New Roman" w:hAnsi="Times New Roman" w:cs="Times New Roman"/>
          <w:sz w:val="28"/>
          <w:szCs w:val="28"/>
        </w:rPr>
        <w:t>орые наблюдаются при развитии коммуникативных способностей</w:t>
      </w:r>
      <w:r w:rsidRPr="001341C9">
        <w:rPr>
          <w:rFonts w:ascii="Times New Roman" w:hAnsi="Times New Roman" w:cs="Times New Roman"/>
          <w:sz w:val="28"/>
          <w:szCs w:val="28"/>
        </w:rPr>
        <w:t xml:space="preserve"> детей с ЗПР.</w:t>
      </w:r>
      <w:r w:rsidR="005B4942" w:rsidRPr="001341C9">
        <w:rPr>
          <w:rFonts w:ascii="Times New Roman" w:hAnsi="Times New Roman" w:cs="Times New Roman"/>
          <w:sz w:val="28"/>
          <w:szCs w:val="28"/>
        </w:rPr>
        <w:t xml:space="preserve"> </w:t>
      </w:r>
    </w:p>
    <w:p w:rsidR="00C43F67" w:rsidRPr="001341C9" w:rsidRDefault="00C43F67" w:rsidP="00B118DD">
      <w:pPr>
        <w:pStyle w:val="ConsPlusNormal"/>
        <w:ind w:left="709"/>
        <w:jc w:val="both"/>
        <w:outlineLvl w:val="2"/>
        <w:rPr>
          <w:rFonts w:ascii="Times New Roman" w:hAnsi="Times New Roman" w:cs="Times New Roman"/>
          <w:sz w:val="28"/>
          <w:szCs w:val="28"/>
        </w:rPr>
      </w:pPr>
      <w:r w:rsidRPr="001341C9">
        <w:rPr>
          <w:rFonts w:ascii="Times New Roman" w:hAnsi="Times New Roman" w:cs="Times New Roman"/>
          <w:noProof/>
          <w:sz w:val="28"/>
          <w:szCs w:val="28"/>
        </w:rPr>
        <w:lastRenderedPageBreak/>
        <w:drawing>
          <wp:inline distT="0" distB="0" distL="0" distR="0" wp14:anchorId="4A5B8256" wp14:editId="33A3E819">
            <wp:extent cx="5486400" cy="3200400"/>
            <wp:effectExtent l="57150" t="0" r="114300" b="3810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B118DD" w:rsidRPr="001341C9" w:rsidRDefault="00B118DD" w:rsidP="00FE589E">
      <w:pPr>
        <w:pStyle w:val="ConsPlusNormal"/>
        <w:ind w:firstLine="709"/>
        <w:jc w:val="center"/>
        <w:outlineLvl w:val="2"/>
        <w:rPr>
          <w:rFonts w:ascii="Times New Roman" w:hAnsi="Times New Roman" w:cs="Times New Roman"/>
          <w:sz w:val="28"/>
          <w:szCs w:val="28"/>
        </w:rPr>
      </w:pPr>
    </w:p>
    <w:p w:rsidR="00C43F67" w:rsidRPr="001341C9" w:rsidRDefault="00C43F67" w:rsidP="00FE589E">
      <w:pPr>
        <w:pStyle w:val="ConsPlusNormal"/>
        <w:ind w:firstLine="709"/>
        <w:jc w:val="center"/>
        <w:outlineLvl w:val="2"/>
        <w:rPr>
          <w:rFonts w:ascii="Times New Roman" w:hAnsi="Times New Roman" w:cs="Times New Roman"/>
          <w:sz w:val="28"/>
          <w:szCs w:val="28"/>
        </w:rPr>
      </w:pPr>
      <w:r w:rsidRPr="001341C9">
        <w:rPr>
          <w:rFonts w:ascii="Times New Roman" w:hAnsi="Times New Roman" w:cs="Times New Roman"/>
          <w:sz w:val="28"/>
          <w:szCs w:val="28"/>
        </w:rPr>
        <w:t xml:space="preserve">Рис. </w:t>
      </w:r>
      <w:r w:rsidR="005E728F" w:rsidRPr="001341C9">
        <w:rPr>
          <w:rFonts w:ascii="Times New Roman" w:hAnsi="Times New Roman" w:cs="Times New Roman"/>
          <w:sz w:val="28"/>
          <w:szCs w:val="28"/>
        </w:rPr>
        <w:t>2</w:t>
      </w:r>
      <w:r w:rsidRPr="001341C9">
        <w:rPr>
          <w:rFonts w:ascii="Times New Roman" w:hAnsi="Times New Roman" w:cs="Times New Roman"/>
          <w:sz w:val="28"/>
          <w:szCs w:val="28"/>
        </w:rPr>
        <w:t xml:space="preserve"> – Основные проблемы, наблюдаемые при формировании коммуникативных навыков </w:t>
      </w:r>
      <w:r w:rsidR="00263F12" w:rsidRPr="001341C9">
        <w:rPr>
          <w:rFonts w:ascii="Times New Roman" w:hAnsi="Times New Roman" w:cs="Times New Roman"/>
          <w:sz w:val="28"/>
          <w:szCs w:val="28"/>
        </w:rPr>
        <w:t xml:space="preserve">у детей </w:t>
      </w:r>
      <w:r w:rsidR="00754167">
        <w:rPr>
          <w:rFonts w:ascii="Times New Roman" w:hAnsi="Times New Roman" w:cs="Times New Roman"/>
          <w:sz w:val="28"/>
          <w:szCs w:val="28"/>
        </w:rPr>
        <w:t>с задержкой психического развития</w:t>
      </w:r>
    </w:p>
    <w:p w:rsidR="00B118DD" w:rsidRPr="001341C9" w:rsidRDefault="00B118DD" w:rsidP="00FE589E">
      <w:pPr>
        <w:pStyle w:val="ConsPlusNormal"/>
        <w:ind w:firstLine="709"/>
        <w:jc w:val="center"/>
        <w:outlineLvl w:val="2"/>
        <w:rPr>
          <w:rFonts w:ascii="Times New Roman" w:hAnsi="Times New Roman" w:cs="Times New Roman"/>
          <w:sz w:val="28"/>
          <w:szCs w:val="28"/>
        </w:rPr>
      </w:pPr>
    </w:p>
    <w:p w:rsidR="00C43F67" w:rsidRPr="001341C9" w:rsidRDefault="00754167" w:rsidP="00FE589E">
      <w:pPr>
        <w:pStyle w:val="a6"/>
        <w:shd w:val="clear" w:color="auto" w:fill="FFFFFF"/>
        <w:spacing w:before="0" w:beforeAutospacing="0" w:after="0" w:afterAutospacing="0"/>
        <w:ind w:firstLine="709"/>
        <w:jc w:val="both"/>
        <w:rPr>
          <w:sz w:val="28"/>
          <w:szCs w:val="28"/>
        </w:rPr>
      </w:pPr>
      <w:r>
        <w:rPr>
          <w:sz w:val="28"/>
          <w:szCs w:val="28"/>
        </w:rPr>
        <w:t>Таким образом, игровой инструментарий для детей с задержкой психического развития должен</w:t>
      </w:r>
      <w:r w:rsidR="00C43F67" w:rsidRPr="001341C9">
        <w:rPr>
          <w:sz w:val="28"/>
          <w:szCs w:val="28"/>
        </w:rPr>
        <w:t xml:space="preserve"> быть </w:t>
      </w:r>
      <w:proofErr w:type="gramStart"/>
      <w:r w:rsidR="00C43F67" w:rsidRPr="001341C9">
        <w:rPr>
          <w:sz w:val="28"/>
          <w:szCs w:val="28"/>
        </w:rPr>
        <w:t>направлена</w:t>
      </w:r>
      <w:proofErr w:type="gramEnd"/>
      <w:r w:rsidR="00C43F67" w:rsidRPr="001341C9">
        <w:rPr>
          <w:sz w:val="28"/>
          <w:szCs w:val="28"/>
        </w:rPr>
        <w:t xml:space="preserve"> на:</w:t>
      </w:r>
    </w:p>
    <w:p w:rsidR="00C43F67" w:rsidRPr="001341C9" w:rsidRDefault="00C43F67" w:rsidP="00476C77">
      <w:pPr>
        <w:pStyle w:val="a6"/>
        <w:numPr>
          <w:ilvl w:val="0"/>
          <w:numId w:val="7"/>
        </w:numPr>
        <w:shd w:val="clear" w:color="auto" w:fill="FFFFFF"/>
        <w:spacing w:before="0" w:beforeAutospacing="0" w:after="0" w:afterAutospacing="0"/>
        <w:ind w:left="0" w:firstLine="709"/>
        <w:jc w:val="both"/>
        <w:rPr>
          <w:sz w:val="28"/>
          <w:szCs w:val="28"/>
        </w:rPr>
      </w:pPr>
      <w:r w:rsidRPr="001341C9">
        <w:rPr>
          <w:sz w:val="28"/>
          <w:szCs w:val="28"/>
        </w:rPr>
        <w:t>формирование речи (диалогической и монологической);</w:t>
      </w:r>
    </w:p>
    <w:p w:rsidR="00C43F67" w:rsidRPr="001341C9" w:rsidRDefault="00C43F67" w:rsidP="00476C77">
      <w:pPr>
        <w:pStyle w:val="a6"/>
        <w:numPr>
          <w:ilvl w:val="0"/>
          <w:numId w:val="7"/>
        </w:numPr>
        <w:shd w:val="clear" w:color="auto" w:fill="FFFFFF"/>
        <w:spacing w:before="0" w:beforeAutospacing="0" w:after="0" w:afterAutospacing="0"/>
        <w:ind w:left="0" w:firstLine="709"/>
        <w:jc w:val="both"/>
        <w:rPr>
          <w:sz w:val="28"/>
          <w:szCs w:val="28"/>
        </w:rPr>
      </w:pPr>
      <w:r w:rsidRPr="001341C9">
        <w:rPr>
          <w:sz w:val="28"/>
          <w:szCs w:val="28"/>
        </w:rPr>
        <w:t>коррекционно-развивающее воспитание для развития социально-коммуникативных навыков [5].</w:t>
      </w:r>
    </w:p>
    <w:p w:rsidR="00E5598F" w:rsidRPr="001341C9" w:rsidRDefault="00C43F67" w:rsidP="00EE0610">
      <w:pPr>
        <w:pStyle w:val="a3"/>
        <w:shd w:val="clear" w:color="auto" w:fill="FFFFFF" w:themeFill="background1"/>
        <w:tabs>
          <w:tab w:val="left" w:pos="6663"/>
        </w:tabs>
        <w:spacing w:line="240" w:lineRule="auto"/>
        <w:rPr>
          <w:szCs w:val="28"/>
          <w:lang w:val="ru-RU" w:eastAsia="ru-RU"/>
        </w:rPr>
      </w:pPr>
      <w:r w:rsidRPr="001341C9">
        <w:rPr>
          <w:szCs w:val="28"/>
          <w:lang w:val="ru-RU"/>
        </w:rPr>
        <w:t xml:space="preserve">С целью решения представленных задач, автором предлагается </w:t>
      </w:r>
      <w:r w:rsidR="00E5598F" w:rsidRPr="001341C9">
        <w:rPr>
          <w:szCs w:val="28"/>
          <w:lang w:val="ru-RU" w:eastAsia="ru-RU"/>
        </w:rPr>
        <w:t>игров</w:t>
      </w:r>
      <w:r w:rsidR="00106A49" w:rsidRPr="001341C9">
        <w:rPr>
          <w:szCs w:val="28"/>
          <w:lang w:val="ru-RU" w:eastAsia="ru-RU"/>
        </w:rPr>
        <w:t xml:space="preserve">ая </w:t>
      </w:r>
      <w:r w:rsidR="00E5598F" w:rsidRPr="001341C9">
        <w:rPr>
          <w:szCs w:val="28"/>
          <w:lang w:val="ru-RU" w:eastAsia="ru-RU"/>
        </w:rPr>
        <w:t>технологи</w:t>
      </w:r>
      <w:r w:rsidR="00106A49" w:rsidRPr="001341C9">
        <w:rPr>
          <w:szCs w:val="28"/>
          <w:lang w:val="ru-RU" w:eastAsia="ru-RU"/>
        </w:rPr>
        <w:t>я</w:t>
      </w:r>
      <w:r w:rsidR="00E5598F" w:rsidRPr="001341C9">
        <w:rPr>
          <w:szCs w:val="28"/>
          <w:lang w:val="ru-RU" w:eastAsia="ru-RU"/>
        </w:rPr>
        <w:t>, состоящ</w:t>
      </w:r>
      <w:r w:rsidR="00106A49" w:rsidRPr="001341C9">
        <w:rPr>
          <w:szCs w:val="28"/>
          <w:lang w:val="ru-RU" w:eastAsia="ru-RU"/>
        </w:rPr>
        <w:t>ая</w:t>
      </w:r>
      <w:r w:rsidR="00E5598F" w:rsidRPr="001341C9">
        <w:rPr>
          <w:szCs w:val="28"/>
          <w:lang w:val="ru-RU" w:eastAsia="ru-RU"/>
        </w:rPr>
        <w:t xml:space="preserve"> из трех этапов: эмоционального, когнитивного и поведенческого. Структура авторской технологии, с описанием этапов, их цели и конкр</w:t>
      </w:r>
      <w:r w:rsidR="00106A49" w:rsidRPr="001341C9">
        <w:rPr>
          <w:szCs w:val="28"/>
          <w:lang w:val="ru-RU" w:eastAsia="ru-RU"/>
        </w:rPr>
        <w:t>етных игр-занятий представлена в т</w:t>
      </w:r>
      <w:r w:rsidR="00E5598F" w:rsidRPr="001341C9">
        <w:rPr>
          <w:szCs w:val="28"/>
          <w:lang w:val="ru-RU" w:eastAsia="ru-RU"/>
        </w:rPr>
        <w:t>аблиц</w:t>
      </w:r>
      <w:r w:rsidR="00106A49" w:rsidRPr="001341C9">
        <w:rPr>
          <w:szCs w:val="28"/>
          <w:lang w:val="ru-RU" w:eastAsia="ru-RU"/>
        </w:rPr>
        <w:t xml:space="preserve">е </w:t>
      </w:r>
      <w:r w:rsidR="005E728F" w:rsidRPr="001341C9">
        <w:rPr>
          <w:szCs w:val="28"/>
          <w:lang w:val="ru-RU" w:eastAsia="ru-RU"/>
        </w:rPr>
        <w:t>1</w:t>
      </w:r>
      <w:r w:rsidR="00106A49" w:rsidRPr="001341C9">
        <w:rPr>
          <w:szCs w:val="28"/>
          <w:lang w:val="ru-RU" w:eastAsia="ru-RU"/>
        </w:rPr>
        <w:t>.</w:t>
      </w:r>
    </w:p>
    <w:p w:rsidR="00C20487" w:rsidRPr="001341C9" w:rsidRDefault="00D21601" w:rsidP="00476C77">
      <w:pPr>
        <w:spacing w:line="240" w:lineRule="auto"/>
        <w:rPr>
          <w:szCs w:val="28"/>
          <w:lang w:eastAsia="ru-RU"/>
        </w:rPr>
      </w:pPr>
      <w:r w:rsidRPr="001341C9">
        <w:rPr>
          <w:szCs w:val="28"/>
          <w:lang w:eastAsia="ru-RU"/>
        </w:rPr>
        <w:t xml:space="preserve">Согласно подходу Г.К. </w:t>
      </w:r>
      <w:proofErr w:type="spellStart"/>
      <w:r w:rsidRPr="001341C9">
        <w:rPr>
          <w:szCs w:val="28"/>
          <w:lang w:eastAsia="ru-RU"/>
        </w:rPr>
        <w:t>Селевко</w:t>
      </w:r>
      <w:proofErr w:type="spellEnd"/>
      <w:r w:rsidRPr="001341C9">
        <w:rPr>
          <w:szCs w:val="28"/>
          <w:lang w:eastAsia="ru-RU"/>
        </w:rPr>
        <w:t xml:space="preserve">, предложенная технология по развитию коммуникативных способностей, находиться на </w:t>
      </w:r>
      <w:proofErr w:type="spellStart"/>
      <w:r w:rsidRPr="001341C9">
        <w:rPr>
          <w:szCs w:val="28"/>
          <w:lang w:eastAsia="ru-RU"/>
        </w:rPr>
        <w:t>частнометодическом</w:t>
      </w:r>
      <w:proofErr w:type="spellEnd"/>
      <w:r w:rsidRPr="001341C9">
        <w:rPr>
          <w:szCs w:val="28"/>
          <w:lang w:eastAsia="ru-RU"/>
        </w:rPr>
        <w:t xml:space="preserve"> </w:t>
      </w:r>
      <w:proofErr w:type="gramStart"/>
      <w:r w:rsidRPr="001341C9">
        <w:rPr>
          <w:szCs w:val="28"/>
          <w:lang w:eastAsia="ru-RU"/>
        </w:rPr>
        <w:t>уровне</w:t>
      </w:r>
      <w:proofErr w:type="gramEnd"/>
      <w:r w:rsidRPr="001341C9">
        <w:rPr>
          <w:szCs w:val="28"/>
          <w:lang w:eastAsia="ru-RU"/>
        </w:rPr>
        <w:t xml:space="preserve"> и охватывает направления компенсирующего обучения (педагогическая коррекция детей ста</w:t>
      </w:r>
      <w:r w:rsidR="00754167">
        <w:rPr>
          <w:szCs w:val="28"/>
          <w:lang w:eastAsia="ru-RU"/>
        </w:rPr>
        <w:t xml:space="preserve">ршего дошкольного возраста с задержкой психического </w:t>
      </w:r>
      <w:proofErr w:type="spellStart"/>
      <w:r w:rsidR="00754167">
        <w:rPr>
          <w:szCs w:val="28"/>
          <w:lang w:eastAsia="ru-RU"/>
        </w:rPr>
        <w:t>развитя</w:t>
      </w:r>
      <w:proofErr w:type="spellEnd"/>
      <w:r w:rsidRPr="001341C9">
        <w:rPr>
          <w:szCs w:val="28"/>
          <w:lang w:eastAsia="ru-RU"/>
        </w:rPr>
        <w:t xml:space="preserve">) с помощью частных методик и средств. Так, для реализации авторской технологии </w:t>
      </w:r>
      <w:r w:rsidR="00EE0610" w:rsidRPr="001341C9">
        <w:rPr>
          <w:szCs w:val="28"/>
          <w:lang w:eastAsia="ru-RU"/>
        </w:rPr>
        <w:t xml:space="preserve">был разработан инструментарий обеспечения игровой технологии (таблица </w:t>
      </w:r>
      <w:r w:rsidR="00C20487" w:rsidRPr="001341C9">
        <w:rPr>
          <w:szCs w:val="28"/>
          <w:lang w:eastAsia="ru-RU"/>
        </w:rPr>
        <w:t>3</w:t>
      </w:r>
      <w:r w:rsidR="00EE0610" w:rsidRPr="001341C9">
        <w:rPr>
          <w:szCs w:val="28"/>
          <w:lang w:eastAsia="ru-RU"/>
        </w:rPr>
        <w:t>).</w:t>
      </w:r>
      <w:r w:rsidR="00C20487" w:rsidRPr="001341C9">
        <w:rPr>
          <w:szCs w:val="28"/>
          <w:lang w:eastAsia="ru-RU"/>
        </w:rPr>
        <w:t xml:space="preserve"> Среди основных методов предлагаются: наглядные, наблюдение, </w:t>
      </w:r>
      <w:proofErr w:type="gramStart"/>
      <w:r w:rsidR="00C20487" w:rsidRPr="001341C9">
        <w:rPr>
          <w:szCs w:val="28"/>
          <w:lang w:eastAsia="ru-RU"/>
        </w:rPr>
        <w:t>словесный</w:t>
      </w:r>
      <w:proofErr w:type="gramEnd"/>
      <w:r w:rsidR="00C20487" w:rsidRPr="001341C9">
        <w:rPr>
          <w:szCs w:val="28"/>
          <w:lang w:eastAsia="ru-RU"/>
        </w:rPr>
        <w:t>, зрительный, подвижные игры.</w:t>
      </w:r>
    </w:p>
    <w:p w:rsidR="00476C77" w:rsidRPr="001341C9" w:rsidRDefault="00476C77" w:rsidP="00476C77">
      <w:pPr>
        <w:pStyle w:val="a3"/>
        <w:shd w:val="clear" w:color="auto" w:fill="FFFFFF" w:themeFill="background1"/>
        <w:spacing w:line="240" w:lineRule="auto"/>
        <w:rPr>
          <w:rFonts w:eastAsiaTheme="minorHAnsi" w:cstheme="minorBidi"/>
          <w:szCs w:val="28"/>
          <w:lang w:val="ru-RU" w:eastAsia="ru-RU"/>
        </w:rPr>
      </w:pPr>
      <w:r w:rsidRPr="001341C9">
        <w:rPr>
          <w:rFonts w:eastAsiaTheme="minorHAnsi" w:cstheme="minorBidi"/>
          <w:szCs w:val="28"/>
          <w:lang w:val="ru-RU" w:eastAsia="ru-RU"/>
        </w:rPr>
        <w:t xml:space="preserve">Стоит отметить, что при разработке игровой технологии и инструментария её реализации, учитывался индивидуальный подход к </w:t>
      </w:r>
      <w:proofErr w:type="gramStart"/>
      <w:r w:rsidRPr="001341C9">
        <w:rPr>
          <w:rFonts w:eastAsiaTheme="minorHAnsi" w:cstheme="minorBidi"/>
          <w:szCs w:val="28"/>
          <w:lang w:val="ru-RU" w:eastAsia="ru-RU"/>
        </w:rPr>
        <w:t>обучающимся</w:t>
      </w:r>
      <w:proofErr w:type="gramEnd"/>
      <w:r w:rsidRPr="001341C9">
        <w:rPr>
          <w:rFonts w:eastAsiaTheme="minorHAnsi" w:cstheme="minorBidi"/>
          <w:szCs w:val="28"/>
          <w:lang w:val="ru-RU" w:eastAsia="ru-RU"/>
        </w:rPr>
        <w:t xml:space="preserve">. В связи с этим, рекомендовано </w:t>
      </w:r>
      <w:r w:rsidR="00854FC1" w:rsidRPr="001341C9">
        <w:rPr>
          <w:rFonts w:eastAsiaTheme="minorHAnsi" w:cstheme="minorBidi"/>
          <w:szCs w:val="28"/>
          <w:lang w:val="ru-RU" w:eastAsia="ru-RU"/>
        </w:rPr>
        <w:t>гибкое и вариативное</w:t>
      </w:r>
      <w:r w:rsidRPr="001341C9">
        <w:rPr>
          <w:rFonts w:eastAsiaTheme="minorHAnsi" w:cstheme="minorBidi"/>
          <w:szCs w:val="28"/>
          <w:lang w:val="ru-RU" w:eastAsia="ru-RU"/>
        </w:rPr>
        <w:t xml:space="preserve"> </w:t>
      </w:r>
      <w:r w:rsidR="00854FC1" w:rsidRPr="001341C9">
        <w:rPr>
          <w:rFonts w:eastAsiaTheme="minorHAnsi" w:cstheme="minorBidi"/>
          <w:szCs w:val="28"/>
          <w:lang w:val="ru-RU" w:eastAsia="ru-RU"/>
        </w:rPr>
        <w:t>формирование</w:t>
      </w:r>
      <w:r w:rsidRPr="001341C9">
        <w:rPr>
          <w:rFonts w:eastAsiaTheme="minorHAnsi" w:cstheme="minorBidi"/>
          <w:szCs w:val="28"/>
          <w:lang w:val="ru-RU" w:eastAsia="ru-RU"/>
        </w:rPr>
        <w:t xml:space="preserve"> образовательной </w:t>
      </w:r>
      <w:r w:rsidR="00854FC1" w:rsidRPr="001341C9">
        <w:rPr>
          <w:rFonts w:eastAsiaTheme="minorHAnsi" w:cstheme="minorBidi"/>
          <w:szCs w:val="28"/>
          <w:lang w:val="ru-RU" w:eastAsia="ru-RU"/>
        </w:rPr>
        <w:t>программы</w:t>
      </w:r>
      <w:r w:rsidRPr="001341C9">
        <w:rPr>
          <w:rFonts w:eastAsiaTheme="minorHAnsi" w:cstheme="minorBidi"/>
          <w:szCs w:val="28"/>
          <w:lang w:val="ru-RU" w:eastAsia="ru-RU"/>
        </w:rPr>
        <w:t xml:space="preserve"> по коррекции нарушений </w:t>
      </w:r>
      <w:r w:rsidR="00754167">
        <w:rPr>
          <w:rFonts w:eastAsiaTheme="minorHAnsi" w:cstheme="minorBidi"/>
          <w:szCs w:val="28"/>
          <w:lang w:val="ru-RU" w:eastAsia="ru-RU"/>
        </w:rPr>
        <w:t>детей с задержкой психического развития</w:t>
      </w:r>
      <w:r w:rsidRPr="001341C9">
        <w:rPr>
          <w:rFonts w:eastAsiaTheme="minorHAnsi" w:cstheme="minorBidi"/>
          <w:szCs w:val="28"/>
          <w:lang w:val="ru-RU" w:eastAsia="ru-RU"/>
        </w:rPr>
        <w:t xml:space="preserve"> путём формирования подгрупп и микро-групп.</w:t>
      </w:r>
      <w:r w:rsidR="00EA1A00" w:rsidRPr="001341C9">
        <w:rPr>
          <w:rFonts w:eastAsiaTheme="minorHAnsi" w:cstheme="minorBidi"/>
          <w:szCs w:val="28"/>
          <w:lang w:val="ru-RU" w:eastAsia="ru-RU"/>
        </w:rPr>
        <w:t xml:space="preserve"> </w:t>
      </w:r>
    </w:p>
    <w:p w:rsidR="00EA1A00" w:rsidRPr="001341C9" w:rsidRDefault="00EA1A00" w:rsidP="00FE589E">
      <w:pPr>
        <w:pStyle w:val="a3"/>
        <w:shd w:val="clear" w:color="auto" w:fill="FFFFFF" w:themeFill="background1"/>
        <w:spacing w:line="240" w:lineRule="auto"/>
        <w:ind w:left="294" w:firstLine="415"/>
        <w:jc w:val="right"/>
        <w:rPr>
          <w:szCs w:val="28"/>
          <w:lang w:val="ru-RU" w:eastAsia="ru-RU"/>
        </w:rPr>
      </w:pPr>
    </w:p>
    <w:p w:rsidR="00A256ED" w:rsidRPr="001341C9" w:rsidRDefault="00A256ED" w:rsidP="00FE589E">
      <w:pPr>
        <w:pStyle w:val="a3"/>
        <w:shd w:val="clear" w:color="auto" w:fill="FFFFFF" w:themeFill="background1"/>
        <w:spacing w:line="240" w:lineRule="auto"/>
        <w:ind w:left="294" w:firstLine="415"/>
        <w:jc w:val="right"/>
        <w:rPr>
          <w:szCs w:val="28"/>
          <w:lang w:val="ru-RU" w:eastAsia="ru-RU"/>
        </w:rPr>
      </w:pPr>
    </w:p>
    <w:p w:rsidR="00A256ED" w:rsidRPr="001341C9" w:rsidRDefault="00A256ED" w:rsidP="00FE589E">
      <w:pPr>
        <w:pStyle w:val="a3"/>
        <w:shd w:val="clear" w:color="auto" w:fill="FFFFFF" w:themeFill="background1"/>
        <w:spacing w:line="240" w:lineRule="auto"/>
        <w:ind w:left="294" w:firstLine="415"/>
        <w:jc w:val="right"/>
        <w:rPr>
          <w:szCs w:val="28"/>
          <w:lang w:val="ru-RU" w:eastAsia="ru-RU"/>
        </w:rPr>
      </w:pPr>
    </w:p>
    <w:p w:rsidR="00A256ED" w:rsidRPr="001341C9" w:rsidRDefault="00A256ED" w:rsidP="00FE589E">
      <w:pPr>
        <w:pStyle w:val="a3"/>
        <w:shd w:val="clear" w:color="auto" w:fill="FFFFFF" w:themeFill="background1"/>
        <w:spacing w:line="240" w:lineRule="auto"/>
        <w:ind w:left="294" w:firstLine="415"/>
        <w:jc w:val="right"/>
        <w:rPr>
          <w:szCs w:val="28"/>
          <w:lang w:val="ru-RU" w:eastAsia="ru-RU"/>
        </w:rPr>
      </w:pPr>
    </w:p>
    <w:p w:rsidR="00E5598F" w:rsidRPr="001341C9" w:rsidRDefault="00E5598F" w:rsidP="00FE589E">
      <w:pPr>
        <w:pStyle w:val="a3"/>
        <w:shd w:val="clear" w:color="auto" w:fill="FFFFFF" w:themeFill="background1"/>
        <w:spacing w:line="240" w:lineRule="auto"/>
        <w:ind w:left="294" w:firstLine="415"/>
        <w:jc w:val="right"/>
        <w:rPr>
          <w:szCs w:val="28"/>
          <w:lang w:val="ru-RU" w:eastAsia="ru-RU"/>
        </w:rPr>
      </w:pPr>
      <w:r w:rsidRPr="001341C9">
        <w:rPr>
          <w:szCs w:val="28"/>
          <w:lang w:val="ru-RU" w:eastAsia="ru-RU"/>
        </w:rPr>
        <w:t xml:space="preserve">Таблица </w:t>
      </w:r>
      <w:r w:rsidR="005E728F" w:rsidRPr="001341C9">
        <w:rPr>
          <w:szCs w:val="28"/>
          <w:lang w:val="ru-RU" w:eastAsia="ru-RU"/>
        </w:rPr>
        <w:t>1</w:t>
      </w:r>
    </w:p>
    <w:p w:rsidR="00E5598F" w:rsidRPr="001341C9" w:rsidRDefault="00E5598F" w:rsidP="00FE589E">
      <w:pPr>
        <w:pStyle w:val="a3"/>
        <w:shd w:val="clear" w:color="auto" w:fill="FFFFFF" w:themeFill="background1"/>
        <w:spacing w:line="240" w:lineRule="auto"/>
        <w:ind w:left="294" w:firstLine="415"/>
        <w:jc w:val="center"/>
        <w:rPr>
          <w:szCs w:val="28"/>
          <w:lang w:val="ru-RU" w:eastAsia="ru-RU"/>
        </w:rPr>
      </w:pPr>
      <w:r w:rsidRPr="001341C9">
        <w:rPr>
          <w:szCs w:val="28"/>
          <w:lang w:val="ru-RU" w:eastAsia="ru-RU"/>
        </w:rPr>
        <w:t>Содержание технологии по развитию коммуникативных способностей у детей ста</w:t>
      </w:r>
      <w:r w:rsidR="00754167">
        <w:rPr>
          <w:szCs w:val="28"/>
          <w:lang w:val="ru-RU" w:eastAsia="ru-RU"/>
        </w:rPr>
        <w:t>ршего дошкольного возраста с задержкой психического развития</w:t>
      </w:r>
    </w:p>
    <w:p w:rsidR="005B4942" w:rsidRPr="001341C9" w:rsidRDefault="005B4942" w:rsidP="00FE589E">
      <w:pPr>
        <w:pStyle w:val="a3"/>
        <w:shd w:val="clear" w:color="auto" w:fill="FFFFFF" w:themeFill="background1"/>
        <w:spacing w:line="240" w:lineRule="auto"/>
        <w:ind w:left="294" w:firstLine="415"/>
        <w:jc w:val="center"/>
        <w:rPr>
          <w:szCs w:val="28"/>
          <w:lang w:val="ru-RU" w:eastAsia="ru-RU"/>
        </w:rPr>
      </w:pPr>
    </w:p>
    <w:tbl>
      <w:tblPr>
        <w:tblStyle w:val="a5"/>
        <w:tblW w:w="0" w:type="auto"/>
        <w:tblInd w:w="294" w:type="dxa"/>
        <w:tblLook w:val="04A0" w:firstRow="1" w:lastRow="0" w:firstColumn="1" w:lastColumn="0" w:noHBand="0" w:noVBand="1"/>
      </w:tblPr>
      <w:tblGrid>
        <w:gridCol w:w="2188"/>
        <w:gridCol w:w="3083"/>
        <w:gridCol w:w="4289"/>
      </w:tblGrid>
      <w:tr w:rsidR="00E5598F" w:rsidRPr="001341C9" w:rsidTr="00D21601">
        <w:tc>
          <w:tcPr>
            <w:tcW w:w="1941" w:type="dxa"/>
            <w:vAlign w:val="center"/>
          </w:tcPr>
          <w:p w:rsidR="00E5598F" w:rsidRPr="001341C9" w:rsidRDefault="00E5598F" w:rsidP="00FE589E">
            <w:pPr>
              <w:pStyle w:val="a3"/>
              <w:ind w:firstLine="0"/>
              <w:jc w:val="center"/>
              <w:rPr>
                <w:szCs w:val="28"/>
                <w:lang w:val="ru-RU" w:eastAsia="ru-RU"/>
              </w:rPr>
            </w:pPr>
            <w:r w:rsidRPr="001341C9">
              <w:rPr>
                <w:szCs w:val="28"/>
                <w:lang w:val="ru-RU" w:eastAsia="ru-RU"/>
              </w:rPr>
              <w:t>Этап</w:t>
            </w:r>
          </w:p>
        </w:tc>
        <w:tc>
          <w:tcPr>
            <w:tcW w:w="3118" w:type="dxa"/>
            <w:vAlign w:val="center"/>
          </w:tcPr>
          <w:p w:rsidR="00E5598F" w:rsidRPr="001341C9" w:rsidRDefault="00E5598F" w:rsidP="00FE589E">
            <w:pPr>
              <w:pStyle w:val="a3"/>
              <w:ind w:firstLine="0"/>
              <w:jc w:val="center"/>
              <w:rPr>
                <w:szCs w:val="28"/>
                <w:lang w:val="ru-RU" w:eastAsia="ru-RU"/>
              </w:rPr>
            </w:pPr>
            <w:r w:rsidRPr="001341C9">
              <w:rPr>
                <w:szCs w:val="28"/>
                <w:lang w:val="ru-RU" w:eastAsia="ru-RU"/>
              </w:rPr>
              <w:t>Цель</w:t>
            </w:r>
          </w:p>
        </w:tc>
        <w:tc>
          <w:tcPr>
            <w:tcW w:w="4394" w:type="dxa"/>
            <w:vAlign w:val="center"/>
          </w:tcPr>
          <w:p w:rsidR="00E5598F" w:rsidRPr="001341C9" w:rsidRDefault="00E5598F" w:rsidP="00FE589E">
            <w:pPr>
              <w:pStyle w:val="a3"/>
              <w:ind w:firstLine="0"/>
              <w:jc w:val="center"/>
              <w:rPr>
                <w:szCs w:val="28"/>
                <w:lang w:val="ru-RU" w:eastAsia="ru-RU"/>
              </w:rPr>
            </w:pPr>
            <w:r w:rsidRPr="001341C9">
              <w:rPr>
                <w:szCs w:val="28"/>
                <w:lang w:val="ru-RU" w:eastAsia="ru-RU"/>
              </w:rPr>
              <w:t>Игра-занятие</w:t>
            </w:r>
          </w:p>
        </w:tc>
      </w:tr>
      <w:tr w:rsidR="00E5598F" w:rsidRPr="001341C9" w:rsidTr="00D21601">
        <w:tc>
          <w:tcPr>
            <w:tcW w:w="1941" w:type="dxa"/>
            <w:vAlign w:val="center"/>
          </w:tcPr>
          <w:p w:rsidR="00E5598F" w:rsidRPr="001341C9" w:rsidRDefault="00E5598F" w:rsidP="00FE589E">
            <w:pPr>
              <w:pStyle w:val="a3"/>
              <w:ind w:firstLine="0"/>
              <w:jc w:val="center"/>
              <w:rPr>
                <w:szCs w:val="28"/>
                <w:lang w:val="ru-RU" w:eastAsia="ru-RU"/>
              </w:rPr>
            </w:pPr>
            <w:r w:rsidRPr="001341C9">
              <w:rPr>
                <w:szCs w:val="28"/>
                <w:lang w:val="ru-RU" w:eastAsia="ru-RU"/>
              </w:rPr>
              <w:t>Эмоциональный</w:t>
            </w:r>
          </w:p>
        </w:tc>
        <w:tc>
          <w:tcPr>
            <w:tcW w:w="3118" w:type="dxa"/>
            <w:vAlign w:val="center"/>
          </w:tcPr>
          <w:p w:rsidR="00E5598F" w:rsidRPr="001341C9" w:rsidRDefault="00E5598F" w:rsidP="00FE589E">
            <w:pPr>
              <w:pStyle w:val="a3"/>
              <w:ind w:firstLine="0"/>
              <w:jc w:val="left"/>
              <w:rPr>
                <w:szCs w:val="28"/>
                <w:lang w:val="ru-RU" w:eastAsia="ru-RU"/>
              </w:rPr>
            </w:pPr>
            <w:r w:rsidRPr="001341C9">
              <w:rPr>
                <w:szCs w:val="28"/>
                <w:lang w:val="ru-RU" w:eastAsia="ru-RU"/>
              </w:rPr>
              <w:t>Развитие у детей старшего дошкольного возраста с ЗПР положительного отношения к себе и сверстникам</w:t>
            </w:r>
          </w:p>
        </w:tc>
        <w:tc>
          <w:tcPr>
            <w:tcW w:w="4394" w:type="dxa"/>
            <w:vAlign w:val="center"/>
          </w:tcPr>
          <w:p w:rsidR="00E5598F" w:rsidRPr="001341C9" w:rsidRDefault="00E5598F" w:rsidP="00FE589E">
            <w:pPr>
              <w:pStyle w:val="a3"/>
              <w:tabs>
                <w:tab w:val="left" w:pos="317"/>
              </w:tabs>
              <w:ind w:firstLine="0"/>
              <w:rPr>
                <w:szCs w:val="28"/>
                <w:lang w:val="ru-RU" w:eastAsia="ru-RU"/>
              </w:rPr>
            </w:pPr>
            <w:proofErr w:type="gramStart"/>
            <w:r w:rsidRPr="001341C9">
              <w:rPr>
                <w:szCs w:val="28"/>
                <w:lang w:val="ru-RU" w:eastAsia="ru-RU"/>
              </w:rPr>
              <w:t>Паровозик</w:t>
            </w:r>
            <w:r w:rsidR="001B3928" w:rsidRPr="001341C9">
              <w:rPr>
                <w:szCs w:val="28"/>
                <w:lang w:val="ru-RU" w:eastAsia="ru-RU"/>
              </w:rPr>
              <w:t xml:space="preserve">; </w:t>
            </w:r>
            <w:r w:rsidRPr="001341C9">
              <w:rPr>
                <w:szCs w:val="28"/>
                <w:lang w:val="ru-RU" w:eastAsia="ru-RU"/>
              </w:rPr>
              <w:t>Интервью</w:t>
            </w:r>
            <w:r w:rsidR="001B3928" w:rsidRPr="001341C9">
              <w:rPr>
                <w:szCs w:val="28"/>
                <w:lang w:val="ru-RU" w:eastAsia="ru-RU"/>
              </w:rPr>
              <w:t xml:space="preserve">; </w:t>
            </w:r>
            <w:r w:rsidRPr="001341C9">
              <w:rPr>
                <w:szCs w:val="28"/>
                <w:lang w:val="ru-RU" w:eastAsia="ru-RU"/>
              </w:rPr>
              <w:t>Давай с тобой поговорим</w:t>
            </w:r>
            <w:r w:rsidR="001B3928" w:rsidRPr="001341C9">
              <w:rPr>
                <w:szCs w:val="28"/>
                <w:lang w:val="ru-RU" w:eastAsia="ru-RU"/>
              </w:rPr>
              <w:t xml:space="preserve">; </w:t>
            </w:r>
            <w:r w:rsidRPr="001341C9">
              <w:rPr>
                <w:szCs w:val="28"/>
                <w:lang w:val="ru-RU" w:eastAsia="ru-RU"/>
              </w:rPr>
              <w:t>«Вежливые слова»</w:t>
            </w:r>
            <w:r w:rsidR="001B3928" w:rsidRPr="001341C9">
              <w:rPr>
                <w:szCs w:val="28"/>
                <w:lang w:val="ru-RU" w:eastAsia="ru-RU"/>
              </w:rPr>
              <w:t xml:space="preserve">; </w:t>
            </w:r>
            <w:r w:rsidRPr="001341C9">
              <w:rPr>
                <w:szCs w:val="28"/>
                <w:lang w:val="ru-RU" w:eastAsia="ru-RU"/>
              </w:rPr>
              <w:t xml:space="preserve"> «Как важно быть другом»</w:t>
            </w:r>
            <w:r w:rsidR="001B3928" w:rsidRPr="001341C9">
              <w:rPr>
                <w:szCs w:val="28"/>
                <w:lang w:val="ru-RU" w:eastAsia="ru-RU"/>
              </w:rPr>
              <w:t xml:space="preserve">; </w:t>
            </w:r>
            <w:r w:rsidRPr="001341C9">
              <w:rPr>
                <w:szCs w:val="28"/>
                <w:lang w:val="ru-RU" w:eastAsia="ru-RU"/>
              </w:rPr>
              <w:t>«Игра-ситуация»</w:t>
            </w:r>
            <w:r w:rsidR="001B3928" w:rsidRPr="001341C9">
              <w:rPr>
                <w:szCs w:val="28"/>
                <w:lang w:val="ru-RU" w:eastAsia="ru-RU"/>
              </w:rPr>
              <w:t xml:space="preserve">; </w:t>
            </w:r>
            <w:r w:rsidRPr="001341C9">
              <w:rPr>
                <w:szCs w:val="28"/>
                <w:lang w:val="ru-RU" w:eastAsia="ru-RU"/>
              </w:rPr>
              <w:t>«Комплименты»</w:t>
            </w:r>
            <w:r w:rsidR="001B3928" w:rsidRPr="001341C9">
              <w:rPr>
                <w:szCs w:val="28"/>
                <w:lang w:val="ru-RU" w:eastAsia="ru-RU"/>
              </w:rPr>
              <w:t xml:space="preserve">; </w:t>
            </w:r>
            <w:r w:rsidRPr="001341C9">
              <w:rPr>
                <w:szCs w:val="28"/>
                <w:lang w:val="ru-RU" w:eastAsia="ru-RU"/>
              </w:rPr>
              <w:t>«Горная тропинка»</w:t>
            </w:r>
            <w:r w:rsidR="001B3928" w:rsidRPr="001341C9">
              <w:rPr>
                <w:szCs w:val="28"/>
                <w:lang w:val="ru-RU" w:eastAsia="ru-RU"/>
              </w:rPr>
              <w:t xml:space="preserve">; </w:t>
            </w:r>
            <w:r w:rsidRPr="001341C9">
              <w:rPr>
                <w:szCs w:val="28"/>
                <w:lang w:val="ru-RU" w:eastAsia="ru-RU"/>
              </w:rPr>
              <w:t>«Пантомимические этюды»</w:t>
            </w:r>
            <w:r w:rsidR="001B3928" w:rsidRPr="001341C9">
              <w:rPr>
                <w:szCs w:val="28"/>
                <w:lang w:val="ru-RU" w:eastAsia="ru-RU"/>
              </w:rPr>
              <w:t xml:space="preserve">; </w:t>
            </w:r>
            <w:r w:rsidRPr="001341C9">
              <w:rPr>
                <w:szCs w:val="28"/>
                <w:lang w:val="ru-RU" w:eastAsia="ru-RU"/>
              </w:rPr>
              <w:t>«Взаимное цитирование»</w:t>
            </w:r>
            <w:proofErr w:type="gramEnd"/>
          </w:p>
        </w:tc>
      </w:tr>
      <w:tr w:rsidR="00E5598F" w:rsidRPr="001341C9" w:rsidTr="00D21601">
        <w:tc>
          <w:tcPr>
            <w:tcW w:w="1941" w:type="dxa"/>
            <w:vAlign w:val="center"/>
          </w:tcPr>
          <w:p w:rsidR="00E5598F" w:rsidRPr="001341C9" w:rsidRDefault="00E5598F" w:rsidP="00FE589E">
            <w:pPr>
              <w:pStyle w:val="a3"/>
              <w:ind w:firstLine="0"/>
              <w:jc w:val="center"/>
              <w:rPr>
                <w:szCs w:val="28"/>
                <w:lang w:val="ru-RU" w:eastAsia="ru-RU"/>
              </w:rPr>
            </w:pPr>
            <w:r w:rsidRPr="001341C9">
              <w:rPr>
                <w:szCs w:val="28"/>
                <w:lang w:val="ru-RU" w:eastAsia="ru-RU"/>
              </w:rPr>
              <w:t>Когнитивный</w:t>
            </w:r>
          </w:p>
        </w:tc>
        <w:tc>
          <w:tcPr>
            <w:tcW w:w="3118" w:type="dxa"/>
            <w:vAlign w:val="center"/>
          </w:tcPr>
          <w:p w:rsidR="00E5598F" w:rsidRPr="001341C9" w:rsidRDefault="00E5598F" w:rsidP="00067C6E">
            <w:pPr>
              <w:pStyle w:val="a3"/>
              <w:ind w:firstLine="0"/>
              <w:jc w:val="left"/>
              <w:rPr>
                <w:szCs w:val="28"/>
                <w:lang w:val="ru-RU" w:eastAsia="ru-RU"/>
              </w:rPr>
            </w:pPr>
            <w:r w:rsidRPr="001341C9">
              <w:rPr>
                <w:szCs w:val="28"/>
                <w:lang w:val="ru-RU" w:eastAsia="ru-RU"/>
              </w:rPr>
              <w:t>Развитие у де</w:t>
            </w:r>
            <w:r w:rsidR="00854FC1" w:rsidRPr="001341C9">
              <w:rPr>
                <w:szCs w:val="28"/>
                <w:lang w:val="ru-RU" w:eastAsia="ru-RU"/>
              </w:rPr>
              <w:t xml:space="preserve">тей знаний о различных эмоциях, чувствах </w:t>
            </w:r>
            <w:r w:rsidRPr="001341C9">
              <w:rPr>
                <w:szCs w:val="28"/>
                <w:lang w:val="ru-RU" w:eastAsia="ru-RU"/>
              </w:rPr>
              <w:t>и понима</w:t>
            </w:r>
            <w:r w:rsidR="00067C6E" w:rsidRPr="001341C9">
              <w:rPr>
                <w:szCs w:val="28"/>
                <w:lang w:val="ru-RU" w:eastAsia="ru-RU"/>
              </w:rPr>
              <w:t>ние</w:t>
            </w:r>
            <w:r w:rsidRPr="001341C9">
              <w:rPr>
                <w:szCs w:val="28"/>
                <w:lang w:val="ru-RU" w:eastAsia="ru-RU"/>
              </w:rPr>
              <w:t xml:space="preserve"> эмоционально</w:t>
            </w:r>
            <w:r w:rsidR="00067C6E" w:rsidRPr="001341C9">
              <w:rPr>
                <w:szCs w:val="28"/>
                <w:lang w:val="ru-RU" w:eastAsia="ru-RU"/>
              </w:rPr>
              <w:t>го</w:t>
            </w:r>
            <w:r w:rsidRPr="001341C9">
              <w:rPr>
                <w:szCs w:val="28"/>
                <w:lang w:val="ru-RU" w:eastAsia="ru-RU"/>
              </w:rPr>
              <w:t xml:space="preserve"> состояни</w:t>
            </w:r>
            <w:r w:rsidR="00067C6E" w:rsidRPr="001341C9">
              <w:rPr>
                <w:szCs w:val="28"/>
                <w:lang w:val="ru-RU" w:eastAsia="ru-RU"/>
              </w:rPr>
              <w:t>я окружающих людей</w:t>
            </w:r>
          </w:p>
        </w:tc>
        <w:tc>
          <w:tcPr>
            <w:tcW w:w="4394" w:type="dxa"/>
            <w:vAlign w:val="center"/>
          </w:tcPr>
          <w:p w:rsidR="00E5598F" w:rsidRPr="001341C9" w:rsidRDefault="00E5598F" w:rsidP="00A256ED">
            <w:pPr>
              <w:pStyle w:val="a3"/>
              <w:tabs>
                <w:tab w:val="left" w:pos="317"/>
              </w:tabs>
              <w:ind w:firstLine="0"/>
              <w:rPr>
                <w:szCs w:val="28"/>
                <w:lang w:val="ru-RU" w:eastAsia="ru-RU"/>
              </w:rPr>
            </w:pPr>
            <w:proofErr w:type="gramStart"/>
            <w:r w:rsidRPr="001341C9">
              <w:rPr>
                <w:szCs w:val="28"/>
                <w:lang w:val="ru-RU" w:eastAsia="ru-RU"/>
              </w:rPr>
              <w:t>«Ручки знакомятся, ручки ссорятся, ручки мирятся»</w:t>
            </w:r>
            <w:r w:rsidR="002E7BF3" w:rsidRPr="001341C9">
              <w:rPr>
                <w:szCs w:val="28"/>
                <w:lang w:val="ru-RU" w:eastAsia="ru-RU"/>
              </w:rPr>
              <w:t xml:space="preserve">; </w:t>
            </w:r>
            <w:r w:rsidRPr="001341C9">
              <w:rPr>
                <w:szCs w:val="28"/>
                <w:lang w:val="ru-RU" w:eastAsia="ru-RU"/>
              </w:rPr>
              <w:t>«Сбрось усталость»</w:t>
            </w:r>
            <w:r w:rsidR="002E7BF3" w:rsidRPr="001341C9">
              <w:rPr>
                <w:szCs w:val="28"/>
                <w:lang w:val="ru-RU" w:eastAsia="ru-RU"/>
              </w:rPr>
              <w:t xml:space="preserve">; </w:t>
            </w:r>
            <w:r w:rsidRPr="001341C9">
              <w:rPr>
                <w:szCs w:val="28"/>
                <w:lang w:val="ru-RU" w:eastAsia="ru-RU"/>
              </w:rPr>
              <w:t>«Бабушка Маланья»</w:t>
            </w:r>
            <w:r w:rsidR="002E7BF3" w:rsidRPr="001341C9">
              <w:rPr>
                <w:szCs w:val="28"/>
                <w:lang w:val="ru-RU" w:eastAsia="ru-RU"/>
              </w:rPr>
              <w:t xml:space="preserve">; </w:t>
            </w:r>
            <w:r w:rsidRPr="001341C9">
              <w:rPr>
                <w:szCs w:val="28"/>
                <w:lang w:val="ru-RU" w:eastAsia="ru-RU"/>
              </w:rPr>
              <w:t>«Плохое настроение»</w:t>
            </w:r>
            <w:r w:rsidR="002E7BF3" w:rsidRPr="001341C9">
              <w:rPr>
                <w:szCs w:val="28"/>
                <w:lang w:val="ru-RU" w:eastAsia="ru-RU"/>
              </w:rPr>
              <w:t xml:space="preserve">; </w:t>
            </w:r>
            <w:r w:rsidRPr="001341C9">
              <w:rPr>
                <w:szCs w:val="28"/>
                <w:lang w:val="ru-RU" w:eastAsia="ru-RU"/>
              </w:rPr>
              <w:t>«Но зато я»</w:t>
            </w:r>
            <w:r w:rsidR="002E7BF3" w:rsidRPr="001341C9">
              <w:rPr>
                <w:szCs w:val="28"/>
                <w:lang w:val="ru-RU" w:eastAsia="ru-RU"/>
              </w:rPr>
              <w:t xml:space="preserve">; </w:t>
            </w:r>
            <w:r w:rsidRPr="001341C9">
              <w:rPr>
                <w:szCs w:val="28"/>
                <w:lang w:val="ru-RU" w:eastAsia="ru-RU"/>
              </w:rPr>
              <w:t>«Доброе животное»</w:t>
            </w:r>
            <w:r w:rsidR="002E7BF3" w:rsidRPr="001341C9">
              <w:rPr>
                <w:szCs w:val="28"/>
                <w:lang w:val="ru-RU" w:eastAsia="ru-RU"/>
              </w:rPr>
              <w:t xml:space="preserve">; </w:t>
            </w:r>
            <w:r w:rsidRPr="001341C9">
              <w:rPr>
                <w:szCs w:val="28"/>
                <w:lang w:val="ru-RU" w:eastAsia="ru-RU"/>
              </w:rPr>
              <w:t>«Объятия»</w:t>
            </w:r>
            <w:r w:rsidR="002E7BF3" w:rsidRPr="001341C9">
              <w:rPr>
                <w:szCs w:val="28"/>
                <w:lang w:val="ru-RU" w:eastAsia="ru-RU"/>
              </w:rPr>
              <w:t xml:space="preserve">; </w:t>
            </w:r>
            <w:r w:rsidRPr="001341C9">
              <w:rPr>
                <w:szCs w:val="28"/>
                <w:lang w:val="ru-RU" w:eastAsia="ru-RU"/>
              </w:rPr>
              <w:t>«Ты мне нравишься»</w:t>
            </w:r>
            <w:r w:rsidR="002E7BF3" w:rsidRPr="001341C9">
              <w:rPr>
                <w:szCs w:val="28"/>
                <w:lang w:val="ru-RU" w:eastAsia="ru-RU"/>
              </w:rPr>
              <w:t xml:space="preserve">; </w:t>
            </w:r>
            <w:r w:rsidRPr="001341C9">
              <w:rPr>
                <w:szCs w:val="28"/>
                <w:lang w:val="ru-RU" w:eastAsia="ru-RU"/>
              </w:rPr>
              <w:t>«Ссора»</w:t>
            </w:r>
            <w:proofErr w:type="gramEnd"/>
          </w:p>
        </w:tc>
      </w:tr>
      <w:tr w:rsidR="00E5598F" w:rsidRPr="001341C9" w:rsidTr="00D21601">
        <w:trPr>
          <w:trHeight w:val="77"/>
        </w:trPr>
        <w:tc>
          <w:tcPr>
            <w:tcW w:w="1941" w:type="dxa"/>
            <w:vAlign w:val="center"/>
          </w:tcPr>
          <w:p w:rsidR="00E5598F" w:rsidRPr="001341C9" w:rsidRDefault="00E5598F" w:rsidP="00FE589E">
            <w:pPr>
              <w:pStyle w:val="a3"/>
              <w:ind w:firstLine="0"/>
              <w:jc w:val="center"/>
              <w:rPr>
                <w:szCs w:val="28"/>
                <w:lang w:val="ru-RU" w:eastAsia="ru-RU"/>
              </w:rPr>
            </w:pPr>
            <w:r w:rsidRPr="001341C9">
              <w:rPr>
                <w:szCs w:val="28"/>
                <w:lang w:val="ru-RU" w:eastAsia="ru-RU"/>
              </w:rPr>
              <w:t>Поведенческий</w:t>
            </w:r>
          </w:p>
        </w:tc>
        <w:tc>
          <w:tcPr>
            <w:tcW w:w="3118" w:type="dxa"/>
            <w:vAlign w:val="center"/>
          </w:tcPr>
          <w:p w:rsidR="00E5598F" w:rsidRPr="001341C9" w:rsidRDefault="00E5598F" w:rsidP="00FE589E">
            <w:pPr>
              <w:pStyle w:val="a3"/>
              <w:ind w:firstLine="0"/>
              <w:jc w:val="left"/>
              <w:rPr>
                <w:szCs w:val="28"/>
                <w:lang w:val="ru-RU" w:eastAsia="ru-RU"/>
              </w:rPr>
            </w:pPr>
            <w:r w:rsidRPr="001341C9">
              <w:rPr>
                <w:szCs w:val="28"/>
                <w:lang w:val="ru-RU" w:eastAsia="ru-RU"/>
              </w:rPr>
              <w:t xml:space="preserve">Формирование у детей умений вести себя в совместной деятельности и конструктивно взаимодействовать </w:t>
            </w:r>
            <w:proofErr w:type="gramStart"/>
            <w:r w:rsidRPr="001341C9">
              <w:rPr>
                <w:szCs w:val="28"/>
                <w:lang w:val="ru-RU" w:eastAsia="ru-RU"/>
              </w:rPr>
              <w:t>со</w:t>
            </w:r>
            <w:proofErr w:type="gramEnd"/>
            <w:r w:rsidRPr="001341C9">
              <w:rPr>
                <w:szCs w:val="28"/>
                <w:lang w:val="ru-RU" w:eastAsia="ru-RU"/>
              </w:rPr>
              <w:t xml:space="preserve"> взрослыми и сверстниками, выстраивать диалог.</w:t>
            </w:r>
          </w:p>
        </w:tc>
        <w:tc>
          <w:tcPr>
            <w:tcW w:w="4394" w:type="dxa"/>
            <w:vAlign w:val="center"/>
          </w:tcPr>
          <w:p w:rsidR="00E5598F" w:rsidRPr="001341C9" w:rsidRDefault="00E5598F" w:rsidP="00FE589E">
            <w:pPr>
              <w:pStyle w:val="a3"/>
              <w:tabs>
                <w:tab w:val="left" w:pos="317"/>
              </w:tabs>
              <w:ind w:firstLine="0"/>
              <w:rPr>
                <w:szCs w:val="28"/>
                <w:lang w:val="ru-RU" w:eastAsia="ru-RU"/>
              </w:rPr>
            </w:pPr>
            <w:r w:rsidRPr="001341C9">
              <w:rPr>
                <w:szCs w:val="28"/>
                <w:lang w:val="ru-RU" w:eastAsia="ru-RU"/>
              </w:rPr>
              <w:t>«Клубочек»</w:t>
            </w:r>
            <w:r w:rsidR="002E7BF3" w:rsidRPr="001341C9">
              <w:rPr>
                <w:szCs w:val="28"/>
                <w:lang w:val="ru-RU" w:eastAsia="ru-RU"/>
              </w:rPr>
              <w:t xml:space="preserve">; </w:t>
            </w:r>
            <w:r w:rsidRPr="001341C9">
              <w:rPr>
                <w:szCs w:val="28"/>
                <w:lang w:val="ru-RU" w:eastAsia="ru-RU"/>
              </w:rPr>
              <w:t>«Поварята»</w:t>
            </w:r>
            <w:r w:rsidR="002E7BF3" w:rsidRPr="001341C9">
              <w:rPr>
                <w:szCs w:val="28"/>
                <w:lang w:val="ru-RU" w:eastAsia="ru-RU"/>
              </w:rPr>
              <w:t xml:space="preserve">; </w:t>
            </w:r>
            <w:r w:rsidRPr="001341C9">
              <w:rPr>
                <w:szCs w:val="28"/>
                <w:lang w:val="ru-RU" w:eastAsia="ru-RU"/>
              </w:rPr>
              <w:t>«Клеевой ручеек»</w:t>
            </w:r>
            <w:r w:rsidR="002E7BF3" w:rsidRPr="001341C9">
              <w:rPr>
                <w:szCs w:val="28"/>
                <w:lang w:val="ru-RU" w:eastAsia="ru-RU"/>
              </w:rPr>
              <w:t xml:space="preserve">; </w:t>
            </w:r>
            <w:r w:rsidRPr="001341C9">
              <w:rPr>
                <w:szCs w:val="28"/>
                <w:lang w:val="ru-RU" w:eastAsia="ru-RU"/>
              </w:rPr>
              <w:t>«Подарок на всех»</w:t>
            </w:r>
            <w:r w:rsidR="002E7BF3" w:rsidRPr="001341C9">
              <w:rPr>
                <w:szCs w:val="28"/>
                <w:lang w:val="ru-RU" w:eastAsia="ru-RU"/>
              </w:rPr>
              <w:t xml:space="preserve">; </w:t>
            </w:r>
            <w:r w:rsidRPr="001341C9">
              <w:rPr>
                <w:szCs w:val="28"/>
                <w:lang w:val="ru-RU" w:eastAsia="ru-RU"/>
              </w:rPr>
              <w:t>«Хор животных»</w:t>
            </w:r>
            <w:r w:rsidR="002E7BF3" w:rsidRPr="001341C9">
              <w:rPr>
                <w:szCs w:val="28"/>
                <w:lang w:val="ru-RU" w:eastAsia="ru-RU"/>
              </w:rPr>
              <w:t xml:space="preserve">; </w:t>
            </w:r>
            <w:r w:rsidRPr="001341C9">
              <w:rPr>
                <w:szCs w:val="28"/>
                <w:lang w:val="ru-RU" w:eastAsia="ru-RU"/>
              </w:rPr>
              <w:t>«Цифры»</w:t>
            </w:r>
            <w:r w:rsidR="002E7BF3" w:rsidRPr="001341C9">
              <w:rPr>
                <w:szCs w:val="28"/>
                <w:lang w:val="ru-RU" w:eastAsia="ru-RU"/>
              </w:rPr>
              <w:t xml:space="preserve">; </w:t>
            </w:r>
            <w:r w:rsidRPr="001341C9">
              <w:rPr>
                <w:szCs w:val="28"/>
                <w:lang w:val="ru-RU" w:eastAsia="ru-RU"/>
              </w:rPr>
              <w:t>«Магазин игрушек»</w:t>
            </w:r>
            <w:r w:rsidR="002E7BF3" w:rsidRPr="001341C9">
              <w:rPr>
                <w:szCs w:val="28"/>
                <w:lang w:val="ru-RU" w:eastAsia="ru-RU"/>
              </w:rPr>
              <w:t xml:space="preserve">; </w:t>
            </w:r>
          </w:p>
          <w:p w:rsidR="00E5598F" w:rsidRPr="001341C9" w:rsidRDefault="00E5598F" w:rsidP="00FE589E">
            <w:pPr>
              <w:pStyle w:val="a3"/>
              <w:tabs>
                <w:tab w:val="left" w:pos="317"/>
              </w:tabs>
              <w:ind w:firstLine="0"/>
              <w:rPr>
                <w:szCs w:val="28"/>
                <w:lang w:val="ru-RU" w:eastAsia="ru-RU"/>
              </w:rPr>
            </w:pPr>
            <w:r w:rsidRPr="001341C9">
              <w:rPr>
                <w:szCs w:val="28"/>
                <w:lang w:val="ru-RU" w:eastAsia="ru-RU"/>
              </w:rPr>
              <w:t>«Угадай и нарисуй»</w:t>
            </w:r>
            <w:r w:rsidR="002E7BF3" w:rsidRPr="001341C9">
              <w:rPr>
                <w:szCs w:val="28"/>
                <w:lang w:val="ru-RU" w:eastAsia="ru-RU"/>
              </w:rPr>
              <w:t xml:space="preserve">; </w:t>
            </w:r>
            <w:r w:rsidRPr="001341C9">
              <w:rPr>
                <w:szCs w:val="28"/>
                <w:lang w:val="ru-RU" w:eastAsia="ru-RU"/>
              </w:rPr>
              <w:t>«Опиши друга»</w:t>
            </w:r>
            <w:r w:rsidR="00E62DA6" w:rsidRPr="001341C9">
              <w:rPr>
                <w:szCs w:val="28"/>
                <w:lang w:val="ru-RU" w:eastAsia="ru-RU"/>
              </w:rPr>
              <w:t xml:space="preserve">; </w:t>
            </w:r>
            <w:r w:rsidRPr="001341C9">
              <w:rPr>
                <w:szCs w:val="28"/>
                <w:lang w:val="ru-RU" w:eastAsia="ru-RU"/>
              </w:rPr>
              <w:t>«Знакомство»</w:t>
            </w:r>
          </w:p>
        </w:tc>
      </w:tr>
    </w:tbl>
    <w:p w:rsidR="00E5598F" w:rsidRPr="001341C9" w:rsidRDefault="00E5598F" w:rsidP="00FE589E">
      <w:pPr>
        <w:pStyle w:val="a3"/>
        <w:shd w:val="clear" w:color="auto" w:fill="FFFFFF" w:themeFill="background1"/>
        <w:tabs>
          <w:tab w:val="left" w:pos="6663"/>
        </w:tabs>
        <w:spacing w:line="240" w:lineRule="auto"/>
        <w:rPr>
          <w:szCs w:val="28"/>
          <w:lang w:val="ru-RU" w:eastAsia="ru-RU"/>
        </w:rPr>
      </w:pPr>
    </w:p>
    <w:p w:rsidR="00E62DA6" w:rsidRPr="001341C9" w:rsidRDefault="00E62DA6" w:rsidP="00FE589E">
      <w:pPr>
        <w:pStyle w:val="a3"/>
        <w:shd w:val="clear" w:color="auto" w:fill="FFFFFF" w:themeFill="background1"/>
        <w:spacing w:line="240" w:lineRule="auto"/>
        <w:ind w:firstLine="708"/>
        <w:jc w:val="right"/>
        <w:rPr>
          <w:szCs w:val="28"/>
          <w:lang w:val="ru-RU" w:eastAsia="ru-RU"/>
        </w:rPr>
      </w:pPr>
      <w:r w:rsidRPr="001341C9">
        <w:rPr>
          <w:szCs w:val="28"/>
          <w:lang w:val="ru-RU" w:eastAsia="ru-RU"/>
        </w:rPr>
        <w:t xml:space="preserve">Таблица </w:t>
      </w:r>
      <w:r w:rsidR="005E728F" w:rsidRPr="001341C9">
        <w:rPr>
          <w:szCs w:val="28"/>
          <w:lang w:val="ru-RU" w:eastAsia="ru-RU"/>
        </w:rPr>
        <w:t>2</w:t>
      </w:r>
    </w:p>
    <w:p w:rsidR="00E62DA6" w:rsidRPr="001341C9" w:rsidRDefault="00E62DA6" w:rsidP="00FE589E">
      <w:pPr>
        <w:pStyle w:val="a3"/>
        <w:shd w:val="clear" w:color="auto" w:fill="FFFFFF" w:themeFill="background1"/>
        <w:spacing w:line="240" w:lineRule="auto"/>
        <w:ind w:firstLine="708"/>
        <w:jc w:val="center"/>
        <w:rPr>
          <w:szCs w:val="28"/>
          <w:lang w:val="ru-RU" w:eastAsia="ru-RU"/>
        </w:rPr>
      </w:pPr>
      <w:r w:rsidRPr="001341C9">
        <w:rPr>
          <w:szCs w:val="28"/>
          <w:lang w:val="ru-RU" w:eastAsia="ru-RU"/>
        </w:rPr>
        <w:t>Авторский инструментарий игровой технологии по развитию коммуникативных способностей</w:t>
      </w:r>
      <w:r w:rsidR="00754167">
        <w:rPr>
          <w:szCs w:val="28"/>
          <w:lang w:val="ru-RU" w:eastAsia="ru-RU"/>
        </w:rPr>
        <w:t xml:space="preserve"> у детей старшего дошкольного возраста с задержкой психического развития</w:t>
      </w:r>
    </w:p>
    <w:p w:rsidR="005B4942" w:rsidRPr="001341C9" w:rsidRDefault="005B4942" w:rsidP="00FE589E">
      <w:pPr>
        <w:pStyle w:val="a3"/>
        <w:shd w:val="clear" w:color="auto" w:fill="FFFFFF" w:themeFill="background1"/>
        <w:spacing w:line="240" w:lineRule="auto"/>
        <w:ind w:firstLine="708"/>
        <w:jc w:val="center"/>
        <w:rPr>
          <w:szCs w:val="28"/>
          <w:lang w:val="ru-RU" w:eastAsia="ru-RU"/>
        </w:rPr>
      </w:pPr>
    </w:p>
    <w:tbl>
      <w:tblPr>
        <w:tblStyle w:val="a5"/>
        <w:tblW w:w="0" w:type="auto"/>
        <w:tblInd w:w="250" w:type="dxa"/>
        <w:tblLook w:val="04A0" w:firstRow="1" w:lastRow="0" w:firstColumn="1" w:lastColumn="0" w:noHBand="0" w:noVBand="1"/>
      </w:tblPr>
      <w:tblGrid>
        <w:gridCol w:w="2268"/>
        <w:gridCol w:w="4253"/>
        <w:gridCol w:w="2976"/>
      </w:tblGrid>
      <w:tr w:rsidR="00E62DA6" w:rsidRPr="001341C9" w:rsidTr="00EA1A00">
        <w:tc>
          <w:tcPr>
            <w:tcW w:w="2268" w:type="dxa"/>
            <w:vAlign w:val="center"/>
          </w:tcPr>
          <w:p w:rsidR="00E62DA6" w:rsidRPr="001341C9" w:rsidRDefault="00E62DA6" w:rsidP="00EA1A00">
            <w:pPr>
              <w:pStyle w:val="a3"/>
              <w:ind w:firstLine="0"/>
              <w:jc w:val="center"/>
              <w:rPr>
                <w:szCs w:val="28"/>
                <w:lang w:val="ru-RU" w:eastAsia="ru-RU"/>
              </w:rPr>
            </w:pPr>
            <w:r w:rsidRPr="001341C9">
              <w:rPr>
                <w:szCs w:val="28"/>
                <w:lang w:val="ru-RU" w:eastAsia="ru-RU"/>
              </w:rPr>
              <w:t>Метод реализации игровой технологии</w:t>
            </w:r>
          </w:p>
        </w:tc>
        <w:tc>
          <w:tcPr>
            <w:tcW w:w="4253" w:type="dxa"/>
            <w:vAlign w:val="center"/>
          </w:tcPr>
          <w:p w:rsidR="00E62DA6" w:rsidRPr="001341C9" w:rsidRDefault="00E62DA6" w:rsidP="00EA1A00">
            <w:pPr>
              <w:pStyle w:val="a3"/>
              <w:ind w:firstLine="0"/>
              <w:jc w:val="center"/>
              <w:rPr>
                <w:szCs w:val="28"/>
                <w:lang w:val="ru-RU" w:eastAsia="ru-RU"/>
              </w:rPr>
            </w:pPr>
            <w:r w:rsidRPr="001341C9">
              <w:rPr>
                <w:szCs w:val="28"/>
                <w:lang w:val="ru-RU" w:eastAsia="ru-RU"/>
              </w:rPr>
              <w:t>Средство реализации игровой технологии</w:t>
            </w:r>
          </w:p>
        </w:tc>
        <w:tc>
          <w:tcPr>
            <w:tcW w:w="2976" w:type="dxa"/>
            <w:vAlign w:val="center"/>
          </w:tcPr>
          <w:p w:rsidR="00E62DA6" w:rsidRPr="001341C9" w:rsidRDefault="00E62DA6" w:rsidP="00EA1A00">
            <w:pPr>
              <w:pStyle w:val="a3"/>
              <w:ind w:firstLine="0"/>
              <w:jc w:val="center"/>
              <w:rPr>
                <w:szCs w:val="28"/>
                <w:lang w:val="ru-RU" w:eastAsia="ru-RU"/>
              </w:rPr>
            </w:pPr>
            <w:r w:rsidRPr="001341C9">
              <w:rPr>
                <w:szCs w:val="28"/>
                <w:lang w:val="ru-RU" w:eastAsia="ru-RU"/>
              </w:rPr>
              <w:t>Форма реализации игровой технологии</w:t>
            </w:r>
          </w:p>
        </w:tc>
      </w:tr>
      <w:tr w:rsidR="00E62DA6" w:rsidRPr="001341C9" w:rsidTr="00476C77">
        <w:trPr>
          <w:trHeight w:val="263"/>
        </w:trPr>
        <w:tc>
          <w:tcPr>
            <w:tcW w:w="2268"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Наглядный</w:t>
            </w:r>
            <w:proofErr w:type="spellEnd"/>
          </w:p>
        </w:tc>
        <w:tc>
          <w:tcPr>
            <w:tcW w:w="4253" w:type="dxa"/>
            <w:vAlign w:val="center"/>
          </w:tcPr>
          <w:p w:rsidR="00E62DA6" w:rsidRPr="001341C9" w:rsidRDefault="00E62DA6" w:rsidP="00FE589E">
            <w:pPr>
              <w:pStyle w:val="a3"/>
              <w:ind w:firstLine="0"/>
              <w:rPr>
                <w:szCs w:val="28"/>
                <w:lang w:val="ru-RU" w:eastAsia="ru-RU"/>
              </w:rPr>
            </w:pPr>
            <w:r w:rsidRPr="001341C9">
              <w:rPr>
                <w:rStyle w:val="c2"/>
                <w:color w:val="000000"/>
                <w:szCs w:val="28"/>
                <w:lang w:val="ru-RU"/>
              </w:rPr>
              <w:t>Использование сигнальных карточек при выполнении заданий</w:t>
            </w:r>
          </w:p>
        </w:tc>
        <w:tc>
          <w:tcPr>
            <w:tcW w:w="2976" w:type="dxa"/>
            <w:vAlign w:val="center"/>
          </w:tcPr>
          <w:p w:rsidR="00E62DA6" w:rsidRPr="001341C9" w:rsidRDefault="00E62DA6" w:rsidP="00FE589E">
            <w:pPr>
              <w:pStyle w:val="c0"/>
              <w:shd w:val="clear" w:color="auto" w:fill="FFFFFF"/>
              <w:spacing w:before="0" w:beforeAutospacing="0" w:after="0" w:afterAutospacing="0"/>
              <w:jc w:val="center"/>
              <w:rPr>
                <w:color w:val="000000"/>
                <w:sz w:val="28"/>
                <w:szCs w:val="28"/>
              </w:rPr>
            </w:pPr>
            <w:r w:rsidRPr="001341C9">
              <w:rPr>
                <w:rStyle w:val="c2"/>
                <w:color w:val="000000"/>
                <w:sz w:val="28"/>
                <w:szCs w:val="28"/>
                <w:lang w:eastAsia="en-US"/>
              </w:rPr>
              <w:t>П</w:t>
            </w:r>
            <w:proofErr w:type="spellStart"/>
            <w:r w:rsidRPr="001341C9">
              <w:rPr>
                <w:rStyle w:val="c2"/>
                <w:color w:val="000000"/>
                <w:sz w:val="28"/>
                <w:szCs w:val="28"/>
                <w:lang w:val="en-US" w:eastAsia="en-US"/>
              </w:rPr>
              <w:t>одгруппа</w:t>
            </w:r>
            <w:proofErr w:type="spellEnd"/>
            <w:r w:rsidRPr="001341C9">
              <w:rPr>
                <w:rStyle w:val="c2"/>
                <w:color w:val="000000"/>
                <w:sz w:val="28"/>
                <w:szCs w:val="28"/>
                <w:lang w:val="en-US" w:eastAsia="en-US"/>
              </w:rPr>
              <w:t xml:space="preserve">, </w:t>
            </w:r>
            <w:proofErr w:type="spellStart"/>
            <w:r w:rsidRPr="001341C9">
              <w:rPr>
                <w:rStyle w:val="c2"/>
                <w:color w:val="000000"/>
                <w:sz w:val="28"/>
                <w:szCs w:val="28"/>
                <w:lang w:val="en-US" w:eastAsia="en-US"/>
              </w:rPr>
              <w:t>микро-группа</w:t>
            </w:r>
            <w:proofErr w:type="spellEnd"/>
            <w:r w:rsidRPr="001341C9">
              <w:rPr>
                <w:rStyle w:val="c2"/>
                <w:color w:val="000000"/>
                <w:sz w:val="28"/>
                <w:szCs w:val="28"/>
                <w:lang w:val="en-US" w:eastAsia="en-US"/>
              </w:rPr>
              <w:br/>
            </w:r>
          </w:p>
        </w:tc>
      </w:tr>
      <w:tr w:rsidR="00E62DA6" w:rsidRPr="001341C9" w:rsidTr="00476C77">
        <w:tc>
          <w:tcPr>
            <w:tcW w:w="2268" w:type="dxa"/>
            <w:vMerge w:val="restart"/>
            <w:vAlign w:val="center"/>
          </w:tcPr>
          <w:p w:rsidR="00E62DA6" w:rsidRPr="001341C9" w:rsidRDefault="00E62DA6" w:rsidP="00FE589E">
            <w:pPr>
              <w:pStyle w:val="a3"/>
              <w:ind w:firstLine="0"/>
              <w:jc w:val="center"/>
              <w:rPr>
                <w:szCs w:val="28"/>
                <w:lang w:val="ru-RU" w:eastAsia="ru-RU"/>
              </w:rPr>
            </w:pPr>
            <w:r w:rsidRPr="001341C9">
              <w:rPr>
                <w:szCs w:val="28"/>
                <w:lang w:val="ru-RU" w:eastAsia="ru-RU"/>
              </w:rPr>
              <w:lastRenderedPageBreak/>
              <w:t>Наблюдение</w:t>
            </w:r>
          </w:p>
        </w:tc>
        <w:tc>
          <w:tcPr>
            <w:tcW w:w="4253" w:type="dxa"/>
            <w:vAlign w:val="center"/>
          </w:tcPr>
          <w:p w:rsidR="00E62DA6" w:rsidRPr="001341C9" w:rsidRDefault="00E62DA6" w:rsidP="00FE589E">
            <w:pPr>
              <w:pStyle w:val="a3"/>
              <w:ind w:firstLine="0"/>
              <w:rPr>
                <w:szCs w:val="28"/>
                <w:lang w:val="ru-RU" w:eastAsia="ru-RU"/>
              </w:rPr>
            </w:pPr>
            <w:r w:rsidRPr="001341C9">
              <w:rPr>
                <w:rStyle w:val="c2"/>
                <w:color w:val="000000"/>
                <w:szCs w:val="28"/>
                <w:lang w:val="ru-RU"/>
              </w:rPr>
              <w:t>Использование вставок на доску (буквы, слова)</w:t>
            </w:r>
          </w:p>
        </w:tc>
        <w:tc>
          <w:tcPr>
            <w:tcW w:w="2976" w:type="dxa"/>
            <w:vAlign w:val="center"/>
          </w:tcPr>
          <w:p w:rsidR="00E62DA6" w:rsidRPr="001341C9" w:rsidRDefault="00E62DA6" w:rsidP="00FE589E">
            <w:pPr>
              <w:pStyle w:val="c0"/>
              <w:shd w:val="clear" w:color="auto" w:fill="FFFFFF"/>
              <w:spacing w:before="0" w:beforeAutospacing="0" w:after="0" w:afterAutospacing="0"/>
              <w:jc w:val="center"/>
              <w:rPr>
                <w:color w:val="000000"/>
                <w:sz w:val="28"/>
                <w:szCs w:val="28"/>
              </w:rPr>
            </w:pPr>
            <w:r w:rsidRPr="001341C9">
              <w:rPr>
                <w:rStyle w:val="c2"/>
                <w:color w:val="000000"/>
                <w:sz w:val="28"/>
                <w:szCs w:val="28"/>
                <w:lang w:eastAsia="en-US"/>
              </w:rPr>
              <w:t>П</w:t>
            </w:r>
            <w:proofErr w:type="spellStart"/>
            <w:r w:rsidRPr="001341C9">
              <w:rPr>
                <w:rStyle w:val="c2"/>
                <w:color w:val="000000"/>
                <w:sz w:val="28"/>
                <w:szCs w:val="28"/>
                <w:lang w:val="en-US" w:eastAsia="en-US"/>
              </w:rPr>
              <w:t>одгруппа</w:t>
            </w:r>
            <w:proofErr w:type="spellEnd"/>
            <w:r w:rsidRPr="001341C9">
              <w:rPr>
                <w:rStyle w:val="c2"/>
                <w:color w:val="000000"/>
                <w:sz w:val="28"/>
                <w:szCs w:val="28"/>
                <w:lang w:val="en-US" w:eastAsia="en-US"/>
              </w:rPr>
              <w:t xml:space="preserve">, </w:t>
            </w:r>
            <w:proofErr w:type="spellStart"/>
            <w:r w:rsidRPr="001341C9">
              <w:rPr>
                <w:rStyle w:val="c2"/>
                <w:color w:val="000000"/>
                <w:sz w:val="28"/>
                <w:szCs w:val="28"/>
                <w:lang w:val="en-US" w:eastAsia="en-US"/>
              </w:rPr>
              <w:t>микро-группа</w:t>
            </w:r>
            <w:proofErr w:type="spellEnd"/>
          </w:p>
        </w:tc>
      </w:tr>
      <w:tr w:rsidR="00E62DA6" w:rsidRPr="001341C9" w:rsidTr="00476C77">
        <w:tc>
          <w:tcPr>
            <w:tcW w:w="2268" w:type="dxa"/>
            <w:vMerge/>
            <w:vAlign w:val="center"/>
          </w:tcPr>
          <w:p w:rsidR="00E62DA6" w:rsidRPr="001341C9" w:rsidRDefault="00E62DA6" w:rsidP="00FE589E">
            <w:pPr>
              <w:pStyle w:val="a3"/>
              <w:ind w:firstLine="0"/>
              <w:jc w:val="center"/>
              <w:rPr>
                <w:szCs w:val="28"/>
                <w:lang w:val="ru-RU" w:eastAsia="ru-RU"/>
              </w:rPr>
            </w:pPr>
          </w:p>
        </w:tc>
        <w:tc>
          <w:tcPr>
            <w:tcW w:w="4253" w:type="dxa"/>
            <w:vAlign w:val="center"/>
          </w:tcPr>
          <w:p w:rsidR="00E62DA6" w:rsidRPr="001341C9" w:rsidRDefault="00E62DA6" w:rsidP="00FE589E">
            <w:pPr>
              <w:pStyle w:val="a3"/>
              <w:ind w:firstLine="0"/>
              <w:rPr>
                <w:szCs w:val="28"/>
                <w:lang w:val="ru-RU" w:eastAsia="ru-RU"/>
              </w:rPr>
            </w:pPr>
            <w:proofErr w:type="spellStart"/>
            <w:r w:rsidRPr="001341C9">
              <w:rPr>
                <w:rStyle w:val="c2"/>
                <w:color w:val="000000"/>
                <w:szCs w:val="28"/>
              </w:rPr>
              <w:t>Узелки</w:t>
            </w:r>
            <w:proofErr w:type="spellEnd"/>
            <w:r w:rsidRPr="001341C9">
              <w:rPr>
                <w:rStyle w:val="c2"/>
                <w:color w:val="000000"/>
                <w:szCs w:val="28"/>
              </w:rPr>
              <w:t xml:space="preserve"> </w:t>
            </w:r>
            <w:proofErr w:type="spellStart"/>
            <w:r w:rsidRPr="001341C9">
              <w:rPr>
                <w:rStyle w:val="c2"/>
                <w:color w:val="000000"/>
                <w:szCs w:val="28"/>
              </w:rPr>
              <w:t>на</w:t>
            </w:r>
            <w:proofErr w:type="spellEnd"/>
            <w:r w:rsidRPr="001341C9">
              <w:rPr>
                <w:rStyle w:val="c2"/>
                <w:color w:val="000000"/>
                <w:szCs w:val="28"/>
              </w:rPr>
              <w:t xml:space="preserve"> </w:t>
            </w:r>
            <w:proofErr w:type="spellStart"/>
            <w:r w:rsidRPr="001341C9">
              <w:rPr>
                <w:rStyle w:val="c2"/>
                <w:color w:val="000000"/>
                <w:szCs w:val="28"/>
              </w:rPr>
              <w:t>память</w:t>
            </w:r>
            <w:proofErr w:type="spellEnd"/>
          </w:p>
        </w:tc>
        <w:tc>
          <w:tcPr>
            <w:tcW w:w="2976"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Подгруппа</w:t>
            </w:r>
            <w:proofErr w:type="spellEnd"/>
            <w:r w:rsidRPr="001341C9">
              <w:rPr>
                <w:rStyle w:val="c2"/>
                <w:color w:val="000000"/>
                <w:szCs w:val="28"/>
              </w:rPr>
              <w:t xml:space="preserve">, </w:t>
            </w:r>
            <w:proofErr w:type="spellStart"/>
            <w:r w:rsidRPr="001341C9">
              <w:rPr>
                <w:rStyle w:val="c2"/>
                <w:color w:val="000000"/>
                <w:szCs w:val="28"/>
              </w:rPr>
              <w:t>микро-группа</w:t>
            </w:r>
            <w:proofErr w:type="spellEnd"/>
          </w:p>
        </w:tc>
      </w:tr>
      <w:tr w:rsidR="00E62DA6" w:rsidRPr="001341C9" w:rsidTr="00476C77">
        <w:tc>
          <w:tcPr>
            <w:tcW w:w="2268" w:type="dxa"/>
            <w:vMerge/>
            <w:vAlign w:val="center"/>
          </w:tcPr>
          <w:p w:rsidR="00E62DA6" w:rsidRPr="001341C9" w:rsidRDefault="00E62DA6" w:rsidP="00FE589E">
            <w:pPr>
              <w:pStyle w:val="a3"/>
              <w:ind w:firstLine="0"/>
              <w:jc w:val="center"/>
              <w:rPr>
                <w:szCs w:val="28"/>
                <w:lang w:val="ru-RU" w:eastAsia="ru-RU"/>
              </w:rPr>
            </w:pPr>
          </w:p>
        </w:tc>
        <w:tc>
          <w:tcPr>
            <w:tcW w:w="4253" w:type="dxa"/>
            <w:vAlign w:val="center"/>
          </w:tcPr>
          <w:p w:rsidR="00E62DA6" w:rsidRPr="001341C9" w:rsidRDefault="00E62DA6" w:rsidP="00FE589E">
            <w:pPr>
              <w:pStyle w:val="a3"/>
              <w:ind w:firstLine="0"/>
              <w:rPr>
                <w:szCs w:val="28"/>
                <w:lang w:val="ru-RU" w:eastAsia="ru-RU"/>
              </w:rPr>
            </w:pPr>
            <w:proofErr w:type="spellStart"/>
            <w:r w:rsidRPr="001341C9">
              <w:rPr>
                <w:rStyle w:val="c2"/>
                <w:color w:val="000000"/>
                <w:szCs w:val="28"/>
              </w:rPr>
              <w:t>Найди</w:t>
            </w:r>
            <w:proofErr w:type="spellEnd"/>
            <w:r w:rsidRPr="001341C9">
              <w:rPr>
                <w:rStyle w:val="c2"/>
                <w:color w:val="000000"/>
                <w:szCs w:val="28"/>
              </w:rPr>
              <w:t xml:space="preserve"> </w:t>
            </w:r>
            <w:proofErr w:type="spellStart"/>
            <w:r w:rsidRPr="001341C9">
              <w:rPr>
                <w:rStyle w:val="c2"/>
                <w:color w:val="000000"/>
                <w:szCs w:val="28"/>
              </w:rPr>
              <w:t>ошибку</w:t>
            </w:r>
            <w:proofErr w:type="spellEnd"/>
          </w:p>
        </w:tc>
        <w:tc>
          <w:tcPr>
            <w:tcW w:w="2976"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Подгруппа</w:t>
            </w:r>
            <w:proofErr w:type="spellEnd"/>
            <w:r w:rsidRPr="001341C9">
              <w:rPr>
                <w:rStyle w:val="c2"/>
                <w:color w:val="000000"/>
                <w:szCs w:val="28"/>
              </w:rPr>
              <w:t xml:space="preserve">, </w:t>
            </w:r>
            <w:proofErr w:type="spellStart"/>
            <w:r w:rsidRPr="001341C9">
              <w:rPr>
                <w:rStyle w:val="c2"/>
                <w:color w:val="000000"/>
                <w:szCs w:val="28"/>
              </w:rPr>
              <w:t>микро-группа</w:t>
            </w:r>
            <w:proofErr w:type="spellEnd"/>
          </w:p>
        </w:tc>
      </w:tr>
      <w:tr w:rsidR="00E62DA6" w:rsidRPr="001341C9" w:rsidTr="00476C77">
        <w:tc>
          <w:tcPr>
            <w:tcW w:w="2268"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Словесный</w:t>
            </w:r>
            <w:proofErr w:type="spellEnd"/>
          </w:p>
        </w:tc>
        <w:tc>
          <w:tcPr>
            <w:tcW w:w="4253" w:type="dxa"/>
            <w:vAlign w:val="center"/>
          </w:tcPr>
          <w:p w:rsidR="00E62DA6" w:rsidRPr="001341C9" w:rsidRDefault="00E62DA6" w:rsidP="00FE589E">
            <w:pPr>
              <w:pStyle w:val="a3"/>
              <w:ind w:firstLine="0"/>
              <w:rPr>
                <w:szCs w:val="28"/>
                <w:lang w:val="ru-RU" w:eastAsia="ru-RU"/>
              </w:rPr>
            </w:pPr>
            <w:r w:rsidRPr="001341C9">
              <w:rPr>
                <w:rStyle w:val="c2"/>
                <w:color w:val="000000"/>
                <w:szCs w:val="28"/>
                <w:lang w:val="ru-RU"/>
              </w:rPr>
              <w:t xml:space="preserve">Восприятие материала на определённом этапе занятия с </w:t>
            </w:r>
            <w:proofErr w:type="gramStart"/>
            <w:r w:rsidRPr="001341C9">
              <w:rPr>
                <w:rStyle w:val="c2"/>
                <w:color w:val="000000"/>
                <w:szCs w:val="28"/>
                <w:lang w:val="ru-RU"/>
              </w:rPr>
              <w:t>закрытыми</w:t>
            </w:r>
            <w:proofErr w:type="gramEnd"/>
          </w:p>
        </w:tc>
        <w:tc>
          <w:tcPr>
            <w:tcW w:w="2976"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Подгруппа</w:t>
            </w:r>
            <w:proofErr w:type="spellEnd"/>
            <w:r w:rsidRPr="001341C9">
              <w:rPr>
                <w:rStyle w:val="c2"/>
                <w:color w:val="000000"/>
                <w:szCs w:val="28"/>
              </w:rPr>
              <w:t xml:space="preserve">, </w:t>
            </w:r>
            <w:proofErr w:type="spellStart"/>
            <w:r w:rsidRPr="001341C9">
              <w:rPr>
                <w:rStyle w:val="c2"/>
                <w:color w:val="000000"/>
                <w:szCs w:val="28"/>
              </w:rPr>
              <w:t>микро-группа</w:t>
            </w:r>
            <w:proofErr w:type="spellEnd"/>
          </w:p>
        </w:tc>
      </w:tr>
      <w:tr w:rsidR="00E62DA6" w:rsidRPr="001341C9" w:rsidTr="00476C77">
        <w:tc>
          <w:tcPr>
            <w:tcW w:w="2268" w:type="dxa"/>
            <w:vAlign w:val="center"/>
          </w:tcPr>
          <w:p w:rsidR="00E62DA6" w:rsidRPr="001341C9" w:rsidRDefault="00E62DA6" w:rsidP="00FE589E">
            <w:pPr>
              <w:pStyle w:val="a3"/>
              <w:ind w:firstLine="0"/>
              <w:jc w:val="center"/>
              <w:rPr>
                <w:rStyle w:val="c2"/>
                <w:color w:val="000000"/>
                <w:szCs w:val="28"/>
                <w:lang w:val="ru-RU"/>
              </w:rPr>
            </w:pPr>
            <w:r w:rsidRPr="001341C9">
              <w:rPr>
                <w:rStyle w:val="c2"/>
                <w:color w:val="000000"/>
                <w:szCs w:val="28"/>
                <w:lang w:val="ru-RU"/>
              </w:rPr>
              <w:t>Зрительный</w:t>
            </w:r>
          </w:p>
        </w:tc>
        <w:tc>
          <w:tcPr>
            <w:tcW w:w="4253" w:type="dxa"/>
            <w:vAlign w:val="center"/>
          </w:tcPr>
          <w:p w:rsidR="00E62DA6" w:rsidRPr="001341C9" w:rsidRDefault="00E62DA6" w:rsidP="00FE589E">
            <w:pPr>
              <w:pStyle w:val="a3"/>
              <w:ind w:firstLine="0"/>
              <w:rPr>
                <w:rStyle w:val="c2"/>
                <w:color w:val="000000"/>
                <w:szCs w:val="28"/>
                <w:lang w:val="ru-RU"/>
              </w:rPr>
            </w:pPr>
            <w:r w:rsidRPr="001341C9">
              <w:rPr>
                <w:rStyle w:val="c2"/>
                <w:color w:val="000000"/>
                <w:szCs w:val="28"/>
                <w:lang w:val="ru-RU"/>
              </w:rPr>
              <w:t xml:space="preserve">Использование  </w:t>
            </w:r>
            <w:proofErr w:type="spellStart"/>
            <w:r w:rsidRPr="001341C9">
              <w:rPr>
                <w:rStyle w:val="c2"/>
                <w:color w:val="000000"/>
                <w:szCs w:val="28"/>
                <w:lang w:val="ru-RU"/>
              </w:rPr>
              <w:t>офтальмотренажеров</w:t>
            </w:r>
            <w:proofErr w:type="spellEnd"/>
            <w:r w:rsidRPr="001341C9">
              <w:rPr>
                <w:rStyle w:val="c2"/>
                <w:color w:val="000000"/>
                <w:szCs w:val="28"/>
                <w:lang w:val="ru-RU"/>
              </w:rPr>
              <w:t xml:space="preserve"> и презентаций-</w:t>
            </w:r>
            <w:proofErr w:type="spellStart"/>
            <w:r w:rsidRPr="001341C9">
              <w:rPr>
                <w:rStyle w:val="c2"/>
                <w:color w:val="000000"/>
                <w:szCs w:val="28"/>
                <w:lang w:val="ru-RU"/>
              </w:rPr>
              <w:t>офтальмотренажёров</w:t>
            </w:r>
            <w:proofErr w:type="spellEnd"/>
          </w:p>
        </w:tc>
        <w:tc>
          <w:tcPr>
            <w:tcW w:w="2976" w:type="dxa"/>
            <w:vAlign w:val="center"/>
          </w:tcPr>
          <w:p w:rsidR="00E62DA6" w:rsidRPr="001341C9" w:rsidRDefault="00E62DA6" w:rsidP="00FE589E">
            <w:pPr>
              <w:pStyle w:val="c0"/>
              <w:shd w:val="clear" w:color="auto" w:fill="FFFFFF"/>
              <w:spacing w:before="0" w:beforeAutospacing="0" w:after="0" w:afterAutospacing="0"/>
              <w:jc w:val="center"/>
              <w:rPr>
                <w:rStyle w:val="c2"/>
                <w:color w:val="000000"/>
                <w:sz w:val="28"/>
                <w:szCs w:val="28"/>
              </w:rPr>
            </w:pPr>
            <w:r w:rsidRPr="001341C9">
              <w:rPr>
                <w:rStyle w:val="c2"/>
                <w:color w:val="000000"/>
                <w:sz w:val="28"/>
                <w:szCs w:val="28"/>
                <w:lang w:eastAsia="en-US"/>
              </w:rPr>
              <w:t>П</w:t>
            </w:r>
            <w:proofErr w:type="spellStart"/>
            <w:r w:rsidRPr="001341C9">
              <w:rPr>
                <w:rStyle w:val="c2"/>
                <w:color w:val="000000"/>
                <w:sz w:val="28"/>
                <w:szCs w:val="28"/>
                <w:lang w:val="en-US" w:eastAsia="en-US"/>
              </w:rPr>
              <w:t>одгруппа</w:t>
            </w:r>
            <w:proofErr w:type="spellEnd"/>
            <w:r w:rsidRPr="001341C9">
              <w:rPr>
                <w:rStyle w:val="c2"/>
                <w:color w:val="000000"/>
                <w:sz w:val="28"/>
                <w:szCs w:val="28"/>
                <w:lang w:val="en-US" w:eastAsia="en-US"/>
              </w:rPr>
              <w:t xml:space="preserve">, </w:t>
            </w:r>
            <w:proofErr w:type="spellStart"/>
            <w:r w:rsidRPr="001341C9">
              <w:rPr>
                <w:rStyle w:val="c2"/>
                <w:color w:val="000000"/>
                <w:sz w:val="28"/>
                <w:szCs w:val="28"/>
                <w:lang w:val="en-US" w:eastAsia="en-US"/>
              </w:rPr>
              <w:t>микро-группа</w:t>
            </w:r>
            <w:proofErr w:type="spellEnd"/>
          </w:p>
        </w:tc>
      </w:tr>
      <w:tr w:rsidR="00E62DA6" w:rsidRPr="001341C9" w:rsidTr="00476C77">
        <w:tc>
          <w:tcPr>
            <w:tcW w:w="2268"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Подвижные</w:t>
            </w:r>
            <w:proofErr w:type="spellEnd"/>
            <w:r w:rsidRPr="001341C9">
              <w:rPr>
                <w:rStyle w:val="c2"/>
                <w:color w:val="000000"/>
                <w:szCs w:val="28"/>
              </w:rPr>
              <w:t xml:space="preserve"> </w:t>
            </w:r>
            <w:proofErr w:type="spellStart"/>
            <w:r w:rsidRPr="001341C9">
              <w:rPr>
                <w:rStyle w:val="c2"/>
                <w:color w:val="000000"/>
                <w:szCs w:val="28"/>
              </w:rPr>
              <w:t>игры</w:t>
            </w:r>
            <w:proofErr w:type="spellEnd"/>
          </w:p>
        </w:tc>
        <w:tc>
          <w:tcPr>
            <w:tcW w:w="4253" w:type="dxa"/>
            <w:vAlign w:val="center"/>
          </w:tcPr>
          <w:p w:rsidR="00E62DA6" w:rsidRPr="001341C9" w:rsidRDefault="00E62DA6" w:rsidP="00FE589E">
            <w:pPr>
              <w:pStyle w:val="a3"/>
              <w:ind w:firstLine="0"/>
              <w:rPr>
                <w:szCs w:val="28"/>
                <w:lang w:val="ru-RU" w:eastAsia="ru-RU"/>
              </w:rPr>
            </w:pPr>
            <w:r w:rsidRPr="001341C9">
              <w:rPr>
                <w:rStyle w:val="c2"/>
                <w:color w:val="000000"/>
                <w:szCs w:val="28"/>
                <w:lang w:val="ru-RU"/>
              </w:rPr>
              <w:t>И</w:t>
            </w:r>
            <w:proofErr w:type="spellStart"/>
            <w:r w:rsidRPr="001341C9">
              <w:rPr>
                <w:rStyle w:val="c2"/>
                <w:color w:val="000000"/>
                <w:szCs w:val="28"/>
              </w:rPr>
              <w:t>спользование</w:t>
            </w:r>
            <w:proofErr w:type="spellEnd"/>
            <w:r w:rsidRPr="001341C9">
              <w:rPr>
                <w:rStyle w:val="c2"/>
                <w:color w:val="000000"/>
                <w:szCs w:val="28"/>
              </w:rPr>
              <w:t xml:space="preserve"> </w:t>
            </w:r>
            <w:proofErr w:type="spellStart"/>
            <w:r w:rsidRPr="001341C9">
              <w:rPr>
                <w:rStyle w:val="c2"/>
                <w:color w:val="000000"/>
                <w:szCs w:val="28"/>
              </w:rPr>
              <w:t>кинезиологических</w:t>
            </w:r>
            <w:proofErr w:type="spellEnd"/>
            <w:r w:rsidRPr="001341C9">
              <w:rPr>
                <w:rStyle w:val="c2"/>
                <w:color w:val="000000"/>
                <w:szCs w:val="28"/>
              </w:rPr>
              <w:t xml:space="preserve"> </w:t>
            </w:r>
            <w:proofErr w:type="spellStart"/>
            <w:r w:rsidRPr="001341C9">
              <w:rPr>
                <w:rStyle w:val="c2"/>
                <w:color w:val="000000"/>
                <w:szCs w:val="28"/>
              </w:rPr>
              <w:t>упражнений</w:t>
            </w:r>
            <w:proofErr w:type="spellEnd"/>
          </w:p>
        </w:tc>
        <w:tc>
          <w:tcPr>
            <w:tcW w:w="2976" w:type="dxa"/>
            <w:vAlign w:val="center"/>
          </w:tcPr>
          <w:p w:rsidR="00E62DA6" w:rsidRPr="001341C9" w:rsidRDefault="00E62DA6" w:rsidP="00FE589E">
            <w:pPr>
              <w:pStyle w:val="a3"/>
              <w:ind w:firstLine="0"/>
              <w:jc w:val="center"/>
              <w:rPr>
                <w:szCs w:val="28"/>
                <w:lang w:val="ru-RU" w:eastAsia="ru-RU"/>
              </w:rPr>
            </w:pPr>
            <w:proofErr w:type="spellStart"/>
            <w:r w:rsidRPr="001341C9">
              <w:rPr>
                <w:rStyle w:val="c2"/>
                <w:color w:val="000000"/>
                <w:szCs w:val="28"/>
              </w:rPr>
              <w:t>Подгруппа</w:t>
            </w:r>
            <w:proofErr w:type="spellEnd"/>
            <w:r w:rsidRPr="001341C9">
              <w:rPr>
                <w:rStyle w:val="c2"/>
                <w:color w:val="000000"/>
                <w:szCs w:val="28"/>
              </w:rPr>
              <w:t xml:space="preserve">, </w:t>
            </w:r>
            <w:proofErr w:type="spellStart"/>
            <w:r w:rsidRPr="001341C9">
              <w:rPr>
                <w:rStyle w:val="c2"/>
                <w:color w:val="000000"/>
                <w:szCs w:val="28"/>
              </w:rPr>
              <w:t>микро-группа</w:t>
            </w:r>
            <w:proofErr w:type="spellEnd"/>
          </w:p>
        </w:tc>
      </w:tr>
    </w:tbl>
    <w:p w:rsidR="00C43F67" w:rsidRPr="001341C9" w:rsidRDefault="00C43F67" w:rsidP="00FE589E">
      <w:pPr>
        <w:pStyle w:val="a6"/>
        <w:shd w:val="clear" w:color="auto" w:fill="FFFFFF"/>
        <w:spacing w:before="0" w:beforeAutospacing="0" w:after="0" w:afterAutospacing="0"/>
        <w:ind w:firstLine="709"/>
        <w:jc w:val="both"/>
        <w:rPr>
          <w:sz w:val="28"/>
          <w:szCs w:val="28"/>
        </w:rPr>
      </w:pPr>
    </w:p>
    <w:p w:rsidR="00C43F67" w:rsidRPr="001341C9" w:rsidRDefault="00E62DA6" w:rsidP="00FE589E">
      <w:pPr>
        <w:pStyle w:val="ConsPlusNormal"/>
        <w:ind w:firstLine="709"/>
        <w:jc w:val="both"/>
        <w:outlineLvl w:val="2"/>
        <w:rPr>
          <w:rFonts w:ascii="Times New Roman" w:hAnsi="Times New Roman" w:cs="Times New Roman"/>
          <w:sz w:val="28"/>
          <w:szCs w:val="28"/>
        </w:rPr>
      </w:pPr>
      <w:r w:rsidRPr="001341C9">
        <w:rPr>
          <w:rFonts w:ascii="Times New Roman" w:hAnsi="Times New Roman" w:cs="Times New Roman"/>
          <w:sz w:val="28"/>
          <w:szCs w:val="28"/>
        </w:rPr>
        <w:t xml:space="preserve">В результате экспертизы педагогической технологии, сформированы её основные характеристики (рис. </w:t>
      </w:r>
      <w:r w:rsidR="005E728F" w:rsidRPr="001341C9">
        <w:rPr>
          <w:rFonts w:ascii="Times New Roman" w:hAnsi="Times New Roman" w:cs="Times New Roman"/>
          <w:sz w:val="28"/>
          <w:szCs w:val="28"/>
        </w:rPr>
        <w:t>3</w:t>
      </w:r>
      <w:r w:rsidRPr="001341C9">
        <w:rPr>
          <w:rFonts w:ascii="Times New Roman" w:hAnsi="Times New Roman" w:cs="Times New Roman"/>
          <w:sz w:val="28"/>
          <w:szCs w:val="28"/>
        </w:rPr>
        <w:t>).</w:t>
      </w:r>
      <w:r w:rsidR="00D9289B" w:rsidRPr="001341C9">
        <w:rPr>
          <w:rFonts w:ascii="Times New Roman" w:hAnsi="Times New Roman" w:cs="Times New Roman"/>
          <w:sz w:val="28"/>
          <w:szCs w:val="28"/>
        </w:rPr>
        <w:t xml:space="preserve"> В ходе проведенного исследования определено, что предложенная технология по развитию коммуникативных способностей у детей ста</w:t>
      </w:r>
      <w:r w:rsidR="00CE770D">
        <w:rPr>
          <w:rFonts w:ascii="Times New Roman" w:hAnsi="Times New Roman" w:cs="Times New Roman"/>
          <w:sz w:val="28"/>
          <w:szCs w:val="28"/>
        </w:rPr>
        <w:t>ршего дошкольного возраста с задержкой психического развития</w:t>
      </w:r>
      <w:r w:rsidR="00D9289B" w:rsidRPr="001341C9">
        <w:rPr>
          <w:rFonts w:ascii="Times New Roman" w:hAnsi="Times New Roman" w:cs="Times New Roman"/>
          <w:sz w:val="28"/>
          <w:szCs w:val="28"/>
        </w:rPr>
        <w:t xml:space="preserve"> отвечает базовым педагогическим принципам:</w:t>
      </w:r>
    </w:p>
    <w:p w:rsidR="00D9289B" w:rsidRPr="001341C9" w:rsidRDefault="00D9289B" w:rsidP="00A97C89">
      <w:pPr>
        <w:pStyle w:val="a9"/>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1341C9">
        <w:rPr>
          <w:rFonts w:ascii="Times New Roman" w:eastAsia="Times New Roman" w:hAnsi="Times New Roman" w:cs="Times New Roman"/>
          <w:sz w:val="28"/>
          <w:szCs w:val="28"/>
          <w:lang w:eastAsia="ru-RU"/>
        </w:rPr>
        <w:t>имеет элементы новизны, альтернативности, гуманизма и демократизма,</w:t>
      </w:r>
    </w:p>
    <w:p w:rsidR="00D9289B" w:rsidRPr="001341C9" w:rsidRDefault="00F26638" w:rsidP="00A97C89">
      <w:pPr>
        <w:pStyle w:val="a9"/>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1341C9">
        <w:rPr>
          <w:rFonts w:ascii="Times New Roman" w:eastAsia="Times New Roman" w:hAnsi="Times New Roman" w:cs="Times New Roman"/>
          <w:sz w:val="28"/>
          <w:szCs w:val="28"/>
          <w:lang w:eastAsia="ru-RU"/>
        </w:rPr>
        <w:t>рассматривается с позиций современных теорий, принципов системности, идей развивающего обучения детей с ЗПР,</w:t>
      </w:r>
    </w:p>
    <w:p w:rsidR="00F26638" w:rsidRPr="001341C9" w:rsidRDefault="00F26638" w:rsidP="00A97C89">
      <w:pPr>
        <w:pStyle w:val="a9"/>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1341C9">
        <w:rPr>
          <w:rFonts w:ascii="Times New Roman" w:eastAsia="Times New Roman" w:hAnsi="Times New Roman" w:cs="Times New Roman"/>
          <w:sz w:val="28"/>
          <w:szCs w:val="28"/>
          <w:lang w:eastAsia="ru-RU"/>
        </w:rPr>
        <w:t>этапы технологии определяют их целесообразность, оптимальность и адекватность контингенту обучаемых,</w:t>
      </w:r>
    </w:p>
    <w:p w:rsidR="00F26638" w:rsidRPr="001341C9" w:rsidRDefault="00A97C89" w:rsidP="00A97C89">
      <w:pPr>
        <w:pStyle w:val="a9"/>
        <w:numPr>
          <w:ilvl w:val="0"/>
          <w:numId w:val="8"/>
        </w:numPr>
        <w:spacing w:after="0" w:line="240" w:lineRule="auto"/>
        <w:ind w:left="0" w:firstLine="709"/>
        <w:jc w:val="both"/>
        <w:rPr>
          <w:rFonts w:ascii="Times New Roman" w:eastAsia="Times New Roman" w:hAnsi="Times New Roman" w:cs="Times New Roman"/>
          <w:sz w:val="28"/>
          <w:szCs w:val="28"/>
          <w:lang w:eastAsia="ru-RU"/>
        </w:rPr>
      </w:pPr>
      <w:r w:rsidRPr="001341C9">
        <w:rPr>
          <w:rFonts w:ascii="Times New Roman" w:eastAsia="Times New Roman" w:hAnsi="Times New Roman" w:cs="Times New Roman"/>
          <w:sz w:val="28"/>
          <w:szCs w:val="28"/>
          <w:lang w:eastAsia="ru-RU"/>
        </w:rPr>
        <w:t>удовлетворяет требования научности, технологичности, реальности осуществления.</w:t>
      </w:r>
    </w:p>
    <w:p w:rsidR="00D9289B" w:rsidRPr="001341C9" w:rsidRDefault="00D9289B" w:rsidP="00FE589E">
      <w:pPr>
        <w:pStyle w:val="ConsPlusNormal"/>
        <w:ind w:firstLine="709"/>
        <w:jc w:val="both"/>
        <w:outlineLvl w:val="2"/>
        <w:rPr>
          <w:rFonts w:ascii="Times New Roman" w:hAnsi="Times New Roman" w:cs="Times New Roman"/>
          <w:sz w:val="28"/>
          <w:szCs w:val="28"/>
        </w:rPr>
      </w:pPr>
    </w:p>
    <w:p w:rsidR="0071359D" w:rsidRPr="001341C9" w:rsidRDefault="0071359D" w:rsidP="00FE589E">
      <w:pPr>
        <w:pStyle w:val="a3"/>
        <w:shd w:val="clear" w:color="auto" w:fill="FFFFFF" w:themeFill="background1"/>
        <w:spacing w:line="240" w:lineRule="auto"/>
        <w:ind w:firstLine="708"/>
        <w:jc w:val="center"/>
        <w:rPr>
          <w:szCs w:val="28"/>
          <w:lang w:val="ru-RU"/>
        </w:rPr>
      </w:pPr>
    </w:p>
    <w:p w:rsidR="00E62DA6" w:rsidRPr="001341C9" w:rsidRDefault="00EA1A00" w:rsidP="00FE589E">
      <w:pPr>
        <w:pStyle w:val="a3"/>
        <w:shd w:val="clear" w:color="auto" w:fill="FFFFFF" w:themeFill="background1"/>
        <w:spacing w:line="240" w:lineRule="auto"/>
        <w:ind w:firstLine="708"/>
        <w:jc w:val="center"/>
        <w:rPr>
          <w:szCs w:val="28"/>
          <w:lang w:val="ru-RU"/>
        </w:rPr>
      </w:pPr>
      <w:r w:rsidRPr="001341C9">
        <w:rPr>
          <w:noProof/>
          <w:szCs w:val="28"/>
          <w:lang w:val="ru-RU" w:eastAsia="ru-RU"/>
        </w:rPr>
        <w:lastRenderedPageBreak/>
        <w:drawing>
          <wp:anchor distT="0" distB="0" distL="114300" distR="114300" simplePos="0" relativeHeight="251658240" behindDoc="0" locked="0" layoutInCell="1" allowOverlap="1" wp14:anchorId="320BCC2B" wp14:editId="09A4533C">
            <wp:simplePos x="0" y="0"/>
            <wp:positionH relativeFrom="column">
              <wp:posOffset>25400</wp:posOffset>
            </wp:positionH>
            <wp:positionV relativeFrom="paragraph">
              <wp:posOffset>-115570</wp:posOffset>
            </wp:positionV>
            <wp:extent cx="6228715" cy="3164840"/>
            <wp:effectExtent l="19050" t="0" r="19685" b="16510"/>
            <wp:wrapThrough wrapText="bothSides">
              <wp:wrapPolygon edited="0">
                <wp:start x="0" y="0"/>
                <wp:lineTo x="-66" y="130"/>
                <wp:lineTo x="-66" y="21063"/>
                <wp:lineTo x="4558" y="21583"/>
                <wp:lineTo x="6144" y="21583"/>
                <wp:lineTo x="21272" y="21583"/>
                <wp:lineTo x="21338" y="21583"/>
                <wp:lineTo x="21536" y="20803"/>
                <wp:lineTo x="21602" y="130"/>
                <wp:lineTo x="20809" y="0"/>
                <wp:lineTo x="6144" y="0"/>
                <wp:lineTo x="0" y="0"/>
              </wp:wrapPolygon>
            </wp:wrapThrough>
            <wp:docPr id="1"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anchor>
        </w:drawing>
      </w:r>
      <w:r w:rsidR="00E62DA6" w:rsidRPr="001341C9">
        <w:rPr>
          <w:szCs w:val="28"/>
          <w:lang w:val="ru-RU"/>
        </w:rPr>
        <w:t xml:space="preserve">Рис. </w:t>
      </w:r>
      <w:r w:rsidR="005E728F" w:rsidRPr="001341C9">
        <w:rPr>
          <w:szCs w:val="28"/>
          <w:lang w:val="ru-RU"/>
        </w:rPr>
        <w:t>3</w:t>
      </w:r>
      <w:r w:rsidR="00E62DA6" w:rsidRPr="001341C9">
        <w:rPr>
          <w:szCs w:val="28"/>
          <w:lang w:val="ru-RU"/>
        </w:rPr>
        <w:t xml:space="preserve"> – Сущностные характеристики авторской игровой педагогической технологии </w:t>
      </w:r>
    </w:p>
    <w:p w:rsidR="00E62DA6" w:rsidRPr="001341C9" w:rsidRDefault="00E62DA6" w:rsidP="00FE589E">
      <w:pPr>
        <w:pStyle w:val="a3"/>
        <w:shd w:val="clear" w:color="auto" w:fill="FFFFFF" w:themeFill="background1"/>
        <w:spacing w:line="240" w:lineRule="auto"/>
        <w:ind w:firstLine="708"/>
        <w:jc w:val="center"/>
        <w:rPr>
          <w:szCs w:val="28"/>
          <w:lang w:val="ru-RU"/>
        </w:rPr>
      </w:pPr>
    </w:p>
    <w:p w:rsidR="00E62DA6" w:rsidRPr="001341C9" w:rsidRDefault="000F560E" w:rsidP="001E2140">
      <w:pPr>
        <w:pStyle w:val="a3"/>
        <w:shd w:val="clear" w:color="auto" w:fill="FFFFFF" w:themeFill="background1"/>
        <w:spacing w:line="240" w:lineRule="auto"/>
        <w:rPr>
          <w:szCs w:val="28"/>
          <w:lang w:val="ru-RU"/>
        </w:rPr>
      </w:pPr>
      <w:r w:rsidRPr="001341C9">
        <w:rPr>
          <w:bCs/>
          <w:i/>
          <w:iCs/>
          <w:szCs w:val="28"/>
          <w:lang w:val="ru-RU"/>
        </w:rPr>
        <w:t xml:space="preserve">Заключение. </w:t>
      </w:r>
      <w:r w:rsidR="00F779D6" w:rsidRPr="001341C9">
        <w:rPr>
          <w:szCs w:val="28"/>
          <w:lang w:val="ru-RU" w:eastAsia="ru-RU"/>
        </w:rPr>
        <w:t>Для развития указанных навыков у детей дошкольного возраста с задержкой ЗПР</w:t>
      </w:r>
      <w:r w:rsidR="00555BBF" w:rsidRPr="001341C9">
        <w:rPr>
          <w:szCs w:val="28"/>
          <w:lang w:val="ru-RU" w:eastAsia="ru-RU"/>
        </w:rPr>
        <w:t>,</w:t>
      </w:r>
      <w:r w:rsidR="00F779D6" w:rsidRPr="001341C9">
        <w:rPr>
          <w:szCs w:val="28"/>
          <w:lang w:val="ru-RU" w:eastAsia="ru-RU"/>
        </w:rPr>
        <w:t xml:space="preserve"> разработана </w:t>
      </w:r>
      <w:r w:rsidR="007C1006" w:rsidRPr="001341C9">
        <w:rPr>
          <w:szCs w:val="28"/>
          <w:lang w:val="ru-RU" w:eastAsia="ru-RU"/>
        </w:rPr>
        <w:t xml:space="preserve">игровая технология </w:t>
      </w:r>
      <w:r w:rsidR="00F779D6" w:rsidRPr="001341C9">
        <w:rPr>
          <w:szCs w:val="28"/>
          <w:lang w:val="ru-RU" w:eastAsia="ru-RU"/>
        </w:rPr>
        <w:t>и</w:t>
      </w:r>
      <w:r w:rsidR="00555BBF" w:rsidRPr="001341C9">
        <w:rPr>
          <w:szCs w:val="28"/>
          <w:lang w:val="ru-RU" w:eastAsia="ru-RU"/>
        </w:rPr>
        <w:t xml:space="preserve"> инструментарий её реализации. </w:t>
      </w:r>
      <w:r w:rsidR="00E62DA6" w:rsidRPr="001341C9">
        <w:rPr>
          <w:szCs w:val="28"/>
          <w:lang w:val="ru-RU"/>
        </w:rPr>
        <w:t>Ожидается, что в результате применения разработанной игровой технологи обучающиеся:</w:t>
      </w:r>
    </w:p>
    <w:p w:rsidR="00E62DA6" w:rsidRPr="001341C9" w:rsidRDefault="00E62DA6" w:rsidP="007C1006">
      <w:pPr>
        <w:spacing w:line="240" w:lineRule="auto"/>
        <w:rPr>
          <w:rFonts w:cs="Times New Roman"/>
          <w:szCs w:val="28"/>
        </w:rPr>
      </w:pPr>
      <w:r w:rsidRPr="001341C9">
        <w:rPr>
          <w:rFonts w:cs="Times New Roman"/>
          <w:szCs w:val="28"/>
        </w:rPr>
        <w:t xml:space="preserve">- </w:t>
      </w:r>
      <w:r w:rsidR="008B14DC" w:rsidRPr="001341C9">
        <w:rPr>
          <w:rFonts w:cs="Times New Roman"/>
          <w:szCs w:val="28"/>
        </w:rPr>
        <w:t>демонстрируют</w:t>
      </w:r>
      <w:r w:rsidRPr="001341C9">
        <w:rPr>
          <w:rFonts w:cs="Times New Roman"/>
          <w:szCs w:val="28"/>
        </w:rPr>
        <w:t xml:space="preserve"> интерес к информации, </w:t>
      </w:r>
      <w:r w:rsidR="00BF06B3" w:rsidRPr="001341C9">
        <w:rPr>
          <w:rFonts w:cs="Times New Roman"/>
          <w:szCs w:val="28"/>
        </w:rPr>
        <w:t>полученной</w:t>
      </w:r>
      <w:r w:rsidRPr="001341C9">
        <w:rPr>
          <w:rFonts w:cs="Times New Roman"/>
          <w:szCs w:val="28"/>
        </w:rPr>
        <w:t xml:space="preserve"> в процессе </w:t>
      </w:r>
      <w:r w:rsidR="00BF06B3" w:rsidRPr="001341C9">
        <w:rPr>
          <w:rFonts w:cs="Times New Roman"/>
          <w:szCs w:val="28"/>
        </w:rPr>
        <w:t>коммуникаций</w:t>
      </w:r>
      <w:r w:rsidRPr="001341C9">
        <w:rPr>
          <w:rFonts w:cs="Times New Roman"/>
          <w:szCs w:val="28"/>
        </w:rPr>
        <w:t xml:space="preserve">; </w:t>
      </w:r>
    </w:p>
    <w:p w:rsidR="00E62DA6" w:rsidRPr="001341C9" w:rsidRDefault="00E62DA6" w:rsidP="007C1006">
      <w:pPr>
        <w:spacing w:line="240" w:lineRule="auto"/>
        <w:rPr>
          <w:rFonts w:cs="Times New Roman"/>
          <w:szCs w:val="28"/>
        </w:rPr>
      </w:pPr>
      <w:r w:rsidRPr="001341C9">
        <w:rPr>
          <w:rFonts w:cs="Times New Roman"/>
          <w:szCs w:val="28"/>
        </w:rPr>
        <w:t xml:space="preserve">- эмоционально </w:t>
      </w:r>
      <w:r w:rsidR="008B14DC" w:rsidRPr="001341C9">
        <w:rPr>
          <w:rFonts w:cs="Times New Roman"/>
          <w:szCs w:val="28"/>
        </w:rPr>
        <w:t>реагируют</w:t>
      </w:r>
      <w:r w:rsidRPr="001341C9">
        <w:rPr>
          <w:rFonts w:cs="Times New Roman"/>
          <w:szCs w:val="28"/>
        </w:rPr>
        <w:t xml:space="preserve">, </w:t>
      </w:r>
      <w:r w:rsidR="008B14DC" w:rsidRPr="001341C9">
        <w:rPr>
          <w:rFonts w:cs="Times New Roman"/>
          <w:szCs w:val="28"/>
        </w:rPr>
        <w:t>усваивают</w:t>
      </w:r>
      <w:r w:rsidRPr="001341C9">
        <w:rPr>
          <w:rFonts w:cs="Times New Roman"/>
          <w:szCs w:val="28"/>
        </w:rPr>
        <w:t xml:space="preserve"> и употребляют в своей речи с</w:t>
      </w:r>
      <w:r w:rsidR="00BF06B3" w:rsidRPr="001341C9">
        <w:rPr>
          <w:rFonts w:cs="Times New Roman"/>
          <w:szCs w:val="28"/>
        </w:rPr>
        <w:t>лова, обозначающие эмоции</w:t>
      </w:r>
      <w:r w:rsidRPr="001341C9">
        <w:rPr>
          <w:rFonts w:cs="Times New Roman"/>
          <w:szCs w:val="28"/>
        </w:rPr>
        <w:t xml:space="preserve">, этические </w:t>
      </w:r>
      <w:r w:rsidR="00BF06B3" w:rsidRPr="001341C9">
        <w:rPr>
          <w:rFonts w:cs="Times New Roman"/>
          <w:szCs w:val="28"/>
        </w:rPr>
        <w:t>и</w:t>
      </w:r>
      <w:r w:rsidRPr="001341C9">
        <w:rPr>
          <w:rFonts w:cs="Times New Roman"/>
          <w:szCs w:val="28"/>
        </w:rPr>
        <w:t xml:space="preserve"> эстетические </w:t>
      </w:r>
      <w:r w:rsidR="00BF06B3" w:rsidRPr="001341C9">
        <w:rPr>
          <w:rFonts w:cs="Times New Roman"/>
          <w:szCs w:val="28"/>
        </w:rPr>
        <w:t xml:space="preserve">качества и </w:t>
      </w:r>
      <w:r w:rsidRPr="001341C9">
        <w:rPr>
          <w:rFonts w:cs="Times New Roman"/>
          <w:szCs w:val="28"/>
        </w:rPr>
        <w:t xml:space="preserve">характеристики; </w:t>
      </w:r>
    </w:p>
    <w:p w:rsidR="00E62DA6" w:rsidRPr="001341C9" w:rsidRDefault="00E62DA6" w:rsidP="00FE589E">
      <w:pPr>
        <w:spacing w:line="240" w:lineRule="auto"/>
        <w:rPr>
          <w:rFonts w:cs="Times New Roman"/>
          <w:szCs w:val="28"/>
        </w:rPr>
      </w:pPr>
      <w:r w:rsidRPr="001341C9">
        <w:rPr>
          <w:rFonts w:cs="Times New Roman"/>
          <w:szCs w:val="28"/>
        </w:rPr>
        <w:t xml:space="preserve">- </w:t>
      </w:r>
      <w:r w:rsidR="00BF06B3" w:rsidRPr="001341C9">
        <w:rPr>
          <w:rFonts w:cs="Times New Roman"/>
          <w:szCs w:val="28"/>
        </w:rPr>
        <w:t xml:space="preserve">с помощью речи </w:t>
      </w:r>
      <w:r w:rsidRPr="001341C9">
        <w:rPr>
          <w:rFonts w:cs="Times New Roman"/>
          <w:szCs w:val="28"/>
        </w:rPr>
        <w:t>решают</w:t>
      </w:r>
      <w:r w:rsidR="00BF06B3" w:rsidRPr="001341C9">
        <w:rPr>
          <w:rFonts w:cs="Times New Roman"/>
          <w:szCs w:val="28"/>
        </w:rPr>
        <w:t>ся</w:t>
      </w:r>
      <w:r w:rsidRPr="001341C9">
        <w:rPr>
          <w:rFonts w:cs="Times New Roman"/>
          <w:szCs w:val="28"/>
        </w:rPr>
        <w:t xml:space="preserve"> спорные вопросы</w:t>
      </w:r>
      <w:r w:rsidR="00BF06B3" w:rsidRPr="001341C9">
        <w:rPr>
          <w:rFonts w:cs="Times New Roman"/>
          <w:szCs w:val="28"/>
        </w:rPr>
        <w:t xml:space="preserve"> и дискуссии</w:t>
      </w:r>
      <w:r w:rsidRPr="001341C9">
        <w:rPr>
          <w:rFonts w:cs="Times New Roman"/>
          <w:szCs w:val="28"/>
        </w:rPr>
        <w:t>;</w:t>
      </w:r>
    </w:p>
    <w:p w:rsidR="00E62DA6" w:rsidRPr="001341C9" w:rsidRDefault="00762421" w:rsidP="00FE589E">
      <w:pPr>
        <w:spacing w:line="240" w:lineRule="auto"/>
        <w:rPr>
          <w:rFonts w:cs="Times New Roman"/>
          <w:szCs w:val="28"/>
        </w:rPr>
      </w:pPr>
      <w:r w:rsidRPr="001341C9">
        <w:rPr>
          <w:rFonts w:cs="Times New Roman"/>
          <w:szCs w:val="28"/>
        </w:rPr>
        <w:t xml:space="preserve">- объединяются со сверстниками с целью совместных игр, в ходе которых </w:t>
      </w:r>
      <w:r w:rsidR="00E62DA6" w:rsidRPr="001341C9">
        <w:rPr>
          <w:rFonts w:cs="Times New Roman"/>
          <w:szCs w:val="28"/>
        </w:rPr>
        <w:t>распределяют</w:t>
      </w:r>
      <w:r w:rsidRPr="001341C9">
        <w:rPr>
          <w:rFonts w:cs="Times New Roman"/>
          <w:szCs w:val="28"/>
        </w:rPr>
        <w:t>ся</w:t>
      </w:r>
      <w:r w:rsidR="00E62DA6" w:rsidRPr="001341C9">
        <w:rPr>
          <w:rFonts w:cs="Times New Roman"/>
          <w:szCs w:val="28"/>
        </w:rPr>
        <w:t xml:space="preserve"> роли в </w:t>
      </w:r>
      <w:r w:rsidRPr="001341C9">
        <w:rPr>
          <w:rFonts w:cs="Times New Roman"/>
          <w:szCs w:val="28"/>
        </w:rPr>
        <w:t>команде</w:t>
      </w:r>
      <w:r w:rsidR="00E62DA6" w:rsidRPr="001341C9">
        <w:rPr>
          <w:rFonts w:cs="Times New Roman"/>
          <w:szCs w:val="28"/>
        </w:rPr>
        <w:t>;</w:t>
      </w:r>
    </w:p>
    <w:p w:rsidR="00E62DA6" w:rsidRPr="001341C9" w:rsidRDefault="00E62DA6" w:rsidP="00FE589E">
      <w:pPr>
        <w:spacing w:line="240" w:lineRule="auto"/>
        <w:rPr>
          <w:rFonts w:cs="Times New Roman"/>
          <w:szCs w:val="28"/>
        </w:rPr>
      </w:pPr>
      <w:r w:rsidRPr="001341C9">
        <w:rPr>
          <w:rFonts w:cs="Times New Roman"/>
          <w:szCs w:val="28"/>
        </w:rPr>
        <w:t xml:space="preserve">- </w:t>
      </w:r>
      <w:r w:rsidR="00762421" w:rsidRPr="001341C9">
        <w:rPr>
          <w:rFonts w:cs="Times New Roman"/>
          <w:szCs w:val="28"/>
        </w:rPr>
        <w:t>осуществляют планирование и обдумывание</w:t>
      </w:r>
      <w:r w:rsidRPr="001341C9">
        <w:rPr>
          <w:rFonts w:cs="Times New Roman"/>
          <w:szCs w:val="28"/>
        </w:rPr>
        <w:t xml:space="preserve"> свои</w:t>
      </w:r>
      <w:r w:rsidR="00762421" w:rsidRPr="001341C9">
        <w:rPr>
          <w:rFonts w:cs="Times New Roman"/>
          <w:szCs w:val="28"/>
        </w:rPr>
        <w:t>х действий</w:t>
      </w:r>
      <w:r w:rsidRPr="001341C9">
        <w:rPr>
          <w:rFonts w:cs="Times New Roman"/>
          <w:szCs w:val="28"/>
        </w:rPr>
        <w:t>.</w:t>
      </w:r>
    </w:p>
    <w:p w:rsidR="0071359D" w:rsidRPr="001341C9" w:rsidRDefault="001E2140" w:rsidP="00FE589E">
      <w:pPr>
        <w:spacing w:line="240" w:lineRule="auto"/>
        <w:rPr>
          <w:szCs w:val="28"/>
          <w:lang w:eastAsia="ru-RU"/>
        </w:rPr>
      </w:pPr>
      <w:r w:rsidRPr="001341C9">
        <w:rPr>
          <w:szCs w:val="28"/>
          <w:lang w:eastAsia="ru-RU"/>
        </w:rPr>
        <w:t xml:space="preserve">Данная технология будет способствовать </w:t>
      </w:r>
      <w:r w:rsidR="00FC468F" w:rsidRPr="001341C9">
        <w:rPr>
          <w:szCs w:val="28"/>
          <w:lang w:eastAsia="ru-RU"/>
        </w:rPr>
        <w:t xml:space="preserve">формированию и </w:t>
      </w:r>
      <w:r w:rsidRPr="001341C9">
        <w:rPr>
          <w:szCs w:val="28"/>
          <w:lang w:eastAsia="ru-RU"/>
        </w:rPr>
        <w:t xml:space="preserve">развитию положительного </w:t>
      </w:r>
      <w:r w:rsidR="00FC468F" w:rsidRPr="001341C9">
        <w:rPr>
          <w:szCs w:val="28"/>
          <w:lang w:eastAsia="ru-RU"/>
        </w:rPr>
        <w:t>расположению</w:t>
      </w:r>
      <w:r w:rsidRPr="001341C9">
        <w:rPr>
          <w:szCs w:val="28"/>
          <w:lang w:eastAsia="ru-RU"/>
        </w:rPr>
        <w:t xml:space="preserve"> к </w:t>
      </w:r>
      <w:r w:rsidR="00FC468F" w:rsidRPr="001341C9">
        <w:rPr>
          <w:szCs w:val="28"/>
          <w:lang w:eastAsia="ru-RU"/>
        </w:rPr>
        <w:t xml:space="preserve">окружающему </w:t>
      </w:r>
      <w:r w:rsidR="00C06946" w:rsidRPr="001341C9">
        <w:rPr>
          <w:szCs w:val="28"/>
          <w:lang w:eastAsia="ru-RU"/>
        </w:rPr>
        <w:t>миру и</w:t>
      </w:r>
      <w:r w:rsidR="00FC468F" w:rsidRPr="001341C9">
        <w:rPr>
          <w:szCs w:val="28"/>
          <w:lang w:eastAsia="ru-RU"/>
        </w:rPr>
        <w:t xml:space="preserve"> труду</w:t>
      </w:r>
      <w:r w:rsidRPr="001341C9">
        <w:rPr>
          <w:szCs w:val="28"/>
          <w:lang w:eastAsia="ru-RU"/>
        </w:rPr>
        <w:t>, активному взаимодействию с</w:t>
      </w:r>
      <w:r w:rsidR="00C06946" w:rsidRPr="001341C9">
        <w:rPr>
          <w:szCs w:val="28"/>
          <w:lang w:eastAsia="ru-RU"/>
        </w:rPr>
        <w:t xml:space="preserve"> обществом, </w:t>
      </w:r>
      <w:r w:rsidRPr="001341C9">
        <w:rPr>
          <w:szCs w:val="28"/>
          <w:lang w:eastAsia="ru-RU"/>
        </w:rPr>
        <w:t xml:space="preserve"> что помогает становлению личности ребенка, развитию его индивидуальности.</w:t>
      </w:r>
    </w:p>
    <w:p w:rsidR="001E2140" w:rsidRDefault="001E2140" w:rsidP="00FE589E">
      <w:pPr>
        <w:spacing w:line="240" w:lineRule="auto"/>
        <w:rPr>
          <w:rFonts w:cs="Times New Roman"/>
          <w:sz w:val="24"/>
          <w:szCs w:val="28"/>
          <w:lang w:val="en-US"/>
        </w:rPr>
      </w:pPr>
    </w:p>
    <w:p w:rsidR="00BD48B7" w:rsidRDefault="00BD48B7" w:rsidP="00FE589E">
      <w:pPr>
        <w:spacing w:line="240" w:lineRule="auto"/>
        <w:rPr>
          <w:rFonts w:cs="Times New Roman"/>
          <w:sz w:val="24"/>
          <w:szCs w:val="28"/>
          <w:lang w:val="en-US"/>
        </w:rPr>
      </w:pPr>
    </w:p>
    <w:p w:rsidR="00BD48B7" w:rsidRPr="00BD48B7" w:rsidRDefault="00BD48B7" w:rsidP="00FE589E">
      <w:pPr>
        <w:spacing w:line="240" w:lineRule="auto"/>
        <w:rPr>
          <w:rFonts w:cs="Times New Roman"/>
          <w:sz w:val="24"/>
          <w:szCs w:val="28"/>
          <w:lang w:val="en-US"/>
        </w:rPr>
      </w:pPr>
      <w:bookmarkStart w:id="0" w:name="_GoBack"/>
      <w:bookmarkEnd w:id="0"/>
    </w:p>
    <w:p w:rsidR="004E1427" w:rsidRPr="00BD48B7" w:rsidRDefault="004E1427" w:rsidP="00FE589E">
      <w:pPr>
        <w:pStyle w:val="a3"/>
        <w:spacing w:line="240" w:lineRule="auto"/>
        <w:jc w:val="center"/>
        <w:rPr>
          <w:b/>
          <w:szCs w:val="28"/>
          <w:lang w:val="ru-RU"/>
        </w:rPr>
      </w:pPr>
      <w:r w:rsidRPr="00BD48B7">
        <w:rPr>
          <w:b/>
          <w:bCs/>
          <w:szCs w:val="28"/>
          <w:lang w:val="ru-RU"/>
        </w:rPr>
        <w:t>Библиографический список</w:t>
      </w:r>
    </w:p>
    <w:p w:rsidR="00CE770D" w:rsidRPr="00BD48B7" w:rsidRDefault="001341C9" w:rsidP="003003DA">
      <w:pPr>
        <w:pStyle w:val="a9"/>
        <w:widowControl w:val="0"/>
        <w:numPr>
          <w:ilvl w:val="0"/>
          <w:numId w:val="13"/>
        </w:numPr>
        <w:autoSpaceDE w:val="0"/>
        <w:autoSpaceDN w:val="0"/>
        <w:adjustRightInd w:val="0"/>
        <w:spacing w:line="240" w:lineRule="auto"/>
        <w:ind w:left="709" w:hanging="283"/>
        <w:jc w:val="both"/>
        <w:outlineLvl w:val="2"/>
        <w:rPr>
          <w:rFonts w:ascii="Times New Roman" w:eastAsia="Calibri" w:hAnsi="Times New Roman" w:cs="Times New Roman"/>
          <w:szCs w:val="24"/>
        </w:rPr>
      </w:pPr>
      <w:proofErr w:type="spellStart"/>
      <w:r w:rsidRPr="00BD48B7">
        <w:rPr>
          <w:rFonts w:ascii="Times New Roman" w:eastAsia="Calibri" w:hAnsi="Times New Roman" w:cs="Times New Roman"/>
          <w:szCs w:val="24"/>
        </w:rPr>
        <w:t>Акбаева</w:t>
      </w:r>
      <w:proofErr w:type="spellEnd"/>
      <w:r w:rsidRPr="00BD48B7">
        <w:rPr>
          <w:rFonts w:ascii="Times New Roman" w:eastAsia="Calibri" w:hAnsi="Times New Roman" w:cs="Times New Roman"/>
          <w:szCs w:val="24"/>
        </w:rPr>
        <w:t xml:space="preserve"> Д.Д. Эмпирическое исследование особенностей развития коммуникативных способностей дошкольников в игровой деятельности//</w:t>
      </w:r>
      <w:r w:rsidRPr="00BD48B7">
        <w:rPr>
          <w:rFonts w:ascii="Times New Roman" w:eastAsia="Times New Roman" w:hAnsi="Times New Roman" w:cs="Times New Roman"/>
          <w:color w:val="00008F"/>
          <w:szCs w:val="24"/>
          <w:lang w:eastAsia="ru-RU"/>
        </w:rPr>
        <w:t xml:space="preserve"> </w:t>
      </w:r>
      <w:r w:rsidRPr="00BD48B7">
        <w:rPr>
          <w:rFonts w:ascii="Times New Roman" w:eastAsia="Calibri" w:hAnsi="Times New Roman" w:cs="Times New Roman"/>
          <w:szCs w:val="24"/>
        </w:rPr>
        <w:t xml:space="preserve">статья в сборнике трудов конференции Язык: русский Год издания: 2018. С. 9-14.  </w:t>
      </w:r>
      <w:r w:rsidR="00911F3D" w:rsidRPr="00BD48B7">
        <w:rPr>
          <w:rFonts w:ascii="Times New Roman" w:eastAsia="Calibri" w:hAnsi="Times New Roman" w:cs="Times New Roman"/>
          <w:szCs w:val="24"/>
        </w:rPr>
        <w:t xml:space="preserve"> </w:t>
      </w:r>
      <w:r w:rsidRPr="00BD48B7">
        <w:rPr>
          <w:rFonts w:ascii="Times New Roman" w:eastAsia="Calibri" w:hAnsi="Times New Roman" w:cs="Times New Roman"/>
          <w:szCs w:val="24"/>
          <w:shd w:val="clear" w:color="auto" w:fill="FFFFFF"/>
          <w:lang w:val="en-US"/>
        </w:rPr>
        <w:t xml:space="preserve">URL: </w:t>
      </w:r>
      <w:r w:rsidRPr="00BD48B7">
        <w:rPr>
          <w:rFonts w:ascii="Times New Roman" w:eastAsia="Times New Roman" w:hAnsi="Times New Roman" w:cs="Times New Roman"/>
          <w:szCs w:val="24"/>
          <w:lang w:val="en-US" w:eastAsia="ru-RU"/>
        </w:rPr>
        <w:t xml:space="preserve"> </w:t>
      </w:r>
      <w:hyperlink r:id="rId23" w:history="1">
        <w:r w:rsidRPr="00BD48B7">
          <w:rPr>
            <w:rFonts w:ascii="Times New Roman" w:eastAsia="Calibri" w:hAnsi="Times New Roman" w:cs="Times New Roman"/>
            <w:color w:val="0000FF"/>
            <w:szCs w:val="24"/>
            <w:u w:val="single"/>
            <w:shd w:val="clear" w:color="auto" w:fill="FFFFFF"/>
            <w:lang w:val="en-US"/>
          </w:rPr>
          <w:t>https://www.elibrary.ru/item.asp?id=36566335</w:t>
        </w:r>
      </w:hyperlink>
      <w:r w:rsidRPr="00BD48B7">
        <w:rPr>
          <w:rFonts w:ascii="Times New Roman" w:eastAsia="Calibri" w:hAnsi="Times New Roman" w:cs="Times New Roman"/>
          <w:szCs w:val="24"/>
          <w:shd w:val="clear" w:color="auto" w:fill="FFFFFF"/>
          <w:lang w:val="en-US"/>
        </w:rPr>
        <w:t xml:space="preserve"> </w:t>
      </w:r>
    </w:p>
    <w:p w:rsidR="00911F3D" w:rsidRPr="00BD48B7" w:rsidRDefault="00842E16" w:rsidP="0076574A">
      <w:pPr>
        <w:pStyle w:val="ConsPlusNormal"/>
        <w:numPr>
          <w:ilvl w:val="0"/>
          <w:numId w:val="12"/>
        </w:numPr>
        <w:jc w:val="both"/>
        <w:outlineLvl w:val="2"/>
        <w:rPr>
          <w:rFonts w:ascii="Times New Roman" w:eastAsiaTheme="minorHAnsi" w:hAnsi="Times New Roman" w:cs="Times New Roman"/>
          <w:sz w:val="22"/>
          <w:szCs w:val="24"/>
          <w:u w:val="single"/>
          <w:shd w:val="clear" w:color="auto" w:fill="FFFFFF"/>
          <w:lang w:val="en-US" w:eastAsia="en-US"/>
        </w:rPr>
      </w:pPr>
      <w:r w:rsidRPr="00BD48B7">
        <w:rPr>
          <w:rFonts w:ascii="Times New Roman" w:hAnsi="Times New Roman" w:cs="Times New Roman"/>
          <w:sz w:val="22"/>
          <w:szCs w:val="24"/>
        </w:rPr>
        <w:t xml:space="preserve">Выготский Л.С. Проблемы психического развития ребенка: Хрестоматия по психологии / Л.С. Выготский // под ред. А. В. </w:t>
      </w:r>
      <w:proofErr w:type="gramStart"/>
      <w:r w:rsidRPr="00BD48B7">
        <w:rPr>
          <w:rFonts w:ascii="Times New Roman" w:hAnsi="Times New Roman" w:cs="Times New Roman"/>
          <w:sz w:val="22"/>
          <w:szCs w:val="24"/>
        </w:rPr>
        <w:t>Петровского</w:t>
      </w:r>
      <w:proofErr w:type="gramEnd"/>
      <w:r w:rsidRPr="00BD48B7">
        <w:rPr>
          <w:rFonts w:ascii="Times New Roman" w:hAnsi="Times New Roman" w:cs="Times New Roman"/>
          <w:sz w:val="22"/>
          <w:szCs w:val="24"/>
        </w:rPr>
        <w:t>.  М.: Просвещение, 1977. 570с.</w:t>
      </w:r>
      <w:r w:rsidR="00911F3D" w:rsidRPr="00BD48B7">
        <w:rPr>
          <w:rFonts w:ascii="Times New Roman" w:hAnsi="Times New Roman" w:cs="Times New Roman"/>
          <w:sz w:val="22"/>
          <w:szCs w:val="24"/>
        </w:rPr>
        <w:t xml:space="preserve"> </w:t>
      </w:r>
      <w:r w:rsidR="00911F3D" w:rsidRPr="00BD48B7">
        <w:rPr>
          <w:rFonts w:ascii="Times New Roman" w:eastAsiaTheme="minorHAnsi" w:hAnsi="Times New Roman" w:cs="Times New Roman"/>
          <w:sz w:val="22"/>
          <w:szCs w:val="24"/>
          <w:shd w:val="clear" w:color="auto" w:fill="FFFFFF"/>
          <w:lang w:val="en-US" w:eastAsia="en-US"/>
        </w:rPr>
        <w:t>URL:</w:t>
      </w:r>
      <w:r w:rsidR="00911F3D" w:rsidRPr="00BD48B7">
        <w:rPr>
          <w:rFonts w:ascii="Times New Roman" w:hAnsi="Times New Roman" w:cs="Times New Roman"/>
          <w:sz w:val="22"/>
          <w:szCs w:val="24"/>
          <w:lang w:val="en-US"/>
        </w:rPr>
        <w:t xml:space="preserve"> </w:t>
      </w:r>
      <w:hyperlink r:id="rId24" w:history="1">
        <w:r w:rsidR="003003DA" w:rsidRPr="00BD48B7">
          <w:rPr>
            <w:rStyle w:val="aa"/>
            <w:rFonts w:ascii="Times New Roman" w:eastAsiaTheme="minorHAnsi" w:hAnsi="Times New Roman" w:cs="Times New Roman"/>
            <w:sz w:val="22"/>
            <w:szCs w:val="24"/>
            <w:shd w:val="clear" w:color="auto" w:fill="FFFFFF"/>
            <w:lang w:val="en-US" w:eastAsia="en-US"/>
          </w:rPr>
          <w:t>https://www.elibrary.ru/item.asp?id=9333115</w:t>
        </w:r>
      </w:hyperlink>
    </w:p>
    <w:p w:rsidR="003003DA" w:rsidRPr="00BD48B7" w:rsidRDefault="003003DA" w:rsidP="003003DA">
      <w:pPr>
        <w:pStyle w:val="ConsPlusNormal"/>
        <w:ind w:left="786"/>
        <w:jc w:val="both"/>
        <w:outlineLvl w:val="2"/>
        <w:rPr>
          <w:rFonts w:ascii="Times New Roman" w:eastAsiaTheme="minorHAnsi" w:hAnsi="Times New Roman" w:cs="Times New Roman"/>
          <w:sz w:val="22"/>
          <w:szCs w:val="24"/>
          <w:u w:val="single"/>
          <w:shd w:val="clear" w:color="auto" w:fill="FFFFFF"/>
          <w:lang w:val="en-US" w:eastAsia="en-US"/>
        </w:rPr>
      </w:pPr>
    </w:p>
    <w:p w:rsidR="003003DA" w:rsidRPr="00BD48B7" w:rsidRDefault="003003DA" w:rsidP="003003DA">
      <w:pPr>
        <w:pStyle w:val="ConsPlusNormal"/>
        <w:numPr>
          <w:ilvl w:val="0"/>
          <w:numId w:val="12"/>
        </w:numPr>
        <w:jc w:val="both"/>
        <w:outlineLvl w:val="2"/>
        <w:rPr>
          <w:rFonts w:ascii="Times New Roman" w:eastAsiaTheme="minorHAnsi" w:hAnsi="Times New Roman" w:cs="Times New Roman"/>
          <w:sz w:val="22"/>
          <w:szCs w:val="24"/>
          <w:shd w:val="clear" w:color="auto" w:fill="FFFFFF"/>
          <w:lang w:eastAsia="en-US"/>
        </w:rPr>
      </w:pPr>
      <w:r w:rsidRPr="00BD48B7">
        <w:rPr>
          <w:rFonts w:ascii="Times New Roman" w:hAnsi="Times New Roman" w:cs="Times New Roman"/>
          <w:bCs/>
          <w:sz w:val="22"/>
          <w:szCs w:val="24"/>
        </w:rPr>
        <w:lastRenderedPageBreak/>
        <w:t>Журавлева С.С. Психолого-педагогическое обеспечение социально-коммуникативного развития старших дошкольников в дополнительном образовании детей</w:t>
      </w:r>
      <w:r w:rsidRPr="00BD48B7">
        <w:rPr>
          <w:rFonts w:ascii="Times New Roman" w:eastAsiaTheme="minorHAnsi" w:hAnsi="Times New Roman" w:cs="Times New Roman"/>
          <w:sz w:val="22"/>
          <w:szCs w:val="24"/>
          <w:shd w:val="clear" w:color="auto" w:fill="FFFFFF"/>
          <w:lang w:eastAsia="en-US"/>
        </w:rPr>
        <w:t xml:space="preserve"> // </w:t>
      </w:r>
      <w:r w:rsidRPr="00BD48B7">
        <w:rPr>
          <w:rFonts w:ascii="Times New Roman" w:hAnsi="Times New Roman" w:cs="Times New Roman"/>
          <w:sz w:val="22"/>
          <w:szCs w:val="24"/>
        </w:rPr>
        <w:t>автореферат диссертации  на соискание ученой степени кандидата психологических наук/ Ин-т изучения детства, семьи и воспитания РАО. Москва, 2017.</w:t>
      </w:r>
      <w:r w:rsidRPr="00BD48B7">
        <w:rPr>
          <w:rFonts w:ascii="Times New Roman" w:eastAsiaTheme="minorHAnsi" w:hAnsi="Times New Roman" w:cs="Times New Roman"/>
          <w:sz w:val="22"/>
          <w:szCs w:val="24"/>
          <w:shd w:val="clear" w:color="auto" w:fill="FFFFFF"/>
          <w:lang w:eastAsia="en-US"/>
        </w:rPr>
        <w:t xml:space="preserve"> URL: </w:t>
      </w:r>
      <w:hyperlink r:id="rId25" w:anchor="?page=2" w:history="1">
        <w:r w:rsidRPr="00BD48B7">
          <w:rPr>
            <w:rStyle w:val="aa"/>
            <w:rFonts w:ascii="Times New Roman" w:eastAsiaTheme="minorHAnsi" w:hAnsi="Times New Roman" w:cs="Times New Roman"/>
            <w:sz w:val="22"/>
            <w:szCs w:val="24"/>
            <w:shd w:val="clear" w:color="auto" w:fill="FFFFFF"/>
            <w:lang w:eastAsia="en-US"/>
          </w:rPr>
          <w:t>https://dlib.rsl.ru/viewer/01006661134#?page=2</w:t>
        </w:r>
      </w:hyperlink>
      <w:r w:rsidR="00BD48B7" w:rsidRPr="00BD48B7">
        <w:rPr>
          <w:rFonts w:ascii="Times New Roman" w:eastAsiaTheme="minorHAnsi" w:hAnsi="Times New Roman" w:cs="Times New Roman"/>
          <w:sz w:val="22"/>
          <w:szCs w:val="24"/>
          <w:shd w:val="clear" w:color="auto" w:fill="FFFFFF"/>
          <w:lang w:eastAsia="en-US"/>
        </w:rPr>
        <w:t xml:space="preserve"> (дата обращения </w:t>
      </w:r>
      <w:r w:rsidR="00BD48B7" w:rsidRPr="00BD48B7">
        <w:rPr>
          <w:rFonts w:ascii="Times New Roman" w:eastAsiaTheme="minorHAnsi" w:hAnsi="Times New Roman" w:cs="Times New Roman"/>
          <w:sz w:val="22"/>
          <w:szCs w:val="24"/>
          <w:shd w:val="clear" w:color="auto" w:fill="FFFFFF"/>
          <w:lang w:val="en-US" w:eastAsia="en-US"/>
        </w:rPr>
        <w:t>3</w:t>
      </w:r>
      <w:r w:rsidR="00BD48B7" w:rsidRPr="00BD48B7">
        <w:rPr>
          <w:rFonts w:ascii="Times New Roman" w:eastAsiaTheme="minorHAnsi" w:hAnsi="Times New Roman" w:cs="Times New Roman"/>
          <w:sz w:val="22"/>
          <w:szCs w:val="24"/>
          <w:shd w:val="clear" w:color="auto" w:fill="FFFFFF"/>
          <w:lang w:eastAsia="en-US"/>
        </w:rPr>
        <w:t>.0</w:t>
      </w:r>
      <w:r w:rsidR="00BD48B7" w:rsidRPr="00BD48B7">
        <w:rPr>
          <w:rFonts w:ascii="Times New Roman" w:eastAsiaTheme="minorHAnsi" w:hAnsi="Times New Roman" w:cs="Times New Roman"/>
          <w:sz w:val="22"/>
          <w:szCs w:val="24"/>
          <w:shd w:val="clear" w:color="auto" w:fill="FFFFFF"/>
          <w:lang w:val="en-US" w:eastAsia="en-US"/>
        </w:rPr>
        <w:t>9</w:t>
      </w:r>
      <w:r w:rsidRPr="00BD48B7">
        <w:rPr>
          <w:rFonts w:ascii="Times New Roman" w:eastAsiaTheme="minorHAnsi" w:hAnsi="Times New Roman" w:cs="Times New Roman"/>
          <w:sz w:val="22"/>
          <w:szCs w:val="24"/>
          <w:shd w:val="clear" w:color="auto" w:fill="FFFFFF"/>
          <w:lang w:eastAsia="en-US"/>
        </w:rPr>
        <w:t>.2021)</w:t>
      </w:r>
    </w:p>
    <w:p w:rsidR="003003DA" w:rsidRPr="00BD48B7" w:rsidRDefault="003003DA" w:rsidP="003003DA">
      <w:pPr>
        <w:pStyle w:val="ConsPlusNormal"/>
        <w:ind w:left="786"/>
        <w:jc w:val="both"/>
        <w:outlineLvl w:val="2"/>
        <w:rPr>
          <w:rFonts w:ascii="Times New Roman" w:eastAsiaTheme="minorHAnsi" w:hAnsi="Times New Roman" w:cs="Times New Roman"/>
          <w:sz w:val="22"/>
          <w:szCs w:val="24"/>
          <w:shd w:val="clear" w:color="auto" w:fill="FFFFFF"/>
          <w:lang w:eastAsia="en-US"/>
        </w:rPr>
      </w:pPr>
    </w:p>
    <w:p w:rsidR="00842E16" w:rsidRPr="00BD48B7" w:rsidRDefault="003003DA" w:rsidP="00BD48B7">
      <w:pPr>
        <w:pStyle w:val="a9"/>
        <w:numPr>
          <w:ilvl w:val="0"/>
          <w:numId w:val="12"/>
        </w:numPr>
        <w:shd w:val="clear" w:color="auto" w:fill="FFFFFF"/>
        <w:spacing w:line="240" w:lineRule="auto"/>
        <w:rPr>
          <w:rFonts w:ascii="Times New Roman" w:hAnsi="Times New Roman" w:cs="Times New Roman"/>
          <w:szCs w:val="24"/>
        </w:rPr>
      </w:pPr>
      <w:proofErr w:type="spellStart"/>
      <w:r w:rsidRPr="00BD48B7">
        <w:rPr>
          <w:rFonts w:ascii="Times New Roman" w:hAnsi="Times New Roman" w:cs="Times New Roman"/>
          <w:szCs w:val="24"/>
          <w:shd w:val="clear" w:color="auto" w:fill="FFFFFF"/>
        </w:rPr>
        <w:t>Коняткина</w:t>
      </w:r>
      <w:proofErr w:type="spellEnd"/>
      <w:r w:rsidRPr="00BD48B7">
        <w:rPr>
          <w:rFonts w:ascii="Times New Roman" w:hAnsi="Times New Roman" w:cs="Times New Roman"/>
          <w:szCs w:val="24"/>
          <w:shd w:val="clear" w:color="auto" w:fill="FFFFFF"/>
        </w:rPr>
        <w:t xml:space="preserve"> П.Г. Игровая деятельность как ресурс развития коммуникативных навыков дошкольников с ЗПР// статья в сборнике трудов Межрегиональной научно-практической конференции Язык: русский Год издания: 2019. С 152-157.  URL: </w:t>
      </w:r>
      <w:hyperlink r:id="rId26" w:history="1">
        <w:r w:rsidRPr="00BD48B7">
          <w:rPr>
            <w:rStyle w:val="aa"/>
            <w:rFonts w:ascii="Times New Roman" w:hAnsi="Times New Roman" w:cs="Times New Roman"/>
            <w:szCs w:val="24"/>
            <w:shd w:val="clear" w:color="auto" w:fill="FFFFFF"/>
          </w:rPr>
          <w:t>https://www.elibrary.ru/item.asp?id=41143857</w:t>
        </w:r>
      </w:hyperlink>
      <w:r w:rsidR="00BD48B7" w:rsidRPr="00BD48B7">
        <w:rPr>
          <w:rFonts w:ascii="Times New Roman" w:hAnsi="Times New Roman" w:cs="Times New Roman"/>
          <w:szCs w:val="24"/>
          <w:shd w:val="clear" w:color="auto" w:fill="FFFFFF"/>
        </w:rPr>
        <w:t xml:space="preserve"> (дата обращения 9.09</w:t>
      </w:r>
      <w:r w:rsidRPr="00BD48B7">
        <w:rPr>
          <w:rFonts w:ascii="Times New Roman" w:hAnsi="Times New Roman" w:cs="Times New Roman"/>
          <w:szCs w:val="24"/>
          <w:shd w:val="clear" w:color="auto" w:fill="FFFFFF"/>
        </w:rPr>
        <w:t>.2021)</w:t>
      </w:r>
    </w:p>
    <w:p w:rsidR="00BD48B7" w:rsidRPr="00BD48B7" w:rsidRDefault="00BD48B7" w:rsidP="00BD48B7">
      <w:pPr>
        <w:pStyle w:val="a9"/>
        <w:rPr>
          <w:rFonts w:ascii="Times New Roman" w:hAnsi="Times New Roman" w:cs="Times New Roman"/>
          <w:szCs w:val="24"/>
        </w:rPr>
      </w:pPr>
    </w:p>
    <w:p w:rsidR="00BD48B7" w:rsidRPr="00BD48B7" w:rsidRDefault="00BD48B7" w:rsidP="00BD48B7">
      <w:pPr>
        <w:pStyle w:val="a9"/>
        <w:shd w:val="clear" w:color="auto" w:fill="FFFFFF"/>
        <w:spacing w:line="240" w:lineRule="auto"/>
        <w:ind w:left="786"/>
        <w:rPr>
          <w:rFonts w:ascii="Times New Roman" w:hAnsi="Times New Roman" w:cs="Times New Roman"/>
          <w:szCs w:val="24"/>
        </w:rPr>
      </w:pPr>
    </w:p>
    <w:p w:rsidR="003003DA" w:rsidRPr="00BD48B7" w:rsidRDefault="00842E16" w:rsidP="003003DA">
      <w:pPr>
        <w:pStyle w:val="a9"/>
        <w:numPr>
          <w:ilvl w:val="0"/>
          <w:numId w:val="12"/>
        </w:numPr>
        <w:spacing w:line="240" w:lineRule="auto"/>
        <w:jc w:val="both"/>
        <w:rPr>
          <w:rFonts w:ascii="Times New Roman" w:hAnsi="Times New Roman" w:cs="Times New Roman"/>
          <w:szCs w:val="24"/>
        </w:rPr>
      </w:pPr>
      <w:r w:rsidRPr="00BD48B7">
        <w:rPr>
          <w:rFonts w:ascii="Times New Roman" w:hAnsi="Times New Roman" w:cs="Times New Roman"/>
          <w:szCs w:val="24"/>
        </w:rPr>
        <w:t>Лебединская К. С. Нарушения психического развития в детском и подростковом возрасте / К. С. Лебединская, В. В.  Лебединский // Изд-во Академический Проект, 2013. 304с.</w:t>
      </w:r>
    </w:p>
    <w:p w:rsidR="003003DA" w:rsidRPr="00BD48B7" w:rsidRDefault="003003DA" w:rsidP="003003DA">
      <w:pPr>
        <w:pStyle w:val="a9"/>
        <w:rPr>
          <w:rFonts w:ascii="Times New Roman" w:hAnsi="Times New Roman" w:cs="Times New Roman"/>
          <w:szCs w:val="24"/>
        </w:rPr>
      </w:pPr>
    </w:p>
    <w:p w:rsidR="003003DA" w:rsidRPr="00BD48B7" w:rsidRDefault="003003DA" w:rsidP="003003DA">
      <w:pPr>
        <w:pStyle w:val="a9"/>
        <w:spacing w:line="240" w:lineRule="auto"/>
        <w:ind w:left="786"/>
        <w:jc w:val="both"/>
        <w:rPr>
          <w:rFonts w:ascii="Times New Roman" w:hAnsi="Times New Roman" w:cs="Times New Roman"/>
          <w:szCs w:val="24"/>
        </w:rPr>
      </w:pPr>
    </w:p>
    <w:p w:rsidR="00842E16" w:rsidRPr="00BD48B7" w:rsidRDefault="00842E16" w:rsidP="003003DA">
      <w:pPr>
        <w:pStyle w:val="a9"/>
        <w:numPr>
          <w:ilvl w:val="0"/>
          <w:numId w:val="12"/>
        </w:numPr>
        <w:shd w:val="clear" w:color="auto" w:fill="FFFFFF"/>
        <w:spacing w:after="0" w:line="240" w:lineRule="auto"/>
        <w:ind w:left="709" w:hanging="283"/>
        <w:jc w:val="both"/>
        <w:rPr>
          <w:rFonts w:ascii="Times New Roman" w:hAnsi="Times New Roman" w:cs="Times New Roman"/>
          <w:szCs w:val="24"/>
        </w:rPr>
      </w:pPr>
      <w:r w:rsidRPr="00BD48B7">
        <w:rPr>
          <w:rFonts w:ascii="Times New Roman" w:hAnsi="Times New Roman" w:cs="Times New Roman"/>
          <w:szCs w:val="24"/>
        </w:rPr>
        <w:t>Лисина, М. И. Формирование личности ребенка в общении. Формирование личности ребенка в общении / М. И. Лисина // Изд-во Питер,  2009. 320с.</w:t>
      </w:r>
    </w:p>
    <w:p w:rsidR="0076574A" w:rsidRPr="00BD48B7" w:rsidRDefault="0076574A" w:rsidP="0076574A">
      <w:pPr>
        <w:pStyle w:val="a9"/>
        <w:shd w:val="clear" w:color="auto" w:fill="FFFFFF"/>
        <w:spacing w:after="0" w:line="240" w:lineRule="auto"/>
        <w:ind w:left="709"/>
        <w:jc w:val="both"/>
        <w:rPr>
          <w:rFonts w:ascii="Times New Roman" w:hAnsi="Times New Roman" w:cs="Times New Roman"/>
          <w:szCs w:val="24"/>
        </w:rPr>
      </w:pPr>
    </w:p>
    <w:p w:rsidR="00842E16" w:rsidRPr="00BD48B7" w:rsidRDefault="00842E16" w:rsidP="003003DA">
      <w:pPr>
        <w:pStyle w:val="a9"/>
        <w:numPr>
          <w:ilvl w:val="0"/>
          <w:numId w:val="12"/>
        </w:numPr>
        <w:shd w:val="clear" w:color="auto" w:fill="FFFFFF"/>
        <w:spacing w:after="0" w:line="240" w:lineRule="auto"/>
        <w:ind w:left="426" w:firstLine="0"/>
        <w:jc w:val="both"/>
        <w:rPr>
          <w:rStyle w:val="aa"/>
          <w:rFonts w:ascii="Times New Roman" w:hAnsi="Times New Roman" w:cs="Times New Roman"/>
          <w:color w:val="auto"/>
          <w:szCs w:val="24"/>
          <w:u w:val="none"/>
        </w:rPr>
      </w:pPr>
      <w:proofErr w:type="spellStart"/>
      <w:r w:rsidRPr="00BD48B7">
        <w:rPr>
          <w:rFonts w:ascii="Times New Roman" w:hAnsi="Times New Roman" w:cs="Times New Roman"/>
          <w:szCs w:val="24"/>
        </w:rPr>
        <w:t>Немов</w:t>
      </w:r>
      <w:proofErr w:type="spellEnd"/>
      <w:r w:rsidRPr="00BD48B7">
        <w:rPr>
          <w:rFonts w:ascii="Times New Roman" w:hAnsi="Times New Roman" w:cs="Times New Roman"/>
          <w:szCs w:val="24"/>
        </w:rPr>
        <w:t xml:space="preserve"> Р. С. Общая психология, том 3: психология личности / Р.С. </w:t>
      </w:r>
      <w:proofErr w:type="spellStart"/>
      <w:r w:rsidRPr="00BD48B7">
        <w:rPr>
          <w:rFonts w:ascii="Times New Roman" w:hAnsi="Times New Roman" w:cs="Times New Roman"/>
          <w:szCs w:val="24"/>
        </w:rPr>
        <w:t>Немов</w:t>
      </w:r>
      <w:proofErr w:type="spellEnd"/>
      <w:r w:rsidRPr="00BD48B7">
        <w:rPr>
          <w:rFonts w:ascii="Times New Roman" w:hAnsi="Times New Roman" w:cs="Times New Roman"/>
          <w:szCs w:val="24"/>
        </w:rPr>
        <w:t xml:space="preserve"> // Изд-во </w:t>
      </w:r>
      <w:proofErr w:type="spellStart"/>
      <w:r w:rsidRPr="00BD48B7">
        <w:rPr>
          <w:rFonts w:ascii="Times New Roman" w:hAnsi="Times New Roman" w:cs="Times New Roman"/>
          <w:szCs w:val="24"/>
        </w:rPr>
        <w:t>Юрайт</w:t>
      </w:r>
      <w:proofErr w:type="spellEnd"/>
      <w:r w:rsidRPr="00BD48B7">
        <w:rPr>
          <w:rFonts w:ascii="Times New Roman" w:hAnsi="Times New Roman" w:cs="Times New Roman"/>
          <w:szCs w:val="24"/>
        </w:rPr>
        <w:t>, 2014. 752с.</w:t>
      </w:r>
      <w:r w:rsidR="0093182F" w:rsidRPr="00BD48B7">
        <w:rPr>
          <w:rFonts w:ascii="Times New Roman" w:hAnsi="Times New Roman" w:cs="Times New Roman"/>
          <w:szCs w:val="24"/>
        </w:rPr>
        <w:t xml:space="preserve"> </w:t>
      </w:r>
      <w:r w:rsidR="0093182F" w:rsidRPr="00BD48B7">
        <w:rPr>
          <w:rFonts w:ascii="Times New Roman" w:hAnsi="Times New Roman" w:cs="Times New Roman"/>
          <w:szCs w:val="24"/>
          <w:shd w:val="clear" w:color="auto" w:fill="FFFFFF"/>
        </w:rPr>
        <w:t>URL: </w:t>
      </w:r>
      <w:hyperlink r:id="rId27" w:history="1">
        <w:r w:rsidR="0093182F" w:rsidRPr="00BD48B7">
          <w:rPr>
            <w:rStyle w:val="aa"/>
            <w:rFonts w:ascii="Times New Roman" w:hAnsi="Times New Roman" w:cs="Times New Roman"/>
            <w:szCs w:val="24"/>
            <w:shd w:val="clear" w:color="auto" w:fill="FFFFFF"/>
          </w:rPr>
          <w:t>https://www.elibrary.ru/item.asp?id=41143857</w:t>
        </w:r>
      </w:hyperlink>
    </w:p>
    <w:p w:rsidR="0076574A" w:rsidRPr="00BD48B7" w:rsidRDefault="0076574A" w:rsidP="0076574A">
      <w:pPr>
        <w:pStyle w:val="a9"/>
        <w:rPr>
          <w:rFonts w:ascii="Times New Roman" w:hAnsi="Times New Roman" w:cs="Times New Roman"/>
          <w:szCs w:val="24"/>
        </w:rPr>
      </w:pPr>
    </w:p>
    <w:p w:rsidR="0076574A" w:rsidRPr="00BD48B7" w:rsidRDefault="0076574A" w:rsidP="0076574A">
      <w:pPr>
        <w:pStyle w:val="a9"/>
        <w:shd w:val="clear" w:color="auto" w:fill="FFFFFF"/>
        <w:spacing w:after="0" w:line="240" w:lineRule="auto"/>
        <w:ind w:left="426"/>
        <w:jc w:val="both"/>
        <w:rPr>
          <w:rFonts w:ascii="Times New Roman" w:hAnsi="Times New Roman" w:cs="Times New Roman"/>
          <w:szCs w:val="24"/>
        </w:rPr>
      </w:pPr>
    </w:p>
    <w:p w:rsidR="00842E16" w:rsidRPr="00BD48B7" w:rsidRDefault="00842E16" w:rsidP="003003DA">
      <w:pPr>
        <w:pStyle w:val="a9"/>
        <w:numPr>
          <w:ilvl w:val="0"/>
          <w:numId w:val="12"/>
        </w:numPr>
        <w:shd w:val="clear" w:color="auto" w:fill="FFFFFF"/>
        <w:spacing w:after="0" w:line="240" w:lineRule="auto"/>
        <w:ind w:left="567" w:hanging="283"/>
        <w:jc w:val="both"/>
        <w:rPr>
          <w:rFonts w:ascii="Times New Roman" w:hAnsi="Times New Roman" w:cs="Times New Roman"/>
          <w:szCs w:val="24"/>
        </w:rPr>
      </w:pPr>
      <w:r w:rsidRPr="00BD48B7">
        <w:rPr>
          <w:rFonts w:ascii="Times New Roman" w:hAnsi="Times New Roman" w:cs="Times New Roman"/>
          <w:szCs w:val="24"/>
        </w:rPr>
        <w:t>Певзнер М. С.. Динамика развития детей-</w:t>
      </w:r>
      <w:proofErr w:type="spellStart"/>
      <w:r w:rsidRPr="00BD48B7">
        <w:rPr>
          <w:rFonts w:ascii="Times New Roman" w:hAnsi="Times New Roman" w:cs="Times New Roman"/>
          <w:szCs w:val="24"/>
        </w:rPr>
        <w:t>олигофренов</w:t>
      </w:r>
      <w:proofErr w:type="spellEnd"/>
      <w:r w:rsidRPr="00BD48B7">
        <w:rPr>
          <w:rFonts w:ascii="Times New Roman" w:hAnsi="Times New Roman" w:cs="Times New Roman"/>
          <w:szCs w:val="24"/>
        </w:rPr>
        <w:t xml:space="preserve"> / М. С. Певзнер, В. И. </w:t>
      </w:r>
      <w:proofErr w:type="spellStart"/>
      <w:r w:rsidRPr="00BD48B7">
        <w:rPr>
          <w:rFonts w:ascii="Times New Roman" w:hAnsi="Times New Roman" w:cs="Times New Roman"/>
          <w:szCs w:val="24"/>
        </w:rPr>
        <w:t>Лубовский</w:t>
      </w:r>
      <w:proofErr w:type="spellEnd"/>
      <w:r w:rsidRPr="00BD48B7">
        <w:rPr>
          <w:rFonts w:ascii="Times New Roman" w:hAnsi="Times New Roman" w:cs="Times New Roman"/>
          <w:szCs w:val="24"/>
        </w:rPr>
        <w:t xml:space="preserve"> // Изд-во Москва, 1963. 370с. </w:t>
      </w:r>
    </w:p>
    <w:p w:rsidR="003003DA" w:rsidRPr="00BD48B7" w:rsidRDefault="003003DA" w:rsidP="003003DA">
      <w:pPr>
        <w:pStyle w:val="a9"/>
        <w:shd w:val="clear" w:color="auto" w:fill="FFFFFF"/>
        <w:spacing w:after="0" w:line="240" w:lineRule="auto"/>
        <w:ind w:left="567"/>
        <w:jc w:val="both"/>
        <w:rPr>
          <w:rFonts w:ascii="Times New Roman" w:hAnsi="Times New Roman" w:cs="Times New Roman"/>
          <w:szCs w:val="24"/>
        </w:rPr>
      </w:pPr>
    </w:p>
    <w:p w:rsidR="003003DA" w:rsidRPr="00BD48B7" w:rsidRDefault="003003DA" w:rsidP="003003DA">
      <w:pPr>
        <w:pStyle w:val="a9"/>
        <w:numPr>
          <w:ilvl w:val="0"/>
          <w:numId w:val="12"/>
        </w:numPr>
        <w:shd w:val="clear" w:color="auto" w:fill="FFFFFF"/>
        <w:spacing w:after="0" w:line="240" w:lineRule="auto"/>
        <w:ind w:left="567" w:hanging="283"/>
        <w:jc w:val="both"/>
        <w:rPr>
          <w:rFonts w:ascii="Times New Roman" w:hAnsi="Times New Roman" w:cs="Times New Roman"/>
          <w:szCs w:val="24"/>
        </w:rPr>
      </w:pPr>
      <w:r w:rsidRPr="00BD48B7">
        <w:rPr>
          <w:rFonts w:ascii="Times New Roman" w:hAnsi="Times New Roman" w:cs="Times New Roman"/>
          <w:szCs w:val="24"/>
        </w:rPr>
        <w:t xml:space="preserve">Петрова Т. И., </w:t>
      </w:r>
      <w:proofErr w:type="spellStart"/>
      <w:r w:rsidRPr="00BD48B7">
        <w:rPr>
          <w:rFonts w:ascii="Times New Roman" w:hAnsi="Times New Roman" w:cs="Times New Roman"/>
          <w:szCs w:val="24"/>
        </w:rPr>
        <w:t>Шкерина</w:t>
      </w:r>
      <w:proofErr w:type="spellEnd"/>
      <w:r w:rsidRPr="00BD48B7">
        <w:rPr>
          <w:rFonts w:ascii="Times New Roman" w:hAnsi="Times New Roman" w:cs="Times New Roman"/>
          <w:szCs w:val="24"/>
        </w:rPr>
        <w:t xml:space="preserve"> Т.А. Современные педагогические технологии в условиях реализации ФГОС </w:t>
      </w:r>
      <w:r w:rsidRPr="00BD48B7">
        <w:rPr>
          <w:rFonts w:ascii="Times New Roman" w:hAnsi="Times New Roman" w:cs="Times New Roman"/>
          <w:szCs w:val="24"/>
        </w:rPr>
        <w:tab/>
        <w:t xml:space="preserve">общего образования: учебное пособие/ </w:t>
      </w:r>
      <w:proofErr w:type="spellStart"/>
      <w:r w:rsidRPr="00BD48B7">
        <w:rPr>
          <w:rFonts w:ascii="Times New Roman" w:hAnsi="Times New Roman" w:cs="Times New Roman"/>
          <w:szCs w:val="24"/>
        </w:rPr>
        <w:t>Краснояр</w:t>
      </w:r>
      <w:proofErr w:type="spellEnd"/>
      <w:r w:rsidRPr="00BD48B7">
        <w:rPr>
          <w:rFonts w:ascii="Times New Roman" w:hAnsi="Times New Roman" w:cs="Times New Roman"/>
          <w:szCs w:val="24"/>
        </w:rPr>
        <w:t xml:space="preserve">. гос. </w:t>
      </w:r>
      <w:proofErr w:type="spellStart"/>
      <w:r w:rsidRPr="00BD48B7">
        <w:rPr>
          <w:rFonts w:ascii="Times New Roman" w:hAnsi="Times New Roman" w:cs="Times New Roman"/>
          <w:szCs w:val="24"/>
        </w:rPr>
        <w:t>пед</w:t>
      </w:r>
      <w:proofErr w:type="spellEnd"/>
      <w:r w:rsidRPr="00BD48B7">
        <w:rPr>
          <w:rFonts w:ascii="Times New Roman" w:hAnsi="Times New Roman" w:cs="Times New Roman"/>
          <w:szCs w:val="24"/>
        </w:rPr>
        <w:t xml:space="preserve">. ун-т им В.П. Астафьева – Красноярск, 2016-188 с. </w:t>
      </w:r>
      <w:r w:rsidRPr="00BD48B7">
        <w:rPr>
          <w:rFonts w:ascii="Times New Roman" w:hAnsi="Times New Roman" w:cs="Times New Roman"/>
          <w:szCs w:val="24"/>
          <w:lang w:val="en-US"/>
        </w:rPr>
        <w:t>ISBN</w:t>
      </w:r>
      <w:r w:rsidRPr="00BD48B7">
        <w:rPr>
          <w:rFonts w:ascii="Times New Roman" w:hAnsi="Times New Roman" w:cs="Times New Roman"/>
          <w:szCs w:val="24"/>
        </w:rPr>
        <w:t xml:space="preserve"> 978-5-00102-021-9</w:t>
      </w:r>
    </w:p>
    <w:p w:rsidR="0076574A" w:rsidRPr="00BD48B7" w:rsidRDefault="0076574A" w:rsidP="0076574A">
      <w:pPr>
        <w:pStyle w:val="a9"/>
        <w:shd w:val="clear" w:color="auto" w:fill="FFFFFF"/>
        <w:spacing w:after="0" w:line="240" w:lineRule="auto"/>
        <w:ind w:left="567"/>
        <w:jc w:val="both"/>
        <w:rPr>
          <w:rFonts w:ascii="Times New Roman" w:hAnsi="Times New Roman" w:cs="Times New Roman"/>
          <w:szCs w:val="24"/>
        </w:rPr>
      </w:pPr>
    </w:p>
    <w:p w:rsidR="0076574A" w:rsidRPr="00BD48B7" w:rsidRDefault="00911F3D" w:rsidP="003003DA">
      <w:pPr>
        <w:pStyle w:val="ConsPlusNormal"/>
        <w:numPr>
          <w:ilvl w:val="0"/>
          <w:numId w:val="12"/>
        </w:numPr>
        <w:jc w:val="both"/>
        <w:outlineLvl w:val="2"/>
        <w:rPr>
          <w:rFonts w:ascii="Times New Roman" w:eastAsiaTheme="minorHAnsi" w:hAnsi="Times New Roman" w:cs="Times New Roman"/>
          <w:sz w:val="22"/>
          <w:szCs w:val="24"/>
          <w:shd w:val="clear" w:color="auto" w:fill="FFFFFF"/>
          <w:lang w:eastAsia="en-US"/>
        </w:rPr>
      </w:pPr>
      <w:r w:rsidRPr="00BD48B7">
        <w:rPr>
          <w:rFonts w:ascii="Times New Roman" w:eastAsiaTheme="minorHAnsi" w:hAnsi="Times New Roman" w:cs="Times New Roman"/>
          <w:sz w:val="22"/>
          <w:szCs w:val="24"/>
          <w:shd w:val="clear" w:color="auto" w:fill="FFFFFF"/>
          <w:lang w:eastAsia="en-US"/>
        </w:rPr>
        <w:t xml:space="preserve">Тоцких Е.Н. Направленное воздействие подвижных игр на развитие коммуникативных способностей детей старшего дошкольного возраста //  </w:t>
      </w:r>
      <w:r w:rsidRPr="00BD48B7">
        <w:rPr>
          <w:rFonts w:ascii="Times New Roman" w:hAnsi="Times New Roman" w:cs="Times New Roman"/>
          <w:sz w:val="22"/>
          <w:szCs w:val="24"/>
        </w:rPr>
        <w:t>автореферат диссертации  на соискание ученой степени кандидата педагогических  наук/ Волгоградская государственная академия физической культуры. Волгоград, 2016.</w:t>
      </w:r>
      <w:r w:rsidRPr="00BD48B7">
        <w:rPr>
          <w:rFonts w:ascii="Times New Roman" w:hAnsi="Times New Roman" w:cs="Times New Roman"/>
          <w:color w:val="00008F"/>
          <w:sz w:val="22"/>
          <w:szCs w:val="24"/>
          <w:shd w:val="clear" w:color="auto" w:fill="F5F5F5"/>
        </w:rPr>
        <w:t xml:space="preserve">   </w:t>
      </w:r>
      <w:r w:rsidRPr="00BD48B7">
        <w:rPr>
          <w:rFonts w:ascii="Times New Roman" w:eastAsiaTheme="minorHAnsi" w:hAnsi="Times New Roman" w:cs="Times New Roman"/>
          <w:sz w:val="22"/>
          <w:szCs w:val="24"/>
          <w:shd w:val="clear" w:color="auto" w:fill="FFFFFF"/>
          <w:lang w:eastAsia="en-US"/>
        </w:rPr>
        <w:t>URL: </w:t>
      </w:r>
      <w:hyperlink r:id="rId28" w:history="1">
        <w:r w:rsidRPr="00BD48B7">
          <w:rPr>
            <w:rStyle w:val="aa"/>
            <w:rFonts w:ascii="Times New Roman" w:eastAsiaTheme="minorHAnsi" w:hAnsi="Times New Roman" w:cs="Times New Roman"/>
            <w:sz w:val="22"/>
            <w:szCs w:val="24"/>
            <w:shd w:val="clear" w:color="auto" w:fill="FFFFFF"/>
            <w:lang w:eastAsia="en-US"/>
          </w:rPr>
          <w:t>https://www.elibrary.ru/item.asp?id=19355701</w:t>
        </w:r>
      </w:hyperlink>
      <w:r w:rsidR="00BD48B7" w:rsidRPr="00BD48B7">
        <w:rPr>
          <w:rFonts w:ascii="Times New Roman" w:eastAsiaTheme="minorHAnsi" w:hAnsi="Times New Roman" w:cs="Times New Roman"/>
          <w:sz w:val="22"/>
          <w:szCs w:val="24"/>
          <w:shd w:val="clear" w:color="auto" w:fill="FFFFFF"/>
          <w:lang w:eastAsia="en-US"/>
        </w:rPr>
        <w:t xml:space="preserve"> (дата обращения 10.09</w:t>
      </w:r>
      <w:r w:rsidRPr="00BD48B7">
        <w:rPr>
          <w:rFonts w:ascii="Times New Roman" w:eastAsiaTheme="minorHAnsi" w:hAnsi="Times New Roman" w:cs="Times New Roman"/>
          <w:sz w:val="22"/>
          <w:szCs w:val="24"/>
          <w:shd w:val="clear" w:color="auto" w:fill="FFFFFF"/>
          <w:lang w:eastAsia="en-US"/>
        </w:rPr>
        <w:t>.2021)</w:t>
      </w:r>
    </w:p>
    <w:p w:rsidR="0076574A" w:rsidRPr="00BD48B7" w:rsidRDefault="0076574A" w:rsidP="0076574A">
      <w:pPr>
        <w:pStyle w:val="ConsPlusNormal"/>
        <w:ind w:left="786"/>
        <w:jc w:val="both"/>
        <w:outlineLvl w:val="2"/>
        <w:rPr>
          <w:rFonts w:ascii="Times New Roman" w:eastAsiaTheme="minorHAnsi" w:hAnsi="Times New Roman" w:cs="Times New Roman"/>
          <w:sz w:val="22"/>
          <w:szCs w:val="24"/>
          <w:shd w:val="clear" w:color="auto" w:fill="FFFFFF"/>
          <w:lang w:eastAsia="en-US"/>
        </w:rPr>
      </w:pPr>
    </w:p>
    <w:p w:rsidR="003003DA" w:rsidRPr="00BD48B7" w:rsidRDefault="00842E16" w:rsidP="003003DA">
      <w:pPr>
        <w:pStyle w:val="a9"/>
        <w:numPr>
          <w:ilvl w:val="0"/>
          <w:numId w:val="12"/>
        </w:numPr>
        <w:shd w:val="clear" w:color="auto" w:fill="FFFFFF"/>
        <w:spacing w:after="0" w:line="240" w:lineRule="auto"/>
        <w:ind w:left="709" w:hanging="425"/>
        <w:jc w:val="both"/>
        <w:rPr>
          <w:rFonts w:ascii="Times New Roman" w:hAnsi="Times New Roman" w:cs="Times New Roman"/>
          <w:szCs w:val="24"/>
        </w:rPr>
      </w:pPr>
      <w:r w:rsidRPr="00BD48B7">
        <w:rPr>
          <w:rFonts w:ascii="Times New Roman" w:hAnsi="Times New Roman" w:cs="Times New Roman"/>
          <w:szCs w:val="24"/>
        </w:rPr>
        <w:t>Теплов Б. М. Психология и психофизиология индивидуальных различий /Б.М. Теплов // Изд-во МОДЭК, МПСИ, 2009. 640с.</w:t>
      </w:r>
    </w:p>
    <w:p w:rsidR="003003DA" w:rsidRPr="00BD48B7" w:rsidRDefault="003003DA" w:rsidP="003003DA">
      <w:pPr>
        <w:pStyle w:val="a9"/>
        <w:rPr>
          <w:rFonts w:ascii="Times New Roman" w:hAnsi="Times New Roman" w:cs="Times New Roman"/>
          <w:sz w:val="20"/>
          <w:szCs w:val="24"/>
        </w:rPr>
      </w:pPr>
    </w:p>
    <w:p w:rsidR="00BD48B7" w:rsidRPr="00BD48B7" w:rsidRDefault="003003DA" w:rsidP="00BD48B7">
      <w:pPr>
        <w:pStyle w:val="a9"/>
        <w:numPr>
          <w:ilvl w:val="0"/>
          <w:numId w:val="12"/>
        </w:numPr>
        <w:shd w:val="clear" w:color="auto" w:fill="FFFFFF"/>
        <w:spacing w:line="240" w:lineRule="auto"/>
        <w:rPr>
          <w:rFonts w:ascii="Times New Roman" w:hAnsi="Times New Roman" w:cs="Times New Roman"/>
          <w:szCs w:val="24"/>
        </w:rPr>
      </w:pPr>
      <w:proofErr w:type="spellStart"/>
      <w:r w:rsidRPr="00BD48B7">
        <w:rPr>
          <w:rFonts w:ascii="Times New Roman" w:hAnsi="Times New Roman" w:cs="Times New Roman"/>
          <w:sz w:val="24"/>
          <w:szCs w:val="28"/>
        </w:rPr>
        <w:t>Чернецкая</w:t>
      </w:r>
      <w:proofErr w:type="spellEnd"/>
      <w:r w:rsidRPr="00BD48B7">
        <w:rPr>
          <w:rFonts w:ascii="Times New Roman" w:hAnsi="Times New Roman" w:cs="Times New Roman"/>
          <w:sz w:val="24"/>
          <w:szCs w:val="28"/>
        </w:rPr>
        <w:t xml:space="preserve"> Л.В. Развитие коммуникативных способностей у дошкольников</w:t>
      </w:r>
      <w:proofErr w:type="gramStart"/>
      <w:r w:rsidRPr="00BD48B7">
        <w:rPr>
          <w:rFonts w:ascii="Times New Roman" w:hAnsi="Times New Roman" w:cs="Times New Roman"/>
          <w:sz w:val="24"/>
          <w:szCs w:val="28"/>
        </w:rPr>
        <w:t>.</w:t>
      </w:r>
      <w:proofErr w:type="gramEnd"/>
      <w:r w:rsidRPr="00BD48B7">
        <w:rPr>
          <w:rFonts w:ascii="Times New Roman" w:hAnsi="Times New Roman" w:cs="Times New Roman"/>
          <w:sz w:val="24"/>
          <w:szCs w:val="28"/>
        </w:rPr>
        <w:t xml:space="preserve"> </w:t>
      </w:r>
      <w:proofErr w:type="gramStart"/>
      <w:r w:rsidR="00BD48B7" w:rsidRPr="00BD48B7">
        <w:rPr>
          <w:rFonts w:ascii="Times New Roman" w:hAnsi="Times New Roman" w:cs="Times New Roman"/>
          <w:szCs w:val="24"/>
          <w:shd w:val="clear" w:color="auto" w:fill="FFFFFF"/>
        </w:rPr>
        <w:t>с</w:t>
      </w:r>
      <w:proofErr w:type="gramEnd"/>
      <w:r w:rsidR="00BD48B7" w:rsidRPr="00BD48B7">
        <w:rPr>
          <w:rFonts w:ascii="Times New Roman" w:hAnsi="Times New Roman" w:cs="Times New Roman"/>
          <w:szCs w:val="24"/>
          <w:shd w:val="clear" w:color="auto" w:fill="FFFFFF"/>
        </w:rPr>
        <w:t>татья в сборнике трудов Межрегиональной научно-практической конференции Язык: русский Год издания: 2019. С 152-157.  URL: </w:t>
      </w:r>
      <w:hyperlink r:id="rId29" w:history="1">
        <w:r w:rsidR="00BD48B7" w:rsidRPr="00BD48B7">
          <w:rPr>
            <w:rStyle w:val="aa"/>
            <w:rFonts w:ascii="Times New Roman" w:hAnsi="Times New Roman" w:cs="Times New Roman"/>
            <w:szCs w:val="24"/>
            <w:shd w:val="clear" w:color="auto" w:fill="FFFFFF"/>
          </w:rPr>
          <w:t>https://www.elibrary.ru/item.asp?id=41143857</w:t>
        </w:r>
      </w:hyperlink>
      <w:r w:rsidR="00BD48B7" w:rsidRPr="00BD48B7">
        <w:rPr>
          <w:rStyle w:val="aa"/>
          <w:rFonts w:ascii="Times New Roman" w:hAnsi="Times New Roman" w:cs="Times New Roman"/>
          <w:szCs w:val="24"/>
          <w:shd w:val="clear" w:color="auto" w:fill="FFFFFF"/>
        </w:rPr>
        <w:t xml:space="preserve"> </w:t>
      </w:r>
      <w:r w:rsidR="00BD48B7" w:rsidRPr="00BD48B7">
        <w:rPr>
          <w:rFonts w:ascii="Times New Roman" w:hAnsi="Times New Roman" w:cs="Times New Roman"/>
          <w:szCs w:val="24"/>
          <w:shd w:val="clear" w:color="auto" w:fill="FFFFFF"/>
        </w:rPr>
        <w:t>(дата обращения 5.09</w:t>
      </w:r>
      <w:r w:rsidR="00BD48B7" w:rsidRPr="00BD48B7">
        <w:rPr>
          <w:rFonts w:ascii="Times New Roman" w:hAnsi="Times New Roman" w:cs="Times New Roman"/>
          <w:szCs w:val="24"/>
          <w:shd w:val="clear" w:color="auto" w:fill="FFFFFF"/>
        </w:rPr>
        <w:t>.2021)</w:t>
      </w:r>
    </w:p>
    <w:p w:rsidR="00BD48B7" w:rsidRPr="00BD48B7" w:rsidRDefault="00BD48B7" w:rsidP="00BD48B7">
      <w:pPr>
        <w:pStyle w:val="a9"/>
        <w:rPr>
          <w:rFonts w:ascii="Times New Roman" w:hAnsi="Times New Roman" w:cs="Times New Roman"/>
          <w:szCs w:val="24"/>
        </w:rPr>
      </w:pPr>
    </w:p>
    <w:p w:rsidR="00BD48B7" w:rsidRPr="00BD48B7" w:rsidRDefault="00BD48B7" w:rsidP="00BD48B7">
      <w:pPr>
        <w:pStyle w:val="a9"/>
        <w:shd w:val="clear" w:color="auto" w:fill="FFFFFF"/>
        <w:spacing w:line="240" w:lineRule="auto"/>
        <w:ind w:left="786"/>
        <w:rPr>
          <w:rFonts w:ascii="Times New Roman" w:hAnsi="Times New Roman" w:cs="Times New Roman"/>
          <w:szCs w:val="24"/>
        </w:rPr>
      </w:pPr>
    </w:p>
    <w:p w:rsidR="0076574A" w:rsidRPr="00BD48B7" w:rsidRDefault="00BD48B7" w:rsidP="00BD48B7">
      <w:pPr>
        <w:pStyle w:val="a9"/>
        <w:numPr>
          <w:ilvl w:val="0"/>
          <w:numId w:val="12"/>
        </w:numPr>
        <w:shd w:val="clear" w:color="auto" w:fill="FFFFFF"/>
        <w:spacing w:after="0" w:line="240" w:lineRule="auto"/>
        <w:ind w:left="0" w:firstLine="426"/>
        <w:jc w:val="both"/>
        <w:rPr>
          <w:rFonts w:ascii="Times New Roman" w:hAnsi="Times New Roman" w:cs="Times New Roman"/>
          <w:szCs w:val="24"/>
        </w:rPr>
      </w:pPr>
      <w:r w:rsidRPr="00BD48B7">
        <w:rPr>
          <w:rFonts w:ascii="Times New Roman" w:hAnsi="Times New Roman" w:cs="Times New Roman"/>
          <w:szCs w:val="24"/>
        </w:rPr>
        <w:t xml:space="preserve"> </w:t>
      </w:r>
      <w:proofErr w:type="spellStart"/>
      <w:r w:rsidR="00842E16" w:rsidRPr="00BD48B7">
        <w:rPr>
          <w:rFonts w:ascii="Times New Roman" w:hAnsi="Times New Roman" w:cs="Times New Roman"/>
          <w:szCs w:val="24"/>
        </w:rPr>
        <w:t>Эльконин</w:t>
      </w:r>
      <w:proofErr w:type="spellEnd"/>
      <w:r w:rsidR="00842E16" w:rsidRPr="00BD48B7">
        <w:rPr>
          <w:rFonts w:ascii="Times New Roman" w:hAnsi="Times New Roman" w:cs="Times New Roman"/>
          <w:szCs w:val="24"/>
        </w:rPr>
        <w:t xml:space="preserve"> Д.Б. Психология игры / </w:t>
      </w:r>
      <w:proofErr w:type="spellStart"/>
      <w:r w:rsidR="00842E16" w:rsidRPr="00BD48B7">
        <w:rPr>
          <w:rFonts w:ascii="Times New Roman" w:hAnsi="Times New Roman" w:cs="Times New Roman"/>
          <w:szCs w:val="24"/>
        </w:rPr>
        <w:t>Д.Б.Эльконин</w:t>
      </w:r>
      <w:proofErr w:type="spellEnd"/>
      <w:r w:rsidR="00842E16" w:rsidRPr="00BD48B7">
        <w:rPr>
          <w:rFonts w:ascii="Times New Roman" w:hAnsi="Times New Roman" w:cs="Times New Roman"/>
          <w:szCs w:val="24"/>
        </w:rPr>
        <w:t xml:space="preserve"> // Изд-во Москва, 2001. 960 с.</w:t>
      </w:r>
    </w:p>
    <w:p w:rsidR="0076574A" w:rsidRPr="00BD48B7" w:rsidRDefault="0076574A" w:rsidP="0076574A">
      <w:pPr>
        <w:pStyle w:val="ConsPlusNormal"/>
        <w:ind w:left="786"/>
        <w:jc w:val="both"/>
        <w:outlineLvl w:val="2"/>
        <w:rPr>
          <w:rFonts w:ascii="Times New Roman" w:eastAsiaTheme="minorHAnsi" w:hAnsi="Times New Roman" w:cs="Times New Roman"/>
          <w:szCs w:val="24"/>
          <w:shd w:val="clear" w:color="auto" w:fill="FFFFFF"/>
          <w:lang w:eastAsia="en-US"/>
        </w:rPr>
      </w:pPr>
    </w:p>
    <w:p w:rsidR="0076574A" w:rsidRPr="00BD48B7" w:rsidRDefault="0076574A" w:rsidP="00BD48B7">
      <w:pPr>
        <w:pStyle w:val="ConsPlusNormal"/>
        <w:numPr>
          <w:ilvl w:val="0"/>
          <w:numId w:val="12"/>
        </w:numPr>
        <w:jc w:val="both"/>
        <w:outlineLvl w:val="2"/>
        <w:rPr>
          <w:rFonts w:ascii="Times New Roman" w:eastAsiaTheme="minorHAnsi" w:hAnsi="Times New Roman" w:cs="Times New Roman"/>
          <w:szCs w:val="24"/>
          <w:shd w:val="clear" w:color="auto" w:fill="FFFFFF"/>
          <w:lang w:val="en-US" w:eastAsia="en-US"/>
        </w:rPr>
      </w:pPr>
      <w:r w:rsidRPr="00BD48B7">
        <w:rPr>
          <w:rFonts w:ascii="Times New Roman" w:eastAsiaTheme="minorHAnsi" w:hAnsi="Times New Roman" w:cs="Times New Roman"/>
          <w:szCs w:val="24"/>
          <w:shd w:val="clear" w:color="auto" w:fill="FFFFFF"/>
          <w:lang w:val="en-US" w:eastAsia="en-US"/>
        </w:rPr>
        <w:t xml:space="preserve">ABSTRACTS TO THE 12TH INTERNATIONAL CONGRESS EUROPEAN SOCIETY FOR CHILD AND ADOLESCENT PSYCHIATRY DEVELOPMENTAL PSYCHOPATHOLOGY: TRANSMISSION AND CHANGE. INFLUENCE OF TRANSMISSION MODELS ON UNDERSTANDING DEVELOPMENT, DIAGNOSIS, AND TREATMENT OF PSYCHIATRIC DISORDERS OF CHILDREN AND ADOLESCENTS. SEPTEMBER 28TH-OCTOBER 1ST 2003 C. N. I. T. (CENTRE NATIONAL DES INDUSTRIES ET TECHNIQUES) 2, PLACE DE LA DEFENSE 92053 PARIS-LA DEFENCE, FRANCE </w:t>
      </w:r>
      <w:proofErr w:type="spellStart"/>
      <w:r w:rsidRPr="00BD48B7">
        <w:rPr>
          <w:rFonts w:ascii="Times New Roman" w:hAnsi="Times New Roman" w:cs="Times New Roman"/>
          <w:i/>
          <w:iCs/>
          <w:color w:val="00008F"/>
          <w:szCs w:val="24"/>
          <w:shd w:val="clear" w:color="auto" w:fill="F5F5F5"/>
          <w:lang w:val="en-US"/>
        </w:rPr>
        <w:t>Jeammet</w:t>
      </w:r>
      <w:proofErr w:type="spellEnd"/>
      <w:r w:rsidRPr="00BD48B7">
        <w:rPr>
          <w:rFonts w:ascii="Times New Roman" w:hAnsi="Times New Roman" w:cs="Times New Roman"/>
          <w:i/>
          <w:iCs/>
          <w:color w:val="00008F"/>
          <w:szCs w:val="24"/>
          <w:shd w:val="clear" w:color="auto" w:fill="F5F5F5"/>
          <w:lang w:val="en-US"/>
        </w:rPr>
        <w:t xml:space="preserve"> </w:t>
      </w:r>
      <w:proofErr w:type="spellStart"/>
      <w:r w:rsidRPr="00BD48B7">
        <w:rPr>
          <w:rFonts w:ascii="Times New Roman" w:hAnsi="Times New Roman" w:cs="Times New Roman"/>
          <w:i/>
          <w:iCs/>
          <w:color w:val="00008F"/>
          <w:szCs w:val="24"/>
          <w:shd w:val="clear" w:color="auto" w:fill="F5F5F5"/>
          <w:lang w:val="en-US"/>
        </w:rPr>
        <w:t>Ph.</w:t>
      </w:r>
      <w:hyperlink r:id="rId30" w:history="1">
        <w:r w:rsidRPr="00BD48B7">
          <w:rPr>
            <w:rStyle w:val="aa"/>
            <w:rFonts w:ascii="Times New Roman" w:hAnsi="Times New Roman" w:cs="Times New Roman"/>
            <w:color w:val="FF0000"/>
            <w:szCs w:val="24"/>
            <w:shd w:val="clear" w:color="auto" w:fill="F5F5F5"/>
            <w:lang w:val="en-US"/>
          </w:rPr>
          <w:t>European</w:t>
        </w:r>
        <w:proofErr w:type="spellEnd"/>
        <w:r w:rsidRPr="00BD48B7">
          <w:rPr>
            <w:rStyle w:val="aa"/>
            <w:rFonts w:ascii="Times New Roman" w:hAnsi="Times New Roman" w:cs="Times New Roman"/>
            <w:color w:val="FF0000"/>
            <w:szCs w:val="24"/>
            <w:shd w:val="clear" w:color="auto" w:fill="F5F5F5"/>
            <w:lang w:val="en-US"/>
          </w:rPr>
          <w:t xml:space="preserve"> Child &amp; Adolescent Psychiatry</w:t>
        </w:r>
      </w:hyperlink>
      <w:r w:rsidRPr="00BD48B7">
        <w:rPr>
          <w:rFonts w:ascii="Times New Roman" w:hAnsi="Times New Roman" w:cs="Times New Roman"/>
          <w:color w:val="00008F"/>
          <w:szCs w:val="24"/>
          <w:shd w:val="clear" w:color="auto" w:fill="F5F5F5"/>
          <w:lang w:val="en-US"/>
        </w:rPr>
        <w:t xml:space="preserve">. 2009. </w:t>
      </w:r>
      <w:r w:rsidRPr="00BD48B7">
        <w:rPr>
          <w:rFonts w:ascii="Times New Roman" w:hAnsi="Times New Roman" w:cs="Times New Roman"/>
          <w:color w:val="00008F"/>
          <w:szCs w:val="24"/>
          <w:shd w:val="clear" w:color="auto" w:fill="F5F5F5"/>
        </w:rPr>
        <w:t>Т</w:t>
      </w:r>
      <w:r w:rsidRPr="00BD48B7">
        <w:rPr>
          <w:rFonts w:ascii="Times New Roman" w:hAnsi="Times New Roman" w:cs="Times New Roman"/>
          <w:color w:val="00008F"/>
          <w:szCs w:val="24"/>
          <w:shd w:val="clear" w:color="auto" w:fill="F5F5F5"/>
          <w:lang w:val="en-US"/>
        </w:rPr>
        <w:t>. 12. </w:t>
      </w:r>
      <w:hyperlink r:id="rId31" w:history="1">
        <w:r w:rsidRPr="00BD48B7">
          <w:rPr>
            <w:rStyle w:val="aa"/>
            <w:rFonts w:ascii="Times New Roman" w:hAnsi="Times New Roman" w:cs="Times New Roman"/>
            <w:color w:val="00008F"/>
            <w:szCs w:val="24"/>
            <w:shd w:val="clear" w:color="auto" w:fill="F5F5F5"/>
            <w:lang w:val="en-US"/>
          </w:rPr>
          <w:t>№ S2</w:t>
        </w:r>
      </w:hyperlink>
      <w:r w:rsidRPr="00BD48B7">
        <w:rPr>
          <w:rFonts w:ascii="Times New Roman" w:hAnsi="Times New Roman" w:cs="Times New Roman"/>
          <w:color w:val="00008F"/>
          <w:szCs w:val="24"/>
          <w:shd w:val="clear" w:color="auto" w:fill="F5F5F5"/>
          <w:lang w:val="en-US"/>
        </w:rPr>
        <w:t xml:space="preserve">. </w:t>
      </w:r>
      <w:r w:rsidRPr="00BD48B7">
        <w:rPr>
          <w:rFonts w:ascii="Times New Roman" w:hAnsi="Times New Roman" w:cs="Times New Roman"/>
          <w:color w:val="00008F"/>
          <w:szCs w:val="24"/>
          <w:shd w:val="clear" w:color="auto" w:fill="F5F5F5"/>
        </w:rPr>
        <w:t>С</w:t>
      </w:r>
      <w:r w:rsidRPr="00BD48B7">
        <w:rPr>
          <w:rFonts w:ascii="Times New Roman" w:hAnsi="Times New Roman" w:cs="Times New Roman"/>
          <w:color w:val="00008F"/>
          <w:szCs w:val="24"/>
          <w:shd w:val="clear" w:color="auto" w:fill="F5F5F5"/>
          <w:lang w:val="en-US"/>
        </w:rPr>
        <w:t>. ii1-ii240.</w:t>
      </w:r>
    </w:p>
    <w:p w:rsidR="0076574A" w:rsidRPr="00BD48B7" w:rsidRDefault="0076574A" w:rsidP="0076574A">
      <w:pPr>
        <w:pStyle w:val="ConsPlusNormal"/>
        <w:ind w:left="786"/>
        <w:jc w:val="both"/>
        <w:outlineLvl w:val="2"/>
        <w:rPr>
          <w:rFonts w:ascii="Times New Roman" w:hAnsi="Times New Roman" w:cs="Times New Roman"/>
          <w:color w:val="202124"/>
          <w:sz w:val="22"/>
          <w:szCs w:val="24"/>
          <w:shd w:val="clear" w:color="auto" w:fill="F8F9FA"/>
          <w:lang w:val="en-US"/>
        </w:rPr>
      </w:pPr>
      <w:r w:rsidRPr="00BD48B7">
        <w:rPr>
          <w:rFonts w:ascii="Times New Roman" w:hAnsi="Times New Roman" w:cs="Times New Roman"/>
          <w:szCs w:val="24"/>
          <w:lang w:val="en-US"/>
        </w:rPr>
        <w:t>URL:</w:t>
      </w:r>
      <w:r w:rsidRPr="00BD48B7">
        <w:rPr>
          <w:rFonts w:ascii="Times New Roman" w:hAnsi="Times New Roman" w:cs="Times New Roman"/>
          <w:szCs w:val="24"/>
          <w:u w:val="single"/>
          <w:lang w:val="en-US"/>
        </w:rPr>
        <w:t>https://www.elibrary.ru/item.asp?id=5110044</w:t>
      </w:r>
      <w:r w:rsidRPr="00BD48B7">
        <w:rPr>
          <w:rFonts w:ascii="Times New Roman" w:hAnsi="Times New Roman" w:cs="Times New Roman"/>
          <w:szCs w:val="24"/>
          <w:lang w:val="en-US"/>
        </w:rPr>
        <w:br/>
      </w:r>
    </w:p>
    <w:p w:rsidR="00CE770D" w:rsidRPr="0076574A" w:rsidRDefault="00CE770D" w:rsidP="0076574A">
      <w:pPr>
        <w:pStyle w:val="a9"/>
        <w:shd w:val="clear" w:color="auto" w:fill="FFFFFF"/>
        <w:spacing w:after="0" w:line="240" w:lineRule="auto"/>
        <w:ind w:left="709"/>
        <w:jc w:val="both"/>
        <w:rPr>
          <w:rFonts w:ascii="Times New Roman" w:hAnsi="Times New Roman" w:cs="Times New Roman"/>
          <w:sz w:val="24"/>
          <w:szCs w:val="24"/>
          <w:lang w:val="en-US"/>
        </w:rPr>
      </w:pPr>
    </w:p>
    <w:p w:rsidR="00BB4215" w:rsidRPr="0076574A" w:rsidRDefault="00BB4215" w:rsidP="0076574A">
      <w:pPr>
        <w:pStyle w:val="a3"/>
        <w:spacing w:line="240" w:lineRule="auto"/>
        <w:ind w:left="720" w:firstLine="0"/>
        <w:rPr>
          <w:szCs w:val="28"/>
        </w:rPr>
      </w:pPr>
    </w:p>
    <w:p w:rsidR="00724348" w:rsidRPr="001341C9" w:rsidRDefault="00724348" w:rsidP="00FE589E">
      <w:pPr>
        <w:spacing w:line="240" w:lineRule="auto"/>
        <w:rPr>
          <w:rFonts w:cs="Times New Roman"/>
          <w:szCs w:val="28"/>
          <w:lang w:val="en-US"/>
        </w:rPr>
      </w:pPr>
    </w:p>
    <w:sectPr w:rsidR="00724348" w:rsidRPr="001341C9" w:rsidSect="00FE589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E47B1"/>
    <w:multiLevelType w:val="hybridMultilevel"/>
    <w:tmpl w:val="3ACCF9B8"/>
    <w:lvl w:ilvl="0" w:tplc="9C1679C0">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FB6620"/>
    <w:multiLevelType w:val="multilevel"/>
    <w:tmpl w:val="BACA4AD0"/>
    <w:lvl w:ilvl="0">
      <w:start w:val="1"/>
      <w:numFmt w:val="decimal"/>
      <w:lvlText w:val="%1."/>
      <w:lvlJc w:val="left"/>
      <w:pPr>
        <w:ind w:left="450" w:hanging="450"/>
      </w:pPr>
      <w:rPr>
        <w:rFonts w:hint="default"/>
        <w:i w:val="0"/>
      </w:rPr>
    </w:lvl>
    <w:lvl w:ilvl="1">
      <w:start w:val="3"/>
      <w:numFmt w:val="decimal"/>
      <w:lvlText w:val="%1.%2."/>
      <w:lvlJc w:val="left"/>
      <w:pPr>
        <w:ind w:left="720" w:hanging="720"/>
      </w:pPr>
      <w:rPr>
        <w:rFonts w:hint="default"/>
        <w:i w:val="0"/>
      </w:rPr>
    </w:lvl>
    <w:lvl w:ilvl="2">
      <w:start w:val="1"/>
      <w:numFmt w:val="decimal"/>
      <w:lvlText w:val="%1.%2.%3."/>
      <w:lvlJc w:val="left"/>
      <w:pPr>
        <w:ind w:left="-132" w:hanging="720"/>
      </w:pPr>
      <w:rPr>
        <w:rFonts w:hint="default"/>
        <w:i w:val="0"/>
      </w:rPr>
    </w:lvl>
    <w:lvl w:ilvl="3">
      <w:start w:val="1"/>
      <w:numFmt w:val="decimal"/>
      <w:lvlText w:val="%1.%2.%3.%4."/>
      <w:lvlJc w:val="left"/>
      <w:pPr>
        <w:ind w:left="-198" w:hanging="1080"/>
      </w:pPr>
      <w:rPr>
        <w:rFonts w:hint="default"/>
        <w:i w:val="0"/>
      </w:rPr>
    </w:lvl>
    <w:lvl w:ilvl="4">
      <w:start w:val="1"/>
      <w:numFmt w:val="decimal"/>
      <w:lvlText w:val="%1.%2.%3.%4.%5."/>
      <w:lvlJc w:val="left"/>
      <w:pPr>
        <w:ind w:left="-624" w:hanging="1080"/>
      </w:pPr>
      <w:rPr>
        <w:rFonts w:hint="default"/>
        <w:i w:val="0"/>
      </w:rPr>
    </w:lvl>
    <w:lvl w:ilvl="5">
      <w:start w:val="1"/>
      <w:numFmt w:val="decimal"/>
      <w:lvlText w:val="%1.%2.%3.%4.%5.%6."/>
      <w:lvlJc w:val="left"/>
      <w:pPr>
        <w:ind w:left="-690" w:hanging="1440"/>
      </w:pPr>
      <w:rPr>
        <w:rFonts w:hint="default"/>
        <w:i w:val="0"/>
      </w:rPr>
    </w:lvl>
    <w:lvl w:ilvl="6">
      <w:start w:val="1"/>
      <w:numFmt w:val="decimal"/>
      <w:lvlText w:val="%1.%2.%3.%4.%5.%6.%7."/>
      <w:lvlJc w:val="left"/>
      <w:pPr>
        <w:ind w:left="-756" w:hanging="1800"/>
      </w:pPr>
      <w:rPr>
        <w:rFonts w:hint="default"/>
        <w:i w:val="0"/>
      </w:rPr>
    </w:lvl>
    <w:lvl w:ilvl="7">
      <w:start w:val="1"/>
      <w:numFmt w:val="decimal"/>
      <w:lvlText w:val="%1.%2.%3.%4.%5.%6.%7.%8."/>
      <w:lvlJc w:val="left"/>
      <w:pPr>
        <w:ind w:left="-1182" w:hanging="1800"/>
      </w:pPr>
      <w:rPr>
        <w:rFonts w:hint="default"/>
        <w:i w:val="0"/>
      </w:rPr>
    </w:lvl>
    <w:lvl w:ilvl="8">
      <w:start w:val="1"/>
      <w:numFmt w:val="decimal"/>
      <w:lvlText w:val="%1.%2.%3.%4.%5.%6.%7.%8.%9."/>
      <w:lvlJc w:val="left"/>
      <w:pPr>
        <w:ind w:left="-1248" w:hanging="2160"/>
      </w:pPr>
      <w:rPr>
        <w:rFonts w:hint="default"/>
        <w:i w:val="0"/>
      </w:rPr>
    </w:lvl>
  </w:abstractNum>
  <w:abstractNum w:abstractNumId="2">
    <w:nsid w:val="0C5A0579"/>
    <w:multiLevelType w:val="hybridMultilevel"/>
    <w:tmpl w:val="1D0E1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62D9D"/>
    <w:multiLevelType w:val="hybridMultilevel"/>
    <w:tmpl w:val="5468B0A6"/>
    <w:lvl w:ilvl="0" w:tplc="B5D664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374CAC"/>
    <w:multiLevelType w:val="hybridMultilevel"/>
    <w:tmpl w:val="DAC2D2C8"/>
    <w:lvl w:ilvl="0" w:tplc="9654BE2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79C7BD2"/>
    <w:multiLevelType w:val="hybridMultilevel"/>
    <w:tmpl w:val="EF9E3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FB07AE"/>
    <w:multiLevelType w:val="hybridMultilevel"/>
    <w:tmpl w:val="960822A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327DAA"/>
    <w:multiLevelType w:val="hybridMultilevel"/>
    <w:tmpl w:val="1EEE1330"/>
    <w:lvl w:ilvl="0" w:tplc="7DAA44AE">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260E34"/>
    <w:multiLevelType w:val="hybridMultilevel"/>
    <w:tmpl w:val="DAC2D2C8"/>
    <w:lvl w:ilvl="0" w:tplc="9654BE2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20269BD"/>
    <w:multiLevelType w:val="hybridMultilevel"/>
    <w:tmpl w:val="6AB893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C0572D5"/>
    <w:multiLevelType w:val="hybridMultilevel"/>
    <w:tmpl w:val="569C2B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780AEF"/>
    <w:multiLevelType w:val="hybridMultilevel"/>
    <w:tmpl w:val="40EE6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1F512BE"/>
    <w:multiLevelType w:val="hybridMultilevel"/>
    <w:tmpl w:val="74428952"/>
    <w:lvl w:ilvl="0" w:tplc="B5D664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23A6F5E"/>
    <w:multiLevelType w:val="hybridMultilevel"/>
    <w:tmpl w:val="05749F58"/>
    <w:lvl w:ilvl="0" w:tplc="0419000F">
      <w:start w:val="1"/>
      <w:numFmt w:val="decimal"/>
      <w:lvlText w:val="%1."/>
      <w:lvlJc w:val="left"/>
      <w:pPr>
        <w:ind w:left="846"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2F44382"/>
    <w:multiLevelType w:val="hybridMultilevel"/>
    <w:tmpl w:val="DFF455E0"/>
    <w:lvl w:ilvl="0" w:tplc="683AD444">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775B37AB"/>
    <w:multiLevelType w:val="hybridMultilevel"/>
    <w:tmpl w:val="8FC02A5E"/>
    <w:lvl w:ilvl="0" w:tplc="EE76B10C">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7D1F6292"/>
    <w:multiLevelType w:val="hybridMultilevel"/>
    <w:tmpl w:val="DAC2D2C8"/>
    <w:lvl w:ilvl="0" w:tplc="9654BE2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7"/>
  </w:num>
  <w:num w:numId="4">
    <w:abstractNumId w:val="5"/>
  </w:num>
  <w:num w:numId="5">
    <w:abstractNumId w:val="6"/>
  </w:num>
  <w:num w:numId="6">
    <w:abstractNumId w:val="11"/>
  </w:num>
  <w:num w:numId="7">
    <w:abstractNumId w:val="3"/>
  </w:num>
  <w:num w:numId="8">
    <w:abstractNumId w:val="12"/>
  </w:num>
  <w:num w:numId="9">
    <w:abstractNumId w:val="13"/>
  </w:num>
  <w:num w:numId="10">
    <w:abstractNumId w:val="10"/>
  </w:num>
  <w:num w:numId="11">
    <w:abstractNumId w:val="15"/>
  </w:num>
  <w:num w:numId="12">
    <w:abstractNumId w:val="16"/>
  </w:num>
  <w:num w:numId="13">
    <w:abstractNumId w:val="9"/>
  </w:num>
  <w:num w:numId="14">
    <w:abstractNumId w:val="0"/>
  </w:num>
  <w:num w:numId="15">
    <w:abstractNumId w:val="14"/>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AFA"/>
    <w:rsid w:val="00000B64"/>
    <w:rsid w:val="00024AFA"/>
    <w:rsid w:val="00040EC3"/>
    <w:rsid w:val="000555EB"/>
    <w:rsid w:val="00062643"/>
    <w:rsid w:val="00067C6E"/>
    <w:rsid w:val="000C28FE"/>
    <w:rsid w:val="000E652A"/>
    <w:rsid w:val="000F560E"/>
    <w:rsid w:val="00106A49"/>
    <w:rsid w:val="00123986"/>
    <w:rsid w:val="0012740A"/>
    <w:rsid w:val="001341C9"/>
    <w:rsid w:val="00163ED8"/>
    <w:rsid w:val="00167766"/>
    <w:rsid w:val="001B3928"/>
    <w:rsid w:val="001E2140"/>
    <w:rsid w:val="00227F4B"/>
    <w:rsid w:val="00263F12"/>
    <w:rsid w:val="002D3FC7"/>
    <w:rsid w:val="002E7AD6"/>
    <w:rsid w:val="002E7BF3"/>
    <w:rsid w:val="003003DA"/>
    <w:rsid w:val="00381B6C"/>
    <w:rsid w:val="003E4FBD"/>
    <w:rsid w:val="003E5BB7"/>
    <w:rsid w:val="00476C77"/>
    <w:rsid w:val="00486DDD"/>
    <w:rsid w:val="004B4E3B"/>
    <w:rsid w:val="004E1427"/>
    <w:rsid w:val="00555BBF"/>
    <w:rsid w:val="00560B9B"/>
    <w:rsid w:val="0059650D"/>
    <w:rsid w:val="005B4942"/>
    <w:rsid w:val="005D7F4A"/>
    <w:rsid w:val="005E728F"/>
    <w:rsid w:val="00604E28"/>
    <w:rsid w:val="00606FE0"/>
    <w:rsid w:val="00643F86"/>
    <w:rsid w:val="0068237D"/>
    <w:rsid w:val="006E1701"/>
    <w:rsid w:val="006E4CD1"/>
    <w:rsid w:val="006E5395"/>
    <w:rsid w:val="0071359D"/>
    <w:rsid w:val="00722DAA"/>
    <w:rsid w:val="00723D94"/>
    <w:rsid w:val="00724348"/>
    <w:rsid w:val="00754167"/>
    <w:rsid w:val="00762421"/>
    <w:rsid w:val="0076574A"/>
    <w:rsid w:val="00777946"/>
    <w:rsid w:val="007C1006"/>
    <w:rsid w:val="007D15BA"/>
    <w:rsid w:val="007F19D2"/>
    <w:rsid w:val="007F2BAE"/>
    <w:rsid w:val="00842E16"/>
    <w:rsid w:val="00846012"/>
    <w:rsid w:val="00854FC1"/>
    <w:rsid w:val="00871AE3"/>
    <w:rsid w:val="0087419E"/>
    <w:rsid w:val="008925A7"/>
    <w:rsid w:val="00897C53"/>
    <w:rsid w:val="008A3D28"/>
    <w:rsid w:val="008B14DC"/>
    <w:rsid w:val="008D0144"/>
    <w:rsid w:val="00911F3D"/>
    <w:rsid w:val="0093182F"/>
    <w:rsid w:val="009321CA"/>
    <w:rsid w:val="00944FCD"/>
    <w:rsid w:val="00984866"/>
    <w:rsid w:val="009B3669"/>
    <w:rsid w:val="009D05C8"/>
    <w:rsid w:val="009F7ACA"/>
    <w:rsid w:val="00A01B61"/>
    <w:rsid w:val="00A20A7F"/>
    <w:rsid w:val="00A256ED"/>
    <w:rsid w:val="00A434DD"/>
    <w:rsid w:val="00A97C89"/>
    <w:rsid w:val="00AA51EC"/>
    <w:rsid w:val="00B118DD"/>
    <w:rsid w:val="00B12628"/>
    <w:rsid w:val="00B31FF5"/>
    <w:rsid w:val="00B635CC"/>
    <w:rsid w:val="00B6382A"/>
    <w:rsid w:val="00B63B88"/>
    <w:rsid w:val="00B856B7"/>
    <w:rsid w:val="00BB3C7B"/>
    <w:rsid w:val="00BB4215"/>
    <w:rsid w:val="00BB6D8A"/>
    <w:rsid w:val="00BD48B7"/>
    <w:rsid w:val="00BF06B3"/>
    <w:rsid w:val="00C06946"/>
    <w:rsid w:val="00C20487"/>
    <w:rsid w:val="00C43F67"/>
    <w:rsid w:val="00C53A43"/>
    <w:rsid w:val="00C84CDA"/>
    <w:rsid w:val="00C9421B"/>
    <w:rsid w:val="00CA63D8"/>
    <w:rsid w:val="00CA65E6"/>
    <w:rsid w:val="00CE770D"/>
    <w:rsid w:val="00D21601"/>
    <w:rsid w:val="00D9289B"/>
    <w:rsid w:val="00DF0139"/>
    <w:rsid w:val="00E06B4B"/>
    <w:rsid w:val="00E26908"/>
    <w:rsid w:val="00E5598F"/>
    <w:rsid w:val="00E62DA6"/>
    <w:rsid w:val="00E73B7B"/>
    <w:rsid w:val="00EA01C4"/>
    <w:rsid w:val="00EA1A00"/>
    <w:rsid w:val="00EB319A"/>
    <w:rsid w:val="00EE0610"/>
    <w:rsid w:val="00EE593A"/>
    <w:rsid w:val="00F26638"/>
    <w:rsid w:val="00F43FD4"/>
    <w:rsid w:val="00F750AA"/>
    <w:rsid w:val="00F779D6"/>
    <w:rsid w:val="00FC468F"/>
    <w:rsid w:val="00FE589E"/>
    <w:rsid w:val="00FF5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3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О"/>
    <w:basedOn w:val="a"/>
    <w:link w:val="a4"/>
    <w:qFormat/>
    <w:rsid w:val="00024AFA"/>
    <w:pPr>
      <w:widowControl w:val="0"/>
    </w:pPr>
    <w:rPr>
      <w:rFonts w:eastAsia="Times New Roman" w:cs="Times New Roman"/>
      <w:szCs w:val="20"/>
      <w:lang w:val="en-US"/>
    </w:rPr>
  </w:style>
  <w:style w:type="character" w:customStyle="1" w:styleId="a4">
    <w:name w:val="мой О Знак"/>
    <w:link w:val="a3"/>
    <w:locked/>
    <w:rsid w:val="00024AFA"/>
    <w:rPr>
      <w:rFonts w:eastAsia="Times New Roman" w:cs="Times New Roman"/>
      <w:szCs w:val="20"/>
      <w:lang w:val="en-US"/>
    </w:rPr>
  </w:style>
  <w:style w:type="paragraph" w:customStyle="1" w:styleId="ConsPlusNormal">
    <w:name w:val="ConsPlusNormal"/>
    <w:rsid w:val="009F7ACA"/>
    <w:pPr>
      <w:widowControl w:val="0"/>
      <w:autoSpaceDE w:val="0"/>
      <w:autoSpaceDN w:val="0"/>
      <w:adjustRightInd w:val="0"/>
      <w:spacing w:line="240" w:lineRule="auto"/>
      <w:ind w:firstLine="0"/>
      <w:jc w:val="left"/>
    </w:pPr>
    <w:rPr>
      <w:rFonts w:ascii="Arial" w:eastAsia="Times New Roman" w:hAnsi="Arial" w:cs="Arial"/>
      <w:sz w:val="20"/>
      <w:szCs w:val="20"/>
      <w:lang w:eastAsia="ru-RU"/>
    </w:rPr>
  </w:style>
  <w:style w:type="table" w:styleId="a5">
    <w:name w:val="Table Grid"/>
    <w:basedOn w:val="a1"/>
    <w:uiPriority w:val="59"/>
    <w:rsid w:val="009F7AC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C43F67"/>
    <w:pPr>
      <w:spacing w:before="100" w:beforeAutospacing="1" w:after="100" w:afterAutospacing="1" w:line="240" w:lineRule="auto"/>
      <w:ind w:firstLine="0"/>
      <w:jc w:val="left"/>
    </w:pPr>
    <w:rPr>
      <w:rFonts w:eastAsia="Times New Roman" w:cs="Times New Roman"/>
      <w:sz w:val="24"/>
      <w:szCs w:val="24"/>
      <w:lang w:eastAsia="ru-RU"/>
    </w:rPr>
  </w:style>
  <w:style w:type="paragraph" w:styleId="a7">
    <w:name w:val="Balloon Text"/>
    <w:basedOn w:val="a"/>
    <w:link w:val="a8"/>
    <w:uiPriority w:val="99"/>
    <w:semiHidden/>
    <w:unhideWhenUsed/>
    <w:rsid w:val="00C43F67"/>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3F67"/>
    <w:rPr>
      <w:rFonts w:ascii="Tahoma" w:hAnsi="Tahoma" w:cs="Tahoma"/>
      <w:sz w:val="16"/>
      <w:szCs w:val="16"/>
    </w:rPr>
  </w:style>
  <w:style w:type="character" w:customStyle="1" w:styleId="c2">
    <w:name w:val="c2"/>
    <w:basedOn w:val="a0"/>
    <w:rsid w:val="00E62DA6"/>
  </w:style>
  <w:style w:type="paragraph" w:customStyle="1" w:styleId="c0">
    <w:name w:val="c0"/>
    <w:basedOn w:val="a"/>
    <w:rsid w:val="00E62DA6"/>
    <w:pPr>
      <w:spacing w:before="100" w:beforeAutospacing="1" w:after="100" w:afterAutospacing="1" w:line="240" w:lineRule="auto"/>
      <w:ind w:firstLine="0"/>
      <w:jc w:val="left"/>
    </w:pPr>
    <w:rPr>
      <w:rFonts w:eastAsia="Times New Roman" w:cs="Times New Roman"/>
      <w:sz w:val="24"/>
      <w:szCs w:val="24"/>
      <w:lang w:eastAsia="ru-RU"/>
    </w:rPr>
  </w:style>
  <w:style w:type="paragraph" w:styleId="a9">
    <w:name w:val="List Paragraph"/>
    <w:basedOn w:val="a"/>
    <w:uiPriority w:val="34"/>
    <w:qFormat/>
    <w:rsid w:val="00E62DA6"/>
    <w:pPr>
      <w:spacing w:after="200" w:line="276" w:lineRule="auto"/>
      <w:ind w:left="720" w:firstLine="0"/>
      <w:contextualSpacing/>
      <w:jc w:val="left"/>
    </w:pPr>
    <w:rPr>
      <w:rFonts w:asciiTheme="minorHAnsi" w:hAnsiTheme="minorHAnsi"/>
      <w:sz w:val="22"/>
    </w:rPr>
  </w:style>
  <w:style w:type="character" w:styleId="aa">
    <w:name w:val="Hyperlink"/>
    <w:basedOn w:val="a0"/>
    <w:uiPriority w:val="99"/>
    <w:unhideWhenUsed/>
    <w:rsid w:val="00EA01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3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О"/>
    <w:basedOn w:val="a"/>
    <w:link w:val="a4"/>
    <w:qFormat/>
    <w:rsid w:val="00024AFA"/>
    <w:pPr>
      <w:widowControl w:val="0"/>
    </w:pPr>
    <w:rPr>
      <w:rFonts w:eastAsia="Times New Roman" w:cs="Times New Roman"/>
      <w:szCs w:val="20"/>
      <w:lang w:val="en-US"/>
    </w:rPr>
  </w:style>
  <w:style w:type="character" w:customStyle="1" w:styleId="a4">
    <w:name w:val="мой О Знак"/>
    <w:link w:val="a3"/>
    <w:locked/>
    <w:rsid w:val="00024AFA"/>
    <w:rPr>
      <w:rFonts w:eastAsia="Times New Roman" w:cs="Times New Roman"/>
      <w:szCs w:val="20"/>
      <w:lang w:val="en-US"/>
    </w:rPr>
  </w:style>
  <w:style w:type="paragraph" w:customStyle="1" w:styleId="ConsPlusNormal">
    <w:name w:val="ConsPlusNormal"/>
    <w:rsid w:val="009F7ACA"/>
    <w:pPr>
      <w:widowControl w:val="0"/>
      <w:autoSpaceDE w:val="0"/>
      <w:autoSpaceDN w:val="0"/>
      <w:adjustRightInd w:val="0"/>
      <w:spacing w:line="240" w:lineRule="auto"/>
      <w:ind w:firstLine="0"/>
      <w:jc w:val="left"/>
    </w:pPr>
    <w:rPr>
      <w:rFonts w:ascii="Arial" w:eastAsia="Times New Roman" w:hAnsi="Arial" w:cs="Arial"/>
      <w:sz w:val="20"/>
      <w:szCs w:val="20"/>
      <w:lang w:eastAsia="ru-RU"/>
    </w:rPr>
  </w:style>
  <w:style w:type="table" w:styleId="a5">
    <w:name w:val="Table Grid"/>
    <w:basedOn w:val="a1"/>
    <w:uiPriority w:val="59"/>
    <w:rsid w:val="009F7AC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C43F67"/>
    <w:pPr>
      <w:spacing w:before="100" w:beforeAutospacing="1" w:after="100" w:afterAutospacing="1" w:line="240" w:lineRule="auto"/>
      <w:ind w:firstLine="0"/>
      <w:jc w:val="left"/>
    </w:pPr>
    <w:rPr>
      <w:rFonts w:eastAsia="Times New Roman" w:cs="Times New Roman"/>
      <w:sz w:val="24"/>
      <w:szCs w:val="24"/>
      <w:lang w:eastAsia="ru-RU"/>
    </w:rPr>
  </w:style>
  <w:style w:type="paragraph" w:styleId="a7">
    <w:name w:val="Balloon Text"/>
    <w:basedOn w:val="a"/>
    <w:link w:val="a8"/>
    <w:uiPriority w:val="99"/>
    <w:semiHidden/>
    <w:unhideWhenUsed/>
    <w:rsid w:val="00C43F67"/>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3F67"/>
    <w:rPr>
      <w:rFonts w:ascii="Tahoma" w:hAnsi="Tahoma" w:cs="Tahoma"/>
      <w:sz w:val="16"/>
      <w:szCs w:val="16"/>
    </w:rPr>
  </w:style>
  <w:style w:type="character" w:customStyle="1" w:styleId="c2">
    <w:name w:val="c2"/>
    <w:basedOn w:val="a0"/>
    <w:rsid w:val="00E62DA6"/>
  </w:style>
  <w:style w:type="paragraph" w:customStyle="1" w:styleId="c0">
    <w:name w:val="c0"/>
    <w:basedOn w:val="a"/>
    <w:rsid w:val="00E62DA6"/>
    <w:pPr>
      <w:spacing w:before="100" w:beforeAutospacing="1" w:after="100" w:afterAutospacing="1" w:line="240" w:lineRule="auto"/>
      <w:ind w:firstLine="0"/>
      <w:jc w:val="left"/>
    </w:pPr>
    <w:rPr>
      <w:rFonts w:eastAsia="Times New Roman" w:cs="Times New Roman"/>
      <w:sz w:val="24"/>
      <w:szCs w:val="24"/>
      <w:lang w:eastAsia="ru-RU"/>
    </w:rPr>
  </w:style>
  <w:style w:type="paragraph" w:styleId="a9">
    <w:name w:val="List Paragraph"/>
    <w:basedOn w:val="a"/>
    <w:uiPriority w:val="34"/>
    <w:qFormat/>
    <w:rsid w:val="00E62DA6"/>
    <w:pPr>
      <w:spacing w:after="200" w:line="276" w:lineRule="auto"/>
      <w:ind w:left="720" w:firstLine="0"/>
      <w:contextualSpacing/>
      <w:jc w:val="left"/>
    </w:pPr>
    <w:rPr>
      <w:rFonts w:asciiTheme="minorHAnsi" w:hAnsiTheme="minorHAnsi"/>
      <w:sz w:val="22"/>
    </w:rPr>
  </w:style>
  <w:style w:type="character" w:styleId="aa">
    <w:name w:val="Hyperlink"/>
    <w:basedOn w:val="a0"/>
    <w:uiPriority w:val="99"/>
    <w:unhideWhenUsed/>
    <w:rsid w:val="00EA01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hyperlink" Target="https://www.elibrary.ru/item.asp?id=41143857" TargetMode="External"/><Relationship Id="rId3" Type="http://schemas.microsoft.com/office/2007/relationships/stylesWithEffects" Target="stylesWithEffects.xml"/><Relationship Id="rId21" Type="http://schemas.openxmlformats.org/officeDocument/2006/relationships/diagramColors" Target="diagrams/colors3.xml"/><Relationship Id="rId7" Type="http://schemas.openxmlformats.org/officeDocument/2006/relationships/hyperlink" Target="mailto:elwi.mit@yandex.ru" TargetMode="Externa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yperlink" Target="https://dlib.rsl.ru/viewer/0100666113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hyperlink" Target="https://www.elibrary.ru/item.asp?id=41143857" TargetMode="External"/><Relationship Id="rId1" Type="http://schemas.openxmlformats.org/officeDocument/2006/relationships/numbering" Target="numbering.xml"/><Relationship Id="rId6" Type="http://schemas.openxmlformats.org/officeDocument/2006/relationships/hyperlink" Target="https://www.teacode.com/online/udc/1/159.9.015.html" TargetMode="External"/><Relationship Id="rId11" Type="http://schemas.openxmlformats.org/officeDocument/2006/relationships/diagramColors" Target="diagrams/colors1.xml"/><Relationship Id="rId24" Type="http://schemas.openxmlformats.org/officeDocument/2006/relationships/hyperlink" Target="https://www.elibrary.ru/item.asp?id=9333115"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yperlink" Target="https://www.elibrary.ru/item.asp?id=36566335" TargetMode="External"/><Relationship Id="rId28" Type="http://schemas.openxmlformats.org/officeDocument/2006/relationships/hyperlink" Target="https://www.elibrary.ru/item.asp?id=19355701" TargetMode="Externa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hyperlink" Target="https://www.elibrary.ru/contents.asp?id=33081548&amp;selid=5110044"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hyperlink" Target="https://www.elibrary.ru/item.asp?id=41143857" TargetMode="External"/><Relationship Id="rId30" Type="http://schemas.openxmlformats.org/officeDocument/2006/relationships/hyperlink" Target="https://www.elibrary.ru/contents.asp?id=33081548"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F2FF7E1-15EC-4839-A25B-D06C97338C93}" type="doc">
      <dgm:prSet loTypeId="urn:microsoft.com/office/officeart/2005/8/layout/vList5" loCatId="list" qsTypeId="urn:microsoft.com/office/officeart/2005/8/quickstyle/simple1" qsCatId="simple" csTypeId="urn:microsoft.com/office/officeart/2005/8/colors/accent0_1" csCatId="mainScheme" phldr="1"/>
      <dgm:spPr/>
      <dgm:t>
        <a:bodyPr/>
        <a:lstStyle/>
        <a:p>
          <a:endParaRPr lang="ru-RU"/>
        </a:p>
      </dgm:t>
    </dgm:pt>
    <dgm:pt modelId="{8E001967-E8A7-41F8-A0E1-A91031AC3795}">
      <dgm:prSet phldrT="[Текст]" custT="1"/>
      <dgm:spPr/>
      <dgm:t>
        <a:bodyPr/>
        <a:lstStyle/>
        <a:p>
          <a:r>
            <a:rPr lang="ru-RU" sz="1200">
              <a:latin typeface="Times New Roman" panose="02020603050405020304" pitchFamily="18" charset="0"/>
              <a:cs typeface="Times New Roman" panose="02020603050405020304" pitchFamily="18" charset="0"/>
            </a:rPr>
            <a:t>М.И. Лисина</a:t>
          </a:r>
        </a:p>
      </dgm:t>
    </dgm:pt>
    <dgm:pt modelId="{9BE38813-CC2C-44AD-BC73-B313F1D6F67B}" type="parTrans" cxnId="{3EE4C8ED-0FFA-46D0-96F9-3E77CB70EBED}">
      <dgm:prSet/>
      <dgm:spPr/>
      <dgm:t>
        <a:bodyPr/>
        <a:lstStyle/>
        <a:p>
          <a:endParaRPr lang="ru-RU"/>
        </a:p>
      </dgm:t>
    </dgm:pt>
    <dgm:pt modelId="{C0F95AA7-CF6E-4486-B939-C6FC8C103170}" type="sibTrans" cxnId="{3EE4C8ED-0FFA-46D0-96F9-3E77CB70EBED}">
      <dgm:prSet/>
      <dgm:spPr/>
      <dgm:t>
        <a:bodyPr/>
        <a:lstStyle/>
        <a:p>
          <a:endParaRPr lang="ru-RU"/>
        </a:p>
      </dgm:t>
    </dgm:pt>
    <dgm:pt modelId="{1922694E-6404-4D5C-BCA1-317625380848}">
      <dgm:prSet phldrT="[Текст]" custT="1"/>
      <dgm:spPr/>
      <dgm:t>
        <a:bodyPr/>
        <a:lstStyle/>
        <a:p>
          <a:r>
            <a:rPr lang="ru-RU" sz="1200">
              <a:latin typeface="Times New Roman" panose="02020603050405020304" pitchFamily="18" charset="0"/>
              <a:cs typeface="Times New Roman" panose="02020603050405020304" pitchFamily="18" charset="0"/>
            </a:rPr>
            <a:t>это способности к образованию межличностных отношений, обеспечивающие успешную коллективную деятельность и нахождение в ней каждой личностью своего места, а также сплочение коллектива, способность привлекать к себе людей</a:t>
          </a:r>
        </a:p>
      </dgm:t>
    </dgm:pt>
    <dgm:pt modelId="{9DF0E577-6AA4-4E47-94E5-00C6BABDCE6E}" type="parTrans" cxnId="{FDC0902F-992D-43BD-868D-581F8DD59030}">
      <dgm:prSet/>
      <dgm:spPr/>
      <dgm:t>
        <a:bodyPr/>
        <a:lstStyle/>
        <a:p>
          <a:endParaRPr lang="ru-RU"/>
        </a:p>
      </dgm:t>
    </dgm:pt>
    <dgm:pt modelId="{D86C5461-4AC5-4132-8EF8-CDF661509752}" type="sibTrans" cxnId="{FDC0902F-992D-43BD-868D-581F8DD59030}">
      <dgm:prSet/>
      <dgm:spPr/>
      <dgm:t>
        <a:bodyPr/>
        <a:lstStyle/>
        <a:p>
          <a:endParaRPr lang="ru-RU"/>
        </a:p>
      </dgm:t>
    </dgm:pt>
    <dgm:pt modelId="{C6BE2EAC-DDB6-432E-9C16-3C7789E2B0BA}">
      <dgm:prSet phldrT="[Текст]" custT="1"/>
      <dgm:spPr/>
      <dgm:t>
        <a:bodyPr/>
        <a:lstStyle/>
        <a:p>
          <a:r>
            <a:rPr lang="ru-RU" sz="1200">
              <a:latin typeface="Times New Roman" panose="02020603050405020304" pitchFamily="18" charset="0"/>
              <a:cs typeface="Times New Roman" panose="02020603050405020304" pitchFamily="18" charset="0"/>
            </a:rPr>
            <a:t>Д.Б. Эльконин</a:t>
          </a:r>
        </a:p>
      </dgm:t>
    </dgm:pt>
    <dgm:pt modelId="{CD8E63BD-C252-452D-ABEB-11F5B7A3AFC9}" type="parTrans" cxnId="{DF684653-9AEF-4803-8359-9B91B4C6BE89}">
      <dgm:prSet/>
      <dgm:spPr/>
      <dgm:t>
        <a:bodyPr/>
        <a:lstStyle/>
        <a:p>
          <a:endParaRPr lang="ru-RU"/>
        </a:p>
      </dgm:t>
    </dgm:pt>
    <dgm:pt modelId="{8A5A7E7C-B629-45D6-A39D-4821F0C04ABA}" type="sibTrans" cxnId="{DF684653-9AEF-4803-8359-9B91B4C6BE89}">
      <dgm:prSet/>
      <dgm:spPr/>
      <dgm:t>
        <a:bodyPr/>
        <a:lstStyle/>
        <a:p>
          <a:endParaRPr lang="ru-RU"/>
        </a:p>
      </dgm:t>
    </dgm:pt>
    <dgm:pt modelId="{F68D1037-B67A-48D4-95B9-26AF2A58D790}">
      <dgm:prSet phldrT="[Текст]" custT="1"/>
      <dgm:spPr/>
      <dgm:t>
        <a:bodyPr/>
        <a:lstStyle/>
        <a:p>
          <a:r>
            <a:rPr lang="ru-RU" sz="1200">
              <a:latin typeface="Times New Roman" panose="02020603050405020304" pitchFamily="18" charset="0"/>
              <a:cs typeface="Times New Roman" panose="02020603050405020304" pitchFamily="18" charset="0"/>
            </a:rPr>
            <a:t>это способности личности, обеспечивающие эффективность ее общения с другими личностями и психологическую совместимость в совместной деятельности </a:t>
          </a:r>
        </a:p>
      </dgm:t>
    </dgm:pt>
    <dgm:pt modelId="{0545A477-9EB1-4364-A16E-CBAD0715F616}" type="parTrans" cxnId="{5970C1FC-0539-4B47-8AB0-E1D9D93F1E93}">
      <dgm:prSet/>
      <dgm:spPr/>
      <dgm:t>
        <a:bodyPr/>
        <a:lstStyle/>
        <a:p>
          <a:endParaRPr lang="ru-RU"/>
        </a:p>
      </dgm:t>
    </dgm:pt>
    <dgm:pt modelId="{251ECD12-CDBB-4C57-8B9B-AA03E44418E5}" type="sibTrans" cxnId="{5970C1FC-0539-4B47-8AB0-E1D9D93F1E93}">
      <dgm:prSet/>
      <dgm:spPr/>
      <dgm:t>
        <a:bodyPr/>
        <a:lstStyle/>
        <a:p>
          <a:endParaRPr lang="ru-RU"/>
        </a:p>
      </dgm:t>
    </dgm:pt>
    <dgm:pt modelId="{B16C0A45-488E-4127-9DE4-4F46B35B383F}">
      <dgm:prSet phldrT="[Текст]" custT="1"/>
      <dgm:spPr/>
      <dgm:t>
        <a:bodyPr/>
        <a:lstStyle/>
        <a:p>
          <a:r>
            <a:rPr lang="ru-RU" sz="1200">
              <a:latin typeface="Times New Roman" panose="02020603050405020304" pitchFamily="18" charset="0"/>
              <a:cs typeface="Times New Roman" panose="02020603050405020304" pitchFamily="18" charset="0"/>
            </a:rPr>
            <a:t>Р.С. Немов</a:t>
          </a:r>
        </a:p>
      </dgm:t>
    </dgm:pt>
    <dgm:pt modelId="{F6C03428-8990-4342-9AE2-A57485130D87}" type="parTrans" cxnId="{BDFF0588-9CAA-4BA3-9708-18AECD06F38C}">
      <dgm:prSet/>
      <dgm:spPr/>
      <dgm:t>
        <a:bodyPr/>
        <a:lstStyle/>
        <a:p>
          <a:endParaRPr lang="ru-RU"/>
        </a:p>
      </dgm:t>
    </dgm:pt>
    <dgm:pt modelId="{E654F4C9-824F-4D97-A552-D24A072D8AAB}" type="sibTrans" cxnId="{BDFF0588-9CAA-4BA3-9708-18AECD06F38C}">
      <dgm:prSet/>
      <dgm:spPr/>
      <dgm:t>
        <a:bodyPr/>
        <a:lstStyle/>
        <a:p>
          <a:endParaRPr lang="ru-RU"/>
        </a:p>
      </dgm:t>
    </dgm:pt>
    <dgm:pt modelId="{49154F0B-F4AE-4F1B-B7D9-07AD1E6CB62E}">
      <dgm:prSet phldrT="[Текст]" custT="1"/>
      <dgm:spPr/>
      <dgm:t>
        <a:bodyPr/>
        <a:lstStyle/>
        <a:p>
          <a:r>
            <a:rPr lang="ru-RU" sz="1200">
              <a:latin typeface="Times New Roman" panose="02020603050405020304" pitchFamily="18" charset="0"/>
              <a:cs typeface="Times New Roman" panose="02020603050405020304" pitchFamily="18" charset="0"/>
            </a:rPr>
            <a:t>это умения и навыки общения человека с людьми, которые влияют на успешность этого общения</a:t>
          </a:r>
        </a:p>
      </dgm:t>
    </dgm:pt>
    <dgm:pt modelId="{38EF8BAD-7ABA-45A5-9FB6-FE67494EFD7B}" type="parTrans" cxnId="{685821F5-53B8-400D-A27B-EF6DB372A12E}">
      <dgm:prSet/>
      <dgm:spPr/>
      <dgm:t>
        <a:bodyPr/>
        <a:lstStyle/>
        <a:p>
          <a:endParaRPr lang="ru-RU"/>
        </a:p>
      </dgm:t>
    </dgm:pt>
    <dgm:pt modelId="{73DDFD48-57F6-458B-8436-68EEDF96576E}" type="sibTrans" cxnId="{685821F5-53B8-400D-A27B-EF6DB372A12E}">
      <dgm:prSet/>
      <dgm:spPr/>
      <dgm:t>
        <a:bodyPr/>
        <a:lstStyle/>
        <a:p>
          <a:endParaRPr lang="ru-RU"/>
        </a:p>
      </dgm:t>
    </dgm:pt>
    <dgm:pt modelId="{A9BC4BE5-7B40-4E2E-A47E-81355CFE2276}">
      <dgm:prSet phldrT="[Текст]" custT="1"/>
      <dgm:spPr/>
      <dgm:t>
        <a:bodyPr/>
        <a:lstStyle/>
        <a:p>
          <a:r>
            <a:rPr lang="ru-RU" sz="1200">
              <a:latin typeface="Times New Roman" panose="02020603050405020304" pitchFamily="18" charset="0"/>
              <a:cs typeface="Times New Roman" panose="02020603050405020304" pitchFamily="18" charset="0"/>
            </a:rPr>
            <a:t>индивидуально психологические особенности личности, обеспечивающие и эффективное взаимодействие и адекватное взаимопонимание между людьми в процессе общения или выполнения совместной деятельности</a:t>
          </a:r>
        </a:p>
      </dgm:t>
    </dgm:pt>
    <dgm:pt modelId="{7E3A7C74-BCB6-4171-89AF-B960C168F5A8}" type="parTrans" cxnId="{A57715A9-AAFB-41F0-81CF-44F13E1489D6}">
      <dgm:prSet/>
      <dgm:spPr/>
      <dgm:t>
        <a:bodyPr/>
        <a:lstStyle/>
        <a:p>
          <a:endParaRPr lang="ru-RU"/>
        </a:p>
      </dgm:t>
    </dgm:pt>
    <dgm:pt modelId="{055ABB50-6425-4C82-974F-3C961E87B81A}" type="sibTrans" cxnId="{A57715A9-AAFB-41F0-81CF-44F13E1489D6}">
      <dgm:prSet/>
      <dgm:spPr/>
      <dgm:t>
        <a:bodyPr/>
        <a:lstStyle/>
        <a:p>
          <a:endParaRPr lang="ru-RU"/>
        </a:p>
      </dgm:t>
    </dgm:pt>
    <dgm:pt modelId="{2D972B9E-F11F-4DB3-8DE4-69B8964F6B54}">
      <dgm:prSet phldrT="[Текст]" custT="1"/>
      <dgm:spPr/>
      <dgm:t>
        <a:bodyPr/>
        <a:lstStyle/>
        <a:p>
          <a:r>
            <a:rPr lang="ru-RU" sz="1200">
              <a:latin typeface="Times New Roman" panose="02020603050405020304" pitchFamily="18" charset="0"/>
              <a:cs typeface="Times New Roman" panose="02020603050405020304" pitchFamily="18" charset="0"/>
            </a:rPr>
            <a:t>А.А. Бодалев</a:t>
          </a:r>
        </a:p>
      </dgm:t>
    </dgm:pt>
    <dgm:pt modelId="{9CA31186-78D9-4A85-A9C3-65D99A9BCA68}" type="parTrans" cxnId="{AC082A08-86C1-49F1-BF76-66C9C74D3E70}">
      <dgm:prSet/>
      <dgm:spPr/>
      <dgm:t>
        <a:bodyPr/>
        <a:lstStyle/>
        <a:p>
          <a:endParaRPr lang="ru-RU"/>
        </a:p>
      </dgm:t>
    </dgm:pt>
    <dgm:pt modelId="{2C4A03EF-2DDB-4AF0-A03D-D2C47CDDA306}" type="sibTrans" cxnId="{AC082A08-86C1-49F1-BF76-66C9C74D3E70}">
      <dgm:prSet/>
      <dgm:spPr/>
      <dgm:t>
        <a:bodyPr/>
        <a:lstStyle/>
        <a:p>
          <a:endParaRPr lang="ru-RU"/>
        </a:p>
      </dgm:t>
    </dgm:pt>
    <dgm:pt modelId="{AB68B4E0-E281-4B7A-B862-1A6353E19C10}">
      <dgm:prSet phldrT="[Текст]" custT="1"/>
      <dgm:spPr/>
      <dgm:t>
        <a:bodyPr/>
        <a:lstStyle/>
        <a:p>
          <a:r>
            <a:rPr lang="ru-RU" sz="1200">
              <a:latin typeface="Times New Roman" panose="02020603050405020304" pitchFamily="18" charset="0"/>
              <a:cs typeface="Times New Roman" panose="02020603050405020304" pitchFamily="18" charset="0"/>
            </a:rPr>
            <a:t>индивидуально-психологическими особенностями, отличающими одного человека от другого</a:t>
          </a:r>
        </a:p>
      </dgm:t>
    </dgm:pt>
    <dgm:pt modelId="{F49FC6E4-C70D-4F04-A6A0-4EA275EA75CA}" type="parTrans" cxnId="{4B8D5461-9105-4F9E-B048-1E60FF6C56C7}">
      <dgm:prSet/>
      <dgm:spPr/>
      <dgm:t>
        <a:bodyPr/>
        <a:lstStyle/>
        <a:p>
          <a:endParaRPr lang="ru-RU"/>
        </a:p>
      </dgm:t>
    </dgm:pt>
    <dgm:pt modelId="{329B2151-0630-4894-B5C9-6D4B726D72EC}" type="sibTrans" cxnId="{4B8D5461-9105-4F9E-B048-1E60FF6C56C7}">
      <dgm:prSet/>
      <dgm:spPr/>
      <dgm:t>
        <a:bodyPr/>
        <a:lstStyle/>
        <a:p>
          <a:endParaRPr lang="ru-RU"/>
        </a:p>
      </dgm:t>
    </dgm:pt>
    <dgm:pt modelId="{F5D82A8B-0959-4D24-8636-C70E939CAC5E}">
      <dgm:prSet phldrT="[Текст]" custT="1"/>
      <dgm:spPr/>
      <dgm:t>
        <a:bodyPr/>
        <a:lstStyle/>
        <a:p>
          <a:r>
            <a:rPr lang="ru-RU" sz="1200">
              <a:latin typeface="Times New Roman" panose="02020603050405020304" pitchFamily="18" charset="0"/>
              <a:cs typeface="Times New Roman" panose="02020603050405020304" pitchFamily="18" charset="0"/>
            </a:rPr>
            <a:t>Б. М. Теплова</a:t>
          </a:r>
        </a:p>
      </dgm:t>
    </dgm:pt>
    <dgm:pt modelId="{A1D6475F-770B-4BF0-9BA3-0B4B12DE3420}" type="parTrans" cxnId="{CF71F042-D01E-479E-BFAD-DB120A18AA0A}">
      <dgm:prSet/>
      <dgm:spPr/>
      <dgm:t>
        <a:bodyPr/>
        <a:lstStyle/>
        <a:p>
          <a:endParaRPr lang="ru-RU"/>
        </a:p>
      </dgm:t>
    </dgm:pt>
    <dgm:pt modelId="{8D12C20A-8CDE-46B8-B182-F7FBE3E67DBC}" type="sibTrans" cxnId="{CF71F042-D01E-479E-BFAD-DB120A18AA0A}">
      <dgm:prSet/>
      <dgm:spPr/>
      <dgm:t>
        <a:bodyPr/>
        <a:lstStyle/>
        <a:p>
          <a:endParaRPr lang="ru-RU"/>
        </a:p>
      </dgm:t>
    </dgm:pt>
    <dgm:pt modelId="{AA24D14B-C057-4CD8-8DE7-7525515EE31D}" type="pres">
      <dgm:prSet presAssocID="{4F2FF7E1-15EC-4839-A25B-D06C97338C93}" presName="Name0" presStyleCnt="0">
        <dgm:presLayoutVars>
          <dgm:dir/>
          <dgm:animLvl val="lvl"/>
          <dgm:resizeHandles val="exact"/>
        </dgm:presLayoutVars>
      </dgm:prSet>
      <dgm:spPr/>
      <dgm:t>
        <a:bodyPr/>
        <a:lstStyle/>
        <a:p>
          <a:endParaRPr lang="ru-RU"/>
        </a:p>
      </dgm:t>
    </dgm:pt>
    <dgm:pt modelId="{B56EFAD5-D10C-4128-B08D-DA602DAB4CCA}" type="pres">
      <dgm:prSet presAssocID="{8E001967-E8A7-41F8-A0E1-A91031AC3795}" presName="linNode" presStyleCnt="0"/>
      <dgm:spPr/>
    </dgm:pt>
    <dgm:pt modelId="{092140FF-2141-4D4D-A0BF-5B433883FD8C}" type="pres">
      <dgm:prSet presAssocID="{8E001967-E8A7-41F8-A0E1-A91031AC3795}" presName="parentText" presStyleLbl="node1" presStyleIdx="0" presStyleCnt="5" custScaleX="69097">
        <dgm:presLayoutVars>
          <dgm:chMax val="1"/>
          <dgm:bulletEnabled val="1"/>
        </dgm:presLayoutVars>
      </dgm:prSet>
      <dgm:spPr/>
      <dgm:t>
        <a:bodyPr/>
        <a:lstStyle/>
        <a:p>
          <a:endParaRPr lang="ru-RU"/>
        </a:p>
      </dgm:t>
    </dgm:pt>
    <dgm:pt modelId="{800D0E08-04CB-4A29-9188-2B3F8343E160}" type="pres">
      <dgm:prSet presAssocID="{8E001967-E8A7-41F8-A0E1-A91031AC3795}" presName="descendantText" presStyleLbl="alignAccFollowNode1" presStyleIdx="0" presStyleCnt="5" custScaleX="108919" custScaleY="107445">
        <dgm:presLayoutVars>
          <dgm:bulletEnabled val="1"/>
        </dgm:presLayoutVars>
      </dgm:prSet>
      <dgm:spPr/>
      <dgm:t>
        <a:bodyPr/>
        <a:lstStyle/>
        <a:p>
          <a:endParaRPr lang="ru-RU"/>
        </a:p>
      </dgm:t>
    </dgm:pt>
    <dgm:pt modelId="{BFE7C913-1734-45F2-8410-EC19964C87F1}" type="pres">
      <dgm:prSet presAssocID="{C0F95AA7-CF6E-4486-B939-C6FC8C103170}" presName="sp" presStyleCnt="0"/>
      <dgm:spPr/>
    </dgm:pt>
    <dgm:pt modelId="{E1C516DA-62FD-4AE2-8865-46C5B24518BD}" type="pres">
      <dgm:prSet presAssocID="{C6BE2EAC-DDB6-432E-9C16-3C7789E2B0BA}" presName="linNode" presStyleCnt="0"/>
      <dgm:spPr/>
    </dgm:pt>
    <dgm:pt modelId="{E66CD088-C0E2-4409-867D-C9F0028EE667}" type="pres">
      <dgm:prSet presAssocID="{C6BE2EAC-DDB6-432E-9C16-3C7789E2B0BA}" presName="parentText" presStyleLbl="node1" presStyleIdx="1" presStyleCnt="5" custScaleX="69097">
        <dgm:presLayoutVars>
          <dgm:chMax val="1"/>
          <dgm:bulletEnabled val="1"/>
        </dgm:presLayoutVars>
      </dgm:prSet>
      <dgm:spPr/>
      <dgm:t>
        <a:bodyPr/>
        <a:lstStyle/>
        <a:p>
          <a:endParaRPr lang="ru-RU"/>
        </a:p>
      </dgm:t>
    </dgm:pt>
    <dgm:pt modelId="{9351FB8A-7478-4F8C-B28F-8AE7564F415B}" type="pres">
      <dgm:prSet presAssocID="{C6BE2EAC-DDB6-432E-9C16-3C7789E2B0BA}" presName="descendantText" presStyleLbl="alignAccFollowNode1" presStyleIdx="1" presStyleCnt="5" custScaleX="108919" custScaleY="107445">
        <dgm:presLayoutVars>
          <dgm:bulletEnabled val="1"/>
        </dgm:presLayoutVars>
      </dgm:prSet>
      <dgm:spPr/>
      <dgm:t>
        <a:bodyPr/>
        <a:lstStyle/>
        <a:p>
          <a:endParaRPr lang="ru-RU"/>
        </a:p>
      </dgm:t>
    </dgm:pt>
    <dgm:pt modelId="{AB469A58-FE1E-4BF5-97B7-91CB47686FF6}" type="pres">
      <dgm:prSet presAssocID="{8A5A7E7C-B629-45D6-A39D-4821F0C04ABA}" presName="sp" presStyleCnt="0"/>
      <dgm:spPr/>
    </dgm:pt>
    <dgm:pt modelId="{B14B142E-83E0-4B79-93DD-822680E8BC6F}" type="pres">
      <dgm:prSet presAssocID="{B16C0A45-488E-4127-9DE4-4F46B35B383F}" presName="linNode" presStyleCnt="0"/>
      <dgm:spPr/>
    </dgm:pt>
    <dgm:pt modelId="{F02C3D5B-6C8C-4A72-8135-D28CD8AC848F}" type="pres">
      <dgm:prSet presAssocID="{B16C0A45-488E-4127-9DE4-4F46B35B383F}" presName="parentText" presStyleLbl="node1" presStyleIdx="2" presStyleCnt="5" custScaleX="69097">
        <dgm:presLayoutVars>
          <dgm:chMax val="1"/>
          <dgm:bulletEnabled val="1"/>
        </dgm:presLayoutVars>
      </dgm:prSet>
      <dgm:spPr/>
      <dgm:t>
        <a:bodyPr/>
        <a:lstStyle/>
        <a:p>
          <a:endParaRPr lang="ru-RU"/>
        </a:p>
      </dgm:t>
    </dgm:pt>
    <dgm:pt modelId="{F33C8391-4401-4629-A9C4-507E57CF2B7E}" type="pres">
      <dgm:prSet presAssocID="{B16C0A45-488E-4127-9DE4-4F46B35B383F}" presName="descendantText" presStyleLbl="alignAccFollowNode1" presStyleIdx="2" presStyleCnt="5" custScaleX="108919" custScaleY="107445">
        <dgm:presLayoutVars>
          <dgm:bulletEnabled val="1"/>
        </dgm:presLayoutVars>
      </dgm:prSet>
      <dgm:spPr/>
      <dgm:t>
        <a:bodyPr/>
        <a:lstStyle/>
        <a:p>
          <a:endParaRPr lang="ru-RU"/>
        </a:p>
      </dgm:t>
    </dgm:pt>
    <dgm:pt modelId="{8DE55814-20ED-401C-A021-D14425CD853D}" type="pres">
      <dgm:prSet presAssocID="{E654F4C9-824F-4D97-A552-D24A072D8AAB}" presName="sp" presStyleCnt="0"/>
      <dgm:spPr/>
    </dgm:pt>
    <dgm:pt modelId="{63C57093-E015-44C3-AC93-5A2C405C1A9F}" type="pres">
      <dgm:prSet presAssocID="{2D972B9E-F11F-4DB3-8DE4-69B8964F6B54}" presName="linNode" presStyleCnt="0"/>
      <dgm:spPr/>
    </dgm:pt>
    <dgm:pt modelId="{30BA8633-84C2-48B3-BFBA-403CF17970F3}" type="pres">
      <dgm:prSet presAssocID="{2D972B9E-F11F-4DB3-8DE4-69B8964F6B54}" presName="parentText" presStyleLbl="node1" presStyleIdx="3" presStyleCnt="5" custScaleX="69097">
        <dgm:presLayoutVars>
          <dgm:chMax val="1"/>
          <dgm:bulletEnabled val="1"/>
        </dgm:presLayoutVars>
      </dgm:prSet>
      <dgm:spPr/>
      <dgm:t>
        <a:bodyPr/>
        <a:lstStyle/>
        <a:p>
          <a:endParaRPr lang="ru-RU"/>
        </a:p>
      </dgm:t>
    </dgm:pt>
    <dgm:pt modelId="{9A9D3360-88AB-4048-B571-810AA65779A3}" type="pres">
      <dgm:prSet presAssocID="{2D972B9E-F11F-4DB3-8DE4-69B8964F6B54}" presName="descendantText" presStyleLbl="alignAccFollowNode1" presStyleIdx="3" presStyleCnt="5" custScaleX="108919" custScaleY="107445">
        <dgm:presLayoutVars>
          <dgm:bulletEnabled val="1"/>
        </dgm:presLayoutVars>
      </dgm:prSet>
      <dgm:spPr/>
      <dgm:t>
        <a:bodyPr/>
        <a:lstStyle/>
        <a:p>
          <a:endParaRPr lang="ru-RU"/>
        </a:p>
      </dgm:t>
    </dgm:pt>
    <dgm:pt modelId="{5C1D6955-1D53-4C96-824C-7E227F0C30F7}" type="pres">
      <dgm:prSet presAssocID="{2C4A03EF-2DDB-4AF0-A03D-D2C47CDDA306}" presName="sp" presStyleCnt="0"/>
      <dgm:spPr/>
    </dgm:pt>
    <dgm:pt modelId="{31FE4CD2-4526-4EB3-BD72-481F725EB5C3}" type="pres">
      <dgm:prSet presAssocID="{F5D82A8B-0959-4D24-8636-C70E939CAC5E}" presName="linNode" presStyleCnt="0"/>
      <dgm:spPr/>
    </dgm:pt>
    <dgm:pt modelId="{35829F5A-18EE-466E-9FB2-D12DF0591A95}" type="pres">
      <dgm:prSet presAssocID="{F5D82A8B-0959-4D24-8636-C70E939CAC5E}" presName="parentText" presStyleLbl="node1" presStyleIdx="4" presStyleCnt="5" custScaleX="69097">
        <dgm:presLayoutVars>
          <dgm:chMax val="1"/>
          <dgm:bulletEnabled val="1"/>
        </dgm:presLayoutVars>
      </dgm:prSet>
      <dgm:spPr/>
      <dgm:t>
        <a:bodyPr/>
        <a:lstStyle/>
        <a:p>
          <a:endParaRPr lang="ru-RU"/>
        </a:p>
      </dgm:t>
    </dgm:pt>
    <dgm:pt modelId="{C25B4C24-04F5-49C4-A71B-F33C78D96111}" type="pres">
      <dgm:prSet presAssocID="{F5D82A8B-0959-4D24-8636-C70E939CAC5E}" presName="descendantText" presStyleLbl="alignAccFollowNode1" presStyleIdx="4" presStyleCnt="5" custScaleX="108919" custScaleY="107445">
        <dgm:presLayoutVars>
          <dgm:bulletEnabled val="1"/>
        </dgm:presLayoutVars>
      </dgm:prSet>
      <dgm:spPr/>
      <dgm:t>
        <a:bodyPr/>
        <a:lstStyle/>
        <a:p>
          <a:endParaRPr lang="ru-RU"/>
        </a:p>
      </dgm:t>
    </dgm:pt>
  </dgm:ptLst>
  <dgm:cxnLst>
    <dgm:cxn modelId="{685821F5-53B8-400D-A27B-EF6DB372A12E}" srcId="{B16C0A45-488E-4127-9DE4-4F46B35B383F}" destId="{49154F0B-F4AE-4F1B-B7D9-07AD1E6CB62E}" srcOrd="0" destOrd="0" parTransId="{38EF8BAD-7ABA-45A5-9FB6-FE67494EFD7B}" sibTransId="{73DDFD48-57F6-458B-8436-68EEDF96576E}"/>
    <dgm:cxn modelId="{EECF4114-3BBE-4A6C-AB57-1EA86661E18C}" type="presOf" srcId="{C6BE2EAC-DDB6-432E-9C16-3C7789E2B0BA}" destId="{E66CD088-C0E2-4409-867D-C9F0028EE667}" srcOrd="0" destOrd="0" presId="urn:microsoft.com/office/officeart/2005/8/layout/vList5"/>
    <dgm:cxn modelId="{3EE4C8ED-0FFA-46D0-96F9-3E77CB70EBED}" srcId="{4F2FF7E1-15EC-4839-A25B-D06C97338C93}" destId="{8E001967-E8A7-41F8-A0E1-A91031AC3795}" srcOrd="0" destOrd="0" parTransId="{9BE38813-CC2C-44AD-BC73-B313F1D6F67B}" sibTransId="{C0F95AA7-CF6E-4486-B939-C6FC8C103170}"/>
    <dgm:cxn modelId="{4A1366E6-705D-4067-8E9B-53B4C160A019}" type="presOf" srcId="{F68D1037-B67A-48D4-95B9-26AF2A58D790}" destId="{9351FB8A-7478-4F8C-B28F-8AE7564F415B}" srcOrd="0" destOrd="0" presId="urn:microsoft.com/office/officeart/2005/8/layout/vList5"/>
    <dgm:cxn modelId="{4944D19A-2FE3-48D9-B0E6-33E1FCF19426}" type="presOf" srcId="{4F2FF7E1-15EC-4839-A25B-D06C97338C93}" destId="{AA24D14B-C057-4CD8-8DE7-7525515EE31D}" srcOrd="0" destOrd="0" presId="urn:microsoft.com/office/officeart/2005/8/layout/vList5"/>
    <dgm:cxn modelId="{DF684653-9AEF-4803-8359-9B91B4C6BE89}" srcId="{4F2FF7E1-15EC-4839-A25B-D06C97338C93}" destId="{C6BE2EAC-DDB6-432E-9C16-3C7789E2B0BA}" srcOrd="1" destOrd="0" parTransId="{CD8E63BD-C252-452D-ABEB-11F5B7A3AFC9}" sibTransId="{8A5A7E7C-B629-45D6-A39D-4821F0C04ABA}"/>
    <dgm:cxn modelId="{258A3D5E-5D7B-4C91-A190-A024DB921B56}" type="presOf" srcId="{A9BC4BE5-7B40-4E2E-A47E-81355CFE2276}" destId="{9A9D3360-88AB-4048-B571-810AA65779A3}" srcOrd="0" destOrd="0" presId="urn:microsoft.com/office/officeart/2005/8/layout/vList5"/>
    <dgm:cxn modelId="{AC082A08-86C1-49F1-BF76-66C9C74D3E70}" srcId="{4F2FF7E1-15EC-4839-A25B-D06C97338C93}" destId="{2D972B9E-F11F-4DB3-8DE4-69B8964F6B54}" srcOrd="3" destOrd="0" parTransId="{9CA31186-78D9-4A85-A9C3-65D99A9BCA68}" sibTransId="{2C4A03EF-2DDB-4AF0-A03D-D2C47CDDA306}"/>
    <dgm:cxn modelId="{4B8D5461-9105-4F9E-B048-1E60FF6C56C7}" srcId="{F5D82A8B-0959-4D24-8636-C70E939CAC5E}" destId="{AB68B4E0-E281-4B7A-B862-1A6353E19C10}" srcOrd="0" destOrd="0" parTransId="{F49FC6E4-C70D-4F04-A6A0-4EA275EA75CA}" sibTransId="{329B2151-0630-4894-B5C9-6D4B726D72EC}"/>
    <dgm:cxn modelId="{CD644C49-AD50-41E0-A910-9565B5393DB0}" type="presOf" srcId="{49154F0B-F4AE-4F1B-B7D9-07AD1E6CB62E}" destId="{F33C8391-4401-4629-A9C4-507E57CF2B7E}" srcOrd="0" destOrd="0" presId="urn:microsoft.com/office/officeart/2005/8/layout/vList5"/>
    <dgm:cxn modelId="{84B5CEF4-DABD-4327-A858-0E99671ADB74}" type="presOf" srcId="{F5D82A8B-0959-4D24-8636-C70E939CAC5E}" destId="{35829F5A-18EE-466E-9FB2-D12DF0591A95}" srcOrd="0" destOrd="0" presId="urn:microsoft.com/office/officeart/2005/8/layout/vList5"/>
    <dgm:cxn modelId="{5E29048A-1C5F-4404-A932-2DEAC1B9906F}" type="presOf" srcId="{8E001967-E8A7-41F8-A0E1-A91031AC3795}" destId="{092140FF-2141-4D4D-A0BF-5B433883FD8C}" srcOrd="0" destOrd="0" presId="urn:microsoft.com/office/officeart/2005/8/layout/vList5"/>
    <dgm:cxn modelId="{4774FCCB-5080-4F5E-A6E3-ACB48A800CEF}" type="presOf" srcId="{B16C0A45-488E-4127-9DE4-4F46B35B383F}" destId="{F02C3D5B-6C8C-4A72-8135-D28CD8AC848F}" srcOrd="0" destOrd="0" presId="urn:microsoft.com/office/officeart/2005/8/layout/vList5"/>
    <dgm:cxn modelId="{BDFF0588-9CAA-4BA3-9708-18AECD06F38C}" srcId="{4F2FF7E1-15EC-4839-A25B-D06C97338C93}" destId="{B16C0A45-488E-4127-9DE4-4F46B35B383F}" srcOrd="2" destOrd="0" parTransId="{F6C03428-8990-4342-9AE2-A57485130D87}" sibTransId="{E654F4C9-824F-4D97-A552-D24A072D8AAB}"/>
    <dgm:cxn modelId="{E5D3A540-4340-4CCF-B0DA-D4A178147390}" type="presOf" srcId="{AB68B4E0-E281-4B7A-B862-1A6353E19C10}" destId="{C25B4C24-04F5-49C4-A71B-F33C78D96111}" srcOrd="0" destOrd="0" presId="urn:microsoft.com/office/officeart/2005/8/layout/vList5"/>
    <dgm:cxn modelId="{E3FFC356-5F81-46A9-AB51-9753436D5F51}" type="presOf" srcId="{1922694E-6404-4D5C-BCA1-317625380848}" destId="{800D0E08-04CB-4A29-9188-2B3F8343E160}" srcOrd="0" destOrd="0" presId="urn:microsoft.com/office/officeart/2005/8/layout/vList5"/>
    <dgm:cxn modelId="{FDC0902F-992D-43BD-868D-581F8DD59030}" srcId="{8E001967-E8A7-41F8-A0E1-A91031AC3795}" destId="{1922694E-6404-4D5C-BCA1-317625380848}" srcOrd="0" destOrd="0" parTransId="{9DF0E577-6AA4-4E47-94E5-00C6BABDCE6E}" sibTransId="{D86C5461-4AC5-4132-8EF8-CDF661509752}"/>
    <dgm:cxn modelId="{CF71F042-D01E-479E-BFAD-DB120A18AA0A}" srcId="{4F2FF7E1-15EC-4839-A25B-D06C97338C93}" destId="{F5D82A8B-0959-4D24-8636-C70E939CAC5E}" srcOrd="4" destOrd="0" parTransId="{A1D6475F-770B-4BF0-9BA3-0B4B12DE3420}" sibTransId="{8D12C20A-8CDE-46B8-B182-F7FBE3E67DBC}"/>
    <dgm:cxn modelId="{A57715A9-AAFB-41F0-81CF-44F13E1489D6}" srcId="{2D972B9E-F11F-4DB3-8DE4-69B8964F6B54}" destId="{A9BC4BE5-7B40-4E2E-A47E-81355CFE2276}" srcOrd="0" destOrd="0" parTransId="{7E3A7C74-BCB6-4171-89AF-B960C168F5A8}" sibTransId="{055ABB50-6425-4C82-974F-3C961E87B81A}"/>
    <dgm:cxn modelId="{A3E41CAF-A1C8-4394-BE47-9BD7C72A2F09}" type="presOf" srcId="{2D972B9E-F11F-4DB3-8DE4-69B8964F6B54}" destId="{30BA8633-84C2-48B3-BFBA-403CF17970F3}" srcOrd="0" destOrd="0" presId="urn:microsoft.com/office/officeart/2005/8/layout/vList5"/>
    <dgm:cxn modelId="{5970C1FC-0539-4B47-8AB0-E1D9D93F1E93}" srcId="{C6BE2EAC-DDB6-432E-9C16-3C7789E2B0BA}" destId="{F68D1037-B67A-48D4-95B9-26AF2A58D790}" srcOrd="0" destOrd="0" parTransId="{0545A477-9EB1-4364-A16E-CBAD0715F616}" sibTransId="{251ECD12-CDBB-4C57-8B9B-AA03E44418E5}"/>
    <dgm:cxn modelId="{5404FFEC-334D-446B-9C7E-EA8B5A155AD5}" type="presParOf" srcId="{AA24D14B-C057-4CD8-8DE7-7525515EE31D}" destId="{B56EFAD5-D10C-4128-B08D-DA602DAB4CCA}" srcOrd="0" destOrd="0" presId="urn:microsoft.com/office/officeart/2005/8/layout/vList5"/>
    <dgm:cxn modelId="{0F5EBAE5-C50E-41A3-BF38-706101A2F375}" type="presParOf" srcId="{B56EFAD5-D10C-4128-B08D-DA602DAB4CCA}" destId="{092140FF-2141-4D4D-A0BF-5B433883FD8C}" srcOrd="0" destOrd="0" presId="urn:microsoft.com/office/officeart/2005/8/layout/vList5"/>
    <dgm:cxn modelId="{DA364394-D361-4E14-B2A0-A21EA7DCA436}" type="presParOf" srcId="{B56EFAD5-D10C-4128-B08D-DA602DAB4CCA}" destId="{800D0E08-04CB-4A29-9188-2B3F8343E160}" srcOrd="1" destOrd="0" presId="urn:microsoft.com/office/officeart/2005/8/layout/vList5"/>
    <dgm:cxn modelId="{454C5C0D-DD39-415B-8870-CE2E1B0378CA}" type="presParOf" srcId="{AA24D14B-C057-4CD8-8DE7-7525515EE31D}" destId="{BFE7C913-1734-45F2-8410-EC19964C87F1}" srcOrd="1" destOrd="0" presId="urn:microsoft.com/office/officeart/2005/8/layout/vList5"/>
    <dgm:cxn modelId="{EA226DE7-B899-44C4-99EF-6D40445E94FB}" type="presParOf" srcId="{AA24D14B-C057-4CD8-8DE7-7525515EE31D}" destId="{E1C516DA-62FD-4AE2-8865-46C5B24518BD}" srcOrd="2" destOrd="0" presId="urn:microsoft.com/office/officeart/2005/8/layout/vList5"/>
    <dgm:cxn modelId="{BFFB2774-C52E-4C3F-9DED-56939E857A79}" type="presParOf" srcId="{E1C516DA-62FD-4AE2-8865-46C5B24518BD}" destId="{E66CD088-C0E2-4409-867D-C9F0028EE667}" srcOrd="0" destOrd="0" presId="urn:microsoft.com/office/officeart/2005/8/layout/vList5"/>
    <dgm:cxn modelId="{AA16E6FA-05B3-4E48-9D4F-9B23AF6869F9}" type="presParOf" srcId="{E1C516DA-62FD-4AE2-8865-46C5B24518BD}" destId="{9351FB8A-7478-4F8C-B28F-8AE7564F415B}" srcOrd="1" destOrd="0" presId="urn:microsoft.com/office/officeart/2005/8/layout/vList5"/>
    <dgm:cxn modelId="{64114887-0EE7-41A2-9264-B2E8DCA18B0B}" type="presParOf" srcId="{AA24D14B-C057-4CD8-8DE7-7525515EE31D}" destId="{AB469A58-FE1E-4BF5-97B7-91CB47686FF6}" srcOrd="3" destOrd="0" presId="urn:microsoft.com/office/officeart/2005/8/layout/vList5"/>
    <dgm:cxn modelId="{00139388-C634-403E-B30B-AA9DC5EE4894}" type="presParOf" srcId="{AA24D14B-C057-4CD8-8DE7-7525515EE31D}" destId="{B14B142E-83E0-4B79-93DD-822680E8BC6F}" srcOrd="4" destOrd="0" presId="urn:microsoft.com/office/officeart/2005/8/layout/vList5"/>
    <dgm:cxn modelId="{A8F1C08E-116B-45C1-B576-DE159700D26C}" type="presParOf" srcId="{B14B142E-83E0-4B79-93DD-822680E8BC6F}" destId="{F02C3D5B-6C8C-4A72-8135-D28CD8AC848F}" srcOrd="0" destOrd="0" presId="urn:microsoft.com/office/officeart/2005/8/layout/vList5"/>
    <dgm:cxn modelId="{921321B4-2FEE-475A-BDB0-F758C2FC3C83}" type="presParOf" srcId="{B14B142E-83E0-4B79-93DD-822680E8BC6F}" destId="{F33C8391-4401-4629-A9C4-507E57CF2B7E}" srcOrd="1" destOrd="0" presId="urn:microsoft.com/office/officeart/2005/8/layout/vList5"/>
    <dgm:cxn modelId="{2E51A72A-4AA3-4A45-BDF9-B7305C38D336}" type="presParOf" srcId="{AA24D14B-C057-4CD8-8DE7-7525515EE31D}" destId="{8DE55814-20ED-401C-A021-D14425CD853D}" srcOrd="5" destOrd="0" presId="urn:microsoft.com/office/officeart/2005/8/layout/vList5"/>
    <dgm:cxn modelId="{42BDAFD3-0015-4504-B4DA-06733E89C9D6}" type="presParOf" srcId="{AA24D14B-C057-4CD8-8DE7-7525515EE31D}" destId="{63C57093-E015-44C3-AC93-5A2C405C1A9F}" srcOrd="6" destOrd="0" presId="urn:microsoft.com/office/officeart/2005/8/layout/vList5"/>
    <dgm:cxn modelId="{B4C50A32-16F9-48EE-8345-72B45CE917EE}" type="presParOf" srcId="{63C57093-E015-44C3-AC93-5A2C405C1A9F}" destId="{30BA8633-84C2-48B3-BFBA-403CF17970F3}" srcOrd="0" destOrd="0" presId="urn:microsoft.com/office/officeart/2005/8/layout/vList5"/>
    <dgm:cxn modelId="{53F3C832-1825-4817-9973-A2EFFD5A89E0}" type="presParOf" srcId="{63C57093-E015-44C3-AC93-5A2C405C1A9F}" destId="{9A9D3360-88AB-4048-B571-810AA65779A3}" srcOrd="1" destOrd="0" presId="urn:microsoft.com/office/officeart/2005/8/layout/vList5"/>
    <dgm:cxn modelId="{2C530399-8C31-491D-8561-D6B11B802145}" type="presParOf" srcId="{AA24D14B-C057-4CD8-8DE7-7525515EE31D}" destId="{5C1D6955-1D53-4C96-824C-7E227F0C30F7}" srcOrd="7" destOrd="0" presId="urn:microsoft.com/office/officeart/2005/8/layout/vList5"/>
    <dgm:cxn modelId="{0146499E-94C3-40E4-9C35-93193BEEC927}" type="presParOf" srcId="{AA24D14B-C057-4CD8-8DE7-7525515EE31D}" destId="{31FE4CD2-4526-4EB3-BD72-481F725EB5C3}" srcOrd="8" destOrd="0" presId="urn:microsoft.com/office/officeart/2005/8/layout/vList5"/>
    <dgm:cxn modelId="{E4FA3BF8-D2CE-484F-B120-2A43F4A14631}" type="presParOf" srcId="{31FE4CD2-4526-4EB3-BD72-481F725EB5C3}" destId="{35829F5A-18EE-466E-9FB2-D12DF0591A95}" srcOrd="0" destOrd="0" presId="urn:microsoft.com/office/officeart/2005/8/layout/vList5"/>
    <dgm:cxn modelId="{5C84AF75-403E-4DD8-88F9-621650B5150B}" type="presParOf" srcId="{31FE4CD2-4526-4EB3-BD72-481F725EB5C3}" destId="{C25B4C24-04F5-49C4-A71B-F33C78D96111}" srcOrd="1" destOrd="0" presId="urn:microsoft.com/office/officeart/2005/8/layout/vList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5BB61CD-1038-4778-847B-7C9CADA6C935}" type="doc">
      <dgm:prSet loTypeId="urn:microsoft.com/office/officeart/2005/8/layout/vProcess5" loCatId="process" qsTypeId="urn:microsoft.com/office/officeart/2005/8/quickstyle/simple1" qsCatId="simple" csTypeId="urn:microsoft.com/office/officeart/2005/8/colors/colorful2" csCatId="colorful" phldr="1"/>
      <dgm:spPr/>
      <dgm:t>
        <a:bodyPr/>
        <a:lstStyle/>
        <a:p>
          <a:endParaRPr lang="ru-RU"/>
        </a:p>
      </dgm:t>
    </dgm:pt>
    <dgm:pt modelId="{E70C2EA3-29E2-4B8B-A270-D8A7485CCC2A}">
      <dgm:prSet phldrT="[Текст]" custT="1"/>
      <dgm:spPr/>
      <dgm:t>
        <a:bodyPr lIns="0" tIns="0" rIns="0" bIns="0"/>
        <a:lstStyle/>
        <a:p>
          <a:pPr algn="ctr"/>
          <a:r>
            <a:rPr lang="ru-RU" sz="1200">
              <a:solidFill>
                <a:sysClr val="windowText" lastClr="000000"/>
              </a:solidFill>
              <a:latin typeface="Times New Roman" pitchFamily="18" charset="0"/>
              <a:cs typeface="Times New Roman" pitchFamily="18" charset="0"/>
            </a:rPr>
            <a:t>Несовершенство коммуникативной сферы не обеспечивает процесс общения, а значит, и не способствует развитию познавательной деятельности детей с ЗПР</a:t>
          </a:r>
        </a:p>
      </dgm:t>
    </dgm:pt>
    <dgm:pt modelId="{BC135600-ED1A-4D14-AC78-68605C24E855}" type="parTrans" cxnId="{4020E51B-6E10-4E05-8A64-2AE415ADF062}">
      <dgm:prSet/>
      <dgm:spPr/>
      <dgm:t>
        <a:bodyPr/>
        <a:lstStyle/>
        <a:p>
          <a:endParaRPr lang="ru-RU" sz="1400">
            <a:solidFill>
              <a:sysClr val="windowText" lastClr="000000"/>
            </a:solidFill>
          </a:endParaRPr>
        </a:p>
      </dgm:t>
    </dgm:pt>
    <dgm:pt modelId="{FB046DA8-6CE8-4DEF-892F-FF4C619B158E}" type="sibTrans" cxnId="{4020E51B-6E10-4E05-8A64-2AE415ADF062}">
      <dgm:prSet custT="1"/>
      <dgm:spPr/>
      <dgm:t>
        <a:bodyPr/>
        <a:lstStyle/>
        <a:p>
          <a:endParaRPr lang="ru-RU" sz="1400">
            <a:solidFill>
              <a:sysClr val="windowText" lastClr="000000"/>
            </a:solidFill>
          </a:endParaRPr>
        </a:p>
      </dgm:t>
    </dgm:pt>
    <dgm:pt modelId="{5642693E-A090-4675-AC58-2533A7FE1329}">
      <dgm:prSet phldrT="[Текст]" custT="1"/>
      <dgm:spPr/>
      <dgm:t>
        <a:bodyPr/>
        <a:lstStyle/>
        <a:p>
          <a:pPr algn="ctr"/>
          <a:r>
            <a:rPr lang="ru-RU" sz="1200">
              <a:solidFill>
                <a:sysClr val="windowText" lastClr="000000"/>
              </a:solidFill>
              <a:latin typeface="Times New Roman" pitchFamily="18" charset="0"/>
              <a:cs typeface="Times New Roman" pitchFamily="18" charset="0"/>
            </a:rPr>
            <a:t>Чрезвычайно медленно образуются и закрепляются речевые формы</a:t>
          </a:r>
        </a:p>
      </dgm:t>
    </dgm:pt>
    <dgm:pt modelId="{E8E46907-B37E-4490-B1DF-E8368CDDCF5B}" type="parTrans" cxnId="{47190C86-ADCF-4B47-AF72-A04FA97C4AA5}">
      <dgm:prSet/>
      <dgm:spPr/>
      <dgm:t>
        <a:bodyPr/>
        <a:lstStyle/>
        <a:p>
          <a:endParaRPr lang="ru-RU" sz="1400">
            <a:solidFill>
              <a:sysClr val="windowText" lastClr="000000"/>
            </a:solidFill>
          </a:endParaRPr>
        </a:p>
      </dgm:t>
    </dgm:pt>
    <dgm:pt modelId="{71810AD2-F88A-46CF-A272-0C64DF34BA36}" type="sibTrans" cxnId="{47190C86-ADCF-4B47-AF72-A04FA97C4AA5}">
      <dgm:prSet custT="1"/>
      <dgm:spPr/>
      <dgm:t>
        <a:bodyPr/>
        <a:lstStyle/>
        <a:p>
          <a:endParaRPr lang="ru-RU" sz="1400">
            <a:solidFill>
              <a:sysClr val="windowText" lastClr="000000"/>
            </a:solidFill>
          </a:endParaRPr>
        </a:p>
      </dgm:t>
    </dgm:pt>
    <dgm:pt modelId="{6F09CEA6-74E8-4722-A2B9-91D61367385F}">
      <dgm:prSet phldrT="[Текст]" custT="1"/>
      <dgm:spPr/>
      <dgm:t>
        <a:bodyPr/>
        <a:lstStyle/>
        <a:p>
          <a:pPr algn="ctr"/>
          <a:r>
            <a:rPr lang="ru-RU" sz="1200">
              <a:solidFill>
                <a:sysClr val="windowText" lastClr="000000"/>
              </a:solidFill>
              <a:latin typeface="Times New Roman" pitchFamily="18" charset="0"/>
              <a:cs typeface="Times New Roman" pitchFamily="18" charset="0"/>
            </a:rPr>
            <a:t>Отсутствует самостоятельность в речевом творчестве</a:t>
          </a:r>
        </a:p>
      </dgm:t>
    </dgm:pt>
    <dgm:pt modelId="{25BCF0A4-8967-4EBE-8BCE-FB4E2703B823}" type="parTrans" cxnId="{77F347A2-6E8A-4003-B37B-82D1E81AB36B}">
      <dgm:prSet/>
      <dgm:spPr/>
      <dgm:t>
        <a:bodyPr/>
        <a:lstStyle/>
        <a:p>
          <a:endParaRPr lang="ru-RU" sz="1400">
            <a:solidFill>
              <a:sysClr val="windowText" lastClr="000000"/>
            </a:solidFill>
          </a:endParaRPr>
        </a:p>
      </dgm:t>
    </dgm:pt>
    <dgm:pt modelId="{66BF09B8-34D3-4903-97CB-9F2F149D9190}" type="sibTrans" cxnId="{77F347A2-6E8A-4003-B37B-82D1E81AB36B}">
      <dgm:prSet custT="1"/>
      <dgm:spPr/>
      <dgm:t>
        <a:bodyPr/>
        <a:lstStyle/>
        <a:p>
          <a:endParaRPr lang="ru-RU" sz="1400">
            <a:solidFill>
              <a:sysClr val="windowText" lastClr="000000"/>
            </a:solidFill>
          </a:endParaRPr>
        </a:p>
      </dgm:t>
    </dgm:pt>
    <dgm:pt modelId="{656CB89E-5D1B-49E1-B024-064301077E87}">
      <dgm:prSet custT="1"/>
      <dgm:spPr/>
      <dgm:t>
        <a:bodyPr/>
        <a:lstStyle/>
        <a:p>
          <a:pPr algn="ctr"/>
          <a:r>
            <a:rPr lang="ru-RU" sz="1200">
              <a:solidFill>
                <a:sysClr val="windowText" lastClr="000000"/>
              </a:solidFill>
              <a:latin typeface="Times New Roman" pitchFamily="18" charset="0"/>
              <a:cs typeface="Times New Roman" pitchFamily="18" charset="0"/>
            </a:rPr>
            <a:t>Фонетическое недоразвитие, доминирование в речи имен существительных, пониженная речевая активность, бедность речевого общения</a:t>
          </a:r>
        </a:p>
      </dgm:t>
    </dgm:pt>
    <dgm:pt modelId="{0064E3D5-5593-4DC6-8BBF-26AE2C25713D}" type="parTrans" cxnId="{B1A226AF-0E5D-4EA8-8573-32E804C5AF6A}">
      <dgm:prSet/>
      <dgm:spPr/>
      <dgm:t>
        <a:bodyPr/>
        <a:lstStyle/>
        <a:p>
          <a:endParaRPr lang="ru-RU" sz="1400">
            <a:solidFill>
              <a:sysClr val="windowText" lastClr="000000"/>
            </a:solidFill>
          </a:endParaRPr>
        </a:p>
      </dgm:t>
    </dgm:pt>
    <dgm:pt modelId="{BD07D946-752B-4CD6-82E0-2995B4438041}" type="sibTrans" cxnId="{B1A226AF-0E5D-4EA8-8573-32E804C5AF6A}">
      <dgm:prSet custT="1"/>
      <dgm:spPr/>
      <dgm:t>
        <a:bodyPr/>
        <a:lstStyle/>
        <a:p>
          <a:endParaRPr lang="ru-RU" sz="1400">
            <a:solidFill>
              <a:sysClr val="windowText" lastClr="000000"/>
            </a:solidFill>
          </a:endParaRPr>
        </a:p>
      </dgm:t>
    </dgm:pt>
    <dgm:pt modelId="{7286CBBD-4DD9-462E-8A20-055106D1E833}">
      <dgm:prSet custT="1"/>
      <dgm:spPr/>
      <dgm:t>
        <a:bodyPr/>
        <a:lstStyle/>
        <a:p>
          <a:pPr algn="ctr"/>
          <a:r>
            <a:rPr lang="ru-RU" sz="1200">
              <a:solidFill>
                <a:sysClr val="windowText" lastClr="000000"/>
              </a:solidFill>
              <a:latin typeface="Times New Roman" pitchFamily="18" charset="0"/>
              <a:cs typeface="Times New Roman" pitchFamily="18" charset="0"/>
            </a:rPr>
            <a:t>Проблема толерантности современного общества. В комбинации с ранимость детей с ЗПР, они копируют данный негативный опыт на окружающую среду</a:t>
          </a:r>
        </a:p>
      </dgm:t>
    </dgm:pt>
    <dgm:pt modelId="{3B12A511-FEC6-4AD4-8408-9D9776D20127}" type="parTrans" cxnId="{A205B8AA-F8BB-4A63-B0DE-2747EAD227C1}">
      <dgm:prSet/>
      <dgm:spPr/>
      <dgm:t>
        <a:bodyPr/>
        <a:lstStyle/>
        <a:p>
          <a:endParaRPr lang="ru-RU" sz="1400">
            <a:solidFill>
              <a:sysClr val="windowText" lastClr="000000"/>
            </a:solidFill>
          </a:endParaRPr>
        </a:p>
      </dgm:t>
    </dgm:pt>
    <dgm:pt modelId="{B95DC7B0-027A-473D-81E2-F5AFFA946FCA}" type="sibTrans" cxnId="{A205B8AA-F8BB-4A63-B0DE-2747EAD227C1}">
      <dgm:prSet/>
      <dgm:spPr/>
      <dgm:t>
        <a:bodyPr/>
        <a:lstStyle/>
        <a:p>
          <a:endParaRPr lang="ru-RU" sz="1400">
            <a:solidFill>
              <a:sysClr val="windowText" lastClr="000000"/>
            </a:solidFill>
          </a:endParaRPr>
        </a:p>
      </dgm:t>
    </dgm:pt>
    <dgm:pt modelId="{7BFECBFA-5FB4-47F0-A2C5-708F3532E241}" type="pres">
      <dgm:prSet presAssocID="{D5BB61CD-1038-4778-847B-7C9CADA6C935}" presName="outerComposite" presStyleCnt="0">
        <dgm:presLayoutVars>
          <dgm:chMax val="5"/>
          <dgm:dir/>
          <dgm:resizeHandles val="exact"/>
        </dgm:presLayoutVars>
      </dgm:prSet>
      <dgm:spPr/>
      <dgm:t>
        <a:bodyPr/>
        <a:lstStyle/>
        <a:p>
          <a:endParaRPr lang="ru-RU"/>
        </a:p>
      </dgm:t>
    </dgm:pt>
    <dgm:pt modelId="{D881B5A3-FBF6-445A-A87B-353099F07029}" type="pres">
      <dgm:prSet presAssocID="{D5BB61CD-1038-4778-847B-7C9CADA6C935}" presName="dummyMaxCanvas" presStyleCnt="0">
        <dgm:presLayoutVars/>
      </dgm:prSet>
      <dgm:spPr/>
    </dgm:pt>
    <dgm:pt modelId="{78A3E4C7-3252-4B1C-87D7-F7E8E23B6592}" type="pres">
      <dgm:prSet presAssocID="{D5BB61CD-1038-4778-847B-7C9CADA6C935}" presName="FiveNodes_1" presStyleLbl="node1" presStyleIdx="0" presStyleCnt="5" custScaleX="108900" custLinFactNeighborX="1692">
        <dgm:presLayoutVars>
          <dgm:bulletEnabled val="1"/>
        </dgm:presLayoutVars>
      </dgm:prSet>
      <dgm:spPr/>
      <dgm:t>
        <a:bodyPr/>
        <a:lstStyle/>
        <a:p>
          <a:endParaRPr lang="ru-RU"/>
        </a:p>
      </dgm:t>
    </dgm:pt>
    <dgm:pt modelId="{15C95FC1-D589-4799-8E27-5DB9140E170A}" type="pres">
      <dgm:prSet presAssocID="{D5BB61CD-1038-4778-847B-7C9CADA6C935}" presName="FiveNodes_2" presStyleLbl="node1" presStyleIdx="1" presStyleCnt="5" custLinFactNeighborX="1504">
        <dgm:presLayoutVars>
          <dgm:bulletEnabled val="1"/>
        </dgm:presLayoutVars>
      </dgm:prSet>
      <dgm:spPr/>
      <dgm:t>
        <a:bodyPr/>
        <a:lstStyle/>
        <a:p>
          <a:endParaRPr lang="ru-RU"/>
        </a:p>
      </dgm:t>
    </dgm:pt>
    <dgm:pt modelId="{57768AC0-9D2E-4386-A286-D66F67F9FDF6}" type="pres">
      <dgm:prSet presAssocID="{D5BB61CD-1038-4778-847B-7C9CADA6C935}" presName="FiveNodes_3" presStyleLbl="node1" presStyleIdx="2" presStyleCnt="5">
        <dgm:presLayoutVars>
          <dgm:bulletEnabled val="1"/>
        </dgm:presLayoutVars>
      </dgm:prSet>
      <dgm:spPr/>
      <dgm:t>
        <a:bodyPr/>
        <a:lstStyle/>
        <a:p>
          <a:endParaRPr lang="ru-RU"/>
        </a:p>
      </dgm:t>
    </dgm:pt>
    <dgm:pt modelId="{6EBA18C9-EB07-459D-AAE0-2E6D37268E80}" type="pres">
      <dgm:prSet presAssocID="{D5BB61CD-1038-4778-847B-7C9CADA6C935}" presName="FiveNodes_4" presStyleLbl="node1" presStyleIdx="3" presStyleCnt="5">
        <dgm:presLayoutVars>
          <dgm:bulletEnabled val="1"/>
        </dgm:presLayoutVars>
      </dgm:prSet>
      <dgm:spPr/>
      <dgm:t>
        <a:bodyPr/>
        <a:lstStyle/>
        <a:p>
          <a:endParaRPr lang="ru-RU"/>
        </a:p>
      </dgm:t>
    </dgm:pt>
    <dgm:pt modelId="{44E25B45-CB8D-4782-AF2D-7D7AC90D4677}" type="pres">
      <dgm:prSet presAssocID="{D5BB61CD-1038-4778-847B-7C9CADA6C935}" presName="FiveNodes_5" presStyleLbl="node1" presStyleIdx="4" presStyleCnt="5">
        <dgm:presLayoutVars>
          <dgm:bulletEnabled val="1"/>
        </dgm:presLayoutVars>
      </dgm:prSet>
      <dgm:spPr/>
      <dgm:t>
        <a:bodyPr/>
        <a:lstStyle/>
        <a:p>
          <a:endParaRPr lang="ru-RU"/>
        </a:p>
      </dgm:t>
    </dgm:pt>
    <dgm:pt modelId="{0D178227-0E3D-431C-AFA3-5DF1E9BE51A4}" type="pres">
      <dgm:prSet presAssocID="{D5BB61CD-1038-4778-847B-7C9CADA6C935}" presName="FiveConn_1-2" presStyleLbl="fgAccFollowNode1" presStyleIdx="0" presStyleCnt="4">
        <dgm:presLayoutVars>
          <dgm:bulletEnabled val="1"/>
        </dgm:presLayoutVars>
      </dgm:prSet>
      <dgm:spPr/>
      <dgm:t>
        <a:bodyPr/>
        <a:lstStyle/>
        <a:p>
          <a:endParaRPr lang="ru-RU"/>
        </a:p>
      </dgm:t>
    </dgm:pt>
    <dgm:pt modelId="{F29154AE-F421-4B3C-9609-71789868AB6E}" type="pres">
      <dgm:prSet presAssocID="{D5BB61CD-1038-4778-847B-7C9CADA6C935}" presName="FiveConn_2-3" presStyleLbl="fgAccFollowNode1" presStyleIdx="1" presStyleCnt="4">
        <dgm:presLayoutVars>
          <dgm:bulletEnabled val="1"/>
        </dgm:presLayoutVars>
      </dgm:prSet>
      <dgm:spPr/>
      <dgm:t>
        <a:bodyPr/>
        <a:lstStyle/>
        <a:p>
          <a:endParaRPr lang="ru-RU"/>
        </a:p>
      </dgm:t>
    </dgm:pt>
    <dgm:pt modelId="{A72E4725-3E31-4C6C-A23D-43CEB0BCC433}" type="pres">
      <dgm:prSet presAssocID="{D5BB61CD-1038-4778-847B-7C9CADA6C935}" presName="FiveConn_3-4" presStyleLbl="fgAccFollowNode1" presStyleIdx="2" presStyleCnt="4">
        <dgm:presLayoutVars>
          <dgm:bulletEnabled val="1"/>
        </dgm:presLayoutVars>
      </dgm:prSet>
      <dgm:spPr/>
      <dgm:t>
        <a:bodyPr/>
        <a:lstStyle/>
        <a:p>
          <a:endParaRPr lang="ru-RU"/>
        </a:p>
      </dgm:t>
    </dgm:pt>
    <dgm:pt modelId="{4AADA9EE-966C-4757-8773-2C1633A7DB99}" type="pres">
      <dgm:prSet presAssocID="{D5BB61CD-1038-4778-847B-7C9CADA6C935}" presName="FiveConn_4-5" presStyleLbl="fgAccFollowNode1" presStyleIdx="3" presStyleCnt="4">
        <dgm:presLayoutVars>
          <dgm:bulletEnabled val="1"/>
        </dgm:presLayoutVars>
      </dgm:prSet>
      <dgm:spPr/>
      <dgm:t>
        <a:bodyPr/>
        <a:lstStyle/>
        <a:p>
          <a:endParaRPr lang="ru-RU"/>
        </a:p>
      </dgm:t>
    </dgm:pt>
    <dgm:pt modelId="{5B125BFD-4F52-464F-B36B-7E500477AB79}" type="pres">
      <dgm:prSet presAssocID="{D5BB61CD-1038-4778-847B-7C9CADA6C935}" presName="FiveNodes_1_text" presStyleLbl="node1" presStyleIdx="4" presStyleCnt="5">
        <dgm:presLayoutVars>
          <dgm:bulletEnabled val="1"/>
        </dgm:presLayoutVars>
      </dgm:prSet>
      <dgm:spPr/>
      <dgm:t>
        <a:bodyPr/>
        <a:lstStyle/>
        <a:p>
          <a:endParaRPr lang="ru-RU"/>
        </a:p>
      </dgm:t>
    </dgm:pt>
    <dgm:pt modelId="{B39FC483-F34A-4ED2-97B8-33477000FAA4}" type="pres">
      <dgm:prSet presAssocID="{D5BB61CD-1038-4778-847B-7C9CADA6C935}" presName="FiveNodes_2_text" presStyleLbl="node1" presStyleIdx="4" presStyleCnt="5">
        <dgm:presLayoutVars>
          <dgm:bulletEnabled val="1"/>
        </dgm:presLayoutVars>
      </dgm:prSet>
      <dgm:spPr/>
      <dgm:t>
        <a:bodyPr/>
        <a:lstStyle/>
        <a:p>
          <a:endParaRPr lang="ru-RU"/>
        </a:p>
      </dgm:t>
    </dgm:pt>
    <dgm:pt modelId="{B4230AE4-E921-4063-83D3-6E44F2FCD10D}" type="pres">
      <dgm:prSet presAssocID="{D5BB61CD-1038-4778-847B-7C9CADA6C935}" presName="FiveNodes_3_text" presStyleLbl="node1" presStyleIdx="4" presStyleCnt="5">
        <dgm:presLayoutVars>
          <dgm:bulletEnabled val="1"/>
        </dgm:presLayoutVars>
      </dgm:prSet>
      <dgm:spPr/>
      <dgm:t>
        <a:bodyPr/>
        <a:lstStyle/>
        <a:p>
          <a:endParaRPr lang="ru-RU"/>
        </a:p>
      </dgm:t>
    </dgm:pt>
    <dgm:pt modelId="{59EF3940-451A-4F02-B71D-9199DAD98C35}" type="pres">
      <dgm:prSet presAssocID="{D5BB61CD-1038-4778-847B-7C9CADA6C935}" presName="FiveNodes_4_text" presStyleLbl="node1" presStyleIdx="4" presStyleCnt="5">
        <dgm:presLayoutVars>
          <dgm:bulletEnabled val="1"/>
        </dgm:presLayoutVars>
      </dgm:prSet>
      <dgm:spPr/>
      <dgm:t>
        <a:bodyPr/>
        <a:lstStyle/>
        <a:p>
          <a:endParaRPr lang="ru-RU"/>
        </a:p>
      </dgm:t>
    </dgm:pt>
    <dgm:pt modelId="{5BA728F0-690D-4BC4-9748-25E9650FF27C}" type="pres">
      <dgm:prSet presAssocID="{D5BB61CD-1038-4778-847B-7C9CADA6C935}" presName="FiveNodes_5_text" presStyleLbl="node1" presStyleIdx="4" presStyleCnt="5">
        <dgm:presLayoutVars>
          <dgm:bulletEnabled val="1"/>
        </dgm:presLayoutVars>
      </dgm:prSet>
      <dgm:spPr/>
      <dgm:t>
        <a:bodyPr/>
        <a:lstStyle/>
        <a:p>
          <a:endParaRPr lang="ru-RU"/>
        </a:p>
      </dgm:t>
    </dgm:pt>
  </dgm:ptLst>
  <dgm:cxnLst>
    <dgm:cxn modelId="{5E967627-B1C2-4248-BEE4-87B45E206817}" type="presOf" srcId="{E70C2EA3-29E2-4B8B-A270-D8A7485CCC2A}" destId="{5B125BFD-4F52-464F-B36B-7E500477AB79}" srcOrd="1" destOrd="0" presId="urn:microsoft.com/office/officeart/2005/8/layout/vProcess5"/>
    <dgm:cxn modelId="{4866AFDF-6C78-4ECF-A5B0-C12687A2F31F}" type="presOf" srcId="{66BF09B8-34D3-4903-97CB-9F2F149D9190}" destId="{A72E4725-3E31-4C6C-A23D-43CEB0BCC433}" srcOrd="0" destOrd="0" presId="urn:microsoft.com/office/officeart/2005/8/layout/vProcess5"/>
    <dgm:cxn modelId="{28BCDBDA-953E-4FAC-92CF-748CE200CB2E}" type="presOf" srcId="{FB046DA8-6CE8-4DEF-892F-FF4C619B158E}" destId="{0D178227-0E3D-431C-AFA3-5DF1E9BE51A4}" srcOrd="0" destOrd="0" presId="urn:microsoft.com/office/officeart/2005/8/layout/vProcess5"/>
    <dgm:cxn modelId="{47190C86-ADCF-4B47-AF72-A04FA97C4AA5}" srcId="{D5BB61CD-1038-4778-847B-7C9CADA6C935}" destId="{5642693E-A090-4675-AC58-2533A7FE1329}" srcOrd="1" destOrd="0" parTransId="{E8E46907-B37E-4490-B1DF-E8368CDDCF5B}" sibTransId="{71810AD2-F88A-46CF-A272-0C64DF34BA36}"/>
    <dgm:cxn modelId="{A2B88D09-9C71-4B01-893E-9141447EF14A}" type="presOf" srcId="{5642693E-A090-4675-AC58-2533A7FE1329}" destId="{B39FC483-F34A-4ED2-97B8-33477000FAA4}" srcOrd="1" destOrd="0" presId="urn:microsoft.com/office/officeart/2005/8/layout/vProcess5"/>
    <dgm:cxn modelId="{F573A474-9CB5-464B-99A5-F04E606889A5}" type="presOf" srcId="{BD07D946-752B-4CD6-82E0-2995B4438041}" destId="{4AADA9EE-966C-4757-8773-2C1633A7DB99}" srcOrd="0" destOrd="0" presId="urn:microsoft.com/office/officeart/2005/8/layout/vProcess5"/>
    <dgm:cxn modelId="{F2C3B764-3E97-4619-8D82-4A1AB253F6C5}" type="presOf" srcId="{656CB89E-5D1B-49E1-B024-064301077E87}" destId="{59EF3940-451A-4F02-B71D-9199DAD98C35}" srcOrd="1" destOrd="0" presId="urn:microsoft.com/office/officeart/2005/8/layout/vProcess5"/>
    <dgm:cxn modelId="{4020E51B-6E10-4E05-8A64-2AE415ADF062}" srcId="{D5BB61CD-1038-4778-847B-7C9CADA6C935}" destId="{E70C2EA3-29E2-4B8B-A270-D8A7485CCC2A}" srcOrd="0" destOrd="0" parTransId="{BC135600-ED1A-4D14-AC78-68605C24E855}" sibTransId="{FB046DA8-6CE8-4DEF-892F-FF4C619B158E}"/>
    <dgm:cxn modelId="{EFE59AC9-6C22-4547-9C84-B78564125051}" type="presOf" srcId="{6F09CEA6-74E8-4722-A2B9-91D61367385F}" destId="{57768AC0-9D2E-4386-A286-D66F67F9FDF6}" srcOrd="0" destOrd="0" presId="urn:microsoft.com/office/officeart/2005/8/layout/vProcess5"/>
    <dgm:cxn modelId="{A205B8AA-F8BB-4A63-B0DE-2747EAD227C1}" srcId="{D5BB61CD-1038-4778-847B-7C9CADA6C935}" destId="{7286CBBD-4DD9-462E-8A20-055106D1E833}" srcOrd="4" destOrd="0" parTransId="{3B12A511-FEC6-4AD4-8408-9D9776D20127}" sibTransId="{B95DC7B0-027A-473D-81E2-F5AFFA946FCA}"/>
    <dgm:cxn modelId="{1DCD7848-DA9B-429C-9C20-91C423DCA6B5}" type="presOf" srcId="{5642693E-A090-4675-AC58-2533A7FE1329}" destId="{15C95FC1-D589-4799-8E27-5DB9140E170A}" srcOrd="0" destOrd="0" presId="urn:microsoft.com/office/officeart/2005/8/layout/vProcess5"/>
    <dgm:cxn modelId="{C93ACCDD-383D-4AF3-BF3E-EBC30E14C3D3}" type="presOf" srcId="{71810AD2-F88A-46CF-A272-0C64DF34BA36}" destId="{F29154AE-F421-4B3C-9609-71789868AB6E}" srcOrd="0" destOrd="0" presId="urn:microsoft.com/office/officeart/2005/8/layout/vProcess5"/>
    <dgm:cxn modelId="{CEB6B7D1-278E-4BB2-B8D2-72D3FCD63D15}" type="presOf" srcId="{656CB89E-5D1B-49E1-B024-064301077E87}" destId="{6EBA18C9-EB07-459D-AAE0-2E6D37268E80}" srcOrd="0" destOrd="0" presId="urn:microsoft.com/office/officeart/2005/8/layout/vProcess5"/>
    <dgm:cxn modelId="{77F347A2-6E8A-4003-B37B-82D1E81AB36B}" srcId="{D5BB61CD-1038-4778-847B-7C9CADA6C935}" destId="{6F09CEA6-74E8-4722-A2B9-91D61367385F}" srcOrd="2" destOrd="0" parTransId="{25BCF0A4-8967-4EBE-8BCE-FB4E2703B823}" sibTransId="{66BF09B8-34D3-4903-97CB-9F2F149D9190}"/>
    <dgm:cxn modelId="{112D3734-6A97-4264-B157-929B972BFCED}" type="presOf" srcId="{7286CBBD-4DD9-462E-8A20-055106D1E833}" destId="{5BA728F0-690D-4BC4-9748-25E9650FF27C}" srcOrd="1" destOrd="0" presId="urn:microsoft.com/office/officeart/2005/8/layout/vProcess5"/>
    <dgm:cxn modelId="{1F13119D-C431-44C7-B8D5-8258C3CB8AE4}" type="presOf" srcId="{D5BB61CD-1038-4778-847B-7C9CADA6C935}" destId="{7BFECBFA-5FB4-47F0-A2C5-708F3532E241}" srcOrd="0" destOrd="0" presId="urn:microsoft.com/office/officeart/2005/8/layout/vProcess5"/>
    <dgm:cxn modelId="{246521DC-9CA4-4723-AD95-3B455350C9F0}" type="presOf" srcId="{7286CBBD-4DD9-462E-8A20-055106D1E833}" destId="{44E25B45-CB8D-4782-AF2D-7D7AC90D4677}" srcOrd="0" destOrd="0" presId="urn:microsoft.com/office/officeart/2005/8/layout/vProcess5"/>
    <dgm:cxn modelId="{50D0FA26-A757-4447-8A2F-F45E3A3A281F}" type="presOf" srcId="{E70C2EA3-29E2-4B8B-A270-D8A7485CCC2A}" destId="{78A3E4C7-3252-4B1C-87D7-F7E8E23B6592}" srcOrd="0" destOrd="0" presId="urn:microsoft.com/office/officeart/2005/8/layout/vProcess5"/>
    <dgm:cxn modelId="{B1A226AF-0E5D-4EA8-8573-32E804C5AF6A}" srcId="{D5BB61CD-1038-4778-847B-7C9CADA6C935}" destId="{656CB89E-5D1B-49E1-B024-064301077E87}" srcOrd="3" destOrd="0" parTransId="{0064E3D5-5593-4DC6-8BBF-26AE2C25713D}" sibTransId="{BD07D946-752B-4CD6-82E0-2995B4438041}"/>
    <dgm:cxn modelId="{28B4E8EC-5961-45E0-B3CA-03EB90B16A1C}" type="presOf" srcId="{6F09CEA6-74E8-4722-A2B9-91D61367385F}" destId="{B4230AE4-E921-4063-83D3-6E44F2FCD10D}" srcOrd="1" destOrd="0" presId="urn:microsoft.com/office/officeart/2005/8/layout/vProcess5"/>
    <dgm:cxn modelId="{DEE7CA4A-E40A-4136-A859-01F7FA4D8FF7}" type="presParOf" srcId="{7BFECBFA-5FB4-47F0-A2C5-708F3532E241}" destId="{D881B5A3-FBF6-445A-A87B-353099F07029}" srcOrd="0" destOrd="0" presId="urn:microsoft.com/office/officeart/2005/8/layout/vProcess5"/>
    <dgm:cxn modelId="{50F2D268-96CC-4BAD-B745-104DBF980731}" type="presParOf" srcId="{7BFECBFA-5FB4-47F0-A2C5-708F3532E241}" destId="{78A3E4C7-3252-4B1C-87D7-F7E8E23B6592}" srcOrd="1" destOrd="0" presId="urn:microsoft.com/office/officeart/2005/8/layout/vProcess5"/>
    <dgm:cxn modelId="{4CA04963-A1D2-4F4E-A7AE-A838BB05CBAF}" type="presParOf" srcId="{7BFECBFA-5FB4-47F0-A2C5-708F3532E241}" destId="{15C95FC1-D589-4799-8E27-5DB9140E170A}" srcOrd="2" destOrd="0" presId="urn:microsoft.com/office/officeart/2005/8/layout/vProcess5"/>
    <dgm:cxn modelId="{6CD2005A-391B-422F-82F4-8E0443EA49E1}" type="presParOf" srcId="{7BFECBFA-5FB4-47F0-A2C5-708F3532E241}" destId="{57768AC0-9D2E-4386-A286-D66F67F9FDF6}" srcOrd="3" destOrd="0" presId="urn:microsoft.com/office/officeart/2005/8/layout/vProcess5"/>
    <dgm:cxn modelId="{AEB209D8-060F-4D61-B87F-CAC517A01A77}" type="presParOf" srcId="{7BFECBFA-5FB4-47F0-A2C5-708F3532E241}" destId="{6EBA18C9-EB07-459D-AAE0-2E6D37268E80}" srcOrd="4" destOrd="0" presId="urn:microsoft.com/office/officeart/2005/8/layout/vProcess5"/>
    <dgm:cxn modelId="{89DE7D60-BF89-4615-847C-DF1ADB3E03F7}" type="presParOf" srcId="{7BFECBFA-5FB4-47F0-A2C5-708F3532E241}" destId="{44E25B45-CB8D-4782-AF2D-7D7AC90D4677}" srcOrd="5" destOrd="0" presId="urn:microsoft.com/office/officeart/2005/8/layout/vProcess5"/>
    <dgm:cxn modelId="{4EF241CD-1167-4EBC-A47F-A5A641D12266}" type="presParOf" srcId="{7BFECBFA-5FB4-47F0-A2C5-708F3532E241}" destId="{0D178227-0E3D-431C-AFA3-5DF1E9BE51A4}" srcOrd="6" destOrd="0" presId="urn:microsoft.com/office/officeart/2005/8/layout/vProcess5"/>
    <dgm:cxn modelId="{460FAFB9-0A78-4778-8BF1-2D39255C77D1}" type="presParOf" srcId="{7BFECBFA-5FB4-47F0-A2C5-708F3532E241}" destId="{F29154AE-F421-4B3C-9609-71789868AB6E}" srcOrd="7" destOrd="0" presId="urn:microsoft.com/office/officeart/2005/8/layout/vProcess5"/>
    <dgm:cxn modelId="{00F5F0B9-495D-4AE8-A0B3-21C730D689F1}" type="presParOf" srcId="{7BFECBFA-5FB4-47F0-A2C5-708F3532E241}" destId="{A72E4725-3E31-4C6C-A23D-43CEB0BCC433}" srcOrd="8" destOrd="0" presId="urn:microsoft.com/office/officeart/2005/8/layout/vProcess5"/>
    <dgm:cxn modelId="{C66E798D-FB48-4C69-83F0-41A06A5B5645}" type="presParOf" srcId="{7BFECBFA-5FB4-47F0-A2C5-708F3532E241}" destId="{4AADA9EE-966C-4757-8773-2C1633A7DB99}" srcOrd="9" destOrd="0" presId="urn:microsoft.com/office/officeart/2005/8/layout/vProcess5"/>
    <dgm:cxn modelId="{21821224-15E1-4B74-8E76-D0D2D346C7DF}" type="presParOf" srcId="{7BFECBFA-5FB4-47F0-A2C5-708F3532E241}" destId="{5B125BFD-4F52-464F-B36B-7E500477AB79}" srcOrd="10" destOrd="0" presId="urn:microsoft.com/office/officeart/2005/8/layout/vProcess5"/>
    <dgm:cxn modelId="{357CA305-2054-4315-BB71-8028CC023CDE}" type="presParOf" srcId="{7BFECBFA-5FB4-47F0-A2C5-708F3532E241}" destId="{B39FC483-F34A-4ED2-97B8-33477000FAA4}" srcOrd="11" destOrd="0" presId="urn:microsoft.com/office/officeart/2005/8/layout/vProcess5"/>
    <dgm:cxn modelId="{46D09CD2-51BA-4A9D-85A0-37BF2E7ECE6B}" type="presParOf" srcId="{7BFECBFA-5FB4-47F0-A2C5-708F3532E241}" destId="{B4230AE4-E921-4063-83D3-6E44F2FCD10D}" srcOrd="12" destOrd="0" presId="urn:microsoft.com/office/officeart/2005/8/layout/vProcess5"/>
    <dgm:cxn modelId="{6996F8D7-619F-471F-BAEA-B1110D558E38}" type="presParOf" srcId="{7BFECBFA-5FB4-47F0-A2C5-708F3532E241}" destId="{59EF3940-451A-4F02-B71D-9199DAD98C35}" srcOrd="13" destOrd="0" presId="urn:microsoft.com/office/officeart/2005/8/layout/vProcess5"/>
    <dgm:cxn modelId="{1950168A-0B51-4B6E-81F0-EAE29D0CA80B}" type="presParOf" srcId="{7BFECBFA-5FB4-47F0-A2C5-708F3532E241}" destId="{5BA728F0-690D-4BC4-9748-25E9650FF27C}" srcOrd="14" destOrd="0" presId="urn:microsoft.com/office/officeart/2005/8/layout/vProcess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F62D4F3-F2F0-4724-B4C3-C25863E2084B}" type="doc">
      <dgm:prSet loTypeId="urn:microsoft.com/office/officeart/2005/8/layout/vList5" loCatId="list" qsTypeId="urn:microsoft.com/office/officeart/2005/8/quickstyle/simple1" qsCatId="simple" csTypeId="urn:microsoft.com/office/officeart/2005/8/colors/colorful2" csCatId="colorful" phldr="1"/>
      <dgm:spPr/>
      <dgm:t>
        <a:bodyPr/>
        <a:lstStyle/>
        <a:p>
          <a:endParaRPr lang="ru-RU"/>
        </a:p>
      </dgm:t>
    </dgm:pt>
    <dgm:pt modelId="{F8F9F109-035F-48E7-B130-6E201A7E8236}">
      <dgm:prSet phldrT="[Текст]" custT="1"/>
      <dgm:spPr/>
      <dgm:t>
        <a:bodyPr/>
        <a:lstStyle/>
        <a:p>
          <a:r>
            <a:rPr lang="ru-RU" sz="1200" b="1">
              <a:solidFill>
                <a:sysClr val="windowText" lastClr="000000"/>
              </a:solidFill>
              <a:latin typeface="Times New Roman" pitchFamily="18" charset="0"/>
              <a:cs typeface="Times New Roman" pitchFamily="18" charset="0"/>
            </a:rPr>
            <a:t>Цель игровой технологии</a:t>
          </a:r>
        </a:p>
      </dgm:t>
    </dgm:pt>
    <dgm:pt modelId="{88BFF7EF-3A29-476C-8654-30C06D594A48}" type="parTrans" cxnId="{C5D08BEA-2153-4599-8CF8-E1424DF5DF67}">
      <dgm:prSet/>
      <dgm:spPr/>
      <dgm:t>
        <a:bodyPr/>
        <a:lstStyle/>
        <a:p>
          <a:endParaRPr lang="ru-RU" sz="1200">
            <a:latin typeface="Times New Roman" pitchFamily="18" charset="0"/>
            <a:cs typeface="Times New Roman" pitchFamily="18" charset="0"/>
          </a:endParaRPr>
        </a:p>
      </dgm:t>
    </dgm:pt>
    <dgm:pt modelId="{96042C88-9692-4BCE-B9E2-868E3C685504}" type="sibTrans" cxnId="{C5D08BEA-2153-4599-8CF8-E1424DF5DF67}">
      <dgm:prSet/>
      <dgm:spPr/>
      <dgm:t>
        <a:bodyPr/>
        <a:lstStyle/>
        <a:p>
          <a:endParaRPr lang="ru-RU" sz="1200">
            <a:latin typeface="Times New Roman" pitchFamily="18" charset="0"/>
            <a:cs typeface="Times New Roman" pitchFamily="18" charset="0"/>
          </a:endParaRPr>
        </a:p>
      </dgm:t>
    </dgm:pt>
    <dgm:pt modelId="{19E421C6-338C-422A-98AB-0738B299B604}">
      <dgm:prSet phldrT="[Текст]" custT="1"/>
      <dgm:spPr/>
      <dgm:t>
        <a:bodyPr lIns="0" tIns="0" rIns="0" bIns="0"/>
        <a:lstStyle/>
        <a:p>
          <a:r>
            <a:rPr lang="ru-RU" sz="1200">
              <a:latin typeface="Times New Roman" pitchFamily="18" charset="0"/>
              <a:cs typeface="Times New Roman" pitchFamily="18" charset="0"/>
            </a:rPr>
            <a:t>Развитие субъекта обучение и его способностей</a:t>
          </a:r>
        </a:p>
      </dgm:t>
    </dgm:pt>
    <dgm:pt modelId="{9D18F5F6-AA33-4DAE-99BF-CD3383CCB324}" type="parTrans" cxnId="{EBC28AB8-4E09-433B-9E37-AAC85016B4FD}">
      <dgm:prSet/>
      <dgm:spPr/>
      <dgm:t>
        <a:bodyPr/>
        <a:lstStyle/>
        <a:p>
          <a:endParaRPr lang="ru-RU" sz="1200">
            <a:latin typeface="Times New Roman" pitchFamily="18" charset="0"/>
            <a:cs typeface="Times New Roman" pitchFamily="18" charset="0"/>
          </a:endParaRPr>
        </a:p>
      </dgm:t>
    </dgm:pt>
    <dgm:pt modelId="{CC762F59-9205-41AA-934D-C35C84C58A31}" type="sibTrans" cxnId="{EBC28AB8-4E09-433B-9E37-AAC85016B4FD}">
      <dgm:prSet/>
      <dgm:spPr/>
      <dgm:t>
        <a:bodyPr/>
        <a:lstStyle/>
        <a:p>
          <a:endParaRPr lang="ru-RU" sz="1200">
            <a:latin typeface="Times New Roman" pitchFamily="18" charset="0"/>
            <a:cs typeface="Times New Roman" pitchFamily="18" charset="0"/>
          </a:endParaRPr>
        </a:p>
      </dgm:t>
    </dgm:pt>
    <dgm:pt modelId="{93C26263-ED90-4C26-9F00-C7CB8DDB559F}">
      <dgm:prSet phldrT="[Текст]" custT="1"/>
      <dgm:spPr/>
      <dgm:t>
        <a:bodyPr/>
        <a:lstStyle/>
        <a:p>
          <a:r>
            <a:rPr lang="ru-RU" sz="1200" b="1">
              <a:solidFill>
                <a:sysClr val="windowText" lastClr="000000"/>
              </a:solidFill>
              <a:latin typeface="Times New Roman" pitchFamily="18" charset="0"/>
              <a:cs typeface="Times New Roman" pitchFamily="18" charset="0"/>
            </a:rPr>
            <a:t>Инструментарий педагогического взаимодействия</a:t>
          </a:r>
        </a:p>
      </dgm:t>
    </dgm:pt>
    <dgm:pt modelId="{508AE024-CF61-4594-BF02-47C7868961CC}" type="parTrans" cxnId="{98C8FE80-9C95-4FB9-A755-E4F760AEA246}">
      <dgm:prSet/>
      <dgm:spPr/>
      <dgm:t>
        <a:bodyPr/>
        <a:lstStyle/>
        <a:p>
          <a:endParaRPr lang="ru-RU" sz="1200">
            <a:latin typeface="Times New Roman" pitchFamily="18" charset="0"/>
            <a:cs typeface="Times New Roman" pitchFamily="18" charset="0"/>
          </a:endParaRPr>
        </a:p>
      </dgm:t>
    </dgm:pt>
    <dgm:pt modelId="{40852BCB-8C4A-4F52-AE43-929B6B4FA40A}" type="sibTrans" cxnId="{98C8FE80-9C95-4FB9-A755-E4F760AEA246}">
      <dgm:prSet/>
      <dgm:spPr/>
      <dgm:t>
        <a:bodyPr/>
        <a:lstStyle/>
        <a:p>
          <a:endParaRPr lang="ru-RU" sz="1200">
            <a:latin typeface="Times New Roman" pitchFamily="18" charset="0"/>
            <a:cs typeface="Times New Roman" pitchFamily="18" charset="0"/>
          </a:endParaRPr>
        </a:p>
      </dgm:t>
    </dgm:pt>
    <dgm:pt modelId="{ED75E8AC-B68F-472F-BC5E-001E4D34659E}">
      <dgm:prSet phldrT="[Текст]" custT="1"/>
      <dgm:spPr/>
      <dgm:t>
        <a:bodyPr lIns="0" tIns="0" rIns="0" bIns="0"/>
        <a:lstStyle/>
        <a:p>
          <a:r>
            <a:rPr lang="ru-RU" sz="1200">
              <a:latin typeface="Times New Roman" pitchFamily="18" charset="0"/>
              <a:cs typeface="Times New Roman" pitchFamily="18" charset="0"/>
            </a:rPr>
            <a:t>Методы: наглядный, наблюдение, словесный, зрительный, подвижные игры</a:t>
          </a:r>
        </a:p>
      </dgm:t>
    </dgm:pt>
    <dgm:pt modelId="{7D23E0FF-1288-4368-A646-8DB32788C002}" type="parTrans" cxnId="{1763AC3B-A208-4C06-974F-75D473801FD5}">
      <dgm:prSet/>
      <dgm:spPr/>
      <dgm:t>
        <a:bodyPr/>
        <a:lstStyle/>
        <a:p>
          <a:endParaRPr lang="ru-RU" sz="1200">
            <a:latin typeface="Times New Roman" pitchFamily="18" charset="0"/>
            <a:cs typeface="Times New Roman" pitchFamily="18" charset="0"/>
          </a:endParaRPr>
        </a:p>
      </dgm:t>
    </dgm:pt>
    <dgm:pt modelId="{4AA03AC9-2E6A-44A1-A4C1-57BEC89CEBCD}" type="sibTrans" cxnId="{1763AC3B-A208-4C06-974F-75D473801FD5}">
      <dgm:prSet/>
      <dgm:spPr/>
      <dgm:t>
        <a:bodyPr/>
        <a:lstStyle/>
        <a:p>
          <a:endParaRPr lang="ru-RU" sz="1200">
            <a:latin typeface="Times New Roman" pitchFamily="18" charset="0"/>
            <a:cs typeface="Times New Roman" pitchFamily="18" charset="0"/>
          </a:endParaRPr>
        </a:p>
      </dgm:t>
    </dgm:pt>
    <dgm:pt modelId="{BEE124A8-392E-4849-B88F-33FCDAFAE5A3}">
      <dgm:prSet phldrT="[Текст]" custT="1"/>
      <dgm:spPr/>
      <dgm:t>
        <a:bodyPr/>
        <a:lstStyle/>
        <a:p>
          <a:r>
            <a:rPr lang="ru-RU" sz="1200" b="1">
              <a:solidFill>
                <a:sysClr val="windowText" lastClr="000000"/>
              </a:solidFill>
              <a:latin typeface="Times New Roman" pitchFamily="18" charset="0"/>
              <a:cs typeface="Times New Roman" pitchFamily="18" charset="0"/>
            </a:rPr>
            <a:t>Организация учебного процесса</a:t>
          </a:r>
        </a:p>
      </dgm:t>
    </dgm:pt>
    <dgm:pt modelId="{8A9A23DA-E581-44AD-BDA5-256AEAFF3D2F}" type="parTrans" cxnId="{4BD0E477-0FE3-4C39-9B55-1B94362F4994}">
      <dgm:prSet/>
      <dgm:spPr/>
      <dgm:t>
        <a:bodyPr/>
        <a:lstStyle/>
        <a:p>
          <a:endParaRPr lang="ru-RU" sz="1200">
            <a:latin typeface="Times New Roman" pitchFamily="18" charset="0"/>
            <a:cs typeface="Times New Roman" pitchFamily="18" charset="0"/>
          </a:endParaRPr>
        </a:p>
      </dgm:t>
    </dgm:pt>
    <dgm:pt modelId="{9066EC91-E489-483B-ACC3-B4B21289B8B6}" type="sibTrans" cxnId="{4BD0E477-0FE3-4C39-9B55-1B94362F4994}">
      <dgm:prSet/>
      <dgm:spPr/>
      <dgm:t>
        <a:bodyPr/>
        <a:lstStyle/>
        <a:p>
          <a:endParaRPr lang="ru-RU" sz="1200">
            <a:latin typeface="Times New Roman" pitchFamily="18" charset="0"/>
            <a:cs typeface="Times New Roman" pitchFamily="18" charset="0"/>
          </a:endParaRPr>
        </a:p>
      </dgm:t>
    </dgm:pt>
    <dgm:pt modelId="{E519F698-3A8B-4AA3-923B-3F7BCB3C6B8B}">
      <dgm:prSet phldrT="[Текст]" custT="1"/>
      <dgm:spPr/>
      <dgm:t>
        <a:bodyPr lIns="0" tIns="0" rIns="0" bIns="0"/>
        <a:lstStyle/>
        <a:p>
          <a:r>
            <a:rPr lang="ru-RU" sz="1200">
              <a:latin typeface="Times New Roman" pitchFamily="18" charset="0"/>
              <a:cs typeface="Times New Roman" pitchFamily="18" charset="0"/>
            </a:rPr>
            <a:t>На основании авторского инструментария</a:t>
          </a:r>
        </a:p>
      </dgm:t>
    </dgm:pt>
    <dgm:pt modelId="{648F39BC-3084-458E-BD63-B7038426351F}" type="parTrans" cxnId="{41A527A0-C524-4362-A80D-06812523CA8F}">
      <dgm:prSet/>
      <dgm:spPr/>
      <dgm:t>
        <a:bodyPr/>
        <a:lstStyle/>
        <a:p>
          <a:endParaRPr lang="ru-RU" sz="1200">
            <a:latin typeface="Times New Roman" pitchFamily="18" charset="0"/>
            <a:cs typeface="Times New Roman" pitchFamily="18" charset="0"/>
          </a:endParaRPr>
        </a:p>
      </dgm:t>
    </dgm:pt>
    <dgm:pt modelId="{5CF792FF-FB13-49DF-B7F5-93A0797D4637}" type="sibTrans" cxnId="{41A527A0-C524-4362-A80D-06812523CA8F}">
      <dgm:prSet/>
      <dgm:spPr/>
      <dgm:t>
        <a:bodyPr/>
        <a:lstStyle/>
        <a:p>
          <a:endParaRPr lang="ru-RU" sz="1200">
            <a:latin typeface="Times New Roman" pitchFamily="18" charset="0"/>
            <a:cs typeface="Times New Roman" pitchFamily="18" charset="0"/>
          </a:endParaRPr>
        </a:p>
      </dgm:t>
    </dgm:pt>
    <dgm:pt modelId="{74288205-7DD5-47FD-96AC-DDF32F577B78}">
      <dgm:prSet custT="1"/>
      <dgm:spPr/>
      <dgm:t>
        <a:bodyPr lIns="0" tIns="0" rIns="0" bIns="0"/>
        <a:lstStyle/>
        <a:p>
          <a:r>
            <a:rPr lang="ru-RU" sz="1200">
              <a:latin typeface="Times New Roman" pitchFamily="18" charset="0"/>
              <a:cs typeface="Times New Roman" pitchFamily="18" charset="0"/>
            </a:rPr>
            <a:t>Дети старшего дошкольного возраста с задержкой психического развития</a:t>
          </a:r>
        </a:p>
      </dgm:t>
    </dgm:pt>
    <dgm:pt modelId="{B4313379-F2D4-464B-AC30-54C1B1CDD946}" type="parTrans" cxnId="{35B54BD7-BDA0-48F0-8346-25281E69EBFA}">
      <dgm:prSet/>
      <dgm:spPr/>
      <dgm:t>
        <a:bodyPr/>
        <a:lstStyle/>
        <a:p>
          <a:endParaRPr lang="ru-RU" sz="1200">
            <a:latin typeface="Times New Roman" pitchFamily="18" charset="0"/>
            <a:cs typeface="Times New Roman" pitchFamily="18" charset="0"/>
          </a:endParaRPr>
        </a:p>
      </dgm:t>
    </dgm:pt>
    <dgm:pt modelId="{90E83655-6A4F-4C03-90AD-A12F2D29D87C}" type="sibTrans" cxnId="{35B54BD7-BDA0-48F0-8346-25281E69EBFA}">
      <dgm:prSet/>
      <dgm:spPr/>
      <dgm:t>
        <a:bodyPr/>
        <a:lstStyle/>
        <a:p>
          <a:endParaRPr lang="ru-RU" sz="1200">
            <a:latin typeface="Times New Roman" pitchFamily="18" charset="0"/>
            <a:cs typeface="Times New Roman" pitchFamily="18" charset="0"/>
          </a:endParaRPr>
        </a:p>
      </dgm:t>
    </dgm:pt>
    <dgm:pt modelId="{886B9EF3-6538-4DDA-A29D-FAEBF1E3A19A}">
      <dgm:prSet custT="1"/>
      <dgm:spPr/>
      <dgm:t>
        <a:bodyPr/>
        <a:lstStyle/>
        <a:p>
          <a:r>
            <a:rPr lang="ru-RU" sz="1200" b="1">
              <a:solidFill>
                <a:sysClr val="windowText" lastClr="000000"/>
              </a:solidFill>
              <a:latin typeface="Times New Roman" pitchFamily="18" charset="0"/>
              <a:cs typeface="Times New Roman" pitchFamily="18" charset="0"/>
            </a:rPr>
            <a:t>Субъект обучения</a:t>
          </a:r>
        </a:p>
      </dgm:t>
    </dgm:pt>
    <dgm:pt modelId="{BB8A6383-D864-4618-803E-17CCC4034FBC}" type="parTrans" cxnId="{C7A019DE-C08E-4FFC-A3E9-CB55D5B63276}">
      <dgm:prSet/>
      <dgm:spPr/>
      <dgm:t>
        <a:bodyPr/>
        <a:lstStyle/>
        <a:p>
          <a:endParaRPr lang="ru-RU" sz="1200">
            <a:latin typeface="Times New Roman" pitchFamily="18" charset="0"/>
            <a:cs typeface="Times New Roman" pitchFamily="18" charset="0"/>
          </a:endParaRPr>
        </a:p>
      </dgm:t>
    </dgm:pt>
    <dgm:pt modelId="{9DDDD7F3-7DD1-4D81-A852-C944FC6679E8}" type="sibTrans" cxnId="{C7A019DE-C08E-4FFC-A3E9-CB55D5B63276}">
      <dgm:prSet/>
      <dgm:spPr/>
      <dgm:t>
        <a:bodyPr/>
        <a:lstStyle/>
        <a:p>
          <a:endParaRPr lang="ru-RU" sz="1200">
            <a:latin typeface="Times New Roman" pitchFamily="18" charset="0"/>
            <a:cs typeface="Times New Roman" pitchFamily="18" charset="0"/>
          </a:endParaRPr>
        </a:p>
      </dgm:t>
    </dgm:pt>
    <dgm:pt modelId="{EB211FBE-6A34-4E98-A7E9-02E714BC1C10}">
      <dgm:prSet custT="1"/>
      <dgm:spPr/>
      <dgm:t>
        <a:bodyPr lIns="0" tIns="0" rIns="0" bIns="0"/>
        <a:lstStyle/>
        <a:p>
          <a:r>
            <a:rPr lang="ru-RU" sz="1200">
              <a:latin typeface="Times New Roman" pitchFamily="18" charset="0"/>
              <a:cs typeface="Times New Roman" pitchFamily="18" charset="0"/>
            </a:rPr>
            <a:t>Ориентация учебного процесса на потенциальные возможности субъекта обучения и их реализацию </a:t>
          </a:r>
        </a:p>
      </dgm:t>
    </dgm:pt>
    <dgm:pt modelId="{3014233A-9C11-4694-B2D8-D3A8F1041A50}" type="parTrans" cxnId="{9DA96F43-8D85-4342-AEDC-FB701A75E247}">
      <dgm:prSet/>
      <dgm:spPr/>
      <dgm:t>
        <a:bodyPr/>
        <a:lstStyle/>
        <a:p>
          <a:endParaRPr lang="ru-RU" sz="1200">
            <a:latin typeface="Times New Roman" pitchFamily="18" charset="0"/>
            <a:cs typeface="Times New Roman" pitchFamily="18" charset="0"/>
          </a:endParaRPr>
        </a:p>
      </dgm:t>
    </dgm:pt>
    <dgm:pt modelId="{C86BE7E1-0687-48DE-BBCF-3AD0CE23F9DA}" type="sibTrans" cxnId="{9DA96F43-8D85-4342-AEDC-FB701A75E247}">
      <dgm:prSet/>
      <dgm:spPr/>
      <dgm:t>
        <a:bodyPr/>
        <a:lstStyle/>
        <a:p>
          <a:endParaRPr lang="ru-RU" sz="1200">
            <a:latin typeface="Times New Roman" pitchFamily="18" charset="0"/>
            <a:cs typeface="Times New Roman" pitchFamily="18" charset="0"/>
          </a:endParaRPr>
        </a:p>
      </dgm:t>
    </dgm:pt>
    <dgm:pt modelId="{D7211939-0222-4F9A-9798-6FDE6937D638}">
      <dgm:prSet custT="1"/>
      <dgm:spPr/>
      <dgm:t>
        <a:bodyPr/>
        <a:lstStyle/>
        <a:p>
          <a:r>
            <a:rPr lang="ru-RU" sz="1200" b="1">
              <a:solidFill>
                <a:sysClr val="windowText" lastClr="000000"/>
              </a:solidFill>
              <a:latin typeface="Times New Roman" pitchFamily="18" charset="0"/>
              <a:cs typeface="Times New Roman" pitchFamily="18" charset="0"/>
            </a:rPr>
            <a:t>Сущность игровой технологии </a:t>
          </a:r>
        </a:p>
      </dgm:t>
    </dgm:pt>
    <dgm:pt modelId="{902B5AC4-8F93-4641-9983-A29FA6A90958}" type="parTrans" cxnId="{98AABFAA-1BF3-44B5-85A4-0E433E358243}">
      <dgm:prSet/>
      <dgm:spPr/>
      <dgm:t>
        <a:bodyPr/>
        <a:lstStyle/>
        <a:p>
          <a:endParaRPr lang="ru-RU" sz="1200">
            <a:latin typeface="Times New Roman" pitchFamily="18" charset="0"/>
            <a:cs typeface="Times New Roman" pitchFamily="18" charset="0"/>
          </a:endParaRPr>
        </a:p>
      </dgm:t>
    </dgm:pt>
    <dgm:pt modelId="{06E6C841-1DFF-490A-BC31-598B680AAC8D}" type="sibTrans" cxnId="{98AABFAA-1BF3-44B5-85A4-0E433E358243}">
      <dgm:prSet/>
      <dgm:spPr/>
      <dgm:t>
        <a:bodyPr/>
        <a:lstStyle/>
        <a:p>
          <a:endParaRPr lang="ru-RU" sz="1200">
            <a:latin typeface="Times New Roman" pitchFamily="18" charset="0"/>
            <a:cs typeface="Times New Roman" pitchFamily="18" charset="0"/>
          </a:endParaRPr>
        </a:p>
      </dgm:t>
    </dgm:pt>
    <dgm:pt modelId="{28E9F599-2692-4FDC-9FD3-7E887ADAC3F9}">
      <dgm:prSet custT="1"/>
      <dgm:spPr/>
      <dgm:t>
        <a:bodyPr/>
        <a:lstStyle/>
        <a:p>
          <a:r>
            <a:rPr lang="ru-RU" sz="1200" b="1">
              <a:solidFill>
                <a:sysClr val="windowText" lastClr="000000"/>
              </a:solidFill>
              <a:latin typeface="Times New Roman" pitchFamily="18" charset="0"/>
              <a:cs typeface="Times New Roman" pitchFamily="18" charset="0"/>
            </a:rPr>
            <a:t>Результат игровой технологии</a:t>
          </a:r>
        </a:p>
      </dgm:t>
    </dgm:pt>
    <dgm:pt modelId="{0A1D904E-DBCB-4144-A43B-17931333DCDF}" type="parTrans" cxnId="{571EF3D8-3F75-4474-AADB-EC40E9638081}">
      <dgm:prSet/>
      <dgm:spPr/>
      <dgm:t>
        <a:bodyPr/>
        <a:lstStyle/>
        <a:p>
          <a:endParaRPr lang="ru-RU" sz="1200">
            <a:latin typeface="Times New Roman" pitchFamily="18" charset="0"/>
            <a:cs typeface="Times New Roman" pitchFamily="18" charset="0"/>
          </a:endParaRPr>
        </a:p>
      </dgm:t>
    </dgm:pt>
    <dgm:pt modelId="{0CBBF269-2B7E-48E0-9854-623C5D761205}" type="sibTrans" cxnId="{571EF3D8-3F75-4474-AADB-EC40E9638081}">
      <dgm:prSet/>
      <dgm:spPr/>
      <dgm:t>
        <a:bodyPr/>
        <a:lstStyle/>
        <a:p>
          <a:endParaRPr lang="ru-RU" sz="1200">
            <a:latin typeface="Times New Roman" pitchFamily="18" charset="0"/>
            <a:cs typeface="Times New Roman" pitchFamily="18" charset="0"/>
          </a:endParaRPr>
        </a:p>
      </dgm:t>
    </dgm:pt>
    <dgm:pt modelId="{A75B6408-DDE8-4C44-8977-110574B41A0A}">
      <dgm:prSet custT="1"/>
      <dgm:spPr/>
      <dgm:t>
        <a:bodyPr lIns="0" tIns="0" rIns="0" bIns="0"/>
        <a:lstStyle/>
        <a:p>
          <a:pPr marL="0" indent="0" algn="just">
            <a:lnSpc>
              <a:spcPct val="100000"/>
            </a:lnSpc>
            <a:spcAft>
              <a:spcPts val="0"/>
            </a:spcAft>
          </a:pPr>
          <a:r>
            <a:rPr lang="ru-RU" sz="1200">
              <a:latin typeface="Times New Roman" pitchFamily="18" charset="0"/>
              <a:cs typeface="Times New Roman" pitchFamily="18" charset="0"/>
            </a:rPr>
            <a:t>Введение детей с задержкой психического развитя в сложный мир человеческих взаимоотношений</a:t>
          </a:r>
        </a:p>
      </dgm:t>
    </dgm:pt>
    <dgm:pt modelId="{7DD93BD3-B697-4157-BF9F-649E3F75785E}" type="parTrans" cxnId="{0BDD7E54-D6CB-47EF-B583-5B050B017CFF}">
      <dgm:prSet/>
      <dgm:spPr/>
      <dgm:t>
        <a:bodyPr/>
        <a:lstStyle/>
        <a:p>
          <a:endParaRPr lang="ru-RU" sz="1200">
            <a:latin typeface="Times New Roman" pitchFamily="18" charset="0"/>
            <a:cs typeface="Times New Roman" pitchFamily="18" charset="0"/>
          </a:endParaRPr>
        </a:p>
      </dgm:t>
    </dgm:pt>
    <dgm:pt modelId="{F1E08403-F310-46BE-B785-E60CBAA3B420}" type="sibTrans" cxnId="{0BDD7E54-D6CB-47EF-B583-5B050B017CFF}">
      <dgm:prSet/>
      <dgm:spPr/>
      <dgm:t>
        <a:bodyPr/>
        <a:lstStyle/>
        <a:p>
          <a:endParaRPr lang="ru-RU" sz="1200">
            <a:latin typeface="Times New Roman" pitchFamily="18" charset="0"/>
            <a:cs typeface="Times New Roman" pitchFamily="18" charset="0"/>
          </a:endParaRPr>
        </a:p>
      </dgm:t>
    </dgm:pt>
    <dgm:pt modelId="{BEB7F659-D8D6-4B03-B823-D5EA54C9F9AF}">
      <dgm:prSet custT="1"/>
      <dgm:spPr/>
      <dgm:t>
        <a:bodyPr lIns="0" tIns="0" rIns="0" bIns="0"/>
        <a:lstStyle/>
        <a:p>
          <a:pPr marL="0" indent="0" algn="l">
            <a:lnSpc>
              <a:spcPct val="100000"/>
            </a:lnSpc>
            <a:spcAft>
              <a:spcPts val="0"/>
            </a:spcAft>
          </a:pPr>
          <a:r>
            <a:rPr lang="ru-RU" sz="1200">
              <a:latin typeface="Times New Roman" pitchFamily="18" charset="0"/>
              <a:cs typeface="Times New Roman" pitchFamily="18" charset="0"/>
            </a:rPr>
            <a:t>Создание зоны развития для преодоления недостатков задержки психического развитя</a:t>
          </a:r>
        </a:p>
      </dgm:t>
    </dgm:pt>
    <dgm:pt modelId="{E5BCF7E5-8031-45EE-9C84-664144587C19}" type="parTrans" cxnId="{1A3A186B-AFF0-45FB-AFFC-49AAE233896B}">
      <dgm:prSet/>
      <dgm:spPr/>
      <dgm:t>
        <a:bodyPr/>
        <a:lstStyle/>
        <a:p>
          <a:endParaRPr lang="ru-RU" sz="1200"/>
        </a:p>
      </dgm:t>
    </dgm:pt>
    <dgm:pt modelId="{6F6620D9-CCA8-44FF-B1A4-412A75DF3DEE}" type="sibTrans" cxnId="{1A3A186B-AFF0-45FB-AFFC-49AAE233896B}">
      <dgm:prSet/>
      <dgm:spPr/>
      <dgm:t>
        <a:bodyPr/>
        <a:lstStyle/>
        <a:p>
          <a:endParaRPr lang="ru-RU" sz="1200"/>
        </a:p>
      </dgm:t>
    </dgm:pt>
    <dgm:pt modelId="{A0C6D4FC-1FD0-47D0-9D53-0675308FF91F}" type="pres">
      <dgm:prSet presAssocID="{5F62D4F3-F2F0-4724-B4C3-C25863E2084B}" presName="Name0" presStyleCnt="0">
        <dgm:presLayoutVars>
          <dgm:dir/>
          <dgm:animLvl val="lvl"/>
          <dgm:resizeHandles val="exact"/>
        </dgm:presLayoutVars>
      </dgm:prSet>
      <dgm:spPr/>
      <dgm:t>
        <a:bodyPr/>
        <a:lstStyle/>
        <a:p>
          <a:endParaRPr lang="ru-RU"/>
        </a:p>
      </dgm:t>
    </dgm:pt>
    <dgm:pt modelId="{1BA73908-CCD7-404E-899D-D81DE0A72E0A}" type="pres">
      <dgm:prSet presAssocID="{F8F9F109-035F-48E7-B130-6E201A7E8236}" presName="linNode" presStyleCnt="0"/>
      <dgm:spPr/>
    </dgm:pt>
    <dgm:pt modelId="{46658E98-8DA1-4DB2-8C59-2750CC7869B4}" type="pres">
      <dgm:prSet presAssocID="{F8F9F109-035F-48E7-B130-6E201A7E8236}" presName="parentText" presStyleLbl="node1" presStyleIdx="0" presStyleCnt="6" custScaleX="78806" custLinFactNeighborX="-5960" custLinFactNeighborY="172">
        <dgm:presLayoutVars>
          <dgm:chMax val="1"/>
          <dgm:bulletEnabled val="1"/>
        </dgm:presLayoutVars>
      </dgm:prSet>
      <dgm:spPr/>
      <dgm:t>
        <a:bodyPr/>
        <a:lstStyle/>
        <a:p>
          <a:endParaRPr lang="ru-RU"/>
        </a:p>
      </dgm:t>
    </dgm:pt>
    <dgm:pt modelId="{E8D39B6E-A85F-4337-8C25-AEABF63EE471}" type="pres">
      <dgm:prSet presAssocID="{F8F9F109-035F-48E7-B130-6E201A7E8236}" presName="descendantText" presStyleLbl="alignAccFollowNode1" presStyleIdx="0" presStyleCnt="6" custScaleX="109719" custScaleY="117565" custLinFactNeighborX="-1210">
        <dgm:presLayoutVars>
          <dgm:bulletEnabled val="1"/>
        </dgm:presLayoutVars>
      </dgm:prSet>
      <dgm:spPr/>
      <dgm:t>
        <a:bodyPr/>
        <a:lstStyle/>
        <a:p>
          <a:endParaRPr lang="ru-RU"/>
        </a:p>
      </dgm:t>
    </dgm:pt>
    <dgm:pt modelId="{1AEC648A-0E3C-4A79-9B25-6FFFDF7093CD}" type="pres">
      <dgm:prSet presAssocID="{96042C88-9692-4BCE-B9E2-868E3C685504}" presName="sp" presStyleCnt="0"/>
      <dgm:spPr/>
    </dgm:pt>
    <dgm:pt modelId="{14A07FA1-A341-4B7F-AF20-8A4347A7480C}" type="pres">
      <dgm:prSet presAssocID="{886B9EF3-6538-4DDA-A29D-FAEBF1E3A19A}" presName="linNode" presStyleCnt="0"/>
      <dgm:spPr/>
    </dgm:pt>
    <dgm:pt modelId="{A352BA79-BC29-4328-96DE-263293B3A50B}" type="pres">
      <dgm:prSet presAssocID="{886B9EF3-6538-4DDA-A29D-FAEBF1E3A19A}" presName="parentText" presStyleLbl="node1" presStyleIdx="1" presStyleCnt="6" custScaleX="78806" custLinFactNeighborX="-5960" custLinFactNeighborY="172">
        <dgm:presLayoutVars>
          <dgm:chMax val="1"/>
          <dgm:bulletEnabled val="1"/>
        </dgm:presLayoutVars>
      </dgm:prSet>
      <dgm:spPr/>
      <dgm:t>
        <a:bodyPr/>
        <a:lstStyle/>
        <a:p>
          <a:endParaRPr lang="ru-RU"/>
        </a:p>
      </dgm:t>
    </dgm:pt>
    <dgm:pt modelId="{041EC2F7-A6AB-4C15-BEA5-E290C366EA0C}" type="pres">
      <dgm:prSet presAssocID="{886B9EF3-6538-4DDA-A29D-FAEBF1E3A19A}" presName="descendantText" presStyleLbl="alignAccFollowNode1" presStyleIdx="1" presStyleCnt="6" custScaleX="109719" custScaleY="117565">
        <dgm:presLayoutVars>
          <dgm:bulletEnabled val="1"/>
        </dgm:presLayoutVars>
      </dgm:prSet>
      <dgm:spPr/>
      <dgm:t>
        <a:bodyPr/>
        <a:lstStyle/>
        <a:p>
          <a:endParaRPr lang="ru-RU"/>
        </a:p>
      </dgm:t>
    </dgm:pt>
    <dgm:pt modelId="{40824108-66A3-4FB1-9ABA-0E7E6EF691F4}" type="pres">
      <dgm:prSet presAssocID="{9DDDD7F3-7DD1-4D81-A852-C944FC6679E8}" presName="sp" presStyleCnt="0"/>
      <dgm:spPr/>
    </dgm:pt>
    <dgm:pt modelId="{C373B197-32C1-4B99-83D5-59A61E93ABA7}" type="pres">
      <dgm:prSet presAssocID="{D7211939-0222-4F9A-9798-6FDE6937D638}" presName="linNode" presStyleCnt="0"/>
      <dgm:spPr/>
    </dgm:pt>
    <dgm:pt modelId="{15B407C4-DE60-4D62-806E-C382FEBB8EDE}" type="pres">
      <dgm:prSet presAssocID="{D7211939-0222-4F9A-9798-6FDE6937D638}" presName="parentText" presStyleLbl="node1" presStyleIdx="2" presStyleCnt="6" custScaleX="78806" custLinFactNeighborX="-5960" custLinFactNeighborY="172">
        <dgm:presLayoutVars>
          <dgm:chMax val="1"/>
          <dgm:bulletEnabled val="1"/>
        </dgm:presLayoutVars>
      </dgm:prSet>
      <dgm:spPr/>
      <dgm:t>
        <a:bodyPr/>
        <a:lstStyle/>
        <a:p>
          <a:endParaRPr lang="ru-RU"/>
        </a:p>
      </dgm:t>
    </dgm:pt>
    <dgm:pt modelId="{286A8B26-C897-4706-912F-63341730E668}" type="pres">
      <dgm:prSet presAssocID="{D7211939-0222-4F9A-9798-6FDE6937D638}" presName="descendantText" presStyleLbl="alignAccFollowNode1" presStyleIdx="2" presStyleCnt="6" custScaleX="109719" custScaleY="117565">
        <dgm:presLayoutVars>
          <dgm:bulletEnabled val="1"/>
        </dgm:presLayoutVars>
      </dgm:prSet>
      <dgm:spPr/>
      <dgm:t>
        <a:bodyPr/>
        <a:lstStyle/>
        <a:p>
          <a:endParaRPr lang="ru-RU"/>
        </a:p>
      </dgm:t>
    </dgm:pt>
    <dgm:pt modelId="{AFFD3680-ECEF-4425-BE2E-F406306EF664}" type="pres">
      <dgm:prSet presAssocID="{06E6C841-1DFF-490A-BC31-598B680AAC8D}" presName="sp" presStyleCnt="0"/>
      <dgm:spPr/>
    </dgm:pt>
    <dgm:pt modelId="{086B1A47-B765-450D-A07A-861EFC213A59}" type="pres">
      <dgm:prSet presAssocID="{93C26263-ED90-4C26-9F00-C7CB8DDB559F}" presName="linNode" presStyleCnt="0"/>
      <dgm:spPr/>
    </dgm:pt>
    <dgm:pt modelId="{AA4CE11C-4212-479F-990D-336A850A308F}" type="pres">
      <dgm:prSet presAssocID="{93C26263-ED90-4C26-9F00-C7CB8DDB559F}" presName="parentText" presStyleLbl="node1" presStyleIdx="3" presStyleCnt="6" custScaleX="78806" custLinFactNeighborX="-5960" custLinFactNeighborY="172">
        <dgm:presLayoutVars>
          <dgm:chMax val="1"/>
          <dgm:bulletEnabled val="1"/>
        </dgm:presLayoutVars>
      </dgm:prSet>
      <dgm:spPr/>
      <dgm:t>
        <a:bodyPr/>
        <a:lstStyle/>
        <a:p>
          <a:endParaRPr lang="ru-RU"/>
        </a:p>
      </dgm:t>
    </dgm:pt>
    <dgm:pt modelId="{55D76631-BC02-4952-B31F-BDC24B6EA9CF}" type="pres">
      <dgm:prSet presAssocID="{93C26263-ED90-4C26-9F00-C7CB8DDB559F}" presName="descendantText" presStyleLbl="alignAccFollowNode1" presStyleIdx="3" presStyleCnt="6" custScaleX="109719" custScaleY="117565">
        <dgm:presLayoutVars>
          <dgm:bulletEnabled val="1"/>
        </dgm:presLayoutVars>
      </dgm:prSet>
      <dgm:spPr/>
      <dgm:t>
        <a:bodyPr/>
        <a:lstStyle/>
        <a:p>
          <a:endParaRPr lang="ru-RU"/>
        </a:p>
      </dgm:t>
    </dgm:pt>
    <dgm:pt modelId="{2CCED13D-D378-4666-9FC6-BBE219B0AEA2}" type="pres">
      <dgm:prSet presAssocID="{40852BCB-8C4A-4F52-AE43-929B6B4FA40A}" presName="sp" presStyleCnt="0"/>
      <dgm:spPr/>
    </dgm:pt>
    <dgm:pt modelId="{039758EA-9EE8-47CA-B613-D52D4FE2B280}" type="pres">
      <dgm:prSet presAssocID="{BEE124A8-392E-4849-B88F-33FCDAFAE5A3}" presName="linNode" presStyleCnt="0"/>
      <dgm:spPr/>
    </dgm:pt>
    <dgm:pt modelId="{D84CA721-71F7-4D53-ADCD-84028418D1C0}" type="pres">
      <dgm:prSet presAssocID="{BEE124A8-392E-4849-B88F-33FCDAFAE5A3}" presName="parentText" presStyleLbl="node1" presStyleIdx="4" presStyleCnt="6" custScaleX="78806" custScaleY="93077" custLinFactNeighborX="-5960" custLinFactNeighborY="172">
        <dgm:presLayoutVars>
          <dgm:chMax val="1"/>
          <dgm:bulletEnabled val="1"/>
        </dgm:presLayoutVars>
      </dgm:prSet>
      <dgm:spPr/>
      <dgm:t>
        <a:bodyPr/>
        <a:lstStyle/>
        <a:p>
          <a:endParaRPr lang="ru-RU"/>
        </a:p>
      </dgm:t>
    </dgm:pt>
    <dgm:pt modelId="{3F6BDBFF-6DF2-4234-8A78-AFF0054A4BF3}" type="pres">
      <dgm:prSet presAssocID="{BEE124A8-392E-4849-B88F-33FCDAFAE5A3}" presName="descendantText" presStyleLbl="alignAccFollowNode1" presStyleIdx="4" presStyleCnt="6" custScaleX="109719" custScaleY="117565">
        <dgm:presLayoutVars>
          <dgm:bulletEnabled val="1"/>
        </dgm:presLayoutVars>
      </dgm:prSet>
      <dgm:spPr/>
      <dgm:t>
        <a:bodyPr/>
        <a:lstStyle/>
        <a:p>
          <a:endParaRPr lang="ru-RU"/>
        </a:p>
      </dgm:t>
    </dgm:pt>
    <dgm:pt modelId="{D0AA7151-6E4C-4918-B9E8-6D895CB20864}" type="pres">
      <dgm:prSet presAssocID="{9066EC91-E489-483B-ACC3-B4B21289B8B6}" presName="sp" presStyleCnt="0"/>
      <dgm:spPr/>
    </dgm:pt>
    <dgm:pt modelId="{17830D87-CDB6-4368-96CD-14FBB3640A2C}" type="pres">
      <dgm:prSet presAssocID="{28E9F599-2692-4FDC-9FD3-7E887ADAC3F9}" presName="linNode" presStyleCnt="0"/>
      <dgm:spPr/>
    </dgm:pt>
    <dgm:pt modelId="{7EA76069-C40D-4ED6-9DD1-27FE72533DFC}" type="pres">
      <dgm:prSet presAssocID="{28E9F599-2692-4FDC-9FD3-7E887ADAC3F9}" presName="parentText" presStyleLbl="node1" presStyleIdx="5" presStyleCnt="6" custScaleX="78806" custScaleY="146056" custLinFactNeighborX="-5960" custLinFactNeighborY="172">
        <dgm:presLayoutVars>
          <dgm:chMax val="1"/>
          <dgm:bulletEnabled val="1"/>
        </dgm:presLayoutVars>
      </dgm:prSet>
      <dgm:spPr/>
      <dgm:t>
        <a:bodyPr/>
        <a:lstStyle/>
        <a:p>
          <a:endParaRPr lang="ru-RU"/>
        </a:p>
      </dgm:t>
    </dgm:pt>
    <dgm:pt modelId="{B9411B74-D45B-4ADE-950C-3149B75721CD}" type="pres">
      <dgm:prSet presAssocID="{28E9F599-2692-4FDC-9FD3-7E887ADAC3F9}" presName="descendantText" presStyleLbl="alignAccFollowNode1" presStyleIdx="5" presStyleCnt="6" custScaleX="109719" custScaleY="241535">
        <dgm:presLayoutVars>
          <dgm:bulletEnabled val="1"/>
        </dgm:presLayoutVars>
      </dgm:prSet>
      <dgm:spPr/>
      <dgm:t>
        <a:bodyPr/>
        <a:lstStyle/>
        <a:p>
          <a:endParaRPr lang="ru-RU"/>
        </a:p>
      </dgm:t>
    </dgm:pt>
  </dgm:ptLst>
  <dgm:cxnLst>
    <dgm:cxn modelId="{4CE9A73B-E79B-46C1-A075-AAC391780D6E}" type="presOf" srcId="{19E421C6-338C-422A-98AB-0738B299B604}" destId="{E8D39B6E-A85F-4337-8C25-AEABF63EE471}" srcOrd="0" destOrd="0" presId="urn:microsoft.com/office/officeart/2005/8/layout/vList5"/>
    <dgm:cxn modelId="{59F9E9A9-8F33-4032-BD6C-B3A5F047C21C}" type="presOf" srcId="{886B9EF3-6538-4DDA-A29D-FAEBF1E3A19A}" destId="{A352BA79-BC29-4328-96DE-263293B3A50B}" srcOrd="0" destOrd="0" presId="urn:microsoft.com/office/officeart/2005/8/layout/vList5"/>
    <dgm:cxn modelId="{7B310725-71DD-470A-8302-12F9098A8624}" type="presOf" srcId="{D7211939-0222-4F9A-9798-6FDE6937D638}" destId="{15B407C4-DE60-4D62-806E-C382FEBB8EDE}" srcOrd="0" destOrd="0" presId="urn:microsoft.com/office/officeart/2005/8/layout/vList5"/>
    <dgm:cxn modelId="{6BEAAEA6-DBA6-4ACC-B9FD-72E629C105D5}" type="presOf" srcId="{74288205-7DD5-47FD-96AC-DDF32F577B78}" destId="{041EC2F7-A6AB-4C15-BEA5-E290C366EA0C}" srcOrd="0" destOrd="0" presId="urn:microsoft.com/office/officeart/2005/8/layout/vList5"/>
    <dgm:cxn modelId="{0BDD7E54-D6CB-47EF-B583-5B050B017CFF}" srcId="{28E9F599-2692-4FDC-9FD3-7E887ADAC3F9}" destId="{A75B6408-DDE8-4C44-8977-110574B41A0A}" srcOrd="0" destOrd="0" parTransId="{7DD93BD3-B697-4157-BF9F-649E3F75785E}" sibTransId="{F1E08403-F310-46BE-B785-E60CBAA3B420}"/>
    <dgm:cxn modelId="{FA05B33B-6D1F-4316-819D-EFBB2E3230C4}" type="presOf" srcId="{EB211FBE-6A34-4E98-A7E9-02E714BC1C10}" destId="{286A8B26-C897-4706-912F-63341730E668}" srcOrd="0" destOrd="0" presId="urn:microsoft.com/office/officeart/2005/8/layout/vList5"/>
    <dgm:cxn modelId="{EBC28AB8-4E09-433B-9E37-AAC85016B4FD}" srcId="{F8F9F109-035F-48E7-B130-6E201A7E8236}" destId="{19E421C6-338C-422A-98AB-0738B299B604}" srcOrd="0" destOrd="0" parTransId="{9D18F5F6-AA33-4DAE-99BF-CD3383CCB324}" sibTransId="{CC762F59-9205-41AA-934D-C35C84C58A31}"/>
    <dgm:cxn modelId="{861758E2-EF96-4413-8EB8-F84BA9DB7D3A}" type="presOf" srcId="{BEB7F659-D8D6-4B03-B823-D5EA54C9F9AF}" destId="{B9411B74-D45B-4ADE-950C-3149B75721CD}" srcOrd="0" destOrd="1" presId="urn:microsoft.com/office/officeart/2005/8/layout/vList5"/>
    <dgm:cxn modelId="{9ED2F592-32C0-4510-B872-F4654B047CBC}" type="presOf" srcId="{ED75E8AC-B68F-472F-BC5E-001E4D34659E}" destId="{55D76631-BC02-4952-B31F-BDC24B6EA9CF}" srcOrd="0" destOrd="0" presId="urn:microsoft.com/office/officeart/2005/8/layout/vList5"/>
    <dgm:cxn modelId="{6A79023D-716E-4B0A-B7E2-F858E6D7ADCA}" type="presOf" srcId="{A75B6408-DDE8-4C44-8977-110574B41A0A}" destId="{B9411B74-D45B-4ADE-950C-3149B75721CD}" srcOrd="0" destOrd="0" presId="urn:microsoft.com/office/officeart/2005/8/layout/vList5"/>
    <dgm:cxn modelId="{1763AC3B-A208-4C06-974F-75D473801FD5}" srcId="{93C26263-ED90-4C26-9F00-C7CB8DDB559F}" destId="{ED75E8AC-B68F-472F-BC5E-001E4D34659E}" srcOrd="0" destOrd="0" parTransId="{7D23E0FF-1288-4368-A646-8DB32788C002}" sibTransId="{4AA03AC9-2E6A-44A1-A4C1-57BEC89CEBCD}"/>
    <dgm:cxn modelId="{35B54BD7-BDA0-48F0-8346-25281E69EBFA}" srcId="{886B9EF3-6538-4DDA-A29D-FAEBF1E3A19A}" destId="{74288205-7DD5-47FD-96AC-DDF32F577B78}" srcOrd="0" destOrd="0" parTransId="{B4313379-F2D4-464B-AC30-54C1B1CDD946}" sibTransId="{90E83655-6A4F-4C03-90AD-A12F2D29D87C}"/>
    <dgm:cxn modelId="{4BD0E477-0FE3-4C39-9B55-1B94362F4994}" srcId="{5F62D4F3-F2F0-4724-B4C3-C25863E2084B}" destId="{BEE124A8-392E-4849-B88F-33FCDAFAE5A3}" srcOrd="4" destOrd="0" parTransId="{8A9A23DA-E581-44AD-BDA5-256AEAFF3D2F}" sibTransId="{9066EC91-E489-483B-ACC3-B4B21289B8B6}"/>
    <dgm:cxn modelId="{334490FE-6E22-48A4-92B8-56B6BABC9FE7}" type="presOf" srcId="{E519F698-3A8B-4AA3-923B-3F7BCB3C6B8B}" destId="{3F6BDBFF-6DF2-4234-8A78-AFF0054A4BF3}" srcOrd="0" destOrd="0" presId="urn:microsoft.com/office/officeart/2005/8/layout/vList5"/>
    <dgm:cxn modelId="{1A3A186B-AFF0-45FB-AFFC-49AAE233896B}" srcId="{28E9F599-2692-4FDC-9FD3-7E887ADAC3F9}" destId="{BEB7F659-D8D6-4B03-B823-D5EA54C9F9AF}" srcOrd="1" destOrd="0" parTransId="{E5BCF7E5-8031-45EE-9C84-664144587C19}" sibTransId="{6F6620D9-CCA8-44FF-B1A4-412A75DF3DEE}"/>
    <dgm:cxn modelId="{FB39642A-3700-44D1-AFB4-70A454979701}" type="presOf" srcId="{93C26263-ED90-4C26-9F00-C7CB8DDB559F}" destId="{AA4CE11C-4212-479F-990D-336A850A308F}" srcOrd="0" destOrd="0" presId="urn:microsoft.com/office/officeart/2005/8/layout/vList5"/>
    <dgm:cxn modelId="{DB270A8E-4BA0-4AD5-98DD-9640319F7BBB}" type="presOf" srcId="{BEE124A8-392E-4849-B88F-33FCDAFAE5A3}" destId="{D84CA721-71F7-4D53-ADCD-84028418D1C0}" srcOrd="0" destOrd="0" presId="urn:microsoft.com/office/officeart/2005/8/layout/vList5"/>
    <dgm:cxn modelId="{E192ED1A-B79D-4009-91F1-CF8E2B42A168}" type="presOf" srcId="{28E9F599-2692-4FDC-9FD3-7E887ADAC3F9}" destId="{7EA76069-C40D-4ED6-9DD1-27FE72533DFC}" srcOrd="0" destOrd="0" presId="urn:microsoft.com/office/officeart/2005/8/layout/vList5"/>
    <dgm:cxn modelId="{98C8FE80-9C95-4FB9-A755-E4F760AEA246}" srcId="{5F62D4F3-F2F0-4724-B4C3-C25863E2084B}" destId="{93C26263-ED90-4C26-9F00-C7CB8DDB559F}" srcOrd="3" destOrd="0" parTransId="{508AE024-CF61-4594-BF02-47C7868961CC}" sibTransId="{40852BCB-8C4A-4F52-AE43-929B6B4FA40A}"/>
    <dgm:cxn modelId="{C7A019DE-C08E-4FFC-A3E9-CB55D5B63276}" srcId="{5F62D4F3-F2F0-4724-B4C3-C25863E2084B}" destId="{886B9EF3-6538-4DDA-A29D-FAEBF1E3A19A}" srcOrd="1" destOrd="0" parTransId="{BB8A6383-D864-4618-803E-17CCC4034FBC}" sibTransId="{9DDDD7F3-7DD1-4D81-A852-C944FC6679E8}"/>
    <dgm:cxn modelId="{571EF3D8-3F75-4474-AADB-EC40E9638081}" srcId="{5F62D4F3-F2F0-4724-B4C3-C25863E2084B}" destId="{28E9F599-2692-4FDC-9FD3-7E887ADAC3F9}" srcOrd="5" destOrd="0" parTransId="{0A1D904E-DBCB-4144-A43B-17931333DCDF}" sibTransId="{0CBBF269-2B7E-48E0-9854-623C5D761205}"/>
    <dgm:cxn modelId="{41A527A0-C524-4362-A80D-06812523CA8F}" srcId="{BEE124A8-392E-4849-B88F-33FCDAFAE5A3}" destId="{E519F698-3A8B-4AA3-923B-3F7BCB3C6B8B}" srcOrd="0" destOrd="0" parTransId="{648F39BC-3084-458E-BD63-B7038426351F}" sibTransId="{5CF792FF-FB13-49DF-B7F5-93A0797D4637}"/>
    <dgm:cxn modelId="{FBAF2679-9567-45D8-8DF3-53231767E5D6}" type="presOf" srcId="{F8F9F109-035F-48E7-B130-6E201A7E8236}" destId="{46658E98-8DA1-4DB2-8C59-2750CC7869B4}" srcOrd="0" destOrd="0" presId="urn:microsoft.com/office/officeart/2005/8/layout/vList5"/>
    <dgm:cxn modelId="{51EB9D33-E8AD-4125-8219-3D13D0CF0C02}" type="presOf" srcId="{5F62D4F3-F2F0-4724-B4C3-C25863E2084B}" destId="{A0C6D4FC-1FD0-47D0-9D53-0675308FF91F}" srcOrd="0" destOrd="0" presId="urn:microsoft.com/office/officeart/2005/8/layout/vList5"/>
    <dgm:cxn modelId="{C5D08BEA-2153-4599-8CF8-E1424DF5DF67}" srcId="{5F62D4F3-F2F0-4724-B4C3-C25863E2084B}" destId="{F8F9F109-035F-48E7-B130-6E201A7E8236}" srcOrd="0" destOrd="0" parTransId="{88BFF7EF-3A29-476C-8654-30C06D594A48}" sibTransId="{96042C88-9692-4BCE-B9E2-868E3C685504}"/>
    <dgm:cxn modelId="{9DA96F43-8D85-4342-AEDC-FB701A75E247}" srcId="{D7211939-0222-4F9A-9798-6FDE6937D638}" destId="{EB211FBE-6A34-4E98-A7E9-02E714BC1C10}" srcOrd="0" destOrd="0" parTransId="{3014233A-9C11-4694-B2D8-D3A8F1041A50}" sibTransId="{C86BE7E1-0687-48DE-BBCF-3AD0CE23F9DA}"/>
    <dgm:cxn modelId="{98AABFAA-1BF3-44B5-85A4-0E433E358243}" srcId="{5F62D4F3-F2F0-4724-B4C3-C25863E2084B}" destId="{D7211939-0222-4F9A-9798-6FDE6937D638}" srcOrd="2" destOrd="0" parTransId="{902B5AC4-8F93-4641-9983-A29FA6A90958}" sibTransId="{06E6C841-1DFF-490A-BC31-598B680AAC8D}"/>
    <dgm:cxn modelId="{429197F9-236F-470A-8637-21CD2CD3EC2A}" type="presParOf" srcId="{A0C6D4FC-1FD0-47D0-9D53-0675308FF91F}" destId="{1BA73908-CCD7-404E-899D-D81DE0A72E0A}" srcOrd="0" destOrd="0" presId="urn:microsoft.com/office/officeart/2005/8/layout/vList5"/>
    <dgm:cxn modelId="{6863134E-242E-433A-B148-10C9FAD6D004}" type="presParOf" srcId="{1BA73908-CCD7-404E-899D-D81DE0A72E0A}" destId="{46658E98-8DA1-4DB2-8C59-2750CC7869B4}" srcOrd="0" destOrd="0" presId="urn:microsoft.com/office/officeart/2005/8/layout/vList5"/>
    <dgm:cxn modelId="{5824C63F-5FD5-4EFB-9657-5DDC8450730F}" type="presParOf" srcId="{1BA73908-CCD7-404E-899D-D81DE0A72E0A}" destId="{E8D39B6E-A85F-4337-8C25-AEABF63EE471}" srcOrd="1" destOrd="0" presId="urn:microsoft.com/office/officeart/2005/8/layout/vList5"/>
    <dgm:cxn modelId="{250F59A0-85CE-483E-A2BD-73079C9A727C}" type="presParOf" srcId="{A0C6D4FC-1FD0-47D0-9D53-0675308FF91F}" destId="{1AEC648A-0E3C-4A79-9B25-6FFFDF7093CD}" srcOrd="1" destOrd="0" presId="urn:microsoft.com/office/officeart/2005/8/layout/vList5"/>
    <dgm:cxn modelId="{28801A26-763F-491E-9903-C90A3705251D}" type="presParOf" srcId="{A0C6D4FC-1FD0-47D0-9D53-0675308FF91F}" destId="{14A07FA1-A341-4B7F-AF20-8A4347A7480C}" srcOrd="2" destOrd="0" presId="urn:microsoft.com/office/officeart/2005/8/layout/vList5"/>
    <dgm:cxn modelId="{7060161D-F7C5-44F3-A977-8D5BEA620891}" type="presParOf" srcId="{14A07FA1-A341-4B7F-AF20-8A4347A7480C}" destId="{A352BA79-BC29-4328-96DE-263293B3A50B}" srcOrd="0" destOrd="0" presId="urn:microsoft.com/office/officeart/2005/8/layout/vList5"/>
    <dgm:cxn modelId="{E74BC833-FAD4-4FC3-81EB-5AB17B88E929}" type="presParOf" srcId="{14A07FA1-A341-4B7F-AF20-8A4347A7480C}" destId="{041EC2F7-A6AB-4C15-BEA5-E290C366EA0C}" srcOrd="1" destOrd="0" presId="urn:microsoft.com/office/officeart/2005/8/layout/vList5"/>
    <dgm:cxn modelId="{D28D5F4C-3DCF-42DE-B749-82F6D5D910A2}" type="presParOf" srcId="{A0C6D4FC-1FD0-47D0-9D53-0675308FF91F}" destId="{40824108-66A3-4FB1-9ABA-0E7E6EF691F4}" srcOrd="3" destOrd="0" presId="urn:microsoft.com/office/officeart/2005/8/layout/vList5"/>
    <dgm:cxn modelId="{566E9E65-945E-4DAD-B619-02D8BB68B938}" type="presParOf" srcId="{A0C6D4FC-1FD0-47D0-9D53-0675308FF91F}" destId="{C373B197-32C1-4B99-83D5-59A61E93ABA7}" srcOrd="4" destOrd="0" presId="urn:microsoft.com/office/officeart/2005/8/layout/vList5"/>
    <dgm:cxn modelId="{6857C7A5-BF26-477A-8F3B-3EBED53817A6}" type="presParOf" srcId="{C373B197-32C1-4B99-83D5-59A61E93ABA7}" destId="{15B407C4-DE60-4D62-806E-C382FEBB8EDE}" srcOrd="0" destOrd="0" presId="urn:microsoft.com/office/officeart/2005/8/layout/vList5"/>
    <dgm:cxn modelId="{6C158F1E-5724-466D-86B1-52FC575309D3}" type="presParOf" srcId="{C373B197-32C1-4B99-83D5-59A61E93ABA7}" destId="{286A8B26-C897-4706-912F-63341730E668}" srcOrd="1" destOrd="0" presId="urn:microsoft.com/office/officeart/2005/8/layout/vList5"/>
    <dgm:cxn modelId="{A978F16F-5D56-4427-A68F-F6D59F0CCBFD}" type="presParOf" srcId="{A0C6D4FC-1FD0-47D0-9D53-0675308FF91F}" destId="{AFFD3680-ECEF-4425-BE2E-F406306EF664}" srcOrd="5" destOrd="0" presId="urn:microsoft.com/office/officeart/2005/8/layout/vList5"/>
    <dgm:cxn modelId="{5C814D3D-8036-4513-BE89-3C4B9DF010D2}" type="presParOf" srcId="{A0C6D4FC-1FD0-47D0-9D53-0675308FF91F}" destId="{086B1A47-B765-450D-A07A-861EFC213A59}" srcOrd="6" destOrd="0" presId="urn:microsoft.com/office/officeart/2005/8/layout/vList5"/>
    <dgm:cxn modelId="{E883B326-9E2C-4BA9-ADF5-CDF9FEF9AF11}" type="presParOf" srcId="{086B1A47-B765-450D-A07A-861EFC213A59}" destId="{AA4CE11C-4212-479F-990D-336A850A308F}" srcOrd="0" destOrd="0" presId="urn:microsoft.com/office/officeart/2005/8/layout/vList5"/>
    <dgm:cxn modelId="{606AC9C2-A411-41B5-B0C1-64F72683328F}" type="presParOf" srcId="{086B1A47-B765-450D-A07A-861EFC213A59}" destId="{55D76631-BC02-4952-B31F-BDC24B6EA9CF}" srcOrd="1" destOrd="0" presId="urn:microsoft.com/office/officeart/2005/8/layout/vList5"/>
    <dgm:cxn modelId="{99913608-3803-4EEC-884F-CD2A1AAA8AE9}" type="presParOf" srcId="{A0C6D4FC-1FD0-47D0-9D53-0675308FF91F}" destId="{2CCED13D-D378-4666-9FC6-BBE219B0AEA2}" srcOrd="7" destOrd="0" presId="urn:microsoft.com/office/officeart/2005/8/layout/vList5"/>
    <dgm:cxn modelId="{66DD77AA-E417-45D2-8C3E-5A2392AC9E12}" type="presParOf" srcId="{A0C6D4FC-1FD0-47D0-9D53-0675308FF91F}" destId="{039758EA-9EE8-47CA-B613-D52D4FE2B280}" srcOrd="8" destOrd="0" presId="urn:microsoft.com/office/officeart/2005/8/layout/vList5"/>
    <dgm:cxn modelId="{3A04A2FA-8631-4968-B10A-AF55A0575E20}" type="presParOf" srcId="{039758EA-9EE8-47CA-B613-D52D4FE2B280}" destId="{D84CA721-71F7-4D53-ADCD-84028418D1C0}" srcOrd="0" destOrd="0" presId="urn:microsoft.com/office/officeart/2005/8/layout/vList5"/>
    <dgm:cxn modelId="{F62CF20E-A0AC-4C7E-8280-092F41489322}" type="presParOf" srcId="{039758EA-9EE8-47CA-B613-D52D4FE2B280}" destId="{3F6BDBFF-6DF2-4234-8A78-AFF0054A4BF3}" srcOrd="1" destOrd="0" presId="urn:microsoft.com/office/officeart/2005/8/layout/vList5"/>
    <dgm:cxn modelId="{80D8E468-4ECE-4FC9-B5D5-963E0FE94B5F}" type="presParOf" srcId="{A0C6D4FC-1FD0-47D0-9D53-0675308FF91F}" destId="{D0AA7151-6E4C-4918-B9E8-6D895CB20864}" srcOrd="9" destOrd="0" presId="urn:microsoft.com/office/officeart/2005/8/layout/vList5"/>
    <dgm:cxn modelId="{6AD56C45-6C9F-454E-A4A5-8D893DCD33F0}" type="presParOf" srcId="{A0C6D4FC-1FD0-47D0-9D53-0675308FF91F}" destId="{17830D87-CDB6-4368-96CD-14FBB3640A2C}" srcOrd="10" destOrd="0" presId="urn:microsoft.com/office/officeart/2005/8/layout/vList5"/>
    <dgm:cxn modelId="{12641A77-9766-4409-A396-AC1F59A71FA7}" type="presParOf" srcId="{17830D87-CDB6-4368-96CD-14FBB3640A2C}" destId="{7EA76069-C40D-4ED6-9DD1-27FE72533DFC}" srcOrd="0" destOrd="0" presId="urn:microsoft.com/office/officeart/2005/8/layout/vList5"/>
    <dgm:cxn modelId="{E7B3E84F-BB7C-4F93-8D84-F7200BA4C915}" type="presParOf" srcId="{17830D87-CDB6-4368-96CD-14FBB3640A2C}" destId="{B9411B74-D45B-4ADE-950C-3149B75721CD}" srcOrd="1" destOrd="0" presId="urn:microsoft.com/office/officeart/2005/8/layout/vList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D0E08-04CB-4A29-9188-2B3F8343E160}">
      <dsp:nvSpPr>
        <dsp:cNvPr id="0" name=""/>
        <dsp:cNvSpPr/>
      </dsp:nvSpPr>
      <dsp:spPr>
        <a:xfrm rot="5400000">
          <a:off x="3365280" y="-1642607"/>
          <a:ext cx="773065" cy="4188703"/>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это способности к образованию межличностных отношений, обеспечивающие успешную коллективную деятельность и нахождение в ней каждой личностью своего места, а также сплочение коллектива, способность привлекать к себе людей</a:t>
          </a:r>
        </a:p>
      </dsp:txBody>
      <dsp:txXfrm rot="-5400000">
        <a:off x="1657461" y="102950"/>
        <a:ext cx="4150965" cy="697589"/>
      </dsp:txXfrm>
    </dsp:sp>
    <dsp:sp modelId="{092140FF-2141-4D4D-A0BF-5B433883FD8C}">
      <dsp:nvSpPr>
        <dsp:cNvPr id="0" name=""/>
        <dsp:cNvSpPr/>
      </dsp:nvSpPr>
      <dsp:spPr>
        <a:xfrm>
          <a:off x="162749" y="2057"/>
          <a:ext cx="1494712" cy="899373"/>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М.И. Лисина</a:t>
          </a:r>
        </a:p>
      </dsp:txBody>
      <dsp:txXfrm>
        <a:off x="206653" y="45961"/>
        <a:ext cx="1406904" cy="811565"/>
      </dsp:txXfrm>
    </dsp:sp>
    <dsp:sp modelId="{9351FB8A-7478-4F8C-B28F-8AE7564F415B}">
      <dsp:nvSpPr>
        <dsp:cNvPr id="0" name=""/>
        <dsp:cNvSpPr/>
      </dsp:nvSpPr>
      <dsp:spPr>
        <a:xfrm rot="5400000">
          <a:off x="3365280" y="-698265"/>
          <a:ext cx="773065" cy="4188703"/>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это способности личности, обеспечивающие эффективность ее общения с другими личностями и психологическую совместимость в совместной деятельности </a:t>
          </a:r>
        </a:p>
      </dsp:txBody>
      <dsp:txXfrm rot="-5400000">
        <a:off x="1657461" y="1047292"/>
        <a:ext cx="4150965" cy="697589"/>
      </dsp:txXfrm>
    </dsp:sp>
    <dsp:sp modelId="{E66CD088-C0E2-4409-867D-C9F0028EE667}">
      <dsp:nvSpPr>
        <dsp:cNvPr id="0" name=""/>
        <dsp:cNvSpPr/>
      </dsp:nvSpPr>
      <dsp:spPr>
        <a:xfrm>
          <a:off x="162749" y="946399"/>
          <a:ext cx="1494712" cy="899373"/>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Д.Б. Эльконин</a:t>
          </a:r>
        </a:p>
      </dsp:txBody>
      <dsp:txXfrm>
        <a:off x="206653" y="990303"/>
        <a:ext cx="1406904" cy="811565"/>
      </dsp:txXfrm>
    </dsp:sp>
    <dsp:sp modelId="{F33C8391-4401-4629-A9C4-507E57CF2B7E}">
      <dsp:nvSpPr>
        <dsp:cNvPr id="0" name=""/>
        <dsp:cNvSpPr/>
      </dsp:nvSpPr>
      <dsp:spPr>
        <a:xfrm rot="5400000">
          <a:off x="3365280" y="246076"/>
          <a:ext cx="773065" cy="4188703"/>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это умения и навыки общения человека с людьми, которые влияют на успешность этого общения</a:t>
          </a:r>
        </a:p>
      </dsp:txBody>
      <dsp:txXfrm rot="-5400000">
        <a:off x="1657461" y="1991633"/>
        <a:ext cx="4150965" cy="697589"/>
      </dsp:txXfrm>
    </dsp:sp>
    <dsp:sp modelId="{F02C3D5B-6C8C-4A72-8135-D28CD8AC848F}">
      <dsp:nvSpPr>
        <dsp:cNvPr id="0" name=""/>
        <dsp:cNvSpPr/>
      </dsp:nvSpPr>
      <dsp:spPr>
        <a:xfrm>
          <a:off x="162749" y="1890741"/>
          <a:ext cx="1494712" cy="899373"/>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Р.С. Немов</a:t>
          </a:r>
        </a:p>
      </dsp:txBody>
      <dsp:txXfrm>
        <a:off x="206653" y="1934645"/>
        <a:ext cx="1406904" cy="811565"/>
      </dsp:txXfrm>
    </dsp:sp>
    <dsp:sp modelId="{9A9D3360-88AB-4048-B571-810AA65779A3}">
      <dsp:nvSpPr>
        <dsp:cNvPr id="0" name=""/>
        <dsp:cNvSpPr/>
      </dsp:nvSpPr>
      <dsp:spPr>
        <a:xfrm rot="5400000">
          <a:off x="3365280" y="1190419"/>
          <a:ext cx="773065" cy="4188703"/>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индивидуально психологические особенности личности, обеспечивающие и эффективное взаимодействие и адекватное взаимопонимание между людьми в процессе общения или выполнения совместной деятельности</a:t>
          </a:r>
        </a:p>
      </dsp:txBody>
      <dsp:txXfrm rot="-5400000">
        <a:off x="1657461" y="2935976"/>
        <a:ext cx="4150965" cy="697589"/>
      </dsp:txXfrm>
    </dsp:sp>
    <dsp:sp modelId="{30BA8633-84C2-48B3-BFBA-403CF17970F3}">
      <dsp:nvSpPr>
        <dsp:cNvPr id="0" name=""/>
        <dsp:cNvSpPr/>
      </dsp:nvSpPr>
      <dsp:spPr>
        <a:xfrm>
          <a:off x="162749" y="2835084"/>
          <a:ext cx="1494712" cy="899373"/>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А.А. Бодалев</a:t>
          </a:r>
        </a:p>
      </dsp:txBody>
      <dsp:txXfrm>
        <a:off x="206653" y="2878988"/>
        <a:ext cx="1406904" cy="811565"/>
      </dsp:txXfrm>
    </dsp:sp>
    <dsp:sp modelId="{C25B4C24-04F5-49C4-A71B-F33C78D96111}">
      <dsp:nvSpPr>
        <dsp:cNvPr id="0" name=""/>
        <dsp:cNvSpPr/>
      </dsp:nvSpPr>
      <dsp:spPr>
        <a:xfrm rot="5400000">
          <a:off x="3365280" y="2134761"/>
          <a:ext cx="773065" cy="4188703"/>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индивидуально-психологическими особенностями, отличающими одного человека от другого</a:t>
          </a:r>
        </a:p>
      </dsp:txBody>
      <dsp:txXfrm rot="-5400000">
        <a:off x="1657461" y="3880318"/>
        <a:ext cx="4150965" cy="697589"/>
      </dsp:txXfrm>
    </dsp:sp>
    <dsp:sp modelId="{35829F5A-18EE-466E-9FB2-D12DF0591A95}">
      <dsp:nvSpPr>
        <dsp:cNvPr id="0" name=""/>
        <dsp:cNvSpPr/>
      </dsp:nvSpPr>
      <dsp:spPr>
        <a:xfrm>
          <a:off x="162749" y="3779426"/>
          <a:ext cx="1494712" cy="899373"/>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Б. М. Теплова</a:t>
          </a:r>
        </a:p>
      </dsp:txBody>
      <dsp:txXfrm>
        <a:off x="206653" y="3823330"/>
        <a:ext cx="1406904" cy="8115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A3E4C7-3252-4B1C-87D7-F7E8E23B6592}">
      <dsp:nvSpPr>
        <dsp:cNvPr id="0" name=""/>
        <dsp:cNvSpPr/>
      </dsp:nvSpPr>
      <dsp:spPr>
        <a:xfrm>
          <a:off x="-22516" y="0"/>
          <a:ext cx="4600510" cy="576072"/>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Times New Roman" pitchFamily="18" charset="0"/>
              <a:cs typeface="Times New Roman" pitchFamily="18" charset="0"/>
            </a:rPr>
            <a:t>Несовершенство коммуникативной сферы не обеспечивает процесс общения, а значит, и не способствует развитию познавательной деятельности детей с ЗПР</a:t>
          </a:r>
        </a:p>
      </dsp:txBody>
      <dsp:txXfrm>
        <a:off x="-5643" y="16873"/>
        <a:ext cx="3853163" cy="542326"/>
      </dsp:txXfrm>
    </dsp:sp>
    <dsp:sp modelId="{15C95FC1-D589-4799-8E27-5DB9140E170A}">
      <dsp:nvSpPr>
        <dsp:cNvPr id="0" name=""/>
        <dsp:cNvSpPr/>
      </dsp:nvSpPr>
      <dsp:spPr>
        <a:xfrm>
          <a:off x="473000" y="656082"/>
          <a:ext cx="4224528" cy="576072"/>
        </a:xfrm>
        <a:prstGeom prst="roundRect">
          <a:avLst>
            <a:gd name="adj" fmla="val 10000"/>
          </a:avLst>
        </a:prstGeom>
        <a:solidFill>
          <a:schemeClr val="accent2">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Times New Roman" pitchFamily="18" charset="0"/>
              <a:cs typeface="Times New Roman" pitchFamily="18" charset="0"/>
            </a:rPr>
            <a:t>Чрезвычайно медленно образуются и закрепляются речевые формы</a:t>
          </a:r>
        </a:p>
      </dsp:txBody>
      <dsp:txXfrm>
        <a:off x="489873" y="672955"/>
        <a:ext cx="3500867" cy="542326"/>
      </dsp:txXfrm>
    </dsp:sp>
    <dsp:sp modelId="{57768AC0-9D2E-4386-A286-D66F67F9FDF6}">
      <dsp:nvSpPr>
        <dsp:cNvPr id="0" name=""/>
        <dsp:cNvSpPr/>
      </dsp:nvSpPr>
      <dsp:spPr>
        <a:xfrm>
          <a:off x="724931" y="1312164"/>
          <a:ext cx="4224528" cy="576072"/>
        </a:xfrm>
        <a:prstGeom prst="roundRect">
          <a:avLst>
            <a:gd name="adj" fmla="val 10000"/>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Times New Roman" pitchFamily="18" charset="0"/>
              <a:cs typeface="Times New Roman" pitchFamily="18" charset="0"/>
            </a:rPr>
            <a:t>Отсутствует самостоятельность в речевом творчестве</a:t>
          </a:r>
        </a:p>
      </dsp:txBody>
      <dsp:txXfrm>
        <a:off x="741804" y="1329037"/>
        <a:ext cx="3500867" cy="542326"/>
      </dsp:txXfrm>
    </dsp:sp>
    <dsp:sp modelId="{6EBA18C9-EB07-459D-AAE0-2E6D37268E80}">
      <dsp:nvSpPr>
        <dsp:cNvPr id="0" name=""/>
        <dsp:cNvSpPr/>
      </dsp:nvSpPr>
      <dsp:spPr>
        <a:xfrm>
          <a:off x="1040399" y="1968246"/>
          <a:ext cx="4224528" cy="576072"/>
        </a:xfrm>
        <a:prstGeom prst="roundRect">
          <a:avLst>
            <a:gd name="adj" fmla="val 10000"/>
          </a:avLst>
        </a:prstGeom>
        <a:solidFill>
          <a:schemeClr val="accent2">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Times New Roman" pitchFamily="18" charset="0"/>
              <a:cs typeface="Times New Roman" pitchFamily="18" charset="0"/>
            </a:rPr>
            <a:t>Фонетическое недоразвитие, доминирование в речи имен существительных, пониженная речевая активность, бедность речевого общения</a:t>
          </a:r>
        </a:p>
      </dsp:txBody>
      <dsp:txXfrm>
        <a:off x="1057272" y="1985119"/>
        <a:ext cx="3500867" cy="542326"/>
      </dsp:txXfrm>
    </dsp:sp>
    <dsp:sp modelId="{44E25B45-CB8D-4782-AF2D-7D7AC90D4677}">
      <dsp:nvSpPr>
        <dsp:cNvPr id="0" name=""/>
        <dsp:cNvSpPr/>
      </dsp:nvSpPr>
      <dsp:spPr>
        <a:xfrm>
          <a:off x="1355867" y="2624328"/>
          <a:ext cx="4224528" cy="576072"/>
        </a:xfrm>
        <a:prstGeom prst="roundRect">
          <a:avLst>
            <a:gd name="adj" fmla="val 10000"/>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Times New Roman" pitchFamily="18" charset="0"/>
              <a:cs typeface="Times New Roman" pitchFamily="18" charset="0"/>
            </a:rPr>
            <a:t>Проблема толерантности современного общества. В комбинации с ранимость детей с ЗПР, они копируют данный негативный опыт на окружающую среду</a:t>
          </a:r>
        </a:p>
      </dsp:txBody>
      <dsp:txXfrm>
        <a:off x="1372740" y="2641201"/>
        <a:ext cx="3500867" cy="542326"/>
      </dsp:txXfrm>
    </dsp:sp>
    <dsp:sp modelId="{0D178227-0E3D-431C-AFA3-5DF1E9BE51A4}">
      <dsp:nvSpPr>
        <dsp:cNvPr id="0" name=""/>
        <dsp:cNvSpPr/>
      </dsp:nvSpPr>
      <dsp:spPr>
        <a:xfrm>
          <a:off x="3944076" y="420852"/>
          <a:ext cx="374446" cy="374446"/>
        </a:xfrm>
        <a:prstGeom prst="downArrow">
          <a:avLst>
            <a:gd name="adj1" fmla="val 55000"/>
            <a:gd name="adj2" fmla="val 45000"/>
          </a:avLst>
        </a:prstGeom>
        <a:solidFill>
          <a:schemeClr val="accent2">
            <a:tint val="40000"/>
            <a:alpha val="90000"/>
            <a:hueOff val="0"/>
            <a:satOff val="0"/>
            <a:lumOff val="0"/>
            <a:alphaOff val="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ru-RU" sz="1400" kern="1200">
            <a:solidFill>
              <a:sysClr val="windowText" lastClr="000000"/>
            </a:solidFill>
          </a:endParaRPr>
        </a:p>
      </dsp:txBody>
      <dsp:txXfrm>
        <a:off x="4028326" y="420852"/>
        <a:ext cx="205946" cy="281771"/>
      </dsp:txXfrm>
    </dsp:sp>
    <dsp:sp modelId="{F29154AE-F421-4B3C-9609-71789868AB6E}">
      <dsp:nvSpPr>
        <dsp:cNvPr id="0" name=""/>
        <dsp:cNvSpPr/>
      </dsp:nvSpPr>
      <dsp:spPr>
        <a:xfrm>
          <a:off x="4259544" y="1076934"/>
          <a:ext cx="374446" cy="374446"/>
        </a:xfrm>
        <a:prstGeom prst="downArrow">
          <a:avLst>
            <a:gd name="adj1" fmla="val 55000"/>
            <a:gd name="adj2" fmla="val 45000"/>
          </a:avLst>
        </a:prstGeom>
        <a:solidFill>
          <a:schemeClr val="accent2">
            <a:tint val="40000"/>
            <a:alpha val="90000"/>
            <a:hueOff val="1675274"/>
            <a:satOff val="-1459"/>
            <a:lumOff val="-2"/>
            <a:alphaOff val="0"/>
          </a:schemeClr>
        </a:solidFill>
        <a:ln w="25400" cap="flat" cmpd="sng" algn="ctr">
          <a:solidFill>
            <a:schemeClr val="accent2">
              <a:tint val="40000"/>
              <a:alpha val="90000"/>
              <a:hueOff val="1675274"/>
              <a:satOff val="-1459"/>
              <a:lumOff val="-2"/>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ru-RU" sz="1400" kern="1200">
            <a:solidFill>
              <a:sysClr val="windowText" lastClr="000000"/>
            </a:solidFill>
          </a:endParaRPr>
        </a:p>
      </dsp:txBody>
      <dsp:txXfrm>
        <a:off x="4343794" y="1076934"/>
        <a:ext cx="205946" cy="281771"/>
      </dsp:txXfrm>
    </dsp:sp>
    <dsp:sp modelId="{A72E4725-3E31-4C6C-A23D-43CEB0BCC433}">
      <dsp:nvSpPr>
        <dsp:cNvPr id="0" name=""/>
        <dsp:cNvSpPr/>
      </dsp:nvSpPr>
      <dsp:spPr>
        <a:xfrm>
          <a:off x="4575012" y="1723415"/>
          <a:ext cx="374446" cy="374446"/>
        </a:xfrm>
        <a:prstGeom prst="downArrow">
          <a:avLst>
            <a:gd name="adj1" fmla="val 55000"/>
            <a:gd name="adj2" fmla="val 45000"/>
          </a:avLst>
        </a:prstGeom>
        <a:solidFill>
          <a:schemeClr val="accent2">
            <a:tint val="40000"/>
            <a:alpha val="90000"/>
            <a:hueOff val="3350547"/>
            <a:satOff val="-2919"/>
            <a:lumOff val="-4"/>
            <a:alphaOff val="0"/>
          </a:schemeClr>
        </a:solidFill>
        <a:ln w="25400" cap="flat" cmpd="sng" algn="ctr">
          <a:solidFill>
            <a:schemeClr val="accent2">
              <a:tint val="40000"/>
              <a:alpha val="90000"/>
              <a:hueOff val="3350547"/>
              <a:satOff val="-2919"/>
              <a:lumOff val="-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ru-RU" sz="1400" kern="1200">
            <a:solidFill>
              <a:sysClr val="windowText" lastClr="000000"/>
            </a:solidFill>
          </a:endParaRPr>
        </a:p>
      </dsp:txBody>
      <dsp:txXfrm>
        <a:off x="4659262" y="1723415"/>
        <a:ext cx="205946" cy="281771"/>
      </dsp:txXfrm>
    </dsp:sp>
    <dsp:sp modelId="{4AADA9EE-966C-4757-8773-2C1633A7DB99}">
      <dsp:nvSpPr>
        <dsp:cNvPr id="0" name=""/>
        <dsp:cNvSpPr/>
      </dsp:nvSpPr>
      <dsp:spPr>
        <a:xfrm>
          <a:off x="4890480" y="2385898"/>
          <a:ext cx="374446" cy="374446"/>
        </a:xfrm>
        <a:prstGeom prst="downArrow">
          <a:avLst>
            <a:gd name="adj1" fmla="val 55000"/>
            <a:gd name="adj2" fmla="val 45000"/>
          </a:avLst>
        </a:prstGeom>
        <a:solidFill>
          <a:schemeClr val="accent2">
            <a:tint val="40000"/>
            <a:alpha val="90000"/>
            <a:hueOff val="5025821"/>
            <a:satOff val="-4378"/>
            <a:lumOff val="-6"/>
            <a:alphaOff val="0"/>
          </a:schemeClr>
        </a:solidFill>
        <a:ln w="25400" cap="flat" cmpd="sng" algn="ctr">
          <a:solidFill>
            <a:schemeClr val="accent2">
              <a:tint val="40000"/>
              <a:alpha val="90000"/>
              <a:hueOff val="5025821"/>
              <a:satOff val="-4378"/>
              <a:lumOff val="-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ru-RU" sz="1400" kern="1200">
            <a:solidFill>
              <a:sysClr val="windowText" lastClr="000000"/>
            </a:solidFill>
          </a:endParaRPr>
        </a:p>
      </dsp:txBody>
      <dsp:txXfrm>
        <a:off x="4974730" y="2385898"/>
        <a:ext cx="205946" cy="28177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D39B6E-A85F-4337-8C25-AEABF63EE471}">
      <dsp:nvSpPr>
        <dsp:cNvPr id="0" name=""/>
        <dsp:cNvSpPr/>
      </dsp:nvSpPr>
      <dsp:spPr>
        <a:xfrm rot="5400000">
          <a:off x="3761844" y="-1964614"/>
          <a:ext cx="417857" cy="4373813"/>
        </a:xfrm>
        <a:prstGeom prst="round2SameRect">
          <a:avLst/>
        </a:prstGeom>
        <a:solidFill>
          <a:schemeClr val="accent2">
            <a:tint val="40000"/>
            <a:alpha val="90000"/>
            <a:hueOff val="0"/>
            <a:satOff val="0"/>
            <a:lumOff val="0"/>
            <a:alphaOff val="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Развитие субъекта обучение и его способностей</a:t>
          </a:r>
        </a:p>
      </dsp:txBody>
      <dsp:txXfrm rot="-5400000">
        <a:off x="1783866" y="33762"/>
        <a:ext cx="4353415" cy="377061"/>
      </dsp:txXfrm>
    </dsp:sp>
    <dsp:sp modelId="{46658E98-8DA1-4DB2-8C59-2750CC7869B4}">
      <dsp:nvSpPr>
        <dsp:cNvPr id="0" name=""/>
        <dsp:cNvSpPr/>
      </dsp:nvSpPr>
      <dsp:spPr>
        <a:xfrm>
          <a:off x="0" y="914"/>
          <a:ext cx="1767096" cy="444282"/>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Times New Roman" pitchFamily="18" charset="0"/>
              <a:cs typeface="Times New Roman" pitchFamily="18" charset="0"/>
            </a:rPr>
            <a:t>Цель игровой технологии</a:t>
          </a:r>
        </a:p>
      </dsp:txBody>
      <dsp:txXfrm>
        <a:off x="21688" y="22602"/>
        <a:ext cx="1723720" cy="400906"/>
      </dsp:txXfrm>
    </dsp:sp>
    <dsp:sp modelId="{041EC2F7-A6AB-4C15-BEA5-E290C366EA0C}">
      <dsp:nvSpPr>
        <dsp:cNvPr id="0" name=""/>
        <dsp:cNvSpPr/>
      </dsp:nvSpPr>
      <dsp:spPr>
        <a:xfrm rot="5400000">
          <a:off x="3788977" y="-1498117"/>
          <a:ext cx="417857" cy="4373813"/>
        </a:xfrm>
        <a:prstGeom prst="round2SameRect">
          <a:avLst/>
        </a:prstGeom>
        <a:solidFill>
          <a:schemeClr val="accent2">
            <a:tint val="40000"/>
            <a:alpha val="90000"/>
            <a:hueOff val="1005164"/>
            <a:satOff val="-876"/>
            <a:lumOff val="-1"/>
            <a:alphaOff val="0"/>
          </a:schemeClr>
        </a:solidFill>
        <a:ln w="25400" cap="flat" cmpd="sng" algn="ctr">
          <a:solidFill>
            <a:schemeClr val="accent2">
              <a:tint val="40000"/>
              <a:alpha val="90000"/>
              <a:hueOff val="1005164"/>
              <a:satOff val="-876"/>
              <a:lumOff val="-1"/>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Дети старшего дошкольного возраста с задержкой психического развития</a:t>
          </a:r>
        </a:p>
      </dsp:txBody>
      <dsp:txXfrm rot="-5400000">
        <a:off x="1810999" y="500259"/>
        <a:ext cx="4353415" cy="377061"/>
      </dsp:txXfrm>
    </dsp:sp>
    <dsp:sp modelId="{A352BA79-BC29-4328-96DE-263293B3A50B}">
      <dsp:nvSpPr>
        <dsp:cNvPr id="0" name=""/>
        <dsp:cNvSpPr/>
      </dsp:nvSpPr>
      <dsp:spPr>
        <a:xfrm>
          <a:off x="0" y="467411"/>
          <a:ext cx="1767096" cy="444282"/>
        </a:xfrm>
        <a:prstGeom prst="roundRect">
          <a:avLst/>
        </a:prstGeom>
        <a:solidFill>
          <a:schemeClr val="accent2">
            <a:hueOff val="936304"/>
            <a:satOff val="-1168"/>
            <a:lumOff val="27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Times New Roman" pitchFamily="18" charset="0"/>
              <a:cs typeface="Times New Roman" pitchFamily="18" charset="0"/>
            </a:rPr>
            <a:t>Субъект обучения</a:t>
          </a:r>
        </a:p>
      </dsp:txBody>
      <dsp:txXfrm>
        <a:off x="21688" y="489099"/>
        <a:ext cx="1723720" cy="400906"/>
      </dsp:txXfrm>
    </dsp:sp>
    <dsp:sp modelId="{286A8B26-C897-4706-912F-63341730E668}">
      <dsp:nvSpPr>
        <dsp:cNvPr id="0" name=""/>
        <dsp:cNvSpPr/>
      </dsp:nvSpPr>
      <dsp:spPr>
        <a:xfrm rot="5400000">
          <a:off x="3788977" y="-1031620"/>
          <a:ext cx="417857" cy="4373813"/>
        </a:xfrm>
        <a:prstGeom prst="round2SameRect">
          <a:avLst/>
        </a:prstGeom>
        <a:solidFill>
          <a:schemeClr val="accent2">
            <a:tint val="40000"/>
            <a:alpha val="90000"/>
            <a:hueOff val="2010328"/>
            <a:satOff val="-1751"/>
            <a:lumOff val="-2"/>
            <a:alphaOff val="0"/>
          </a:schemeClr>
        </a:solidFill>
        <a:ln w="25400" cap="flat" cmpd="sng" algn="ctr">
          <a:solidFill>
            <a:schemeClr val="accent2">
              <a:tint val="40000"/>
              <a:alpha val="90000"/>
              <a:hueOff val="2010328"/>
              <a:satOff val="-1751"/>
              <a:lumOff val="-2"/>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Ориентация учебного процесса на потенциальные возможности субъекта обучения и их реализацию </a:t>
          </a:r>
        </a:p>
      </dsp:txBody>
      <dsp:txXfrm rot="-5400000">
        <a:off x="1810999" y="966756"/>
        <a:ext cx="4353415" cy="377061"/>
      </dsp:txXfrm>
    </dsp:sp>
    <dsp:sp modelId="{15B407C4-DE60-4D62-806E-C382FEBB8EDE}">
      <dsp:nvSpPr>
        <dsp:cNvPr id="0" name=""/>
        <dsp:cNvSpPr/>
      </dsp:nvSpPr>
      <dsp:spPr>
        <a:xfrm>
          <a:off x="0" y="933909"/>
          <a:ext cx="1767096" cy="444282"/>
        </a:xfrm>
        <a:prstGeom prst="roundRect">
          <a:avLst/>
        </a:prstGeom>
        <a:solidFill>
          <a:schemeClr val="accent2">
            <a:hueOff val="1872608"/>
            <a:satOff val="-2336"/>
            <a:lumOff val="54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Times New Roman" pitchFamily="18" charset="0"/>
              <a:cs typeface="Times New Roman" pitchFamily="18" charset="0"/>
            </a:rPr>
            <a:t>Сущность игровой технологии </a:t>
          </a:r>
        </a:p>
      </dsp:txBody>
      <dsp:txXfrm>
        <a:off x="21688" y="955597"/>
        <a:ext cx="1723720" cy="400906"/>
      </dsp:txXfrm>
    </dsp:sp>
    <dsp:sp modelId="{55D76631-BC02-4952-B31F-BDC24B6EA9CF}">
      <dsp:nvSpPr>
        <dsp:cNvPr id="0" name=""/>
        <dsp:cNvSpPr/>
      </dsp:nvSpPr>
      <dsp:spPr>
        <a:xfrm rot="5400000">
          <a:off x="3788977" y="-565123"/>
          <a:ext cx="417857" cy="4373813"/>
        </a:xfrm>
        <a:prstGeom prst="round2SameRect">
          <a:avLst/>
        </a:prstGeom>
        <a:solidFill>
          <a:schemeClr val="accent2">
            <a:tint val="40000"/>
            <a:alpha val="90000"/>
            <a:hueOff val="3015493"/>
            <a:satOff val="-2627"/>
            <a:lumOff val="-4"/>
            <a:alphaOff val="0"/>
          </a:schemeClr>
        </a:solidFill>
        <a:ln w="25400" cap="flat" cmpd="sng" algn="ctr">
          <a:solidFill>
            <a:schemeClr val="accent2">
              <a:tint val="40000"/>
              <a:alpha val="90000"/>
              <a:hueOff val="3015493"/>
              <a:satOff val="-2627"/>
              <a:lumOff val="-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Методы: наглядный, наблюдение, словесный, зрительный, подвижные игры</a:t>
          </a:r>
        </a:p>
      </dsp:txBody>
      <dsp:txXfrm rot="-5400000">
        <a:off x="1810999" y="1433253"/>
        <a:ext cx="4353415" cy="377061"/>
      </dsp:txXfrm>
    </dsp:sp>
    <dsp:sp modelId="{AA4CE11C-4212-479F-990D-336A850A308F}">
      <dsp:nvSpPr>
        <dsp:cNvPr id="0" name=""/>
        <dsp:cNvSpPr/>
      </dsp:nvSpPr>
      <dsp:spPr>
        <a:xfrm>
          <a:off x="0" y="1400406"/>
          <a:ext cx="1767096" cy="444282"/>
        </a:xfrm>
        <a:prstGeom prst="roundRect">
          <a:avLst/>
        </a:prstGeom>
        <a:solidFill>
          <a:schemeClr val="accent2">
            <a:hueOff val="2808911"/>
            <a:satOff val="-3503"/>
            <a:lumOff val="82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Times New Roman" pitchFamily="18" charset="0"/>
              <a:cs typeface="Times New Roman" pitchFamily="18" charset="0"/>
            </a:rPr>
            <a:t>Инструментарий педагогического взаимодействия</a:t>
          </a:r>
        </a:p>
      </dsp:txBody>
      <dsp:txXfrm>
        <a:off x="21688" y="1422094"/>
        <a:ext cx="1723720" cy="400906"/>
      </dsp:txXfrm>
    </dsp:sp>
    <dsp:sp modelId="{3F6BDBFF-6DF2-4234-8A78-AFF0054A4BF3}">
      <dsp:nvSpPr>
        <dsp:cNvPr id="0" name=""/>
        <dsp:cNvSpPr/>
      </dsp:nvSpPr>
      <dsp:spPr>
        <a:xfrm rot="5400000">
          <a:off x="3788977" y="-111839"/>
          <a:ext cx="417857" cy="4373813"/>
        </a:xfrm>
        <a:prstGeom prst="round2SameRect">
          <a:avLst/>
        </a:prstGeom>
        <a:solidFill>
          <a:schemeClr val="accent2">
            <a:tint val="40000"/>
            <a:alpha val="90000"/>
            <a:hueOff val="4020657"/>
            <a:satOff val="-3502"/>
            <a:lumOff val="-5"/>
            <a:alphaOff val="0"/>
          </a:schemeClr>
        </a:solidFill>
        <a:ln w="25400" cap="flat" cmpd="sng" algn="ctr">
          <a:solidFill>
            <a:schemeClr val="accent2">
              <a:tint val="40000"/>
              <a:alpha val="90000"/>
              <a:hueOff val="4020657"/>
              <a:satOff val="-3502"/>
              <a:lumOff val="-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На основании авторского инструментария</a:t>
          </a:r>
        </a:p>
      </dsp:txBody>
      <dsp:txXfrm rot="-5400000">
        <a:off x="1810999" y="1886537"/>
        <a:ext cx="4353415" cy="377061"/>
      </dsp:txXfrm>
    </dsp:sp>
    <dsp:sp modelId="{D84CA721-71F7-4D53-ADCD-84028418D1C0}">
      <dsp:nvSpPr>
        <dsp:cNvPr id="0" name=""/>
        <dsp:cNvSpPr/>
      </dsp:nvSpPr>
      <dsp:spPr>
        <a:xfrm>
          <a:off x="0" y="1869069"/>
          <a:ext cx="1767096" cy="413525"/>
        </a:xfrm>
        <a:prstGeom prst="roundRect">
          <a:avLst/>
        </a:prstGeom>
        <a:solidFill>
          <a:schemeClr val="accent2">
            <a:hueOff val="3745215"/>
            <a:satOff val="-4671"/>
            <a:lumOff val="109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Times New Roman" pitchFamily="18" charset="0"/>
              <a:cs typeface="Times New Roman" pitchFamily="18" charset="0"/>
            </a:rPr>
            <a:t>Организация учебного процесса</a:t>
          </a:r>
        </a:p>
      </dsp:txBody>
      <dsp:txXfrm>
        <a:off x="20187" y="1889256"/>
        <a:ext cx="1726722" cy="373151"/>
      </dsp:txXfrm>
    </dsp:sp>
    <dsp:sp modelId="{B9411B74-D45B-4ADE-950C-3149B75721CD}">
      <dsp:nvSpPr>
        <dsp:cNvPr id="0" name=""/>
        <dsp:cNvSpPr/>
      </dsp:nvSpPr>
      <dsp:spPr>
        <a:xfrm rot="5400000">
          <a:off x="3564804" y="550678"/>
          <a:ext cx="858479" cy="4369542"/>
        </a:xfrm>
        <a:prstGeom prst="round2SameRect">
          <a:avLst/>
        </a:prstGeom>
        <a:solidFill>
          <a:schemeClr val="accent2">
            <a:tint val="40000"/>
            <a:alpha val="90000"/>
            <a:hueOff val="5025821"/>
            <a:satOff val="-4378"/>
            <a:lumOff val="-6"/>
            <a:alphaOff val="0"/>
          </a:schemeClr>
        </a:solidFill>
        <a:ln w="25400" cap="flat" cmpd="sng" algn="ctr">
          <a:solidFill>
            <a:schemeClr val="accent2">
              <a:tint val="40000"/>
              <a:alpha val="90000"/>
              <a:hueOff val="5025821"/>
              <a:satOff val="-4378"/>
              <a:lumOff val="-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1" indent="0" algn="just" defTabSz="533400">
            <a:lnSpc>
              <a:spcPct val="100000"/>
            </a:lnSpc>
            <a:spcBef>
              <a:spcPct val="0"/>
            </a:spcBef>
            <a:spcAft>
              <a:spcPts val="0"/>
            </a:spcAft>
            <a:buChar char="••"/>
          </a:pPr>
          <a:r>
            <a:rPr lang="ru-RU" sz="1200" kern="1200">
              <a:latin typeface="Times New Roman" pitchFamily="18" charset="0"/>
              <a:cs typeface="Times New Roman" pitchFamily="18" charset="0"/>
            </a:rPr>
            <a:t>Введение детей с задержкой психического развитя в сложный мир человеческих взаимоотношений</a:t>
          </a:r>
        </a:p>
        <a:p>
          <a:pPr marL="0" lvl="1" indent="0" algn="l" defTabSz="533400">
            <a:lnSpc>
              <a:spcPct val="100000"/>
            </a:lnSpc>
            <a:spcBef>
              <a:spcPct val="0"/>
            </a:spcBef>
            <a:spcAft>
              <a:spcPts val="0"/>
            </a:spcAft>
            <a:buChar char="••"/>
          </a:pPr>
          <a:r>
            <a:rPr lang="ru-RU" sz="1200" kern="1200">
              <a:latin typeface="Times New Roman" pitchFamily="18" charset="0"/>
              <a:cs typeface="Times New Roman" pitchFamily="18" charset="0"/>
            </a:rPr>
            <a:t>Создание зоны развития для преодоления недостатков задержки психического развитя</a:t>
          </a:r>
        </a:p>
      </dsp:txBody>
      <dsp:txXfrm rot="-5400000">
        <a:off x="1809273" y="2348117"/>
        <a:ext cx="4327635" cy="774665"/>
      </dsp:txXfrm>
    </dsp:sp>
    <dsp:sp modelId="{7EA76069-C40D-4ED6-9DD1-27FE72533DFC}">
      <dsp:nvSpPr>
        <dsp:cNvPr id="0" name=""/>
        <dsp:cNvSpPr/>
      </dsp:nvSpPr>
      <dsp:spPr>
        <a:xfrm>
          <a:off x="0" y="2411762"/>
          <a:ext cx="1765370" cy="648901"/>
        </a:xfrm>
        <a:prstGeom prst="roundRect">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Times New Roman" pitchFamily="18" charset="0"/>
              <a:cs typeface="Times New Roman" pitchFamily="18" charset="0"/>
            </a:rPr>
            <a:t>Результат игровой технологии</a:t>
          </a:r>
        </a:p>
      </dsp:txBody>
      <dsp:txXfrm>
        <a:off x="31677" y="2443439"/>
        <a:ext cx="1702016" cy="585547"/>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38099</dc:creator>
  <cp:lastModifiedBy>Admin</cp:lastModifiedBy>
  <cp:revision>2</cp:revision>
  <cp:lastPrinted>2021-10-23T04:55:00Z</cp:lastPrinted>
  <dcterms:created xsi:type="dcterms:W3CDTF">2021-10-25T05:39:00Z</dcterms:created>
  <dcterms:modified xsi:type="dcterms:W3CDTF">2021-10-25T05:39:00Z</dcterms:modified>
</cp:coreProperties>
</file>