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B33" w:rsidRPr="00CB3B33" w:rsidRDefault="00CB3B33" w:rsidP="00CB3B33">
      <w:pPr>
        <w:spacing w:after="162"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  <w:r w:rsidRPr="00CB3B33">
        <w:rPr>
          <w:rFonts w:eastAsia="Times New Roman" w:cs="Times New Roman"/>
          <w:color w:val="000000"/>
          <w:sz w:val="32"/>
          <w:szCs w:val="32"/>
          <w:lang w:eastAsia="ru-RU"/>
        </w:rPr>
        <w:t>Муниципальное автономное дошкольное образовательное учреждение</w:t>
      </w:r>
    </w:p>
    <w:p w:rsidR="00CB3B33" w:rsidRPr="00CB3B33" w:rsidRDefault="00CB3B33" w:rsidP="00CB3B33">
      <w:pPr>
        <w:spacing w:after="162"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  <w:r w:rsidRPr="00CB3B33">
        <w:rPr>
          <w:rFonts w:eastAsia="Times New Roman" w:cs="Times New Roman"/>
          <w:color w:val="000000"/>
          <w:sz w:val="32"/>
          <w:szCs w:val="32"/>
          <w:lang w:eastAsia="ru-RU"/>
        </w:rPr>
        <w:t>«Детский сад №13 общеразвивающего вида» г. Сыктывкара</w:t>
      </w:r>
    </w:p>
    <w:p w:rsidR="00CB3B33" w:rsidRPr="00CB3B33" w:rsidRDefault="00CB3B33" w:rsidP="00CB3B33">
      <w:pPr>
        <w:spacing w:after="162"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</w:p>
    <w:p w:rsidR="00CB3B33" w:rsidRPr="00CB3B33" w:rsidRDefault="00CB3B33" w:rsidP="00CB3B33">
      <w:pPr>
        <w:spacing w:after="162"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</w:p>
    <w:p w:rsidR="00CB3B33" w:rsidRPr="00CB3B33" w:rsidRDefault="00CB3B33" w:rsidP="00CB3B33">
      <w:pPr>
        <w:spacing w:after="162"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</w:p>
    <w:p w:rsidR="00CB3B33" w:rsidRPr="00CB3B33" w:rsidRDefault="00CB3B33" w:rsidP="00CB3B33">
      <w:pPr>
        <w:spacing w:after="162"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</w:p>
    <w:p w:rsidR="00CB3B33" w:rsidRPr="00CB3B33" w:rsidRDefault="00CB3B33" w:rsidP="00CB3B33">
      <w:pPr>
        <w:spacing w:after="162"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</w:p>
    <w:p w:rsidR="00CB3B33" w:rsidRPr="00CB3B33" w:rsidRDefault="00CB3B33" w:rsidP="00CB3B33">
      <w:pPr>
        <w:spacing w:after="162"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</w:p>
    <w:p w:rsidR="00CB3B33" w:rsidRPr="00CB3B33" w:rsidRDefault="00CB3B33" w:rsidP="008614EE">
      <w:pPr>
        <w:spacing w:after="162" w:line="360" w:lineRule="auto"/>
        <w:jc w:val="center"/>
        <w:rPr>
          <w:rFonts w:eastAsia="Times New Roman" w:cs="Times New Roman"/>
          <w:b/>
          <w:color w:val="000000"/>
          <w:sz w:val="40"/>
          <w:szCs w:val="40"/>
          <w:lang w:eastAsia="ru-RU"/>
        </w:rPr>
      </w:pPr>
      <w:r>
        <w:rPr>
          <w:rFonts w:eastAsia="Times New Roman" w:cs="Times New Roman"/>
          <w:b/>
          <w:color w:val="000000"/>
          <w:sz w:val="40"/>
          <w:szCs w:val="40"/>
          <w:lang w:eastAsia="ru-RU"/>
        </w:rPr>
        <w:t xml:space="preserve">Проект </w:t>
      </w:r>
      <w:r w:rsidR="00F15CBB">
        <w:rPr>
          <w:rFonts w:eastAsia="Times New Roman" w:cs="Times New Roman"/>
          <w:b/>
          <w:color w:val="000000"/>
          <w:sz w:val="40"/>
          <w:szCs w:val="40"/>
          <w:lang w:eastAsia="ru-RU"/>
        </w:rPr>
        <w:t>нравственно – патриотического воспитания</w:t>
      </w:r>
    </w:p>
    <w:p w:rsidR="00CB3B33" w:rsidRPr="00CB3B33" w:rsidRDefault="00CB3B33" w:rsidP="008614EE">
      <w:pPr>
        <w:spacing w:after="162" w:line="360" w:lineRule="auto"/>
        <w:jc w:val="center"/>
        <w:rPr>
          <w:rFonts w:eastAsia="Times New Roman" w:cs="Times New Roman"/>
          <w:b/>
          <w:color w:val="000000"/>
          <w:sz w:val="40"/>
          <w:szCs w:val="40"/>
          <w:lang w:eastAsia="ru-RU"/>
        </w:rPr>
      </w:pPr>
      <w:r w:rsidRPr="00CB3B33">
        <w:rPr>
          <w:rFonts w:eastAsia="Times New Roman" w:cs="Times New Roman"/>
          <w:b/>
          <w:color w:val="000000"/>
          <w:sz w:val="40"/>
          <w:szCs w:val="40"/>
          <w:lang w:eastAsia="ru-RU"/>
        </w:rPr>
        <w:t>«Россия – Родина Моя»</w:t>
      </w:r>
    </w:p>
    <w:p w:rsidR="00CB3B33" w:rsidRPr="00CB3B33" w:rsidRDefault="00CB3B33" w:rsidP="00CB3B33">
      <w:pPr>
        <w:spacing w:after="162"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</w:p>
    <w:p w:rsidR="00CB3B33" w:rsidRPr="00CB3B33" w:rsidRDefault="00CB3B33" w:rsidP="00CB3B33">
      <w:pPr>
        <w:spacing w:after="162"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</w:p>
    <w:p w:rsidR="00CB3B33" w:rsidRPr="00CB3B33" w:rsidRDefault="00CB3B33" w:rsidP="00CB3B33">
      <w:pPr>
        <w:spacing w:after="162"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</w:p>
    <w:p w:rsidR="00CB3B33" w:rsidRPr="00CB3B33" w:rsidRDefault="00CB3B33" w:rsidP="00CB3B33">
      <w:pPr>
        <w:spacing w:after="162"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</w:p>
    <w:p w:rsidR="00CB3B33" w:rsidRPr="00CB3B33" w:rsidRDefault="00CB3B33" w:rsidP="00CB3B33">
      <w:pPr>
        <w:spacing w:after="162"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</w:p>
    <w:p w:rsidR="00CB3B33" w:rsidRPr="00CB3B33" w:rsidRDefault="00CB3B33" w:rsidP="00CB3B33">
      <w:pPr>
        <w:spacing w:after="162"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</w:p>
    <w:p w:rsidR="00CB3B33" w:rsidRPr="00CB3B33" w:rsidRDefault="00CB3B33" w:rsidP="00CB3B33">
      <w:pPr>
        <w:spacing w:after="162"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</w:p>
    <w:p w:rsidR="00CB3B33" w:rsidRPr="00CB3B33" w:rsidRDefault="00CB3B33" w:rsidP="00CB3B33">
      <w:pPr>
        <w:spacing w:after="162"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</w:p>
    <w:p w:rsidR="00CB3B33" w:rsidRPr="00CB3B33" w:rsidRDefault="00CB3B33" w:rsidP="00087A3D">
      <w:pPr>
        <w:spacing w:after="162"/>
        <w:jc w:val="right"/>
        <w:rPr>
          <w:rFonts w:eastAsia="Times New Roman" w:cs="Times New Roman"/>
          <w:color w:val="000000"/>
          <w:sz w:val="32"/>
          <w:szCs w:val="32"/>
          <w:lang w:eastAsia="ru-RU"/>
        </w:rPr>
      </w:pPr>
      <w:r w:rsidRPr="00CB3B33">
        <w:rPr>
          <w:rFonts w:eastAsia="Times New Roman" w:cs="Times New Roman"/>
          <w:color w:val="000000"/>
          <w:sz w:val="32"/>
          <w:szCs w:val="32"/>
          <w:lang w:eastAsia="ru-RU"/>
        </w:rPr>
        <w:t>Исполнители воспитатели:</w:t>
      </w:r>
    </w:p>
    <w:p w:rsidR="00CB3B33" w:rsidRDefault="00CB3B33" w:rsidP="00087A3D">
      <w:pPr>
        <w:spacing w:after="162"/>
        <w:jc w:val="right"/>
        <w:rPr>
          <w:rFonts w:eastAsia="Times New Roman" w:cs="Times New Roman"/>
          <w:color w:val="000000"/>
          <w:sz w:val="32"/>
          <w:szCs w:val="32"/>
          <w:lang w:eastAsia="ru-RU"/>
        </w:rPr>
      </w:pPr>
      <w:r w:rsidRPr="00CB3B33">
        <w:rPr>
          <w:rFonts w:eastAsia="Times New Roman" w:cs="Times New Roman"/>
          <w:color w:val="000000"/>
          <w:sz w:val="32"/>
          <w:szCs w:val="32"/>
          <w:lang w:eastAsia="ru-RU"/>
        </w:rPr>
        <w:t>МАДОУ «Детский</w:t>
      </w:r>
      <w:r>
        <w:rPr>
          <w:rFonts w:eastAsia="Times New Roman" w:cs="Times New Roman"/>
          <w:color w:val="000000"/>
          <w:sz w:val="32"/>
          <w:szCs w:val="32"/>
          <w:lang w:eastAsia="ru-RU"/>
        </w:rPr>
        <w:t xml:space="preserve"> сад 13» </w:t>
      </w:r>
    </w:p>
    <w:p w:rsidR="004F30E2" w:rsidRDefault="00CB3B33" w:rsidP="00087A3D">
      <w:pPr>
        <w:spacing w:after="162"/>
        <w:jc w:val="right"/>
        <w:rPr>
          <w:rFonts w:eastAsia="Times New Roman" w:cs="Times New Roman"/>
          <w:color w:val="000000"/>
          <w:sz w:val="32"/>
          <w:szCs w:val="32"/>
          <w:lang w:eastAsia="ru-RU"/>
        </w:rPr>
      </w:pPr>
      <w:r>
        <w:rPr>
          <w:rFonts w:eastAsia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 Подготовительной группы№8  </w:t>
      </w:r>
    </w:p>
    <w:p w:rsidR="004F30E2" w:rsidRDefault="004F30E2" w:rsidP="00087A3D">
      <w:pPr>
        <w:spacing w:after="162"/>
        <w:jc w:val="right"/>
        <w:rPr>
          <w:rFonts w:eastAsia="Times New Roman" w:cs="Times New Roman"/>
          <w:color w:val="000000"/>
          <w:sz w:val="32"/>
          <w:szCs w:val="32"/>
          <w:lang w:eastAsia="ru-RU"/>
        </w:rPr>
      </w:pPr>
      <w:r>
        <w:rPr>
          <w:rFonts w:eastAsia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ГордиенкоИ.Н.,   </w:t>
      </w:r>
    </w:p>
    <w:p w:rsidR="00660667" w:rsidRDefault="004F30E2" w:rsidP="00087A3D">
      <w:pPr>
        <w:spacing w:after="162"/>
        <w:jc w:val="right"/>
        <w:rPr>
          <w:rFonts w:eastAsia="Times New Roman" w:cs="Times New Roman"/>
          <w:color w:val="000000"/>
          <w:sz w:val="32"/>
          <w:szCs w:val="32"/>
          <w:lang w:eastAsia="ru-RU"/>
        </w:rPr>
      </w:pPr>
      <w:r>
        <w:rPr>
          <w:rFonts w:eastAsia="Times New Roman" w:cs="Times New Roman"/>
          <w:color w:val="000000"/>
          <w:sz w:val="32"/>
          <w:szCs w:val="32"/>
          <w:lang w:eastAsia="ru-RU"/>
        </w:rPr>
        <w:t xml:space="preserve"> Бетехтина З.А.</w:t>
      </w:r>
      <w:r w:rsidR="00660667">
        <w:rPr>
          <w:rFonts w:eastAsia="Times New Roman" w:cs="Times New Roman"/>
          <w:color w:val="000000"/>
          <w:sz w:val="32"/>
          <w:szCs w:val="32"/>
          <w:lang w:eastAsia="ru-RU"/>
        </w:rPr>
        <w:t>,</w:t>
      </w:r>
    </w:p>
    <w:p w:rsidR="00660667" w:rsidRDefault="00660667" w:rsidP="00087A3D">
      <w:pPr>
        <w:spacing w:after="162"/>
        <w:jc w:val="right"/>
        <w:rPr>
          <w:rFonts w:eastAsia="Times New Roman" w:cs="Times New Roman"/>
          <w:color w:val="000000"/>
          <w:sz w:val="32"/>
          <w:szCs w:val="32"/>
          <w:lang w:eastAsia="ru-RU"/>
        </w:rPr>
      </w:pPr>
      <w:r>
        <w:rPr>
          <w:rFonts w:eastAsia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Смородинова Е.С.,</w:t>
      </w:r>
    </w:p>
    <w:p w:rsidR="004D3349" w:rsidRDefault="00660667" w:rsidP="00087A3D">
      <w:pPr>
        <w:spacing w:after="162"/>
        <w:jc w:val="right"/>
        <w:rPr>
          <w:rFonts w:eastAsia="Times New Roman" w:cs="Times New Roman"/>
          <w:color w:val="000000"/>
          <w:sz w:val="32"/>
          <w:szCs w:val="32"/>
          <w:lang w:eastAsia="ru-RU"/>
        </w:rPr>
      </w:pPr>
      <w:r>
        <w:rPr>
          <w:rFonts w:eastAsia="Times New Roman" w:cs="Times New Roman"/>
          <w:color w:val="000000"/>
          <w:sz w:val="32"/>
          <w:szCs w:val="32"/>
          <w:lang w:eastAsia="ru-RU"/>
        </w:rPr>
        <w:t xml:space="preserve">                                                Тимушева Е.А</w:t>
      </w:r>
    </w:p>
    <w:p w:rsidR="008614EE" w:rsidRDefault="008614EE" w:rsidP="008614EE">
      <w:pPr>
        <w:spacing w:after="162"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  <w:r>
        <w:rPr>
          <w:rFonts w:eastAsia="Times New Roman" w:cs="Times New Roman"/>
          <w:color w:val="000000"/>
          <w:sz w:val="32"/>
          <w:szCs w:val="32"/>
          <w:lang w:eastAsia="ru-RU"/>
        </w:rPr>
        <w:t>Сыктывкар, 2023</w:t>
      </w:r>
    </w:p>
    <w:p w:rsidR="004D3349" w:rsidRPr="00AA5799" w:rsidRDefault="004D3349" w:rsidP="007C77F5">
      <w:pPr>
        <w:spacing w:before="240" w:after="0"/>
        <w:ind w:firstLine="709"/>
        <w:jc w:val="center"/>
        <w:rPr>
          <w:rFonts w:eastAsia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AA5799">
        <w:rPr>
          <w:rFonts w:eastAsia="Times New Roman" w:cs="Times New Roman"/>
          <w:b/>
          <w:bCs/>
          <w:color w:val="000000" w:themeColor="text1"/>
          <w:sz w:val="32"/>
          <w:szCs w:val="32"/>
          <w:lang w:eastAsia="ru-RU"/>
        </w:rPr>
        <w:lastRenderedPageBreak/>
        <w:t>Актуальность проекта</w:t>
      </w:r>
    </w:p>
    <w:p w:rsidR="004D3349" w:rsidRPr="00294652" w:rsidRDefault="004D3349" w:rsidP="00CA7F6A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181818"/>
          <w:szCs w:val="28"/>
          <w:lang w:eastAsia="ru-RU"/>
        </w:rPr>
      </w:pPr>
      <w:r w:rsidRPr="00294652">
        <w:rPr>
          <w:rFonts w:eastAsia="Times New Roman" w:cs="Times New Roman"/>
          <w:b/>
          <w:color w:val="181818"/>
          <w:szCs w:val="28"/>
          <w:lang w:eastAsia="ru-RU"/>
        </w:rPr>
        <w:t xml:space="preserve">Патриотизм </w:t>
      </w:r>
      <w:r w:rsidRPr="00294652">
        <w:rPr>
          <w:rFonts w:eastAsia="Times New Roman" w:cs="Times New Roman"/>
          <w:color w:val="181818"/>
          <w:szCs w:val="28"/>
          <w:lang w:eastAsia="ru-RU"/>
        </w:rPr>
        <w:t>- сложное и высокое чувство, оно так многогранно по своему содержанию, что неопределимо несколькими словами.</w:t>
      </w:r>
    </w:p>
    <w:p w:rsidR="004D3349" w:rsidRPr="00294652" w:rsidRDefault="004D3349" w:rsidP="00CA7F6A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181818"/>
          <w:szCs w:val="28"/>
          <w:lang w:eastAsia="ru-RU"/>
        </w:rPr>
      </w:pPr>
      <w:r w:rsidRPr="00294652">
        <w:rPr>
          <w:rFonts w:eastAsia="Times New Roman" w:cs="Times New Roman"/>
          <w:color w:val="181818"/>
          <w:szCs w:val="28"/>
          <w:lang w:eastAsia="ru-RU"/>
        </w:rPr>
        <w:t>Чувство Родины начинается у ребенка с отношения к семье, к самым близким ему людям - матери, отцу, дедушке, бабушке, сестрам, братьям.</w:t>
      </w:r>
    </w:p>
    <w:p w:rsidR="004D3349" w:rsidRPr="00294652" w:rsidRDefault="004D3349" w:rsidP="00CA7F6A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181818"/>
          <w:szCs w:val="28"/>
          <w:lang w:eastAsia="ru-RU"/>
        </w:rPr>
      </w:pPr>
      <w:r w:rsidRPr="00294652">
        <w:rPr>
          <w:rFonts w:eastAsia="Times New Roman" w:cs="Times New Roman"/>
          <w:color w:val="181818"/>
          <w:szCs w:val="28"/>
          <w:lang w:eastAsia="ru-RU"/>
        </w:rPr>
        <w:t>Развитие любви и привязанности к родному дому в первоначальном значении служит первой ступенью патриотического воспитания детей дошкольного возраста. "Родной дом" - сложное многогранное понятие. Оно включает отношение к себе как к личности, отношение к своей семье, включенность в семейные традиции. Первые друзья малыша, детский сад, куда он ходит, улица. на которой стоит его дом, все это включается в представление ребенка о родном доме, своей "изначальной" родине.</w:t>
      </w:r>
    </w:p>
    <w:p w:rsidR="004D3349" w:rsidRPr="00294652" w:rsidRDefault="004D3349" w:rsidP="00CA7F6A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181818"/>
          <w:szCs w:val="28"/>
          <w:lang w:eastAsia="ru-RU"/>
        </w:rPr>
      </w:pPr>
      <w:r w:rsidRPr="00294652">
        <w:rPr>
          <w:rFonts w:eastAsia="Times New Roman" w:cs="Times New Roman"/>
          <w:color w:val="181818"/>
          <w:szCs w:val="28"/>
          <w:lang w:eastAsia="ru-RU"/>
        </w:rPr>
        <w:t>Постепенно эти понятия расширяются. Родина уже ассоциируется не только с домом, улицей, но и родным городом, окружающей природой. Позже приходит осознание причастности к краю и к России, огромной, многонациональной стране, гражданином которой предстоит стать ребенку.</w:t>
      </w:r>
    </w:p>
    <w:p w:rsidR="00CA7F6A" w:rsidRPr="00294652" w:rsidRDefault="00CA7F6A" w:rsidP="00CA7F6A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94652">
        <w:rPr>
          <w:rFonts w:eastAsia="Times New Roman" w:cs="Times New Roman"/>
          <w:szCs w:val="28"/>
          <w:lang w:eastAsia="ru-RU"/>
        </w:rPr>
        <w:t>Проблема патриотического воспитания подрастающего поколения сегодня одна из наиболее актуальных. Исторически сложилось так, что любовь к Родине, патриотизм во все времена в Российском государстве были чертой национального характера. Но в силу последних перемен все более заметной стала утрата нашим обществом традиционного российского патриотического сознания. Дети, начиная с дошкольного возраста, страдают дефицитом знаний о родном городе, стране, особенностях русских традиций. Так же равнодушное отношение к близким людям, товарищам по группе, недостаток сочувствия и сострадания к чужому горю. И, конечно, недостаточно сформирована система работы с родителями по проблеме нравственно- патриотического воспитания в семье.</w:t>
      </w:r>
    </w:p>
    <w:p w:rsidR="00CA7F6A" w:rsidRPr="00294652" w:rsidRDefault="00CA7F6A" w:rsidP="00CA7F6A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94652">
        <w:rPr>
          <w:rFonts w:eastAsia="Times New Roman" w:cs="Times New Roman"/>
          <w:szCs w:val="28"/>
          <w:lang w:eastAsia="ru-RU"/>
        </w:rPr>
        <w:t>В связи с этим очевидна неотложность решения острейших проблем воспитания патриотизма в работе с детьми дошкольного возраста.</w:t>
      </w:r>
    </w:p>
    <w:p w:rsidR="004D3349" w:rsidRPr="00294652" w:rsidRDefault="004D3349" w:rsidP="00CA7F6A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94652">
        <w:rPr>
          <w:rFonts w:eastAsia="Times New Roman" w:cs="Times New Roman"/>
          <w:b/>
          <w:bCs/>
          <w:color w:val="000000"/>
          <w:szCs w:val="28"/>
          <w:lang w:eastAsia="ru-RU"/>
        </w:rPr>
        <w:t>Тип проекта:</w:t>
      </w:r>
      <w:r w:rsidRPr="00294652">
        <w:rPr>
          <w:rFonts w:eastAsia="Times New Roman" w:cs="Times New Roman"/>
          <w:color w:val="000000"/>
          <w:szCs w:val="28"/>
          <w:lang w:eastAsia="ru-RU"/>
        </w:rPr>
        <w:t>коллективный, информационно – творческий.</w:t>
      </w:r>
    </w:p>
    <w:p w:rsidR="004D3349" w:rsidRPr="00294652" w:rsidRDefault="004D3349" w:rsidP="00CA7F6A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94652">
        <w:rPr>
          <w:rFonts w:eastAsia="Times New Roman" w:cs="Times New Roman"/>
          <w:b/>
          <w:bCs/>
          <w:color w:val="000000"/>
          <w:szCs w:val="28"/>
          <w:lang w:eastAsia="ru-RU"/>
        </w:rPr>
        <w:t>Длительность работы над проектом</w:t>
      </w:r>
      <w:r w:rsidRPr="00294652">
        <w:rPr>
          <w:rFonts w:eastAsia="Times New Roman" w:cs="Times New Roman"/>
          <w:bCs/>
          <w:color w:val="000000"/>
          <w:szCs w:val="28"/>
          <w:lang w:eastAsia="ru-RU"/>
        </w:rPr>
        <w:t xml:space="preserve"> – </w:t>
      </w:r>
      <w:r w:rsidR="00660667">
        <w:rPr>
          <w:rFonts w:eastAsia="Times New Roman" w:cs="Times New Roman"/>
          <w:bCs/>
          <w:color w:val="000000"/>
          <w:szCs w:val="28"/>
          <w:lang w:eastAsia="ru-RU"/>
        </w:rPr>
        <w:t>2 месяца</w:t>
      </w:r>
    </w:p>
    <w:p w:rsidR="004D3349" w:rsidRPr="00294652" w:rsidRDefault="004D3349" w:rsidP="00660667">
      <w:pPr>
        <w:spacing w:after="0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294652">
        <w:rPr>
          <w:rFonts w:eastAsia="Times New Roman" w:cs="Times New Roman"/>
          <w:b/>
          <w:bCs/>
          <w:color w:val="000000"/>
          <w:szCs w:val="28"/>
          <w:lang w:eastAsia="ru-RU"/>
        </w:rPr>
        <w:t>Участники проекта:</w:t>
      </w:r>
      <w:r w:rsidRPr="00294652">
        <w:rPr>
          <w:rFonts w:eastAsia="Times New Roman" w:cs="Times New Roman"/>
          <w:color w:val="000000"/>
          <w:szCs w:val="28"/>
          <w:lang w:eastAsia="ru-RU"/>
        </w:rPr>
        <w:t xml:space="preserve"> дети подготовительной группы</w:t>
      </w:r>
      <w:r w:rsidR="00660667">
        <w:rPr>
          <w:rFonts w:eastAsia="Times New Roman" w:cs="Times New Roman"/>
          <w:color w:val="000000"/>
          <w:szCs w:val="28"/>
          <w:lang w:eastAsia="ru-RU"/>
        </w:rPr>
        <w:t xml:space="preserve"> №7</w:t>
      </w:r>
      <w:r w:rsidRPr="00294652">
        <w:rPr>
          <w:rFonts w:eastAsia="Times New Roman" w:cs="Times New Roman"/>
          <w:color w:val="000000"/>
          <w:szCs w:val="28"/>
          <w:lang w:eastAsia="ru-RU"/>
        </w:rPr>
        <w:t>,</w:t>
      </w:r>
      <w:r w:rsidR="00660667">
        <w:rPr>
          <w:rFonts w:eastAsia="Times New Roman" w:cs="Times New Roman"/>
          <w:color w:val="000000"/>
          <w:szCs w:val="28"/>
          <w:lang w:eastAsia="ru-RU"/>
        </w:rPr>
        <w:t>8</w:t>
      </w:r>
      <w:r w:rsidRPr="00294652">
        <w:rPr>
          <w:rFonts w:eastAsia="Times New Roman" w:cs="Times New Roman"/>
          <w:color w:val="000000"/>
          <w:szCs w:val="28"/>
          <w:lang w:eastAsia="ru-RU"/>
        </w:rPr>
        <w:t xml:space="preserve"> родители во</w:t>
      </w:r>
      <w:r w:rsidR="00AA5799">
        <w:rPr>
          <w:rFonts w:eastAsia="Times New Roman" w:cs="Times New Roman"/>
          <w:color w:val="000000"/>
          <w:szCs w:val="28"/>
          <w:lang w:eastAsia="ru-RU"/>
        </w:rPr>
        <w:t>спитанников, воспитатели группы, музыкальный руководитель</w:t>
      </w:r>
      <w:r w:rsidR="00660667">
        <w:rPr>
          <w:rFonts w:eastAsia="Times New Roman" w:cs="Times New Roman"/>
          <w:color w:val="000000"/>
          <w:szCs w:val="28"/>
          <w:lang w:eastAsia="ru-RU"/>
        </w:rPr>
        <w:t>, специалисты сторонних организаций</w:t>
      </w:r>
      <w:r w:rsidR="00AA5799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CA7F6A" w:rsidRPr="00AA5799" w:rsidRDefault="004D3349" w:rsidP="00AA5799">
      <w:pPr>
        <w:spacing w:before="240" w:after="0"/>
        <w:ind w:firstLine="709"/>
        <w:rPr>
          <w:rFonts w:eastAsia="Times New Roman" w:cs="Times New Roman"/>
          <w:b/>
          <w:bCs/>
          <w:color w:val="943634" w:themeColor="accent2" w:themeShade="BF"/>
          <w:szCs w:val="28"/>
          <w:lang w:eastAsia="ru-RU"/>
        </w:rPr>
      </w:pPr>
      <w:r w:rsidRPr="00AA5799">
        <w:rPr>
          <w:rFonts w:eastAsia="Times New Roman" w:cs="Times New Roman"/>
          <w:b/>
          <w:bCs/>
          <w:color w:val="000000" w:themeColor="text1"/>
          <w:szCs w:val="28"/>
          <w:lang w:eastAsia="ru-RU"/>
        </w:rPr>
        <w:t>Цель проекта:</w:t>
      </w:r>
    </w:p>
    <w:p w:rsidR="004D3349" w:rsidRPr="00294652" w:rsidRDefault="001005AA" w:rsidP="00660667">
      <w:pPr>
        <w:spacing w:after="0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294652">
        <w:rPr>
          <w:rFonts w:eastAsia="Times New Roman" w:cs="Times New Roman"/>
          <w:color w:val="000000"/>
          <w:szCs w:val="28"/>
          <w:lang w:eastAsia="ru-RU"/>
        </w:rPr>
        <w:t xml:space="preserve">Формирование </w:t>
      </w:r>
      <w:r w:rsidR="00660667">
        <w:rPr>
          <w:rFonts w:eastAsia="Times New Roman" w:cs="Times New Roman"/>
          <w:color w:val="000000"/>
          <w:szCs w:val="28"/>
          <w:lang w:eastAsia="ru-RU"/>
        </w:rPr>
        <w:t>нравственного – патрио</w:t>
      </w:r>
      <w:r w:rsidR="00087A3D">
        <w:rPr>
          <w:rFonts w:eastAsia="Times New Roman" w:cs="Times New Roman"/>
          <w:color w:val="000000"/>
          <w:szCs w:val="28"/>
          <w:lang w:eastAsia="ru-RU"/>
        </w:rPr>
        <w:t xml:space="preserve">тического воспитания у детей, </w:t>
      </w:r>
      <w:r w:rsidR="00660667">
        <w:rPr>
          <w:rFonts w:eastAsia="Times New Roman" w:cs="Times New Roman"/>
          <w:color w:val="000000"/>
          <w:szCs w:val="28"/>
          <w:lang w:eastAsia="ru-RU"/>
        </w:rPr>
        <w:t>через разли</w:t>
      </w:r>
      <w:r w:rsidR="00087A3D">
        <w:rPr>
          <w:rFonts w:eastAsia="Times New Roman" w:cs="Times New Roman"/>
          <w:color w:val="000000"/>
          <w:szCs w:val="28"/>
          <w:lang w:eastAsia="ru-RU"/>
        </w:rPr>
        <w:t>чные виды деятельности, посредством привлечения</w:t>
      </w:r>
      <w:r w:rsidR="00660667">
        <w:rPr>
          <w:rFonts w:eastAsia="Times New Roman" w:cs="Times New Roman"/>
          <w:color w:val="000000"/>
          <w:szCs w:val="28"/>
          <w:lang w:eastAsia="ru-RU"/>
        </w:rPr>
        <w:t xml:space="preserve"> родителей и сторонних организаций.</w:t>
      </w:r>
    </w:p>
    <w:p w:rsidR="004D3349" w:rsidRPr="00AA5799" w:rsidRDefault="004D3349" w:rsidP="00AA5799">
      <w:pPr>
        <w:spacing w:after="0"/>
        <w:ind w:firstLine="709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  <w:r w:rsidRPr="00AA5799">
        <w:rPr>
          <w:rFonts w:eastAsia="Times New Roman" w:cs="Times New Roman"/>
          <w:b/>
          <w:bCs/>
          <w:color w:val="000000" w:themeColor="text1"/>
          <w:szCs w:val="28"/>
          <w:lang w:eastAsia="ru-RU"/>
        </w:rPr>
        <w:t>Задачи проекта:</w:t>
      </w:r>
    </w:p>
    <w:p w:rsidR="004D3349" w:rsidRPr="00294652" w:rsidRDefault="004D3349" w:rsidP="002B046B">
      <w:pPr>
        <w:pStyle w:val="a9"/>
        <w:numPr>
          <w:ilvl w:val="0"/>
          <w:numId w:val="14"/>
        </w:numPr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94652">
        <w:rPr>
          <w:rFonts w:eastAsia="Times New Roman" w:cs="Times New Roman"/>
          <w:color w:val="000000"/>
          <w:szCs w:val="28"/>
          <w:lang w:eastAsia="ru-RU"/>
        </w:rPr>
        <w:t>Формировать понятие Родины, как места, где человек родился, и страны, где он живёт;</w:t>
      </w:r>
    </w:p>
    <w:p w:rsidR="004D3349" w:rsidRPr="00294652" w:rsidRDefault="004D3349" w:rsidP="002B046B">
      <w:pPr>
        <w:pStyle w:val="a9"/>
        <w:numPr>
          <w:ilvl w:val="0"/>
          <w:numId w:val="14"/>
        </w:numPr>
        <w:spacing w:after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94652">
        <w:rPr>
          <w:rFonts w:eastAsia="Times New Roman" w:cs="Times New Roman"/>
          <w:color w:val="000000"/>
          <w:szCs w:val="28"/>
          <w:lang w:eastAsia="ru-RU"/>
        </w:rPr>
        <w:t>Закрепить знания детей о государственных символах России</w:t>
      </w:r>
      <w:r w:rsidR="00087A3D">
        <w:rPr>
          <w:rFonts w:eastAsia="Times New Roman" w:cs="Times New Roman"/>
          <w:color w:val="000000"/>
          <w:szCs w:val="28"/>
          <w:lang w:eastAsia="ru-RU"/>
        </w:rPr>
        <w:t xml:space="preserve"> и малой Род</w:t>
      </w:r>
      <w:r w:rsidR="00660667">
        <w:rPr>
          <w:rFonts w:eastAsia="Times New Roman" w:cs="Times New Roman"/>
          <w:color w:val="000000"/>
          <w:szCs w:val="28"/>
          <w:lang w:eastAsia="ru-RU"/>
        </w:rPr>
        <w:t>ины</w:t>
      </w:r>
      <w:r w:rsidRPr="00294652"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4D3349" w:rsidRDefault="004D3349" w:rsidP="002B046B">
      <w:pPr>
        <w:pStyle w:val="a9"/>
        <w:numPr>
          <w:ilvl w:val="0"/>
          <w:numId w:val="1"/>
        </w:numPr>
        <w:spacing w:after="0"/>
        <w:ind w:left="851" w:hanging="567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94652">
        <w:rPr>
          <w:rFonts w:eastAsia="Times New Roman" w:cs="Times New Roman"/>
          <w:color w:val="000000"/>
          <w:szCs w:val="28"/>
          <w:lang w:eastAsia="ru-RU"/>
        </w:rPr>
        <w:t>Развивать познавательный интерес к изучению истории, культуры, природы родного края;</w:t>
      </w:r>
    </w:p>
    <w:p w:rsidR="00087A3D" w:rsidRDefault="004D3349" w:rsidP="00087A3D">
      <w:pPr>
        <w:pStyle w:val="a9"/>
        <w:numPr>
          <w:ilvl w:val="0"/>
          <w:numId w:val="15"/>
        </w:numPr>
        <w:spacing w:after="0"/>
        <w:ind w:hanging="21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87A3D">
        <w:rPr>
          <w:rFonts w:eastAsia="Times New Roman" w:cs="Times New Roman"/>
          <w:color w:val="000000"/>
          <w:szCs w:val="28"/>
          <w:lang w:eastAsia="ru-RU"/>
        </w:rPr>
        <w:t>Воспитывать любовь к Родине</w:t>
      </w:r>
      <w:r w:rsidR="00553C26" w:rsidRPr="00087A3D">
        <w:rPr>
          <w:rFonts w:eastAsia="Times New Roman" w:cs="Times New Roman"/>
          <w:color w:val="000000"/>
          <w:szCs w:val="28"/>
          <w:lang w:eastAsia="ru-RU"/>
        </w:rPr>
        <w:t>,</w:t>
      </w:r>
      <w:r w:rsidRPr="00087A3D">
        <w:rPr>
          <w:rFonts w:eastAsia="Times New Roman" w:cs="Times New Roman"/>
          <w:color w:val="000000"/>
          <w:szCs w:val="28"/>
          <w:lang w:eastAsia="ru-RU"/>
        </w:rPr>
        <w:t xml:space="preserve"> к родителям, близким.</w:t>
      </w:r>
    </w:p>
    <w:p w:rsidR="00087A3D" w:rsidRDefault="00087A3D" w:rsidP="00087A3D">
      <w:pPr>
        <w:pStyle w:val="a9"/>
        <w:numPr>
          <w:ilvl w:val="0"/>
          <w:numId w:val="15"/>
        </w:numPr>
        <w:spacing w:after="0"/>
        <w:ind w:hanging="21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87A3D">
        <w:rPr>
          <w:rFonts w:eastAsia="Times New Roman" w:cs="Times New Roman"/>
          <w:color w:val="000000"/>
          <w:szCs w:val="28"/>
          <w:lang w:eastAsia="ru-RU"/>
        </w:rPr>
        <w:t>Привлечение родителей к сотрудничеству ДОУ.</w:t>
      </w:r>
    </w:p>
    <w:p w:rsidR="00087A3D" w:rsidRPr="00087A3D" w:rsidRDefault="00087A3D" w:rsidP="00087A3D">
      <w:pPr>
        <w:pStyle w:val="a9"/>
        <w:numPr>
          <w:ilvl w:val="0"/>
          <w:numId w:val="15"/>
        </w:numPr>
        <w:spacing w:after="0"/>
        <w:ind w:hanging="21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87A3D">
        <w:rPr>
          <w:rFonts w:eastAsia="Times New Roman" w:cs="Times New Roman"/>
          <w:color w:val="000000"/>
          <w:szCs w:val="28"/>
          <w:lang w:eastAsia="ru-RU"/>
        </w:rPr>
        <w:lastRenderedPageBreak/>
        <w:t>Пополнение РППС</w:t>
      </w:r>
    </w:p>
    <w:p w:rsidR="004D3349" w:rsidRPr="00AA5799" w:rsidRDefault="004D3349" w:rsidP="00AA5799">
      <w:pPr>
        <w:pStyle w:val="2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 w:rsidRPr="00AA5799">
        <w:rPr>
          <w:b w:val="0"/>
          <w:color w:val="000000" w:themeColor="text1"/>
          <w:sz w:val="28"/>
          <w:szCs w:val="28"/>
        </w:rPr>
        <w:t>Ож</w:t>
      </w:r>
      <w:r w:rsidRPr="00AA5799">
        <w:rPr>
          <w:color w:val="000000" w:themeColor="text1"/>
          <w:sz w:val="28"/>
          <w:szCs w:val="28"/>
        </w:rPr>
        <w:t>идаемый результат для детей:</w:t>
      </w:r>
    </w:p>
    <w:p w:rsidR="004D3349" w:rsidRPr="00AA5799" w:rsidRDefault="004D3349" w:rsidP="00AA5799">
      <w:pPr>
        <w:pStyle w:val="2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 w:rsidRPr="00AA5799">
        <w:rPr>
          <w:color w:val="000000" w:themeColor="text1"/>
          <w:sz w:val="28"/>
          <w:szCs w:val="28"/>
        </w:rPr>
        <w:t>Для детей:</w:t>
      </w:r>
    </w:p>
    <w:p w:rsidR="00A00BC8" w:rsidRPr="00294652" w:rsidRDefault="00087A3D" w:rsidP="00A00BC8">
      <w:pPr>
        <w:pStyle w:val="2"/>
        <w:spacing w:before="0" w:beforeAutospacing="0" w:after="0" w:afterAutospacing="0"/>
        <w:ind w:left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Дети знают</w:t>
      </w:r>
      <w:r w:rsidR="00A00BC8" w:rsidRPr="00294652">
        <w:rPr>
          <w:b w:val="0"/>
          <w:sz w:val="28"/>
          <w:szCs w:val="28"/>
        </w:rPr>
        <w:t>:</w:t>
      </w:r>
    </w:p>
    <w:p w:rsidR="004D3349" w:rsidRDefault="00307FCE" w:rsidP="002B046B">
      <w:pPr>
        <w:pStyle w:val="2"/>
        <w:numPr>
          <w:ilvl w:val="0"/>
          <w:numId w:val="16"/>
        </w:numPr>
        <w:spacing w:before="0" w:beforeAutospacing="0" w:after="0" w:afterAutospacing="0"/>
        <w:ind w:left="709" w:hanging="425"/>
        <w:jc w:val="both"/>
        <w:rPr>
          <w:b w:val="0"/>
          <w:sz w:val="28"/>
          <w:szCs w:val="28"/>
        </w:rPr>
      </w:pPr>
      <w:r w:rsidRPr="00294652">
        <w:rPr>
          <w:b w:val="0"/>
          <w:sz w:val="28"/>
          <w:szCs w:val="28"/>
        </w:rPr>
        <w:t>с</w:t>
      </w:r>
      <w:r w:rsidR="004D3349" w:rsidRPr="00294652">
        <w:rPr>
          <w:b w:val="0"/>
          <w:sz w:val="28"/>
          <w:szCs w:val="28"/>
        </w:rPr>
        <w:t>имволик</w:t>
      </w:r>
      <w:r w:rsidR="00087A3D">
        <w:rPr>
          <w:b w:val="0"/>
          <w:sz w:val="28"/>
          <w:szCs w:val="28"/>
        </w:rPr>
        <w:t>у</w:t>
      </w:r>
      <w:r w:rsidR="004D3349" w:rsidRPr="00294652">
        <w:rPr>
          <w:b w:val="0"/>
          <w:sz w:val="28"/>
          <w:szCs w:val="28"/>
        </w:rPr>
        <w:t xml:space="preserve"> России (флаг, герб, гимн России).</w:t>
      </w:r>
    </w:p>
    <w:p w:rsidR="00553C26" w:rsidRPr="00294652" w:rsidRDefault="00553C26" w:rsidP="002B046B">
      <w:pPr>
        <w:pStyle w:val="2"/>
        <w:numPr>
          <w:ilvl w:val="0"/>
          <w:numId w:val="16"/>
        </w:numPr>
        <w:spacing w:before="0" w:beforeAutospacing="0" w:after="0" w:afterAutospacing="0"/>
        <w:ind w:left="709" w:hanging="42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Расширение знаний детей о достопримечательностях России и РК.</w:t>
      </w:r>
    </w:p>
    <w:p w:rsidR="004D3349" w:rsidRPr="00294652" w:rsidRDefault="004D3349" w:rsidP="00CA7F6A">
      <w:pPr>
        <w:spacing w:after="0"/>
        <w:ind w:firstLine="709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294652">
        <w:rPr>
          <w:rFonts w:eastAsia="Times New Roman" w:cs="Times New Roman"/>
          <w:b/>
          <w:bCs/>
          <w:color w:val="000000"/>
          <w:szCs w:val="28"/>
          <w:lang w:eastAsia="ru-RU"/>
        </w:rPr>
        <w:t>Для родителей:</w:t>
      </w:r>
    </w:p>
    <w:p w:rsidR="004D3349" w:rsidRPr="00553C26" w:rsidRDefault="00307FCE" w:rsidP="00553C26">
      <w:pPr>
        <w:widowControl w:val="0"/>
        <w:numPr>
          <w:ilvl w:val="0"/>
          <w:numId w:val="4"/>
        </w:numPr>
        <w:autoSpaceDE w:val="0"/>
        <w:autoSpaceDN w:val="0"/>
        <w:spacing w:after="0"/>
        <w:ind w:left="709" w:hanging="425"/>
        <w:rPr>
          <w:rFonts w:eastAsia="Times New Roman" w:cs="Times New Roman"/>
          <w:szCs w:val="28"/>
        </w:rPr>
      </w:pPr>
      <w:r w:rsidRPr="00553C26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А</w:t>
      </w:r>
      <w:r w:rsidR="004D3349" w:rsidRPr="00553C26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ктивное участие </w:t>
      </w:r>
      <w:r w:rsidRPr="00553C26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родителей </w:t>
      </w:r>
      <w:r w:rsidR="004D3349" w:rsidRPr="00553C26">
        <w:rPr>
          <w:rFonts w:eastAsia="Times New Roman" w:cs="Times New Roman"/>
          <w:szCs w:val="28"/>
        </w:rPr>
        <w:t>в</w:t>
      </w:r>
      <w:r w:rsidR="00087A3D">
        <w:rPr>
          <w:rFonts w:eastAsia="Times New Roman" w:cs="Times New Roman"/>
          <w:szCs w:val="28"/>
        </w:rPr>
        <w:t xml:space="preserve"> </w:t>
      </w:r>
      <w:r w:rsidR="004D3349" w:rsidRPr="00553C26">
        <w:rPr>
          <w:rFonts w:eastAsia="Times New Roman" w:cs="Times New Roman"/>
          <w:szCs w:val="28"/>
        </w:rPr>
        <w:t>реализации</w:t>
      </w:r>
      <w:r w:rsidR="00087A3D">
        <w:rPr>
          <w:rFonts w:eastAsia="Times New Roman" w:cs="Times New Roman"/>
          <w:szCs w:val="28"/>
        </w:rPr>
        <w:t xml:space="preserve"> </w:t>
      </w:r>
      <w:r w:rsidR="004D3349" w:rsidRPr="00553C26">
        <w:rPr>
          <w:rFonts w:eastAsia="Times New Roman" w:cs="Times New Roman"/>
          <w:szCs w:val="28"/>
        </w:rPr>
        <w:t>проекта: Укрепление</w:t>
      </w:r>
      <w:r w:rsidR="00087A3D">
        <w:rPr>
          <w:rFonts w:eastAsia="Times New Roman" w:cs="Times New Roman"/>
          <w:szCs w:val="28"/>
        </w:rPr>
        <w:t xml:space="preserve"> </w:t>
      </w:r>
      <w:r w:rsidR="004D3349" w:rsidRPr="00553C26">
        <w:rPr>
          <w:rFonts w:eastAsia="Times New Roman" w:cs="Times New Roman"/>
          <w:szCs w:val="28"/>
        </w:rPr>
        <w:t>взаимоотношений</w:t>
      </w:r>
      <w:r w:rsidR="00087A3D">
        <w:rPr>
          <w:rFonts w:eastAsia="Times New Roman" w:cs="Times New Roman"/>
          <w:szCs w:val="28"/>
        </w:rPr>
        <w:t xml:space="preserve"> </w:t>
      </w:r>
      <w:r w:rsidR="004D3349" w:rsidRPr="00553C26">
        <w:rPr>
          <w:rFonts w:eastAsia="Times New Roman" w:cs="Times New Roman"/>
          <w:szCs w:val="28"/>
        </w:rPr>
        <w:t>между</w:t>
      </w:r>
      <w:r w:rsidR="00087A3D">
        <w:rPr>
          <w:rFonts w:eastAsia="Times New Roman" w:cs="Times New Roman"/>
          <w:szCs w:val="28"/>
        </w:rPr>
        <w:t xml:space="preserve"> </w:t>
      </w:r>
      <w:r w:rsidR="004D3349" w:rsidRPr="00553C26">
        <w:rPr>
          <w:rFonts w:eastAsia="Times New Roman" w:cs="Times New Roman"/>
          <w:szCs w:val="28"/>
        </w:rPr>
        <w:t>детьми,</w:t>
      </w:r>
      <w:r w:rsidR="004D3349" w:rsidRPr="00553C26">
        <w:rPr>
          <w:rFonts w:eastAsia="Times New Roman" w:cs="Times New Roman"/>
          <w:spacing w:val="-2"/>
          <w:szCs w:val="28"/>
        </w:rPr>
        <w:t xml:space="preserve"> родителями детей </w:t>
      </w:r>
      <w:r w:rsidR="004D3349" w:rsidRPr="00553C26">
        <w:rPr>
          <w:rFonts w:eastAsia="Times New Roman" w:cs="Times New Roman"/>
          <w:szCs w:val="28"/>
        </w:rPr>
        <w:t>и педагогами;</w:t>
      </w:r>
    </w:p>
    <w:p w:rsidR="004D3349" w:rsidRPr="00294652" w:rsidRDefault="004D3349" w:rsidP="00553C26">
      <w:pPr>
        <w:widowControl w:val="0"/>
        <w:numPr>
          <w:ilvl w:val="0"/>
          <w:numId w:val="4"/>
        </w:numPr>
        <w:autoSpaceDE w:val="0"/>
        <w:autoSpaceDN w:val="0"/>
        <w:spacing w:after="0"/>
        <w:ind w:left="709" w:hanging="425"/>
        <w:rPr>
          <w:rFonts w:eastAsia="Times New Roman" w:cs="Times New Roman"/>
          <w:szCs w:val="28"/>
        </w:rPr>
      </w:pPr>
      <w:r w:rsidRPr="00294652">
        <w:rPr>
          <w:rFonts w:eastAsia="Times New Roman" w:cs="Times New Roman"/>
          <w:szCs w:val="28"/>
        </w:rPr>
        <w:t>Осознание родителями важности гражданско-патриотического воспитания детей.</w:t>
      </w:r>
    </w:p>
    <w:p w:rsidR="004D3349" w:rsidRPr="00AA5799" w:rsidRDefault="004D3349" w:rsidP="00AA5799">
      <w:pPr>
        <w:widowControl w:val="0"/>
        <w:autoSpaceDE w:val="0"/>
        <w:autoSpaceDN w:val="0"/>
        <w:spacing w:after="0"/>
        <w:ind w:firstLine="709"/>
        <w:contextualSpacing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  <w:r w:rsidRPr="00AA5799">
        <w:rPr>
          <w:rFonts w:eastAsia="Times New Roman" w:cs="Times New Roman"/>
          <w:b/>
          <w:bCs/>
          <w:color w:val="000000" w:themeColor="text1"/>
          <w:szCs w:val="28"/>
          <w:lang w:eastAsia="ru-RU"/>
        </w:rPr>
        <w:t>Продукт деятельности</w:t>
      </w:r>
    </w:p>
    <w:p w:rsidR="004D3349" w:rsidRPr="00294652" w:rsidRDefault="004D3349" w:rsidP="00CA7F6A">
      <w:pPr>
        <w:widowControl w:val="0"/>
        <w:autoSpaceDE w:val="0"/>
        <w:autoSpaceDN w:val="0"/>
        <w:spacing w:after="0"/>
        <w:ind w:firstLine="709"/>
        <w:contextualSpacing/>
        <w:jc w:val="both"/>
        <w:rPr>
          <w:rFonts w:eastAsia="Times New Roman" w:cs="Times New Roman"/>
          <w:color w:val="181818"/>
          <w:szCs w:val="28"/>
          <w:lang w:eastAsia="ru-RU"/>
        </w:rPr>
      </w:pPr>
      <w:r w:rsidRPr="00294652">
        <w:rPr>
          <w:rFonts w:eastAsia="Times New Roman" w:cs="Times New Roman"/>
          <w:b/>
          <w:bCs/>
          <w:color w:val="181818"/>
          <w:szCs w:val="28"/>
          <w:lang w:eastAsia="ru-RU"/>
        </w:rPr>
        <w:t>Для детей:</w:t>
      </w:r>
    </w:p>
    <w:p w:rsidR="00553C26" w:rsidRPr="00553C26" w:rsidRDefault="00087A3D" w:rsidP="002B046B">
      <w:pPr>
        <w:pStyle w:val="a9"/>
        <w:widowControl w:val="0"/>
        <w:numPr>
          <w:ilvl w:val="0"/>
          <w:numId w:val="13"/>
        </w:numPr>
        <w:autoSpaceDE w:val="0"/>
        <w:autoSpaceDN w:val="0"/>
        <w:spacing w:after="0"/>
        <w:ind w:left="851" w:hanging="567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Проведение флешмоба</w:t>
      </w:r>
      <w:r w:rsidR="00553C26">
        <w:rPr>
          <w:rFonts w:eastAsia="Times New Roman" w:cs="Times New Roman"/>
          <w:szCs w:val="28"/>
        </w:rPr>
        <w:t xml:space="preserve"> ко дню народного единства</w:t>
      </w:r>
    </w:p>
    <w:p w:rsidR="007C77F5" w:rsidRPr="00553C26" w:rsidRDefault="007C77F5" w:rsidP="002B046B">
      <w:pPr>
        <w:pStyle w:val="a9"/>
        <w:widowControl w:val="0"/>
        <w:numPr>
          <w:ilvl w:val="0"/>
          <w:numId w:val="13"/>
        </w:numPr>
        <w:autoSpaceDE w:val="0"/>
        <w:autoSpaceDN w:val="0"/>
        <w:spacing w:after="0"/>
        <w:ind w:left="851" w:hanging="567"/>
        <w:jc w:val="both"/>
        <w:rPr>
          <w:rFonts w:eastAsia="Times New Roman" w:cs="Times New Roman"/>
          <w:szCs w:val="28"/>
        </w:rPr>
      </w:pPr>
      <w:r w:rsidRPr="00294652">
        <w:rPr>
          <w:rFonts w:eastAsia="Times New Roman" w:cs="Times New Roman"/>
          <w:color w:val="181818"/>
          <w:szCs w:val="28"/>
          <w:lang w:eastAsia="ru-RU"/>
        </w:rPr>
        <w:t>Организация выставок детского продуктивного творчества по плану проекта</w:t>
      </w:r>
    </w:p>
    <w:p w:rsidR="00553C26" w:rsidRPr="00294652" w:rsidRDefault="00553C26" w:rsidP="002B046B">
      <w:pPr>
        <w:pStyle w:val="a9"/>
        <w:widowControl w:val="0"/>
        <w:numPr>
          <w:ilvl w:val="0"/>
          <w:numId w:val="13"/>
        </w:numPr>
        <w:autoSpaceDE w:val="0"/>
        <w:autoSpaceDN w:val="0"/>
        <w:spacing w:after="0"/>
        <w:ind w:left="851" w:hanging="567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color w:val="181818"/>
          <w:szCs w:val="28"/>
          <w:lang w:eastAsia="ru-RU"/>
        </w:rPr>
        <w:t>Выход в библиотеку: «Минин и Пожарский»</w:t>
      </w:r>
    </w:p>
    <w:p w:rsidR="004D3349" w:rsidRPr="00294652" w:rsidRDefault="004D3349" w:rsidP="00CA7F6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111"/>
          <w:sz w:val="28"/>
          <w:szCs w:val="28"/>
        </w:rPr>
      </w:pPr>
      <w:r w:rsidRPr="00294652">
        <w:rPr>
          <w:b/>
          <w:color w:val="111111"/>
          <w:sz w:val="28"/>
          <w:szCs w:val="28"/>
        </w:rPr>
        <w:t xml:space="preserve">Для </w:t>
      </w:r>
      <w:r w:rsidRPr="00294652">
        <w:rPr>
          <w:rStyle w:val="a6"/>
          <w:color w:val="111111"/>
          <w:sz w:val="28"/>
          <w:szCs w:val="28"/>
          <w:bdr w:val="none" w:sz="0" w:space="0" w:color="auto" w:frame="1"/>
        </w:rPr>
        <w:t>родителей</w:t>
      </w:r>
      <w:r w:rsidRPr="00294652">
        <w:rPr>
          <w:b/>
          <w:color w:val="111111"/>
          <w:sz w:val="28"/>
          <w:szCs w:val="28"/>
        </w:rPr>
        <w:t>:</w:t>
      </w:r>
    </w:p>
    <w:p w:rsidR="004D3349" w:rsidRPr="00294652" w:rsidRDefault="007C77F5" w:rsidP="00553C26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851" w:hanging="567"/>
        <w:rPr>
          <w:sz w:val="28"/>
          <w:szCs w:val="28"/>
        </w:rPr>
      </w:pPr>
      <w:r w:rsidRPr="00294652">
        <w:rPr>
          <w:sz w:val="28"/>
          <w:szCs w:val="28"/>
        </w:rPr>
        <w:t xml:space="preserve">Привлечение родителей в оказании </w:t>
      </w:r>
      <w:r w:rsidR="004D3349" w:rsidRPr="00294652">
        <w:rPr>
          <w:sz w:val="28"/>
          <w:szCs w:val="28"/>
        </w:rPr>
        <w:t>посильн</w:t>
      </w:r>
      <w:r w:rsidRPr="00294652">
        <w:rPr>
          <w:sz w:val="28"/>
          <w:szCs w:val="28"/>
        </w:rPr>
        <w:t>ой</w:t>
      </w:r>
      <w:r w:rsidR="004D3349" w:rsidRPr="00294652">
        <w:rPr>
          <w:sz w:val="28"/>
          <w:szCs w:val="28"/>
        </w:rPr>
        <w:t xml:space="preserve"> помощ</w:t>
      </w:r>
      <w:r w:rsidRPr="00294652">
        <w:rPr>
          <w:sz w:val="28"/>
          <w:szCs w:val="28"/>
        </w:rPr>
        <w:t>и</w:t>
      </w:r>
      <w:r w:rsidR="004D3349" w:rsidRPr="00294652">
        <w:rPr>
          <w:sz w:val="28"/>
          <w:szCs w:val="28"/>
        </w:rPr>
        <w:t xml:space="preserve"> в организации и реализации </w:t>
      </w:r>
      <w:r w:rsidR="004D3349" w:rsidRPr="00294652">
        <w:rPr>
          <w:rStyle w:val="a6"/>
          <w:sz w:val="28"/>
          <w:szCs w:val="28"/>
          <w:bdr w:val="none" w:sz="0" w:space="0" w:color="auto" w:frame="1"/>
        </w:rPr>
        <w:t>нравственно – патриотического проекта</w:t>
      </w:r>
      <w:r w:rsidR="004D3349" w:rsidRPr="00294652">
        <w:rPr>
          <w:sz w:val="28"/>
          <w:szCs w:val="28"/>
        </w:rPr>
        <w:t xml:space="preserve"> через расширение и обогащение предметно – развивающей среды; </w:t>
      </w:r>
    </w:p>
    <w:p w:rsidR="002B046B" w:rsidRPr="00294652" w:rsidRDefault="002B046B" w:rsidP="00553C26">
      <w:pPr>
        <w:pStyle w:val="a9"/>
        <w:numPr>
          <w:ilvl w:val="0"/>
          <w:numId w:val="6"/>
        </w:numPr>
        <w:shd w:val="clear" w:color="auto" w:fill="FFFFFF"/>
        <w:spacing w:after="0"/>
        <w:ind w:left="851" w:hanging="567"/>
        <w:rPr>
          <w:rFonts w:eastAsia="Times New Roman" w:cs="Times New Roman"/>
          <w:color w:val="181818"/>
          <w:szCs w:val="28"/>
          <w:lang w:eastAsia="ru-RU"/>
        </w:rPr>
      </w:pPr>
      <w:r w:rsidRPr="00294652">
        <w:rPr>
          <w:rFonts w:eastAsia="Times New Roman" w:cs="Times New Roman"/>
          <w:color w:val="181818"/>
          <w:szCs w:val="28"/>
          <w:lang w:eastAsia="ru-RU"/>
        </w:rPr>
        <w:t>Фотоотчеты о проведенных мероприятиях с детьми</w:t>
      </w:r>
    </w:p>
    <w:p w:rsidR="004D3349" w:rsidRPr="00AA5799" w:rsidRDefault="004D3349" w:rsidP="00531C65">
      <w:pPr>
        <w:pStyle w:val="a9"/>
        <w:widowControl w:val="0"/>
        <w:autoSpaceDE w:val="0"/>
        <w:autoSpaceDN w:val="0"/>
        <w:spacing w:before="240" w:after="120"/>
        <w:jc w:val="center"/>
        <w:rPr>
          <w:rFonts w:eastAsia="Times New Roman" w:cs="Times New Roman"/>
          <w:b/>
          <w:color w:val="000000" w:themeColor="text1"/>
          <w:sz w:val="32"/>
          <w:szCs w:val="32"/>
        </w:rPr>
      </w:pPr>
      <w:r w:rsidRPr="00AA5799">
        <w:rPr>
          <w:rFonts w:eastAsia="Times New Roman" w:cs="Times New Roman"/>
          <w:b/>
          <w:color w:val="000000" w:themeColor="text1"/>
          <w:sz w:val="32"/>
          <w:szCs w:val="32"/>
        </w:rPr>
        <w:t>Этапы реализации проекта</w:t>
      </w:r>
    </w:p>
    <w:tbl>
      <w:tblPr>
        <w:tblStyle w:val="a5"/>
        <w:tblW w:w="10173" w:type="dxa"/>
        <w:tblLook w:val="04A0"/>
      </w:tblPr>
      <w:tblGrid>
        <w:gridCol w:w="620"/>
        <w:gridCol w:w="2890"/>
        <w:gridCol w:w="6663"/>
      </w:tblGrid>
      <w:tr w:rsidR="00553C26" w:rsidRPr="00294652" w:rsidTr="006F4282">
        <w:trPr>
          <w:trHeight w:val="433"/>
        </w:trPr>
        <w:tc>
          <w:tcPr>
            <w:tcW w:w="620" w:type="dxa"/>
          </w:tcPr>
          <w:p w:rsidR="00553C26" w:rsidRPr="00553C26" w:rsidRDefault="00553C26" w:rsidP="00087A3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ru-RU" w:eastAsia="ru-RU"/>
              </w:rPr>
            </w:pPr>
            <w:r w:rsidRPr="00553C26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ru-RU" w:eastAsia="ru-RU"/>
              </w:rPr>
              <w:t>№</w:t>
            </w:r>
          </w:p>
        </w:tc>
        <w:tc>
          <w:tcPr>
            <w:tcW w:w="2890" w:type="dxa"/>
          </w:tcPr>
          <w:p w:rsidR="00553C26" w:rsidRPr="00553C26" w:rsidRDefault="00553C26" w:rsidP="00087A3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ru-RU" w:eastAsia="ru-RU"/>
              </w:rPr>
            </w:pPr>
            <w:r w:rsidRPr="00553C26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ru-RU" w:eastAsia="ru-RU"/>
              </w:rPr>
              <w:t>Этапы</w:t>
            </w:r>
          </w:p>
        </w:tc>
        <w:tc>
          <w:tcPr>
            <w:tcW w:w="6663" w:type="dxa"/>
          </w:tcPr>
          <w:p w:rsidR="00553C26" w:rsidRPr="00553C26" w:rsidRDefault="00553C26" w:rsidP="00087A3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ru-RU" w:eastAsia="ru-RU"/>
              </w:rPr>
            </w:pPr>
            <w:r w:rsidRPr="00553C26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ru-RU" w:eastAsia="ru-RU"/>
              </w:rPr>
              <w:t>Цель</w:t>
            </w:r>
          </w:p>
        </w:tc>
      </w:tr>
      <w:tr w:rsidR="00553C26" w:rsidRPr="00294652" w:rsidTr="006F4282">
        <w:trPr>
          <w:trHeight w:val="2494"/>
        </w:trPr>
        <w:tc>
          <w:tcPr>
            <w:tcW w:w="620" w:type="dxa"/>
          </w:tcPr>
          <w:p w:rsidR="00553C26" w:rsidRPr="00294652" w:rsidRDefault="00553C26" w:rsidP="00087A3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ru-RU" w:eastAsia="ru-RU"/>
              </w:rPr>
            </w:pPr>
            <w:r w:rsidRPr="00294652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ru-RU" w:eastAsia="ru-RU"/>
              </w:rPr>
              <w:t>1.</w:t>
            </w:r>
          </w:p>
        </w:tc>
        <w:tc>
          <w:tcPr>
            <w:tcW w:w="2890" w:type="dxa"/>
          </w:tcPr>
          <w:p w:rsidR="00553C26" w:rsidRPr="00553C26" w:rsidRDefault="00553C26" w:rsidP="00087A3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</w:pPr>
            <w:r w:rsidRPr="00553C26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>Подготовительный</w:t>
            </w:r>
            <w:r w:rsidR="00087A3D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ru-RU" w:eastAsia="ru-RU"/>
              </w:rPr>
              <w:t xml:space="preserve"> </w:t>
            </w:r>
            <w:r w:rsidRPr="00553C26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>этап</w:t>
            </w:r>
          </w:p>
        </w:tc>
        <w:tc>
          <w:tcPr>
            <w:tcW w:w="6663" w:type="dxa"/>
          </w:tcPr>
          <w:p w:rsidR="00553C26" w:rsidRPr="00294652" w:rsidRDefault="00553C26" w:rsidP="00087A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Cs w:val="28"/>
                <w:lang w:val="ru-RU" w:eastAsia="ru-RU"/>
              </w:rPr>
            </w:pPr>
            <w:r w:rsidRPr="00294652">
              <w:rPr>
                <w:rFonts w:ascii="Times New Roman" w:eastAsia="Times New Roman" w:hAnsi="Times New Roman" w:cs="Times New Roman"/>
                <w:color w:val="000000"/>
                <w:szCs w:val="28"/>
                <w:lang w:val="ru-RU" w:eastAsia="ru-RU"/>
              </w:rPr>
              <w:t>1. информирование родителей по теме проекта;</w:t>
            </w:r>
          </w:p>
          <w:p w:rsidR="00553C26" w:rsidRPr="00294652" w:rsidRDefault="00553C26" w:rsidP="00087A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Cs w:val="28"/>
                <w:lang w:val="ru-RU" w:eastAsia="ru-RU"/>
              </w:rPr>
            </w:pPr>
            <w:r w:rsidRPr="00294652">
              <w:rPr>
                <w:rFonts w:ascii="Times New Roman" w:eastAsia="Times New Roman" w:hAnsi="Times New Roman" w:cs="Times New Roman"/>
                <w:color w:val="000000"/>
                <w:szCs w:val="28"/>
                <w:lang w:val="ru-RU" w:eastAsia="ru-RU"/>
              </w:rPr>
              <w:t>2. пополнение предметно-развивающей среды;</w:t>
            </w:r>
          </w:p>
          <w:p w:rsidR="00553C26" w:rsidRPr="00294652" w:rsidRDefault="00553C26" w:rsidP="00087A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Cs w:val="28"/>
                <w:lang w:val="ru-RU" w:eastAsia="ru-RU"/>
              </w:rPr>
            </w:pPr>
            <w:r w:rsidRPr="00294652">
              <w:rPr>
                <w:rFonts w:ascii="Times New Roman" w:eastAsia="Times New Roman" w:hAnsi="Times New Roman" w:cs="Times New Roman"/>
                <w:color w:val="000000"/>
                <w:szCs w:val="28"/>
                <w:lang w:val="ru-RU" w:eastAsia="ru-RU"/>
              </w:rPr>
              <w:t>3. подборка иллюстраций, картин, презентаций по темам занятий и бесед;</w:t>
            </w:r>
          </w:p>
          <w:p w:rsidR="00553C26" w:rsidRPr="00294652" w:rsidRDefault="00553C26" w:rsidP="00087A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Cs w:val="28"/>
                <w:lang w:val="ru-RU" w:eastAsia="ru-RU"/>
              </w:rPr>
            </w:pPr>
            <w:r w:rsidRPr="00294652">
              <w:rPr>
                <w:rFonts w:ascii="Times New Roman" w:eastAsia="Times New Roman" w:hAnsi="Times New Roman" w:cs="Times New Roman"/>
                <w:color w:val="000000"/>
                <w:szCs w:val="28"/>
                <w:lang w:val="ru-RU" w:eastAsia="ru-RU"/>
              </w:rPr>
              <w:t>4. подборка детской литературы по тематике проекта;</w:t>
            </w:r>
          </w:p>
          <w:p w:rsidR="00553C26" w:rsidRPr="00294652" w:rsidRDefault="00553C26" w:rsidP="00087A3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Cs w:val="28"/>
                <w:u w:val="single"/>
                <w:lang w:val="ru-RU" w:eastAsia="ru-RU"/>
              </w:rPr>
            </w:pPr>
            <w:r w:rsidRPr="00294652">
              <w:rPr>
                <w:rFonts w:ascii="Times New Roman" w:eastAsia="Times New Roman" w:hAnsi="Times New Roman" w:cs="Times New Roman"/>
                <w:color w:val="000000"/>
                <w:szCs w:val="28"/>
                <w:lang w:val="ru-RU" w:eastAsia="ru-RU"/>
              </w:rPr>
              <w:t>5. выбор материалов для реализации проекта.</w:t>
            </w:r>
          </w:p>
        </w:tc>
      </w:tr>
      <w:tr w:rsidR="00553C26" w:rsidRPr="00294652" w:rsidTr="006F4282">
        <w:trPr>
          <w:trHeight w:val="414"/>
        </w:trPr>
        <w:tc>
          <w:tcPr>
            <w:tcW w:w="620" w:type="dxa"/>
          </w:tcPr>
          <w:p w:rsidR="00553C26" w:rsidRPr="00553C26" w:rsidRDefault="00553C26" w:rsidP="00087A3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ru-RU" w:eastAsia="ru-RU"/>
              </w:rPr>
            </w:pPr>
            <w:r w:rsidRPr="00553C26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ru-RU" w:eastAsia="ru-RU"/>
              </w:rPr>
              <w:t>2.</w:t>
            </w:r>
          </w:p>
        </w:tc>
        <w:tc>
          <w:tcPr>
            <w:tcW w:w="2890" w:type="dxa"/>
          </w:tcPr>
          <w:p w:rsidR="00553C26" w:rsidRPr="006F4282" w:rsidRDefault="00553C26" w:rsidP="00087A3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ru-RU" w:eastAsia="ru-RU"/>
              </w:rPr>
            </w:pPr>
            <w:r w:rsidRPr="00553C26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eastAsia="ru-RU"/>
              </w:rPr>
              <w:t>Основной (практический</w:t>
            </w:r>
            <w:r w:rsidR="006F4282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ru-RU" w:eastAsia="ru-RU"/>
              </w:rPr>
              <w:t>)</w:t>
            </w:r>
          </w:p>
        </w:tc>
        <w:tc>
          <w:tcPr>
            <w:tcW w:w="6663" w:type="dxa"/>
          </w:tcPr>
          <w:p w:rsidR="00553C26" w:rsidRPr="00294652" w:rsidRDefault="00553C26" w:rsidP="00087A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Cs w:val="28"/>
                <w:lang w:val="ru-RU" w:eastAsia="ru-RU"/>
              </w:rPr>
            </w:pPr>
            <w:r w:rsidRPr="00294652">
              <w:rPr>
                <w:rFonts w:ascii="Times New Roman" w:eastAsia="Times New Roman" w:hAnsi="Times New Roman" w:cs="Times New Roman"/>
                <w:color w:val="000000"/>
                <w:szCs w:val="28"/>
                <w:lang w:val="ru-RU" w:eastAsia="ru-RU"/>
              </w:rPr>
              <w:t>1.Реализация проекта через взаимодействие с детьми, родителями</w:t>
            </w:r>
            <w:r>
              <w:rPr>
                <w:rFonts w:ascii="Times New Roman" w:eastAsia="Times New Roman" w:hAnsi="Times New Roman" w:cs="Times New Roman"/>
                <w:color w:val="000000"/>
                <w:szCs w:val="28"/>
                <w:lang w:val="ru-RU" w:eastAsia="ru-RU"/>
              </w:rPr>
              <w:t xml:space="preserve"> и сторонними организациями</w:t>
            </w:r>
            <w:r w:rsidRPr="00294652">
              <w:rPr>
                <w:rFonts w:ascii="Times New Roman" w:eastAsia="Times New Roman" w:hAnsi="Times New Roman" w:cs="Times New Roman"/>
                <w:color w:val="000000"/>
                <w:szCs w:val="28"/>
                <w:lang w:val="ru-RU" w:eastAsia="ru-RU"/>
              </w:rPr>
              <w:t xml:space="preserve">; </w:t>
            </w:r>
          </w:p>
          <w:p w:rsidR="00553C26" w:rsidRPr="00294652" w:rsidRDefault="00553C26" w:rsidP="00087A3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Cs w:val="28"/>
                <w:u w:val="single"/>
                <w:lang w:val="ru-RU" w:eastAsia="ru-RU"/>
              </w:rPr>
            </w:pPr>
            <w:r w:rsidRPr="00294652">
              <w:rPr>
                <w:rFonts w:ascii="Times New Roman" w:eastAsia="Times New Roman" w:hAnsi="Times New Roman" w:cs="Times New Roman"/>
                <w:color w:val="000000"/>
                <w:szCs w:val="28"/>
                <w:lang w:val="ru-RU" w:eastAsia="ru-RU"/>
              </w:rPr>
              <w:t>2.внедрение различных форм работы во все виды деятельности детей.</w:t>
            </w:r>
          </w:p>
        </w:tc>
      </w:tr>
      <w:tr w:rsidR="00553C26" w:rsidRPr="00294652" w:rsidTr="006F4282">
        <w:trPr>
          <w:trHeight w:val="448"/>
        </w:trPr>
        <w:tc>
          <w:tcPr>
            <w:tcW w:w="620" w:type="dxa"/>
          </w:tcPr>
          <w:p w:rsidR="00553C26" w:rsidRPr="00553C26" w:rsidRDefault="00553C26" w:rsidP="00087A3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ru-RU" w:eastAsia="ru-RU"/>
              </w:rPr>
            </w:pPr>
            <w:r w:rsidRPr="00553C26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ru-RU" w:eastAsia="ru-RU"/>
              </w:rPr>
              <w:t>3.</w:t>
            </w:r>
          </w:p>
        </w:tc>
        <w:tc>
          <w:tcPr>
            <w:tcW w:w="2890" w:type="dxa"/>
          </w:tcPr>
          <w:p w:rsidR="00553C26" w:rsidRPr="00553C26" w:rsidRDefault="00553C26" w:rsidP="00087A3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ru-RU" w:eastAsia="ru-RU"/>
              </w:rPr>
            </w:pPr>
            <w:r w:rsidRPr="00553C26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ru-RU" w:eastAsia="ru-RU"/>
              </w:rPr>
              <w:t>Презентация</w:t>
            </w:r>
          </w:p>
        </w:tc>
        <w:tc>
          <w:tcPr>
            <w:tcW w:w="6663" w:type="dxa"/>
          </w:tcPr>
          <w:p w:rsidR="00553C26" w:rsidRPr="00294652" w:rsidRDefault="00553C26" w:rsidP="00087A3D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Cs w:val="28"/>
                <w:u w:val="single"/>
                <w:lang w:val="ru-RU" w:eastAsia="ru-RU"/>
              </w:rPr>
            </w:pPr>
          </w:p>
        </w:tc>
      </w:tr>
    </w:tbl>
    <w:p w:rsidR="00AA5799" w:rsidRDefault="00AA5799" w:rsidP="00D1517D">
      <w:pPr>
        <w:widowControl w:val="0"/>
        <w:autoSpaceDE w:val="0"/>
        <w:autoSpaceDN w:val="0"/>
        <w:spacing w:before="240" w:after="120"/>
        <w:jc w:val="center"/>
        <w:outlineLvl w:val="1"/>
        <w:rPr>
          <w:rFonts w:eastAsia="Times New Roman" w:cs="Times New Roman"/>
          <w:b/>
          <w:bCs/>
          <w:color w:val="000000" w:themeColor="text1"/>
          <w:sz w:val="32"/>
          <w:szCs w:val="32"/>
        </w:rPr>
      </w:pPr>
    </w:p>
    <w:p w:rsidR="00AA5799" w:rsidRDefault="00AA5799" w:rsidP="00D1517D">
      <w:pPr>
        <w:widowControl w:val="0"/>
        <w:autoSpaceDE w:val="0"/>
        <w:autoSpaceDN w:val="0"/>
        <w:spacing w:before="240" w:after="120"/>
        <w:jc w:val="center"/>
        <w:outlineLvl w:val="1"/>
        <w:rPr>
          <w:rFonts w:eastAsia="Times New Roman" w:cs="Times New Roman"/>
          <w:b/>
          <w:bCs/>
          <w:color w:val="000000" w:themeColor="text1"/>
          <w:sz w:val="32"/>
          <w:szCs w:val="32"/>
        </w:rPr>
      </w:pPr>
    </w:p>
    <w:p w:rsidR="006F4282" w:rsidRDefault="004D3349" w:rsidP="00D1517D">
      <w:pPr>
        <w:widowControl w:val="0"/>
        <w:autoSpaceDE w:val="0"/>
        <w:autoSpaceDN w:val="0"/>
        <w:spacing w:before="240" w:after="120"/>
        <w:jc w:val="center"/>
        <w:outlineLvl w:val="1"/>
        <w:rPr>
          <w:rFonts w:eastAsia="Times New Roman" w:cs="Times New Roman"/>
          <w:b/>
          <w:bCs/>
          <w:color w:val="000000" w:themeColor="text1"/>
          <w:sz w:val="32"/>
          <w:szCs w:val="32"/>
        </w:rPr>
      </w:pPr>
      <w:r w:rsidRPr="00AA5799">
        <w:rPr>
          <w:rFonts w:eastAsia="Times New Roman" w:cs="Times New Roman"/>
          <w:b/>
          <w:bCs/>
          <w:color w:val="000000" w:themeColor="text1"/>
          <w:sz w:val="32"/>
          <w:szCs w:val="32"/>
        </w:rPr>
        <w:t xml:space="preserve"> </w:t>
      </w:r>
    </w:p>
    <w:p w:rsidR="004D3349" w:rsidRPr="00AA5799" w:rsidRDefault="004D3349" w:rsidP="00D1517D">
      <w:pPr>
        <w:widowControl w:val="0"/>
        <w:autoSpaceDE w:val="0"/>
        <w:autoSpaceDN w:val="0"/>
        <w:spacing w:before="240" w:after="120"/>
        <w:jc w:val="center"/>
        <w:outlineLvl w:val="1"/>
        <w:rPr>
          <w:rFonts w:eastAsia="Times New Roman" w:cs="Times New Roman"/>
          <w:b/>
          <w:bCs/>
          <w:color w:val="000000" w:themeColor="text1"/>
          <w:sz w:val="32"/>
          <w:szCs w:val="32"/>
        </w:rPr>
      </w:pPr>
      <w:r w:rsidRPr="00AA5799">
        <w:rPr>
          <w:rFonts w:eastAsia="Times New Roman" w:cs="Times New Roman"/>
          <w:b/>
          <w:bCs/>
          <w:color w:val="000000" w:themeColor="text1"/>
          <w:sz w:val="32"/>
          <w:szCs w:val="32"/>
        </w:rPr>
        <w:t>План мероприятий:</w:t>
      </w:r>
    </w:p>
    <w:tbl>
      <w:tblPr>
        <w:tblStyle w:val="a5"/>
        <w:tblW w:w="9923" w:type="dxa"/>
        <w:tblInd w:w="108" w:type="dxa"/>
        <w:tblLayout w:type="fixed"/>
        <w:tblLook w:val="04A0"/>
      </w:tblPr>
      <w:tblGrid>
        <w:gridCol w:w="709"/>
        <w:gridCol w:w="9214"/>
      </w:tblGrid>
      <w:tr w:rsidR="00553C26" w:rsidRPr="00294652" w:rsidTr="006F4282">
        <w:tc>
          <w:tcPr>
            <w:tcW w:w="709" w:type="dxa"/>
          </w:tcPr>
          <w:p w:rsidR="00553C26" w:rsidRPr="00294652" w:rsidRDefault="00553C26" w:rsidP="00531C65">
            <w:pPr>
              <w:pStyle w:val="11"/>
              <w:ind w:left="0"/>
              <w:jc w:val="center"/>
              <w:rPr>
                <w:rFonts w:ascii="Times New Roman" w:hAnsi="Times New Roman"/>
              </w:rPr>
            </w:pPr>
            <w:r w:rsidRPr="00294652">
              <w:rPr>
                <w:rFonts w:ascii="Times New Roman" w:hAnsi="Times New Roman"/>
              </w:rPr>
              <w:lastRenderedPageBreak/>
              <w:t>№ п/п</w:t>
            </w:r>
          </w:p>
        </w:tc>
        <w:tc>
          <w:tcPr>
            <w:tcW w:w="9214" w:type="dxa"/>
          </w:tcPr>
          <w:p w:rsidR="00553C26" w:rsidRPr="006F4282" w:rsidRDefault="00553C26" w:rsidP="00531C65">
            <w:pPr>
              <w:pStyle w:val="11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94652">
              <w:rPr>
                <w:rFonts w:ascii="Times New Roman" w:hAnsi="Times New Roman"/>
              </w:rPr>
              <w:t>Тема</w:t>
            </w:r>
            <w:r w:rsidR="006F4282">
              <w:rPr>
                <w:rFonts w:ascii="Times New Roman" w:hAnsi="Times New Roman"/>
                <w:lang w:val="ru-RU"/>
              </w:rPr>
              <w:t xml:space="preserve"> </w:t>
            </w:r>
            <w:r w:rsidRPr="00294652">
              <w:rPr>
                <w:rFonts w:ascii="Times New Roman" w:hAnsi="Times New Roman"/>
              </w:rPr>
              <w:t>мероприяти</w:t>
            </w:r>
            <w:r w:rsidR="006F4282">
              <w:rPr>
                <w:rFonts w:ascii="Times New Roman" w:hAnsi="Times New Roman"/>
                <w:lang w:val="ru-RU"/>
              </w:rPr>
              <w:t>й</w:t>
            </w:r>
          </w:p>
        </w:tc>
      </w:tr>
      <w:tr w:rsidR="00553C26" w:rsidRPr="00294652" w:rsidTr="006F4282">
        <w:tc>
          <w:tcPr>
            <w:tcW w:w="709" w:type="dxa"/>
          </w:tcPr>
          <w:p w:rsidR="00553C26" w:rsidRPr="00294652" w:rsidRDefault="00553C26" w:rsidP="00CA7F6A">
            <w:pPr>
              <w:pStyle w:val="11"/>
              <w:ind w:left="0"/>
              <w:rPr>
                <w:rFonts w:ascii="Times New Roman" w:hAnsi="Times New Roman"/>
              </w:rPr>
            </w:pPr>
            <w:r w:rsidRPr="00294652">
              <w:rPr>
                <w:rFonts w:ascii="Times New Roman" w:hAnsi="Times New Roman"/>
              </w:rPr>
              <w:t>1.</w:t>
            </w:r>
          </w:p>
        </w:tc>
        <w:tc>
          <w:tcPr>
            <w:tcW w:w="9214" w:type="dxa"/>
          </w:tcPr>
          <w:p w:rsidR="00553C26" w:rsidRPr="00294652" w:rsidRDefault="001A7FCE" w:rsidP="00CA7F6A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553C26" w:rsidRPr="00294652">
              <w:rPr>
                <w:rFonts w:ascii="Times New Roman" w:hAnsi="Times New Roman"/>
                <w:sz w:val="28"/>
                <w:szCs w:val="28"/>
                <w:lang w:val="ru-RU"/>
              </w:rPr>
              <w:t>. Пальчиковые</w:t>
            </w:r>
            <w:r w:rsidR="006F428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53C26" w:rsidRPr="0029465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игры: </w:t>
            </w:r>
            <w:r w:rsidR="00553C26" w:rsidRPr="0029465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«Семья».</w:t>
            </w:r>
          </w:p>
          <w:p w:rsidR="00553C26" w:rsidRPr="00294652" w:rsidRDefault="001A7FCE" w:rsidP="00CA7F6A">
            <w:pPr>
              <w:pStyle w:val="TableParagraph"/>
              <w:ind w:left="0"/>
              <w:rPr>
                <w:rFonts w:ascii="Times New Roman" w:hAnsi="Times New Roman"/>
                <w:spacing w:val="-12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553C26" w:rsidRPr="00294652">
              <w:rPr>
                <w:rFonts w:ascii="Times New Roman" w:hAnsi="Times New Roman"/>
                <w:sz w:val="28"/>
                <w:szCs w:val="28"/>
                <w:lang w:val="ru-RU"/>
              </w:rPr>
              <w:t>. Беседы:</w:t>
            </w:r>
            <w:r w:rsidR="00553C26" w:rsidRPr="00294652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  <w:lang w:val="ru-RU"/>
              </w:rPr>
              <w:t>«Моя семья и я»</w:t>
            </w:r>
          </w:p>
          <w:p w:rsidR="00553C26" w:rsidRPr="00294652" w:rsidRDefault="00553C26" w:rsidP="001A7FCE">
            <w:pPr>
              <w:pStyle w:val="TableParagraph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553C26" w:rsidRPr="00294652" w:rsidTr="006F4282">
        <w:tc>
          <w:tcPr>
            <w:tcW w:w="709" w:type="dxa"/>
          </w:tcPr>
          <w:p w:rsidR="00553C26" w:rsidRPr="00294652" w:rsidRDefault="00553C26" w:rsidP="00CA7F6A">
            <w:pPr>
              <w:pStyle w:val="11"/>
              <w:ind w:left="0"/>
              <w:rPr>
                <w:rFonts w:ascii="Times New Roman" w:hAnsi="Times New Roman"/>
              </w:rPr>
            </w:pPr>
            <w:r w:rsidRPr="00294652">
              <w:rPr>
                <w:rFonts w:ascii="Times New Roman" w:hAnsi="Times New Roman"/>
                <w:lang w:val="ru-RU"/>
              </w:rPr>
              <w:t>2</w:t>
            </w:r>
            <w:r w:rsidRPr="00294652">
              <w:rPr>
                <w:rFonts w:ascii="Times New Roman" w:hAnsi="Times New Roman"/>
              </w:rPr>
              <w:t>.</w:t>
            </w:r>
          </w:p>
        </w:tc>
        <w:tc>
          <w:tcPr>
            <w:tcW w:w="9214" w:type="dxa"/>
          </w:tcPr>
          <w:p w:rsidR="00553C26" w:rsidRPr="00294652" w:rsidRDefault="001A7FCE" w:rsidP="00CA7F6A">
            <w:pPr>
              <w:pStyle w:val="TableParagraph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553C26" w:rsidRPr="00294652">
              <w:rPr>
                <w:rFonts w:ascii="Times New Roman" w:hAnsi="Times New Roman"/>
                <w:sz w:val="28"/>
                <w:szCs w:val="28"/>
                <w:lang w:val="ru-RU"/>
              </w:rPr>
              <w:t>. Ситуация«Где</w:t>
            </w:r>
            <w:r w:rsidR="00553C26" w:rsidRPr="00294652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мы </w:t>
            </w:r>
            <w:r w:rsidR="00553C26" w:rsidRPr="00294652">
              <w:rPr>
                <w:rFonts w:ascii="Times New Roman" w:hAnsi="Times New Roman"/>
                <w:sz w:val="28"/>
                <w:szCs w:val="28"/>
                <w:lang w:val="ru-RU"/>
              </w:rPr>
              <w:t>будем</w:t>
            </w:r>
            <w:r w:rsidR="006F428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53C26" w:rsidRPr="00294652">
              <w:rPr>
                <w:rFonts w:ascii="Times New Roman" w:hAnsi="Times New Roman"/>
                <w:sz w:val="28"/>
                <w:szCs w:val="28"/>
                <w:lang w:val="ru-RU"/>
              </w:rPr>
              <w:t>жить,</w:t>
            </w:r>
            <w:r w:rsidR="006F428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53C26" w:rsidRPr="00294652">
              <w:rPr>
                <w:rFonts w:ascii="Times New Roman" w:hAnsi="Times New Roman"/>
                <w:sz w:val="28"/>
                <w:szCs w:val="28"/>
                <w:lang w:val="ru-RU"/>
              </w:rPr>
              <w:t>если</w:t>
            </w:r>
            <w:r w:rsidR="006F428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53C26" w:rsidRPr="00294652">
              <w:rPr>
                <w:rFonts w:ascii="Times New Roman" w:hAnsi="Times New Roman"/>
                <w:sz w:val="28"/>
                <w:szCs w:val="28"/>
                <w:lang w:val="ru-RU"/>
              </w:rPr>
              <w:t>не</w:t>
            </w:r>
            <w:r w:rsidR="006F428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53C26" w:rsidRPr="00294652">
              <w:rPr>
                <w:rFonts w:ascii="Times New Roman" w:hAnsi="Times New Roman"/>
                <w:sz w:val="28"/>
                <w:szCs w:val="28"/>
                <w:lang w:val="ru-RU"/>
              </w:rPr>
              <w:t>будет</w:t>
            </w:r>
            <w:r w:rsidR="006F428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53C26" w:rsidRPr="00294652">
              <w:rPr>
                <w:rFonts w:ascii="Times New Roman" w:hAnsi="Times New Roman"/>
                <w:sz w:val="28"/>
                <w:szCs w:val="28"/>
                <w:lang w:val="ru-RU"/>
              </w:rPr>
              <w:t>дома?»</w:t>
            </w:r>
          </w:p>
          <w:p w:rsidR="00553C26" w:rsidRPr="00294652" w:rsidRDefault="001A7FCE" w:rsidP="00CA7F6A">
            <w:pPr>
              <w:pStyle w:val="TableParagraph"/>
              <w:ind w:left="0"/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553C26" w:rsidRPr="0029465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Беседы: </w:t>
            </w:r>
            <w:r w:rsidR="00553C26" w:rsidRPr="00294652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«Москва –</w:t>
            </w:r>
            <w:r w:rsidR="006F4282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="00553C26" w:rsidRPr="00294652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столица нашей родины»</w:t>
            </w:r>
          </w:p>
          <w:p w:rsidR="00553C26" w:rsidRPr="00294652" w:rsidRDefault="001A7FCE" w:rsidP="00CA7F6A">
            <w:pPr>
              <w:pStyle w:val="TableParagraph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553C26" w:rsidRPr="00294652">
              <w:rPr>
                <w:rFonts w:ascii="Times New Roman" w:hAnsi="Times New Roman"/>
                <w:sz w:val="28"/>
                <w:szCs w:val="28"/>
                <w:lang w:val="ru-RU"/>
              </w:rPr>
              <w:t>. Игра-инсценировка</w:t>
            </w:r>
            <w:r w:rsidR="00553C26" w:rsidRPr="0029465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«Россия</w:t>
            </w:r>
            <w:r w:rsidR="006F428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="00553C26" w:rsidRPr="0029465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-</w:t>
            </w:r>
            <w:r w:rsidR="006F428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="00553C26" w:rsidRPr="00294652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Родина моя!»</w:t>
            </w:r>
          </w:p>
          <w:p w:rsidR="00553C26" w:rsidRPr="00294652" w:rsidRDefault="001A7FCE" w:rsidP="00CA7F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szCs w:val="28"/>
                <w:lang w:val="ru-RU"/>
              </w:rPr>
              <w:t>4</w:t>
            </w:r>
            <w:r w:rsidR="00553C26" w:rsidRPr="00294652">
              <w:rPr>
                <w:rFonts w:ascii="Times New Roman" w:hAnsi="Times New Roman" w:cs="Times New Roman"/>
                <w:szCs w:val="28"/>
                <w:lang w:val="ru-RU"/>
              </w:rPr>
              <w:t xml:space="preserve"> Дидактические</w:t>
            </w:r>
            <w:r w:rsidR="006F4282">
              <w:rPr>
                <w:rFonts w:ascii="Times New Roman" w:hAnsi="Times New Roman" w:cs="Times New Roman"/>
                <w:szCs w:val="28"/>
                <w:lang w:val="ru-RU"/>
              </w:rPr>
              <w:t xml:space="preserve"> </w:t>
            </w:r>
            <w:r w:rsidR="00553C26" w:rsidRPr="00294652">
              <w:rPr>
                <w:rFonts w:ascii="Times New Roman" w:hAnsi="Times New Roman" w:cs="Times New Roman"/>
                <w:szCs w:val="28"/>
                <w:lang w:val="ru-RU"/>
              </w:rPr>
              <w:t>игры:</w:t>
            </w:r>
            <w:r w:rsidR="00553C26" w:rsidRPr="00294652">
              <w:rPr>
                <w:rFonts w:ascii="Times New Roman" w:eastAsia="Times New Roman" w:hAnsi="Times New Roman" w:cs="Times New Roman"/>
                <w:color w:val="000000"/>
                <w:szCs w:val="28"/>
                <w:lang w:val="ru-RU" w:eastAsia="ru-RU"/>
              </w:rPr>
              <w:t xml:space="preserve"> «Узнай наш флаг» «Кто в какой стране живет?» «Подбери родное слово» (подбор однокоренных слов к слову «береза») «Собери герб»</w:t>
            </w:r>
          </w:p>
          <w:p w:rsidR="00553C26" w:rsidRPr="00294652" w:rsidRDefault="001A7FCE" w:rsidP="00CA7F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szCs w:val="28"/>
                <w:lang w:val="ru-RU"/>
              </w:rPr>
              <w:t>5</w:t>
            </w:r>
            <w:r w:rsidR="00553C26" w:rsidRPr="00294652">
              <w:rPr>
                <w:rFonts w:ascii="Times New Roman" w:hAnsi="Times New Roman" w:cs="Times New Roman"/>
                <w:szCs w:val="28"/>
                <w:lang w:val="ru-RU"/>
              </w:rPr>
              <w:t>. Виртуальная экскурсия по России (просмотр презентации«Достопримечательности</w:t>
            </w:r>
            <w:r>
              <w:rPr>
                <w:rFonts w:ascii="Times New Roman" w:hAnsi="Times New Roman" w:cs="Times New Roman"/>
                <w:szCs w:val="28"/>
                <w:lang w:val="ru-RU"/>
              </w:rPr>
              <w:t xml:space="preserve"> Родины и родного края</w:t>
            </w:r>
            <w:r w:rsidR="00553C26" w:rsidRPr="00294652">
              <w:rPr>
                <w:rFonts w:ascii="Times New Roman" w:hAnsi="Times New Roman" w:cs="Times New Roman"/>
                <w:szCs w:val="28"/>
                <w:lang w:val="ru-RU"/>
              </w:rPr>
              <w:t>»).</w:t>
            </w:r>
          </w:p>
          <w:p w:rsidR="00553C26" w:rsidRPr="00294652" w:rsidRDefault="001A7FCE" w:rsidP="006F4282">
            <w:pPr>
              <w:pStyle w:val="TableParagraph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A7FCE">
              <w:rPr>
                <w:rFonts w:ascii="Times New Roman" w:hAnsi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ru-RU"/>
              </w:rPr>
              <w:t>6</w:t>
            </w:r>
            <w:r w:rsidR="00553C26" w:rsidRPr="00294652">
              <w:rPr>
                <w:rFonts w:ascii="Times New Roman" w:hAnsi="Times New Roman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ru-RU"/>
              </w:rPr>
              <w:t>.</w:t>
            </w:r>
            <w:r w:rsidR="00553C26" w:rsidRPr="0029465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Экскурсии</w:t>
            </w:r>
            <w:r w:rsidR="00553C26" w:rsidRPr="0029465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: Посещения библиотеки, к памятникам боевой славы земляков;</w:t>
            </w:r>
          </w:p>
        </w:tc>
      </w:tr>
      <w:tr w:rsidR="00553C26" w:rsidRPr="00294652" w:rsidTr="006F4282">
        <w:tc>
          <w:tcPr>
            <w:tcW w:w="709" w:type="dxa"/>
          </w:tcPr>
          <w:p w:rsidR="00553C26" w:rsidRPr="006F4282" w:rsidRDefault="006F4282" w:rsidP="00CA7F6A">
            <w:pPr>
              <w:pStyle w:val="11"/>
              <w:ind w:left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3. </w:t>
            </w:r>
          </w:p>
        </w:tc>
        <w:tc>
          <w:tcPr>
            <w:tcW w:w="9214" w:type="dxa"/>
          </w:tcPr>
          <w:p w:rsidR="00553C26" w:rsidRPr="00294652" w:rsidRDefault="00553C26" w:rsidP="00CA7F6A">
            <w:pPr>
              <w:widowControl/>
              <w:autoSpaceDE/>
              <w:autoSpaceDN/>
              <w:spacing w:after="0"/>
              <w:rPr>
                <w:rFonts w:ascii="Times New Roman" w:hAnsi="Times New Roman" w:cs="Times New Roman"/>
                <w:szCs w:val="28"/>
                <w:lang w:val="ru-RU"/>
              </w:rPr>
            </w:pPr>
            <w:r w:rsidRPr="00294652">
              <w:rPr>
                <w:rFonts w:ascii="Times New Roman" w:hAnsi="Times New Roman" w:cs="Times New Roman"/>
                <w:szCs w:val="28"/>
                <w:lang w:val="ru-RU"/>
              </w:rPr>
              <w:t>1. НОД</w:t>
            </w:r>
            <w:r w:rsidRPr="00294652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ru-RU" w:eastAsia="ru-RU"/>
              </w:rPr>
              <w:t xml:space="preserve"> «Мой родной край: заповедные места и памятники природы»</w:t>
            </w:r>
            <w:r w:rsidR="001A7FCE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ru-RU" w:eastAsia="ru-RU"/>
              </w:rPr>
              <w:t xml:space="preserve"> Презентация</w:t>
            </w:r>
          </w:p>
          <w:p w:rsidR="00553C26" w:rsidRPr="00294652" w:rsidRDefault="001A7FCE" w:rsidP="00CA7F6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szCs w:val="28"/>
                <w:lang w:val="ru-RU"/>
              </w:rPr>
              <w:t>2</w:t>
            </w:r>
            <w:r w:rsidR="00553C26" w:rsidRPr="00294652">
              <w:rPr>
                <w:rFonts w:ascii="Times New Roman" w:hAnsi="Times New Roman" w:cs="Times New Roman"/>
                <w:szCs w:val="28"/>
                <w:lang w:val="ru-RU"/>
              </w:rPr>
              <w:t>. Беседа:</w:t>
            </w:r>
            <w:r w:rsidR="00553C26" w:rsidRPr="00294652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ru-RU" w:eastAsia="ru-RU"/>
              </w:rPr>
              <w:t>«Береза – символ России»</w:t>
            </w:r>
          </w:p>
          <w:p w:rsidR="00553C26" w:rsidRPr="00294652" w:rsidRDefault="006F4282" w:rsidP="007C77F5">
            <w:pPr>
              <w:spacing w:after="0"/>
              <w:rPr>
                <w:rFonts w:ascii="Times New Roman" w:hAnsi="Times New Roman" w:cs="Times New Roman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ru-RU" w:eastAsia="ru-RU"/>
              </w:rPr>
              <w:t xml:space="preserve">3. </w:t>
            </w:r>
            <w:r w:rsidR="00553C26" w:rsidRPr="00294652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ru-RU" w:eastAsia="ru-RU"/>
              </w:rPr>
              <w:t>Презентация: «Город чудный – город древний»</w:t>
            </w:r>
          </w:p>
        </w:tc>
      </w:tr>
      <w:tr w:rsidR="00553C26" w:rsidRPr="00294652" w:rsidTr="006F4282">
        <w:trPr>
          <w:trHeight w:val="472"/>
        </w:trPr>
        <w:tc>
          <w:tcPr>
            <w:tcW w:w="709" w:type="dxa"/>
          </w:tcPr>
          <w:p w:rsidR="00553C26" w:rsidRPr="00294652" w:rsidRDefault="006F4282" w:rsidP="00CA7F6A">
            <w:pPr>
              <w:pStyle w:val="11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  <w:r w:rsidR="00553C26" w:rsidRPr="00294652">
              <w:rPr>
                <w:rFonts w:ascii="Times New Roman" w:hAnsi="Times New Roman"/>
              </w:rPr>
              <w:t>.</w:t>
            </w:r>
          </w:p>
        </w:tc>
        <w:tc>
          <w:tcPr>
            <w:tcW w:w="9214" w:type="dxa"/>
          </w:tcPr>
          <w:p w:rsidR="00553C26" w:rsidRPr="006F4282" w:rsidRDefault="006F4282" w:rsidP="00CA7F6A">
            <w:pPr>
              <w:pStyle w:val="11"/>
              <w:ind w:left="0"/>
              <w:rPr>
                <w:rFonts w:ascii="Times New Roman" w:hAnsi="Times New Roman"/>
                <w:b w:val="0"/>
                <w:lang w:val="ru-RU"/>
              </w:rPr>
            </w:pPr>
            <w:r w:rsidRPr="006F4282">
              <w:rPr>
                <w:rFonts w:ascii="Times New Roman" w:hAnsi="Times New Roman"/>
                <w:b w:val="0"/>
                <w:spacing w:val="-1"/>
                <w:lang w:val="ru-RU"/>
              </w:rPr>
              <w:t>1. Аппликация</w:t>
            </w:r>
            <w:r w:rsidR="00553C26" w:rsidRPr="006F4282">
              <w:rPr>
                <w:rFonts w:ascii="Times New Roman" w:hAnsi="Times New Roman"/>
                <w:b w:val="0"/>
                <w:spacing w:val="-1"/>
                <w:lang w:val="ru-RU"/>
              </w:rPr>
              <w:t>:</w:t>
            </w:r>
            <w:r>
              <w:rPr>
                <w:rFonts w:ascii="Times New Roman" w:hAnsi="Times New Roman"/>
                <w:b w:val="0"/>
                <w:spacing w:val="-1"/>
                <w:lang w:val="ru-RU"/>
              </w:rPr>
              <w:t xml:space="preserve"> </w:t>
            </w:r>
            <w:r w:rsidR="00553C26" w:rsidRPr="006F4282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>«Российский</w:t>
            </w:r>
            <w:r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 </w:t>
            </w:r>
            <w:r w:rsidR="00553C26" w:rsidRPr="006F4282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>Флаг»</w:t>
            </w:r>
          </w:p>
          <w:p w:rsidR="00553C26" w:rsidRPr="00294652" w:rsidRDefault="00553C26" w:rsidP="007C77F5">
            <w:pPr>
              <w:spacing w:after="0"/>
              <w:rPr>
                <w:rFonts w:ascii="Times New Roman" w:hAnsi="Times New Roman" w:cs="Times New Roman"/>
                <w:szCs w:val="28"/>
                <w:lang w:val="ru-RU"/>
              </w:rPr>
            </w:pPr>
          </w:p>
        </w:tc>
      </w:tr>
    </w:tbl>
    <w:p w:rsidR="00AA5799" w:rsidRDefault="00AA5799" w:rsidP="00531C65">
      <w:pPr>
        <w:pStyle w:val="11"/>
        <w:spacing w:before="240" w:after="120"/>
        <w:ind w:left="0" w:firstLine="709"/>
        <w:jc w:val="center"/>
        <w:rPr>
          <w:color w:val="943634" w:themeColor="accent2" w:themeShade="BF"/>
          <w:u w:val="single"/>
        </w:rPr>
      </w:pPr>
    </w:p>
    <w:p w:rsidR="004D3349" w:rsidRPr="00294652" w:rsidRDefault="00531C65" w:rsidP="001A7FCE">
      <w:pPr>
        <w:pStyle w:val="11"/>
        <w:tabs>
          <w:tab w:val="left" w:pos="142"/>
        </w:tabs>
        <w:ind w:left="0"/>
        <w:jc w:val="both"/>
        <w:rPr>
          <w:b w:val="0"/>
          <w:u w:val="single"/>
        </w:rPr>
      </w:pPr>
      <w:r w:rsidRPr="00294652">
        <w:rPr>
          <w:b w:val="0"/>
          <w:color w:val="FF0000"/>
        </w:rPr>
        <w:tab/>
      </w:r>
      <w:r w:rsidRPr="00294652">
        <w:rPr>
          <w:b w:val="0"/>
          <w:color w:val="FF0000"/>
        </w:rPr>
        <w:tab/>
      </w:r>
      <w:r w:rsidR="004D3349" w:rsidRPr="00294652">
        <w:rPr>
          <w:b w:val="0"/>
          <w:u w:val="single"/>
        </w:rPr>
        <w:t>Критерии оценивания проекта:</w:t>
      </w:r>
    </w:p>
    <w:p w:rsidR="004D3349" w:rsidRPr="00294652" w:rsidRDefault="004D3349" w:rsidP="00EB4253">
      <w:pPr>
        <w:pStyle w:val="11"/>
        <w:ind w:left="0" w:firstLine="709"/>
        <w:jc w:val="both"/>
        <w:rPr>
          <w:b w:val="0"/>
        </w:rPr>
      </w:pPr>
      <w:r w:rsidRPr="00294652">
        <w:rPr>
          <w:b w:val="0"/>
        </w:rPr>
        <w:t>1. Удовлетворённость родителей результатом работы ДОУ (созданными условиями, интересом ребёнка к образовательно</w:t>
      </w:r>
      <w:r w:rsidR="00125812" w:rsidRPr="00294652">
        <w:rPr>
          <w:b w:val="0"/>
        </w:rPr>
        <w:t>й деятельности</w:t>
      </w:r>
      <w:r w:rsidR="00EB4253" w:rsidRPr="00294652">
        <w:rPr>
          <w:b w:val="0"/>
        </w:rPr>
        <w:t>).</w:t>
      </w:r>
    </w:p>
    <w:p w:rsidR="004D3349" w:rsidRPr="00294652" w:rsidRDefault="004D3349" w:rsidP="00EB4253">
      <w:pPr>
        <w:pStyle w:val="11"/>
        <w:ind w:left="0" w:firstLine="709"/>
        <w:jc w:val="both"/>
        <w:rPr>
          <w:b w:val="0"/>
        </w:rPr>
      </w:pPr>
      <w:r w:rsidRPr="00294652">
        <w:rPr>
          <w:b w:val="0"/>
        </w:rPr>
        <w:t>2. Соответствие условий обуч</w:t>
      </w:r>
      <w:r w:rsidR="00125812" w:rsidRPr="00294652">
        <w:rPr>
          <w:b w:val="0"/>
        </w:rPr>
        <w:t>ения дошкольников нормам СанПиН</w:t>
      </w:r>
      <w:r w:rsidRPr="00294652">
        <w:rPr>
          <w:b w:val="0"/>
        </w:rPr>
        <w:t xml:space="preserve">. </w:t>
      </w:r>
    </w:p>
    <w:p w:rsidR="004D3349" w:rsidRPr="00294652" w:rsidRDefault="004D3349" w:rsidP="00EB4253">
      <w:pPr>
        <w:pStyle w:val="11"/>
        <w:ind w:left="0" w:firstLine="709"/>
        <w:jc w:val="both"/>
        <w:rPr>
          <w:b w:val="0"/>
        </w:rPr>
      </w:pPr>
      <w:r w:rsidRPr="00294652">
        <w:rPr>
          <w:b w:val="0"/>
        </w:rPr>
        <w:t>3. Информированность родителей об организации воспитательно</w:t>
      </w:r>
      <w:r w:rsidR="00125812" w:rsidRPr="00294652">
        <w:rPr>
          <w:b w:val="0"/>
        </w:rPr>
        <w:t>й</w:t>
      </w:r>
      <w:r w:rsidRPr="00294652">
        <w:rPr>
          <w:b w:val="0"/>
        </w:rPr>
        <w:t xml:space="preserve"> и образовательно</w:t>
      </w:r>
      <w:r w:rsidR="00125812" w:rsidRPr="00294652">
        <w:rPr>
          <w:b w:val="0"/>
        </w:rPr>
        <w:t>й</w:t>
      </w:r>
      <w:r w:rsidR="006B4174">
        <w:rPr>
          <w:b w:val="0"/>
        </w:rPr>
        <w:t xml:space="preserve"> </w:t>
      </w:r>
      <w:r w:rsidR="00125812" w:rsidRPr="00294652">
        <w:rPr>
          <w:b w:val="0"/>
        </w:rPr>
        <w:t>деятельности</w:t>
      </w:r>
      <w:r w:rsidRPr="00294652">
        <w:rPr>
          <w:b w:val="0"/>
        </w:rPr>
        <w:t xml:space="preserve"> дошкольника. </w:t>
      </w:r>
    </w:p>
    <w:p w:rsidR="004D3349" w:rsidRPr="00294652" w:rsidRDefault="004D3349" w:rsidP="00EB4253">
      <w:pPr>
        <w:pStyle w:val="11"/>
        <w:ind w:left="0" w:firstLine="709"/>
        <w:jc w:val="both"/>
        <w:rPr>
          <w:b w:val="0"/>
        </w:rPr>
      </w:pPr>
      <w:r w:rsidRPr="00294652">
        <w:rPr>
          <w:b w:val="0"/>
        </w:rPr>
        <w:t xml:space="preserve">4. Пополнение и улучшение МТБ на основе сравнения МТБ на начало и </w:t>
      </w:r>
    </w:p>
    <w:p w:rsidR="004D3349" w:rsidRPr="00294652" w:rsidRDefault="004D3349" w:rsidP="00EB4253">
      <w:pPr>
        <w:pStyle w:val="11"/>
        <w:ind w:left="0" w:firstLine="709"/>
        <w:jc w:val="both"/>
        <w:rPr>
          <w:b w:val="0"/>
        </w:rPr>
      </w:pPr>
      <w:r w:rsidRPr="00294652">
        <w:rPr>
          <w:b w:val="0"/>
        </w:rPr>
        <w:t xml:space="preserve">конец года. </w:t>
      </w:r>
    </w:p>
    <w:p w:rsidR="004D3349" w:rsidRDefault="004D3349" w:rsidP="00EB4253">
      <w:pPr>
        <w:pStyle w:val="11"/>
        <w:ind w:left="0" w:firstLine="709"/>
        <w:jc w:val="both"/>
        <w:rPr>
          <w:b w:val="0"/>
        </w:rPr>
      </w:pPr>
      <w:r w:rsidRPr="00294652">
        <w:rPr>
          <w:b w:val="0"/>
        </w:rPr>
        <w:t xml:space="preserve">5. Отсроченный результат: успешность воспитанника ДОУ в начальной школе. </w:t>
      </w:r>
    </w:p>
    <w:p w:rsidR="006F4282" w:rsidRDefault="006F4282" w:rsidP="00EB4253">
      <w:pPr>
        <w:pStyle w:val="11"/>
        <w:ind w:left="0" w:firstLine="709"/>
        <w:jc w:val="both"/>
        <w:rPr>
          <w:b w:val="0"/>
        </w:rPr>
      </w:pPr>
    </w:p>
    <w:p w:rsidR="006F4282" w:rsidRDefault="006F4282" w:rsidP="006F4282">
      <w:pPr>
        <w:spacing w:line="360" w:lineRule="auto"/>
        <w:jc w:val="center"/>
        <w:rPr>
          <w:b/>
          <w:sz w:val="24"/>
          <w:szCs w:val="24"/>
        </w:rPr>
      </w:pPr>
      <w:r w:rsidRPr="006C7E7E">
        <w:rPr>
          <w:b/>
          <w:sz w:val="24"/>
          <w:szCs w:val="24"/>
        </w:rPr>
        <w:t>Критерии оценки эффективности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8"/>
        <w:gridCol w:w="2783"/>
        <w:gridCol w:w="1907"/>
        <w:gridCol w:w="1812"/>
        <w:gridCol w:w="1860"/>
      </w:tblGrid>
      <w:tr w:rsidR="006F4282" w:rsidRPr="003B33AD" w:rsidTr="003D41C0">
        <w:tc>
          <w:tcPr>
            <w:tcW w:w="1914" w:type="dxa"/>
            <w:shd w:val="clear" w:color="auto" w:fill="auto"/>
          </w:tcPr>
          <w:p w:rsidR="006F4282" w:rsidRPr="003B33AD" w:rsidRDefault="006F4282" w:rsidP="003D41C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B33AD">
              <w:rPr>
                <w:b/>
                <w:sz w:val="24"/>
                <w:szCs w:val="24"/>
              </w:rPr>
              <w:t>критерии</w:t>
            </w:r>
          </w:p>
        </w:tc>
        <w:tc>
          <w:tcPr>
            <w:tcW w:w="1914" w:type="dxa"/>
            <w:shd w:val="clear" w:color="auto" w:fill="auto"/>
          </w:tcPr>
          <w:p w:rsidR="006F4282" w:rsidRPr="003B33AD" w:rsidRDefault="006F4282" w:rsidP="003D41C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B33AD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1914" w:type="dxa"/>
            <w:shd w:val="clear" w:color="auto" w:fill="auto"/>
          </w:tcPr>
          <w:p w:rsidR="006F4282" w:rsidRPr="003B33AD" w:rsidRDefault="006F4282" w:rsidP="003D41C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B33AD">
              <w:rPr>
                <w:b/>
                <w:sz w:val="24"/>
                <w:szCs w:val="24"/>
              </w:rPr>
              <w:t>индикатор</w:t>
            </w:r>
          </w:p>
        </w:tc>
        <w:tc>
          <w:tcPr>
            <w:tcW w:w="1914" w:type="dxa"/>
            <w:shd w:val="clear" w:color="auto" w:fill="auto"/>
          </w:tcPr>
          <w:p w:rsidR="006F4282" w:rsidRPr="003B33AD" w:rsidRDefault="006F4282" w:rsidP="003D41C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B33AD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915" w:type="dxa"/>
            <w:shd w:val="clear" w:color="auto" w:fill="auto"/>
          </w:tcPr>
          <w:p w:rsidR="006F4282" w:rsidRPr="003B33AD" w:rsidRDefault="006F4282" w:rsidP="003D41C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B33AD">
              <w:rPr>
                <w:b/>
                <w:sz w:val="24"/>
                <w:szCs w:val="24"/>
              </w:rPr>
              <w:t>результат</w:t>
            </w:r>
          </w:p>
        </w:tc>
      </w:tr>
      <w:tr w:rsidR="006F4282" w:rsidRPr="003B33AD" w:rsidTr="003D41C0">
        <w:tc>
          <w:tcPr>
            <w:tcW w:w="1914" w:type="dxa"/>
            <w:shd w:val="clear" w:color="auto" w:fill="auto"/>
          </w:tcPr>
          <w:p w:rsidR="006F4282" w:rsidRPr="003B33AD" w:rsidRDefault="006F4282" w:rsidP="003D41C0">
            <w:pPr>
              <w:spacing w:line="360" w:lineRule="auto"/>
              <w:rPr>
                <w:sz w:val="24"/>
                <w:szCs w:val="24"/>
              </w:rPr>
            </w:pPr>
            <w:r w:rsidRPr="003B33AD">
              <w:rPr>
                <w:sz w:val="24"/>
                <w:szCs w:val="24"/>
              </w:rPr>
              <w:t>познание</w:t>
            </w:r>
          </w:p>
        </w:tc>
        <w:tc>
          <w:tcPr>
            <w:tcW w:w="1914" w:type="dxa"/>
            <w:shd w:val="clear" w:color="auto" w:fill="auto"/>
          </w:tcPr>
          <w:p w:rsidR="006F4282" w:rsidRPr="003B33AD" w:rsidRDefault="006F4282" w:rsidP="003D41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символики РФ и РК; знание</w:t>
            </w:r>
            <w:r w:rsidRPr="006F4282">
              <w:rPr>
                <w:sz w:val="24"/>
                <w:szCs w:val="24"/>
              </w:rPr>
              <w:t xml:space="preserve"> детей о достопримечательностях России и РК.</w:t>
            </w:r>
          </w:p>
        </w:tc>
        <w:tc>
          <w:tcPr>
            <w:tcW w:w="1914" w:type="dxa"/>
            <w:shd w:val="clear" w:color="auto" w:fill="auto"/>
          </w:tcPr>
          <w:p w:rsidR="006F4282" w:rsidRDefault="006F4282" w:rsidP="003D41C0">
            <w:pPr>
              <w:rPr>
                <w:sz w:val="24"/>
                <w:szCs w:val="24"/>
              </w:rPr>
            </w:pPr>
            <w:r w:rsidRPr="003B33AD">
              <w:rPr>
                <w:sz w:val="24"/>
                <w:szCs w:val="24"/>
              </w:rPr>
              <w:t>Наблюдение</w:t>
            </w:r>
          </w:p>
          <w:p w:rsidR="006F4282" w:rsidRDefault="006F4282" w:rsidP="003D41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Беседы</w:t>
            </w:r>
          </w:p>
          <w:p w:rsidR="006F4282" w:rsidRPr="003B33AD" w:rsidRDefault="006F4282" w:rsidP="003D41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Дидактические игры</w:t>
            </w:r>
          </w:p>
        </w:tc>
        <w:tc>
          <w:tcPr>
            <w:tcW w:w="1914" w:type="dxa"/>
            <w:shd w:val="clear" w:color="auto" w:fill="auto"/>
          </w:tcPr>
          <w:p w:rsidR="006F4282" w:rsidRPr="003B33AD" w:rsidRDefault="006F4282" w:rsidP="003D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Pr="003B33AD">
              <w:rPr>
                <w:sz w:val="24"/>
                <w:szCs w:val="24"/>
              </w:rPr>
              <w:t>%</w:t>
            </w:r>
          </w:p>
        </w:tc>
        <w:tc>
          <w:tcPr>
            <w:tcW w:w="1915" w:type="dxa"/>
            <w:shd w:val="clear" w:color="auto" w:fill="auto"/>
          </w:tcPr>
          <w:p w:rsidR="006F4282" w:rsidRPr="003B33AD" w:rsidRDefault="006F4282" w:rsidP="003D41C0">
            <w:pPr>
              <w:rPr>
                <w:sz w:val="24"/>
                <w:szCs w:val="24"/>
              </w:rPr>
            </w:pPr>
          </w:p>
        </w:tc>
      </w:tr>
      <w:tr w:rsidR="006F4282" w:rsidRPr="003B33AD" w:rsidTr="003D41C0">
        <w:tc>
          <w:tcPr>
            <w:tcW w:w="1914" w:type="dxa"/>
            <w:shd w:val="clear" w:color="auto" w:fill="auto"/>
          </w:tcPr>
          <w:p w:rsidR="006F4282" w:rsidRPr="003B33AD" w:rsidRDefault="006F4282" w:rsidP="003D41C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Социально-</w:t>
            </w:r>
            <w:r>
              <w:rPr>
                <w:sz w:val="24"/>
                <w:szCs w:val="24"/>
              </w:rPr>
              <w:lastRenderedPageBreak/>
              <w:t>коммуникативное развитие</w:t>
            </w:r>
          </w:p>
        </w:tc>
        <w:tc>
          <w:tcPr>
            <w:tcW w:w="1914" w:type="dxa"/>
            <w:shd w:val="clear" w:color="auto" w:fill="auto"/>
          </w:tcPr>
          <w:p w:rsidR="006F4282" w:rsidRPr="003B33AD" w:rsidRDefault="006F4282" w:rsidP="003D41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Взаимодействие со сверстниками и </w:t>
            </w:r>
            <w:r>
              <w:rPr>
                <w:sz w:val="24"/>
                <w:szCs w:val="24"/>
              </w:rPr>
              <w:lastRenderedPageBreak/>
              <w:t>взрослыми</w:t>
            </w:r>
          </w:p>
        </w:tc>
        <w:tc>
          <w:tcPr>
            <w:tcW w:w="1914" w:type="dxa"/>
            <w:shd w:val="clear" w:color="auto" w:fill="auto"/>
          </w:tcPr>
          <w:p w:rsidR="006F4282" w:rsidRPr="003B33AD" w:rsidRDefault="006F4282" w:rsidP="003D41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Наблюдение, беседа</w:t>
            </w:r>
          </w:p>
        </w:tc>
        <w:tc>
          <w:tcPr>
            <w:tcW w:w="1914" w:type="dxa"/>
            <w:shd w:val="clear" w:color="auto" w:fill="auto"/>
          </w:tcPr>
          <w:p w:rsidR="006F4282" w:rsidRPr="003B33AD" w:rsidRDefault="006F4282" w:rsidP="003D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70%</w:t>
            </w:r>
          </w:p>
        </w:tc>
        <w:tc>
          <w:tcPr>
            <w:tcW w:w="1915" w:type="dxa"/>
            <w:shd w:val="clear" w:color="auto" w:fill="auto"/>
          </w:tcPr>
          <w:p w:rsidR="006F4282" w:rsidRPr="003B33AD" w:rsidRDefault="006F4282" w:rsidP="003D41C0">
            <w:pPr>
              <w:rPr>
                <w:sz w:val="24"/>
                <w:szCs w:val="24"/>
              </w:rPr>
            </w:pPr>
          </w:p>
        </w:tc>
      </w:tr>
      <w:tr w:rsidR="006F4282" w:rsidRPr="003B33AD" w:rsidTr="003D41C0">
        <w:tc>
          <w:tcPr>
            <w:tcW w:w="1914" w:type="dxa"/>
            <w:shd w:val="clear" w:color="auto" w:fill="auto"/>
          </w:tcPr>
          <w:p w:rsidR="006F4282" w:rsidRPr="003B33AD" w:rsidRDefault="006F4282" w:rsidP="003D41C0">
            <w:pPr>
              <w:rPr>
                <w:sz w:val="24"/>
                <w:szCs w:val="24"/>
              </w:rPr>
            </w:pPr>
            <w:r w:rsidRPr="003B33AD">
              <w:rPr>
                <w:sz w:val="24"/>
                <w:szCs w:val="24"/>
              </w:rPr>
              <w:lastRenderedPageBreak/>
              <w:t>Работа по созданию условий сотрудничества с социумом</w:t>
            </w:r>
          </w:p>
        </w:tc>
        <w:tc>
          <w:tcPr>
            <w:tcW w:w="1914" w:type="dxa"/>
            <w:shd w:val="clear" w:color="auto" w:fill="auto"/>
          </w:tcPr>
          <w:p w:rsidR="006F4282" w:rsidRPr="003B33AD" w:rsidRDefault="006F4282" w:rsidP="003D41C0">
            <w:pPr>
              <w:rPr>
                <w:sz w:val="24"/>
                <w:szCs w:val="24"/>
              </w:rPr>
            </w:pPr>
            <w:r w:rsidRPr="003B33AD">
              <w:rPr>
                <w:sz w:val="24"/>
                <w:szCs w:val="24"/>
              </w:rPr>
              <w:t>Привлечение родителей к реализации проекта</w:t>
            </w:r>
          </w:p>
          <w:p w:rsidR="006F4282" w:rsidRPr="003B33AD" w:rsidRDefault="006F4282" w:rsidP="003D41C0">
            <w:pPr>
              <w:rPr>
                <w:sz w:val="24"/>
                <w:szCs w:val="24"/>
              </w:rPr>
            </w:pPr>
            <w:r w:rsidRPr="003B33AD">
              <w:rPr>
                <w:sz w:val="24"/>
                <w:szCs w:val="24"/>
              </w:rPr>
              <w:t>Привлечение социальных партнеров</w:t>
            </w:r>
          </w:p>
        </w:tc>
        <w:tc>
          <w:tcPr>
            <w:tcW w:w="1914" w:type="dxa"/>
            <w:shd w:val="clear" w:color="auto" w:fill="auto"/>
          </w:tcPr>
          <w:p w:rsidR="006F4282" w:rsidRPr="003B33AD" w:rsidRDefault="006F4282" w:rsidP="003D41C0">
            <w:pPr>
              <w:rPr>
                <w:sz w:val="24"/>
                <w:szCs w:val="24"/>
              </w:rPr>
            </w:pPr>
            <w:r w:rsidRPr="003B33AD">
              <w:rPr>
                <w:sz w:val="24"/>
                <w:szCs w:val="24"/>
              </w:rPr>
              <w:t>Охват родителей (количество семей, участвовавших в мероприятиях)</w:t>
            </w:r>
          </w:p>
          <w:p w:rsidR="006F4282" w:rsidRPr="003B33AD" w:rsidRDefault="006F4282" w:rsidP="003D41C0">
            <w:pPr>
              <w:rPr>
                <w:sz w:val="24"/>
                <w:szCs w:val="24"/>
              </w:rPr>
            </w:pPr>
            <w:r w:rsidRPr="003B33AD">
              <w:rPr>
                <w:sz w:val="24"/>
                <w:szCs w:val="24"/>
              </w:rPr>
              <w:t>Количество организаций, привлеченных к сотрудничеству</w:t>
            </w:r>
          </w:p>
          <w:p w:rsidR="006F4282" w:rsidRPr="003B33AD" w:rsidRDefault="006F4282" w:rsidP="003D41C0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6F4282" w:rsidRPr="003B33AD" w:rsidRDefault="006F4282" w:rsidP="003D41C0">
            <w:pPr>
              <w:jc w:val="center"/>
              <w:rPr>
                <w:sz w:val="24"/>
                <w:szCs w:val="24"/>
              </w:rPr>
            </w:pPr>
            <w:r w:rsidRPr="003B33AD">
              <w:rPr>
                <w:sz w:val="24"/>
                <w:szCs w:val="24"/>
              </w:rPr>
              <w:t>65%</w:t>
            </w:r>
          </w:p>
          <w:p w:rsidR="006F4282" w:rsidRPr="003B33AD" w:rsidRDefault="006F4282" w:rsidP="003D41C0">
            <w:pPr>
              <w:jc w:val="center"/>
              <w:rPr>
                <w:sz w:val="24"/>
                <w:szCs w:val="24"/>
              </w:rPr>
            </w:pPr>
          </w:p>
          <w:p w:rsidR="006F4282" w:rsidRPr="003B33AD" w:rsidRDefault="006F4282" w:rsidP="003D41C0">
            <w:pPr>
              <w:jc w:val="center"/>
              <w:rPr>
                <w:sz w:val="24"/>
                <w:szCs w:val="24"/>
              </w:rPr>
            </w:pPr>
          </w:p>
          <w:p w:rsidR="006F4282" w:rsidRPr="003B33AD" w:rsidRDefault="006F4282" w:rsidP="003D41C0">
            <w:pPr>
              <w:jc w:val="center"/>
              <w:rPr>
                <w:sz w:val="24"/>
                <w:szCs w:val="24"/>
              </w:rPr>
            </w:pPr>
          </w:p>
          <w:p w:rsidR="006F4282" w:rsidRDefault="006F4282" w:rsidP="003D41C0">
            <w:pPr>
              <w:jc w:val="center"/>
              <w:rPr>
                <w:sz w:val="24"/>
                <w:szCs w:val="24"/>
              </w:rPr>
            </w:pPr>
          </w:p>
          <w:p w:rsidR="006F4282" w:rsidRPr="003B33AD" w:rsidRDefault="006F4282" w:rsidP="003D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5" w:type="dxa"/>
            <w:shd w:val="clear" w:color="auto" w:fill="auto"/>
          </w:tcPr>
          <w:p w:rsidR="006F4282" w:rsidRPr="003B33AD" w:rsidRDefault="006F4282" w:rsidP="003D41C0">
            <w:pPr>
              <w:rPr>
                <w:sz w:val="24"/>
                <w:szCs w:val="24"/>
              </w:rPr>
            </w:pPr>
          </w:p>
        </w:tc>
      </w:tr>
      <w:tr w:rsidR="006F4282" w:rsidRPr="003B33AD" w:rsidTr="003D41C0">
        <w:tc>
          <w:tcPr>
            <w:tcW w:w="1914" w:type="dxa"/>
            <w:shd w:val="clear" w:color="auto" w:fill="auto"/>
          </w:tcPr>
          <w:p w:rsidR="006F4282" w:rsidRPr="003B33AD" w:rsidRDefault="006F4282" w:rsidP="003D41C0">
            <w:pPr>
              <w:spacing w:line="360" w:lineRule="auto"/>
              <w:rPr>
                <w:sz w:val="24"/>
                <w:szCs w:val="24"/>
              </w:rPr>
            </w:pPr>
            <w:r w:rsidRPr="003B33AD">
              <w:rPr>
                <w:sz w:val="24"/>
                <w:szCs w:val="24"/>
              </w:rPr>
              <w:t>Пополнение РППС</w:t>
            </w:r>
          </w:p>
        </w:tc>
        <w:tc>
          <w:tcPr>
            <w:tcW w:w="1914" w:type="dxa"/>
            <w:shd w:val="clear" w:color="auto" w:fill="auto"/>
          </w:tcPr>
          <w:p w:rsidR="006F4282" w:rsidRPr="003B33AD" w:rsidRDefault="006F4282" w:rsidP="003D41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B33AD">
              <w:rPr>
                <w:sz w:val="24"/>
                <w:szCs w:val="24"/>
              </w:rPr>
              <w:t>тчет</w:t>
            </w:r>
          </w:p>
        </w:tc>
        <w:tc>
          <w:tcPr>
            <w:tcW w:w="1914" w:type="dxa"/>
            <w:shd w:val="clear" w:color="auto" w:fill="auto"/>
          </w:tcPr>
          <w:p w:rsidR="006F4282" w:rsidRPr="003B33AD" w:rsidRDefault="006F4282" w:rsidP="006F4282">
            <w:pPr>
              <w:rPr>
                <w:sz w:val="24"/>
                <w:szCs w:val="24"/>
              </w:rPr>
            </w:pPr>
            <w:r w:rsidRPr="003B33AD">
              <w:rPr>
                <w:sz w:val="24"/>
                <w:szCs w:val="24"/>
              </w:rPr>
              <w:t>Альбомы,</w:t>
            </w:r>
            <w:r>
              <w:rPr>
                <w:sz w:val="24"/>
                <w:szCs w:val="24"/>
              </w:rPr>
              <w:t xml:space="preserve"> </w:t>
            </w:r>
            <w:r w:rsidR="008614EE">
              <w:rPr>
                <w:sz w:val="24"/>
                <w:szCs w:val="24"/>
              </w:rPr>
              <w:t>лэпбук, дидактические игры, книги, папки-передвижки, настольно-печатные игры, одежда коми народа и т.д.</w:t>
            </w:r>
          </w:p>
        </w:tc>
        <w:tc>
          <w:tcPr>
            <w:tcW w:w="1914" w:type="dxa"/>
            <w:shd w:val="clear" w:color="auto" w:fill="auto"/>
          </w:tcPr>
          <w:p w:rsidR="006F4282" w:rsidRPr="003B33AD" w:rsidRDefault="006F4282" w:rsidP="003D41C0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</w:tcPr>
          <w:p w:rsidR="006F4282" w:rsidRPr="003B33AD" w:rsidRDefault="006F4282" w:rsidP="003D41C0">
            <w:pPr>
              <w:rPr>
                <w:sz w:val="24"/>
                <w:szCs w:val="24"/>
              </w:rPr>
            </w:pPr>
          </w:p>
        </w:tc>
      </w:tr>
    </w:tbl>
    <w:p w:rsidR="006F4282" w:rsidRPr="00294652" w:rsidRDefault="006F4282" w:rsidP="00EB4253">
      <w:pPr>
        <w:pStyle w:val="11"/>
        <w:ind w:left="0" w:firstLine="709"/>
        <w:jc w:val="both"/>
        <w:rPr>
          <w:b w:val="0"/>
        </w:rPr>
      </w:pPr>
    </w:p>
    <w:p w:rsidR="004D3349" w:rsidRPr="00AA5799" w:rsidRDefault="004D3349" w:rsidP="00AA5799">
      <w:pPr>
        <w:pStyle w:val="11"/>
        <w:spacing w:before="240"/>
        <w:ind w:left="0" w:firstLine="709"/>
        <w:rPr>
          <w:color w:val="000000" w:themeColor="text1"/>
          <w:sz w:val="32"/>
          <w:szCs w:val="32"/>
        </w:rPr>
      </w:pPr>
      <w:r w:rsidRPr="00AA5799">
        <w:rPr>
          <w:color w:val="000000" w:themeColor="text1"/>
          <w:sz w:val="32"/>
          <w:szCs w:val="32"/>
        </w:rPr>
        <w:t>Выводы:</w:t>
      </w:r>
    </w:p>
    <w:p w:rsidR="004D3349" w:rsidRPr="00294652" w:rsidRDefault="004D3349" w:rsidP="001A7FCE">
      <w:pPr>
        <w:pStyle w:val="11"/>
        <w:ind w:left="0" w:firstLine="709"/>
        <w:rPr>
          <w:b w:val="0"/>
        </w:rPr>
      </w:pPr>
      <w:r w:rsidRPr="00294652">
        <w:rPr>
          <w:b w:val="0"/>
        </w:rPr>
        <w:t>Проект должен стать импульсом к развитию творческой инициативы детей, береж</w:t>
      </w:r>
      <w:r w:rsidR="00B85F8E" w:rsidRPr="00294652">
        <w:rPr>
          <w:b w:val="0"/>
        </w:rPr>
        <w:t>ному отношению к Родине</w:t>
      </w:r>
      <w:r w:rsidRPr="00294652">
        <w:rPr>
          <w:b w:val="0"/>
        </w:rPr>
        <w:t>, нравственно–патриотическому воспитанию и развитию игровой деятельности.</w:t>
      </w:r>
    </w:p>
    <w:p w:rsidR="004D3349" w:rsidRPr="00294652" w:rsidRDefault="004D3349" w:rsidP="001A7FCE">
      <w:pPr>
        <w:pStyle w:val="11"/>
        <w:ind w:left="0" w:firstLine="709"/>
        <w:rPr>
          <w:b w:val="0"/>
        </w:rPr>
      </w:pPr>
      <w:r w:rsidRPr="00294652">
        <w:rPr>
          <w:b w:val="0"/>
        </w:rPr>
        <w:t xml:space="preserve">В целом проект с детьми и родителями, имеет прогрессивный характер и позволит не только создать </w:t>
      </w:r>
      <w:r w:rsidR="00125812" w:rsidRPr="00294652">
        <w:rPr>
          <w:b w:val="0"/>
        </w:rPr>
        <w:t>методические материалы</w:t>
      </w:r>
      <w:r w:rsidRPr="00294652">
        <w:rPr>
          <w:b w:val="0"/>
        </w:rPr>
        <w:t>, дидактические игры как продукт реализации, но и дает толчок для дальнейшего развития и преобразования в ходе самостоятельной игры</w:t>
      </w:r>
    </w:p>
    <w:p w:rsidR="004D3349" w:rsidRPr="00294652" w:rsidRDefault="00B85F8E" w:rsidP="001A7FCE">
      <w:pPr>
        <w:pStyle w:val="11"/>
        <w:ind w:left="0" w:firstLine="709"/>
        <w:rPr>
          <w:b w:val="0"/>
          <w:bCs w:val="0"/>
          <w:color w:val="000000"/>
          <w:lang w:eastAsia="ru-RU"/>
        </w:rPr>
      </w:pPr>
      <w:r w:rsidRPr="00294652">
        <w:rPr>
          <w:b w:val="0"/>
          <w:color w:val="000000"/>
          <w:lang w:eastAsia="ru-RU"/>
        </w:rPr>
        <w:t>Результатом освоения данного проекта</w:t>
      </w:r>
      <w:r w:rsidRPr="00294652">
        <w:rPr>
          <w:b w:val="0"/>
          <w:bCs w:val="0"/>
          <w:color w:val="000000"/>
          <w:lang w:eastAsia="ru-RU"/>
        </w:rPr>
        <w:t>является обеспечение социально-воспитательного эффекта: воспитание будущего поколения, обладающего духовно- нравственными ценностями, гражданско-патриотическими чувствами, уважающими культурное, историческое прошлое России.</w:t>
      </w:r>
    </w:p>
    <w:p w:rsidR="00AA5799" w:rsidRDefault="00AA5799" w:rsidP="001A7FCE">
      <w:pPr>
        <w:spacing w:before="240" w:after="0"/>
        <w:rPr>
          <w:rFonts w:eastAsia="Times New Roman" w:cs="Times New Roman"/>
          <w:b/>
          <w:bCs/>
          <w:color w:val="943634" w:themeColor="accent2" w:themeShade="BF"/>
          <w:szCs w:val="28"/>
          <w:u w:val="single"/>
          <w:lang w:eastAsia="ru-RU"/>
        </w:rPr>
      </w:pPr>
    </w:p>
    <w:p w:rsidR="00AA5799" w:rsidRDefault="00AA5799" w:rsidP="00125812">
      <w:pPr>
        <w:spacing w:before="240" w:after="0"/>
        <w:jc w:val="center"/>
        <w:rPr>
          <w:rFonts w:eastAsia="Times New Roman" w:cs="Times New Roman"/>
          <w:b/>
          <w:bCs/>
          <w:color w:val="943634" w:themeColor="accent2" w:themeShade="BF"/>
          <w:szCs w:val="28"/>
          <w:u w:val="single"/>
          <w:lang w:eastAsia="ru-RU"/>
        </w:rPr>
      </w:pPr>
    </w:p>
    <w:p w:rsidR="00AA5799" w:rsidRDefault="00AA5799" w:rsidP="00125812">
      <w:pPr>
        <w:spacing w:before="240" w:after="0"/>
        <w:jc w:val="center"/>
        <w:rPr>
          <w:rFonts w:eastAsia="Times New Roman" w:cs="Times New Roman"/>
          <w:b/>
          <w:bCs/>
          <w:color w:val="943634" w:themeColor="accent2" w:themeShade="BF"/>
          <w:szCs w:val="28"/>
          <w:u w:val="single"/>
          <w:lang w:eastAsia="ru-RU"/>
        </w:rPr>
      </w:pPr>
    </w:p>
    <w:p w:rsidR="008614EE" w:rsidRDefault="008614EE" w:rsidP="00125812">
      <w:pPr>
        <w:spacing w:before="240" w:after="0"/>
        <w:jc w:val="center"/>
        <w:rPr>
          <w:rFonts w:eastAsia="Times New Roman" w:cs="Times New Roman"/>
          <w:b/>
          <w:bCs/>
          <w:color w:val="000000" w:themeColor="text1"/>
          <w:sz w:val="32"/>
          <w:szCs w:val="32"/>
          <w:lang w:eastAsia="ru-RU"/>
        </w:rPr>
      </w:pPr>
    </w:p>
    <w:p w:rsidR="004D3349" w:rsidRPr="00AA5799" w:rsidRDefault="004D3349" w:rsidP="00125812">
      <w:pPr>
        <w:spacing w:before="240" w:after="0"/>
        <w:jc w:val="center"/>
        <w:rPr>
          <w:rFonts w:eastAsia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AA5799">
        <w:rPr>
          <w:rFonts w:eastAsia="Times New Roman" w:cs="Times New Roman"/>
          <w:b/>
          <w:bCs/>
          <w:color w:val="000000" w:themeColor="text1"/>
          <w:sz w:val="32"/>
          <w:szCs w:val="32"/>
          <w:lang w:eastAsia="ru-RU"/>
        </w:rPr>
        <w:lastRenderedPageBreak/>
        <w:t>Используемая литература:</w:t>
      </w:r>
    </w:p>
    <w:p w:rsidR="004D3349" w:rsidRPr="00294652" w:rsidRDefault="004D3349" w:rsidP="004D3349">
      <w:pPr>
        <w:numPr>
          <w:ilvl w:val="0"/>
          <w:numId w:val="10"/>
        </w:numPr>
        <w:spacing w:after="0" w:line="276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94652">
        <w:rPr>
          <w:rFonts w:eastAsia="Times New Roman" w:cs="Times New Roman"/>
          <w:color w:val="000000"/>
          <w:szCs w:val="28"/>
          <w:lang w:eastAsia="ru-RU"/>
        </w:rPr>
        <w:t>Алешина Н.В. Ознакомление дошкольников с окружающим и социальной действительностью. Подготовительная группа.</w:t>
      </w:r>
    </w:p>
    <w:p w:rsidR="004D3349" w:rsidRPr="00294652" w:rsidRDefault="004D3349" w:rsidP="004D3349">
      <w:pPr>
        <w:numPr>
          <w:ilvl w:val="0"/>
          <w:numId w:val="10"/>
        </w:numPr>
        <w:spacing w:after="0" w:line="276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94652">
        <w:rPr>
          <w:rFonts w:eastAsia="Times New Roman" w:cs="Times New Roman"/>
          <w:color w:val="000000"/>
          <w:szCs w:val="28"/>
          <w:lang w:eastAsia="ru-RU"/>
        </w:rPr>
        <w:t>ГербоваВ.В.Развитие речи в детском саду. Подготовительная к школе группа.- М.: МОЗАИКА – СИНТЕЗ, 2014.</w:t>
      </w:r>
    </w:p>
    <w:p w:rsidR="004D3349" w:rsidRPr="00294652" w:rsidRDefault="004D3349" w:rsidP="004D3349">
      <w:pPr>
        <w:numPr>
          <w:ilvl w:val="0"/>
          <w:numId w:val="10"/>
        </w:numPr>
        <w:spacing w:after="0" w:line="276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94652">
        <w:rPr>
          <w:rFonts w:eastAsia="Times New Roman" w:cs="Times New Roman"/>
          <w:color w:val="000000"/>
          <w:szCs w:val="28"/>
          <w:lang w:eastAsia="ru-RU"/>
        </w:rPr>
        <w:t>Дыбина О.В. Ознакомление с предметным и социальным окружением. Подготовительная группа.- М.: МОЗАИКА – СИНТЕЗ, 2015.</w:t>
      </w:r>
    </w:p>
    <w:p w:rsidR="004D3349" w:rsidRPr="00294652" w:rsidRDefault="004D3349" w:rsidP="004D3349">
      <w:pPr>
        <w:numPr>
          <w:ilvl w:val="0"/>
          <w:numId w:val="10"/>
        </w:numPr>
        <w:spacing w:after="0" w:line="276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94652">
        <w:rPr>
          <w:rFonts w:eastAsia="Times New Roman" w:cs="Times New Roman"/>
          <w:color w:val="000000"/>
          <w:szCs w:val="28"/>
          <w:lang w:eastAsia="ru-RU"/>
        </w:rPr>
        <w:t>Кондрыкинская Л.А. Занятия по патриотическому воспитанию в ДОУ.- М.: ТЦ Сфера, 2013. (Серия «Вместе с детьми».)</w:t>
      </w:r>
    </w:p>
    <w:p w:rsidR="004D3349" w:rsidRPr="00294652" w:rsidRDefault="004D3349" w:rsidP="004D3349">
      <w:pPr>
        <w:numPr>
          <w:ilvl w:val="0"/>
          <w:numId w:val="10"/>
        </w:numPr>
        <w:spacing w:after="0" w:line="276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94652">
        <w:rPr>
          <w:rFonts w:eastAsia="Times New Roman" w:cs="Times New Roman"/>
          <w:color w:val="000000"/>
          <w:szCs w:val="28"/>
          <w:lang w:eastAsia="ru-RU"/>
        </w:rPr>
        <w:t>Комарова Т.С. Занятия по изобразительной деятельности в подготовительной к школе группе детского сада. – М.: МОЗАИКА- СИНТЕЗ, 2011.</w:t>
      </w:r>
    </w:p>
    <w:p w:rsidR="004D3349" w:rsidRPr="00294652" w:rsidRDefault="004D3349" w:rsidP="004D3349">
      <w:pPr>
        <w:numPr>
          <w:ilvl w:val="0"/>
          <w:numId w:val="10"/>
        </w:numPr>
        <w:spacing w:after="0" w:line="276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94652">
        <w:rPr>
          <w:rFonts w:eastAsia="Times New Roman" w:cs="Times New Roman"/>
          <w:color w:val="000000"/>
          <w:szCs w:val="28"/>
          <w:lang w:eastAsia="ru-RU"/>
        </w:rPr>
        <w:t>Лыкова И.А. Изобразительная деятельность в детском саду. Подготовительная к школе группа.- М.: «КАРАПУЗ- ДИДАКТИКА», 2009.</w:t>
      </w:r>
    </w:p>
    <w:p w:rsidR="004D3349" w:rsidRPr="00294652" w:rsidRDefault="004D3349" w:rsidP="004D3349">
      <w:pPr>
        <w:numPr>
          <w:ilvl w:val="0"/>
          <w:numId w:val="10"/>
        </w:numPr>
        <w:spacing w:after="0" w:line="276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94652">
        <w:rPr>
          <w:rFonts w:eastAsia="Times New Roman" w:cs="Times New Roman"/>
          <w:color w:val="000000"/>
          <w:szCs w:val="28"/>
          <w:lang w:eastAsia="ru-RU"/>
        </w:rPr>
        <w:t>Николаева С.Н. Юный эколог. Система работы в подготовительной к школе группе детского сада.- М.: МОЗАИКА-СИНТЕЗ», 2010.</w:t>
      </w:r>
    </w:p>
    <w:p w:rsidR="004D3349" w:rsidRPr="00294652" w:rsidRDefault="004D3349" w:rsidP="004D3349">
      <w:pPr>
        <w:numPr>
          <w:ilvl w:val="0"/>
          <w:numId w:val="10"/>
        </w:numPr>
        <w:spacing w:after="0" w:line="276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94652">
        <w:rPr>
          <w:rFonts w:eastAsia="Times New Roman" w:cs="Times New Roman"/>
          <w:color w:val="000000"/>
          <w:szCs w:val="28"/>
          <w:lang w:eastAsia="ru-RU"/>
        </w:rPr>
        <w:t>ОТ РОЖДЕНИЯ ДО ШКОЛЫ. Примерная общеобразовательная программа дошкольного образования (пилотный вариант) / Под ред. Н.Е. Вераксы, Т.С. Комаровой, М.А. Васильевой. – 2-е изд., испр. – М.: МОЗАИКА-СИНТЕЗ, 2014.</w:t>
      </w:r>
    </w:p>
    <w:p w:rsidR="004D3349" w:rsidRPr="00294652" w:rsidRDefault="004D3349" w:rsidP="004D3349">
      <w:pPr>
        <w:numPr>
          <w:ilvl w:val="0"/>
          <w:numId w:val="10"/>
        </w:numPr>
        <w:spacing w:after="0" w:line="276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94652">
        <w:rPr>
          <w:rFonts w:eastAsia="Times New Roman" w:cs="Times New Roman"/>
          <w:color w:val="000000"/>
          <w:szCs w:val="28"/>
          <w:lang w:eastAsia="ru-RU"/>
        </w:rPr>
        <w:t>Полынова В.К., Ветокина А.Я., Дмитренко С.П., Жигналь Е.Н., Краснощекова Г.В., Савельева О.В. Нравственно- патриотическое воспитание детей дошкольного возраста. Планирование и конспекты занятий. Методическое пособие для педагогов. – СПб.: «ООО ИЗДАТЕЛЬСТВО ДЕТСТВО- ПРЕСС», 2011.</w:t>
      </w:r>
    </w:p>
    <w:p w:rsidR="004D3349" w:rsidRPr="00294652" w:rsidRDefault="004D3349" w:rsidP="004D3349">
      <w:pPr>
        <w:numPr>
          <w:ilvl w:val="0"/>
          <w:numId w:val="10"/>
        </w:numPr>
        <w:spacing w:after="0" w:line="276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94652">
        <w:rPr>
          <w:rFonts w:eastAsia="Times New Roman" w:cs="Times New Roman"/>
          <w:color w:val="000000"/>
          <w:szCs w:val="28"/>
          <w:lang w:eastAsia="ru-RU"/>
        </w:rPr>
        <w:t>Смирнова Т.В., Филиппова Т.Ю. Дошкольникам о Москве и родной стране.- М.: Издательство «Скрипторий 2003», 2010.</w:t>
      </w:r>
    </w:p>
    <w:p w:rsidR="004D3349" w:rsidRPr="00294652" w:rsidRDefault="004D3349" w:rsidP="004D3349">
      <w:pPr>
        <w:numPr>
          <w:ilvl w:val="0"/>
          <w:numId w:val="10"/>
        </w:numPr>
        <w:spacing w:after="0" w:line="276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94652">
        <w:rPr>
          <w:rFonts w:eastAsia="Times New Roman" w:cs="Times New Roman"/>
          <w:color w:val="000000"/>
          <w:szCs w:val="28"/>
          <w:lang w:eastAsia="ru-RU"/>
        </w:rPr>
        <w:t>Интернет ресурсы (презентации):</w:t>
      </w:r>
    </w:p>
    <w:p w:rsidR="004D3349" w:rsidRPr="00294652" w:rsidRDefault="004D3349" w:rsidP="004D3349">
      <w:pPr>
        <w:pStyle w:val="a9"/>
        <w:tabs>
          <w:tab w:val="left" w:pos="1217"/>
        </w:tabs>
        <w:spacing w:before="120"/>
        <w:ind w:left="786"/>
        <w:rPr>
          <w:rFonts w:cs="Times New Roman"/>
          <w:color w:val="333333"/>
          <w:szCs w:val="28"/>
          <w:lang w:eastAsia="ru-RU"/>
        </w:rPr>
      </w:pPr>
      <w:r w:rsidRPr="00294652">
        <w:rPr>
          <w:rFonts w:cs="Times New Roman"/>
          <w:color w:val="333333"/>
          <w:szCs w:val="28"/>
          <w:lang w:eastAsia="ru-RU"/>
        </w:rPr>
        <w:t xml:space="preserve">=. </w:t>
      </w:r>
      <w:hyperlink r:id="rId7" w:history="1">
        <w:r w:rsidRPr="00294652">
          <w:rPr>
            <w:rStyle w:val="ae"/>
            <w:rFonts w:cs="Times New Roman"/>
            <w:szCs w:val="28"/>
            <w:lang w:eastAsia="ru-RU"/>
          </w:rPr>
          <w:t>http://dohcolonoc.ru</w:t>
        </w:r>
      </w:hyperlink>
    </w:p>
    <w:p w:rsidR="004D3349" w:rsidRPr="00294652" w:rsidRDefault="004D3349" w:rsidP="004D3349">
      <w:pPr>
        <w:pStyle w:val="a9"/>
        <w:tabs>
          <w:tab w:val="left" w:pos="1217"/>
        </w:tabs>
        <w:spacing w:before="120"/>
        <w:ind w:left="786"/>
        <w:rPr>
          <w:rFonts w:cs="Times New Roman"/>
          <w:color w:val="333333"/>
          <w:szCs w:val="28"/>
          <w:lang w:eastAsia="ru-RU"/>
        </w:rPr>
      </w:pPr>
      <w:r w:rsidRPr="00294652">
        <w:rPr>
          <w:rFonts w:cs="Times New Roman"/>
          <w:color w:val="333333"/>
          <w:szCs w:val="28"/>
          <w:lang w:eastAsia="ru-RU"/>
        </w:rPr>
        <w:t xml:space="preserve">=. </w:t>
      </w:r>
      <w:hyperlink r:id="rId8" w:history="1">
        <w:r w:rsidRPr="00294652">
          <w:rPr>
            <w:rStyle w:val="ae"/>
            <w:rFonts w:cs="Times New Roman"/>
            <w:szCs w:val="28"/>
            <w:lang w:eastAsia="ru-RU"/>
          </w:rPr>
          <w:t>http://www.maam.ru</w:t>
        </w:r>
      </w:hyperlink>
    </w:p>
    <w:p w:rsidR="004D3349" w:rsidRPr="00294652" w:rsidRDefault="004D3349" w:rsidP="004D3349">
      <w:pPr>
        <w:pStyle w:val="a9"/>
        <w:tabs>
          <w:tab w:val="left" w:pos="1217"/>
        </w:tabs>
        <w:spacing w:before="120"/>
        <w:ind w:left="786"/>
        <w:rPr>
          <w:rFonts w:cs="Times New Roman"/>
          <w:color w:val="333333"/>
          <w:szCs w:val="28"/>
          <w:lang w:eastAsia="ru-RU"/>
        </w:rPr>
      </w:pPr>
      <w:r w:rsidRPr="00294652">
        <w:rPr>
          <w:rFonts w:cs="Times New Roman"/>
          <w:color w:val="333333"/>
          <w:szCs w:val="28"/>
          <w:lang w:eastAsia="ru-RU"/>
        </w:rPr>
        <w:t xml:space="preserve">=. </w:t>
      </w:r>
      <w:hyperlink r:id="rId9" w:history="1">
        <w:r w:rsidRPr="00294652">
          <w:rPr>
            <w:rStyle w:val="ae"/>
            <w:rFonts w:cs="Times New Roman"/>
            <w:szCs w:val="28"/>
            <w:lang w:eastAsia="ru-RU"/>
          </w:rPr>
          <w:t>http://nsportal.ru</w:t>
        </w:r>
      </w:hyperlink>
    </w:p>
    <w:p w:rsidR="004D3349" w:rsidRPr="00294652" w:rsidRDefault="004D3349" w:rsidP="004D3349">
      <w:pPr>
        <w:pStyle w:val="a9"/>
        <w:tabs>
          <w:tab w:val="left" w:pos="1217"/>
        </w:tabs>
        <w:spacing w:before="120"/>
        <w:ind w:left="786"/>
        <w:rPr>
          <w:rFonts w:cs="Times New Roman"/>
          <w:color w:val="333333"/>
          <w:szCs w:val="28"/>
          <w:lang w:eastAsia="ru-RU"/>
        </w:rPr>
      </w:pPr>
      <w:r w:rsidRPr="00294652">
        <w:rPr>
          <w:rFonts w:cs="Times New Roman"/>
          <w:color w:val="333333"/>
          <w:szCs w:val="28"/>
          <w:lang w:eastAsia="ru-RU"/>
        </w:rPr>
        <w:t xml:space="preserve">=. </w:t>
      </w:r>
      <w:hyperlink r:id="rId10" w:history="1">
        <w:r w:rsidRPr="00294652">
          <w:rPr>
            <w:rStyle w:val="ae"/>
            <w:rFonts w:cs="Times New Roman"/>
            <w:szCs w:val="28"/>
            <w:lang w:eastAsia="ru-RU"/>
          </w:rPr>
          <w:t>http://pedsovet.su</w:t>
        </w:r>
      </w:hyperlink>
    </w:p>
    <w:p w:rsidR="004D3349" w:rsidRPr="00294652" w:rsidRDefault="004D3349" w:rsidP="004D3349">
      <w:pPr>
        <w:pStyle w:val="a9"/>
        <w:tabs>
          <w:tab w:val="left" w:pos="1217"/>
        </w:tabs>
        <w:spacing w:before="120"/>
        <w:ind w:left="786"/>
        <w:rPr>
          <w:rFonts w:cs="Times New Roman"/>
          <w:color w:val="333333"/>
          <w:szCs w:val="28"/>
          <w:lang w:eastAsia="ru-RU"/>
        </w:rPr>
      </w:pPr>
      <w:r w:rsidRPr="00294652">
        <w:rPr>
          <w:rFonts w:cs="Times New Roman"/>
          <w:color w:val="333333"/>
          <w:szCs w:val="28"/>
          <w:lang w:eastAsia="ru-RU"/>
        </w:rPr>
        <w:t xml:space="preserve">=. </w:t>
      </w:r>
      <w:hyperlink r:id="rId11" w:history="1">
        <w:r w:rsidRPr="00294652">
          <w:rPr>
            <w:rStyle w:val="ae"/>
            <w:rFonts w:cs="Times New Roman"/>
            <w:szCs w:val="28"/>
            <w:lang w:eastAsia="ru-RU"/>
          </w:rPr>
          <w:t>http://kokarevala.narod.ru</w:t>
        </w:r>
      </w:hyperlink>
    </w:p>
    <w:p w:rsidR="004D3349" w:rsidRPr="00294652" w:rsidRDefault="004D3349" w:rsidP="004D3349">
      <w:pPr>
        <w:pStyle w:val="a9"/>
        <w:tabs>
          <w:tab w:val="left" w:pos="1217"/>
        </w:tabs>
        <w:spacing w:before="120"/>
        <w:ind w:left="786"/>
        <w:rPr>
          <w:rFonts w:cs="Times New Roman"/>
          <w:color w:val="333333"/>
          <w:szCs w:val="28"/>
          <w:lang w:eastAsia="ru-RU"/>
        </w:rPr>
      </w:pPr>
      <w:r w:rsidRPr="00294652">
        <w:rPr>
          <w:rFonts w:cs="Times New Roman"/>
          <w:color w:val="333333"/>
          <w:szCs w:val="28"/>
          <w:lang w:eastAsia="ru-RU"/>
        </w:rPr>
        <w:t xml:space="preserve">=  </w:t>
      </w:r>
      <w:hyperlink r:id="rId12" w:history="1">
        <w:r w:rsidRPr="00294652">
          <w:rPr>
            <w:rStyle w:val="ae"/>
            <w:rFonts w:cs="Times New Roman"/>
            <w:szCs w:val="28"/>
            <w:lang w:eastAsia="ru-RU"/>
          </w:rPr>
          <w:t>http://nsportal.ru</w:t>
        </w:r>
      </w:hyperlink>
    </w:p>
    <w:p w:rsidR="004D3349" w:rsidRPr="00294652" w:rsidRDefault="004D3349" w:rsidP="004D3349">
      <w:pPr>
        <w:pStyle w:val="a9"/>
        <w:tabs>
          <w:tab w:val="left" w:pos="1217"/>
        </w:tabs>
        <w:spacing w:before="120"/>
        <w:ind w:left="786"/>
        <w:rPr>
          <w:rFonts w:cs="Times New Roman"/>
          <w:color w:val="333333"/>
          <w:szCs w:val="28"/>
          <w:lang w:eastAsia="ru-RU"/>
        </w:rPr>
      </w:pPr>
      <w:r w:rsidRPr="00294652">
        <w:rPr>
          <w:rFonts w:cs="Times New Roman"/>
          <w:color w:val="333333"/>
          <w:szCs w:val="28"/>
          <w:lang w:eastAsia="ru-RU"/>
        </w:rPr>
        <w:t xml:space="preserve">=  </w:t>
      </w:r>
      <w:hyperlink r:id="rId13" w:history="1">
        <w:r w:rsidRPr="00294652">
          <w:rPr>
            <w:rStyle w:val="ae"/>
            <w:rFonts w:cs="Times New Roman"/>
            <w:szCs w:val="28"/>
            <w:lang w:eastAsia="ru-RU"/>
          </w:rPr>
          <w:t>http://vospitatel.com.ua</w:t>
        </w:r>
      </w:hyperlink>
    </w:p>
    <w:p w:rsidR="004D3349" w:rsidRPr="00294652" w:rsidRDefault="004D3349" w:rsidP="004D3349">
      <w:pPr>
        <w:pStyle w:val="a9"/>
        <w:tabs>
          <w:tab w:val="left" w:pos="1217"/>
        </w:tabs>
        <w:spacing w:before="120"/>
        <w:ind w:left="786"/>
        <w:rPr>
          <w:rFonts w:cs="Times New Roman"/>
          <w:color w:val="333333"/>
          <w:szCs w:val="28"/>
          <w:lang w:eastAsia="ru-RU"/>
        </w:rPr>
      </w:pPr>
      <w:r w:rsidRPr="00294652">
        <w:rPr>
          <w:rFonts w:cs="Times New Roman"/>
          <w:color w:val="333333"/>
          <w:szCs w:val="28"/>
          <w:lang w:eastAsia="ru-RU"/>
        </w:rPr>
        <w:t xml:space="preserve">=. </w:t>
      </w:r>
      <w:hyperlink r:id="rId14" w:history="1">
        <w:r w:rsidRPr="00294652">
          <w:rPr>
            <w:rStyle w:val="ae"/>
            <w:rFonts w:cs="Times New Roman"/>
            <w:szCs w:val="28"/>
            <w:lang w:eastAsia="ru-RU"/>
          </w:rPr>
          <w:t>http://centrideia.ru</w:t>
        </w:r>
      </w:hyperlink>
    </w:p>
    <w:p w:rsidR="004D3349" w:rsidRPr="00294652" w:rsidRDefault="004D3349" w:rsidP="004D3349">
      <w:pPr>
        <w:pStyle w:val="a9"/>
        <w:tabs>
          <w:tab w:val="left" w:pos="1217"/>
        </w:tabs>
        <w:spacing w:before="120"/>
        <w:ind w:left="786"/>
        <w:rPr>
          <w:rFonts w:cs="Times New Roman"/>
          <w:color w:val="333333"/>
          <w:szCs w:val="28"/>
          <w:lang w:eastAsia="ru-RU"/>
        </w:rPr>
      </w:pPr>
      <w:r w:rsidRPr="00294652">
        <w:rPr>
          <w:rFonts w:cs="Times New Roman"/>
          <w:color w:val="333333"/>
          <w:szCs w:val="28"/>
          <w:lang w:eastAsia="ru-RU"/>
        </w:rPr>
        <w:t xml:space="preserve">=. </w:t>
      </w:r>
      <w:hyperlink r:id="rId15" w:history="1">
        <w:r w:rsidRPr="00294652">
          <w:rPr>
            <w:rStyle w:val="ae"/>
            <w:rFonts w:cs="Times New Roman"/>
            <w:szCs w:val="28"/>
            <w:lang w:eastAsia="ru-RU"/>
          </w:rPr>
          <w:t>https://infourok.ru</w:t>
        </w:r>
      </w:hyperlink>
    </w:p>
    <w:p w:rsidR="004D3349" w:rsidRPr="00294652" w:rsidRDefault="004D3349" w:rsidP="004D3349">
      <w:pPr>
        <w:pStyle w:val="a9"/>
        <w:tabs>
          <w:tab w:val="left" w:pos="1217"/>
        </w:tabs>
        <w:spacing w:before="120"/>
        <w:ind w:left="786"/>
        <w:rPr>
          <w:rFonts w:cs="Times New Roman"/>
          <w:color w:val="333333"/>
          <w:szCs w:val="28"/>
          <w:lang w:eastAsia="ru-RU"/>
        </w:rPr>
      </w:pPr>
      <w:r w:rsidRPr="00294652">
        <w:rPr>
          <w:rFonts w:cs="Times New Roman"/>
          <w:color w:val="333333"/>
          <w:szCs w:val="28"/>
          <w:lang w:eastAsia="ru-RU"/>
        </w:rPr>
        <w:t xml:space="preserve">=  </w:t>
      </w:r>
      <w:hyperlink r:id="rId16" w:history="1">
        <w:r w:rsidRPr="00294652">
          <w:rPr>
            <w:rStyle w:val="ae"/>
            <w:rFonts w:cs="Times New Roman"/>
            <w:szCs w:val="28"/>
            <w:lang w:eastAsia="ru-RU"/>
          </w:rPr>
          <w:t>http://ped-kopilka.ru</w:t>
        </w:r>
      </w:hyperlink>
    </w:p>
    <w:p w:rsidR="004D3349" w:rsidRPr="00294652" w:rsidRDefault="004D3349" w:rsidP="004D3349">
      <w:pPr>
        <w:spacing w:after="0" w:line="276" w:lineRule="auto"/>
        <w:ind w:left="786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7E75DC" w:rsidRPr="00294652" w:rsidRDefault="007E75DC" w:rsidP="004D3349">
      <w:pPr>
        <w:jc w:val="both"/>
        <w:rPr>
          <w:rFonts w:cs="Times New Roman"/>
          <w:szCs w:val="28"/>
        </w:rPr>
      </w:pPr>
    </w:p>
    <w:sectPr w:rsidR="007E75DC" w:rsidRPr="00294652" w:rsidSect="00AA5799">
      <w:footerReference w:type="default" r:id="rId1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D6C" w:rsidRDefault="00900D6C" w:rsidP="004D3349">
      <w:pPr>
        <w:spacing w:after="0"/>
      </w:pPr>
      <w:r>
        <w:separator/>
      </w:r>
    </w:p>
  </w:endnote>
  <w:endnote w:type="continuationSeparator" w:id="1">
    <w:p w:rsidR="00900D6C" w:rsidRDefault="00900D6C" w:rsidP="004D334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36136"/>
    </w:sdtPr>
    <w:sdtContent>
      <w:p w:rsidR="004D3349" w:rsidRDefault="0012072D">
        <w:pPr>
          <w:pStyle w:val="ac"/>
          <w:jc w:val="right"/>
        </w:pPr>
        <w:r>
          <w:fldChar w:fldCharType="begin"/>
        </w:r>
        <w:r w:rsidR="00A74F6A">
          <w:instrText xml:space="preserve"> PAGE   \* MERGEFORMAT </w:instrText>
        </w:r>
        <w:r>
          <w:fldChar w:fldCharType="separate"/>
        </w:r>
        <w:r w:rsidR="006B417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D3349" w:rsidRDefault="004D334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D6C" w:rsidRDefault="00900D6C" w:rsidP="004D3349">
      <w:pPr>
        <w:spacing w:after="0"/>
      </w:pPr>
      <w:r>
        <w:separator/>
      </w:r>
    </w:p>
  </w:footnote>
  <w:footnote w:type="continuationSeparator" w:id="1">
    <w:p w:rsidR="00900D6C" w:rsidRDefault="00900D6C" w:rsidP="004D334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BD10253_"/>
        <o:lock v:ext="edit" cropping="t"/>
      </v:shape>
    </w:pict>
  </w:numPicBullet>
  <w:numPicBullet w:numPicBulletId="1">
    <w:pict>
      <v:shape id="_x0000_i1033" type="#_x0000_t75" style="width:11.25pt;height:11.25pt" o:bullet="t">
        <v:imagedata r:id="rId2" o:title="msoFAA7"/>
      </v:shape>
    </w:pict>
  </w:numPicBullet>
  <w:abstractNum w:abstractNumId="0">
    <w:nsid w:val="0D9427C2"/>
    <w:multiLevelType w:val="multilevel"/>
    <w:tmpl w:val="F05CA9FA"/>
    <w:lvl w:ilvl="0">
      <w:start w:val="1"/>
      <w:numFmt w:val="decimal"/>
      <w:lvlText w:val="%1."/>
      <w:lvlJc w:val="left"/>
      <w:pPr>
        <w:tabs>
          <w:tab w:val="num" w:pos="568"/>
        </w:tabs>
        <w:ind w:left="568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118B32E4"/>
    <w:multiLevelType w:val="hybridMultilevel"/>
    <w:tmpl w:val="20165B38"/>
    <w:lvl w:ilvl="0" w:tplc="04190007">
      <w:start w:val="1"/>
      <w:numFmt w:val="bullet"/>
      <w:lvlText w:val=""/>
      <w:lvlPicBulletId w:val="1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6B65D75"/>
    <w:multiLevelType w:val="hybridMultilevel"/>
    <w:tmpl w:val="271CC8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5F05D5"/>
    <w:multiLevelType w:val="hybridMultilevel"/>
    <w:tmpl w:val="EBFA85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C056998"/>
    <w:multiLevelType w:val="hybridMultilevel"/>
    <w:tmpl w:val="7F985AAA"/>
    <w:lvl w:ilvl="0" w:tplc="04190009">
      <w:start w:val="1"/>
      <w:numFmt w:val="bullet"/>
      <w:lvlText w:val=""/>
      <w:lvlJc w:val="left"/>
      <w:pPr>
        <w:ind w:left="2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BC7225"/>
    <w:multiLevelType w:val="hybridMultilevel"/>
    <w:tmpl w:val="A1D277CA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DE90D66"/>
    <w:multiLevelType w:val="hybridMultilevel"/>
    <w:tmpl w:val="5DE81E46"/>
    <w:lvl w:ilvl="0" w:tplc="04190007">
      <w:start w:val="1"/>
      <w:numFmt w:val="bullet"/>
      <w:lvlText w:val=""/>
      <w:lvlPicBulletId w:val="1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52E5AD3"/>
    <w:multiLevelType w:val="hybridMultilevel"/>
    <w:tmpl w:val="CFCA2346"/>
    <w:lvl w:ilvl="0" w:tplc="0419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>
    <w:nsid w:val="371012B2"/>
    <w:multiLevelType w:val="hybridMultilevel"/>
    <w:tmpl w:val="F2D8CB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2D3346"/>
    <w:multiLevelType w:val="hybridMultilevel"/>
    <w:tmpl w:val="1FA69D9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D657F6D"/>
    <w:multiLevelType w:val="hybridMultilevel"/>
    <w:tmpl w:val="BBC2B7A0"/>
    <w:lvl w:ilvl="0" w:tplc="041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5B1241D2">
      <w:numFmt w:val="bullet"/>
      <w:lvlText w:val="•"/>
      <w:lvlJc w:val="left"/>
      <w:pPr>
        <w:ind w:left="2025" w:hanging="94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E33DB7"/>
    <w:multiLevelType w:val="hybridMultilevel"/>
    <w:tmpl w:val="97229A7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76366D6"/>
    <w:multiLevelType w:val="hybridMultilevel"/>
    <w:tmpl w:val="BAFCDD6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F7E537E"/>
    <w:multiLevelType w:val="hybridMultilevel"/>
    <w:tmpl w:val="80D0390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5833DCB"/>
    <w:multiLevelType w:val="hybridMultilevel"/>
    <w:tmpl w:val="05142A36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C2C4089"/>
    <w:multiLevelType w:val="hybridMultilevel"/>
    <w:tmpl w:val="129EB9DA"/>
    <w:lvl w:ilvl="0" w:tplc="0419000B">
      <w:start w:val="1"/>
      <w:numFmt w:val="bullet"/>
      <w:lvlText w:val=""/>
      <w:lvlJc w:val="left"/>
      <w:pPr>
        <w:ind w:left="2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7C0165"/>
    <w:multiLevelType w:val="hybridMultilevel"/>
    <w:tmpl w:val="4540F6C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>
    <w:nsid w:val="65A52FFF"/>
    <w:multiLevelType w:val="hybridMultilevel"/>
    <w:tmpl w:val="410A69F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BD06470"/>
    <w:multiLevelType w:val="hybridMultilevel"/>
    <w:tmpl w:val="E26856A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E893E90"/>
    <w:multiLevelType w:val="hybridMultilevel"/>
    <w:tmpl w:val="C18002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ADFAF882">
      <w:start w:val="10"/>
      <w:numFmt w:val="bullet"/>
      <w:lvlText w:val=""/>
      <w:lvlJc w:val="left"/>
      <w:pPr>
        <w:ind w:left="2190" w:hanging="11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942034"/>
    <w:multiLevelType w:val="hybridMultilevel"/>
    <w:tmpl w:val="583C563C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4"/>
  </w:num>
  <w:num w:numId="4">
    <w:abstractNumId w:val="7"/>
  </w:num>
  <w:num w:numId="5">
    <w:abstractNumId w:val="14"/>
  </w:num>
  <w:num w:numId="6">
    <w:abstractNumId w:val="19"/>
  </w:num>
  <w:num w:numId="7">
    <w:abstractNumId w:val="10"/>
  </w:num>
  <w:num w:numId="8">
    <w:abstractNumId w:val="8"/>
  </w:num>
  <w:num w:numId="9">
    <w:abstractNumId w:val="17"/>
  </w:num>
  <w:num w:numId="10">
    <w:abstractNumId w:val="0"/>
  </w:num>
  <w:num w:numId="11">
    <w:abstractNumId w:val="1"/>
  </w:num>
  <w:num w:numId="12">
    <w:abstractNumId w:val="6"/>
  </w:num>
  <w:num w:numId="13">
    <w:abstractNumId w:val="9"/>
  </w:num>
  <w:num w:numId="14">
    <w:abstractNumId w:val="2"/>
  </w:num>
  <w:num w:numId="15">
    <w:abstractNumId w:val="20"/>
  </w:num>
  <w:num w:numId="16">
    <w:abstractNumId w:val="15"/>
  </w:num>
  <w:num w:numId="17">
    <w:abstractNumId w:val="13"/>
  </w:num>
  <w:num w:numId="18">
    <w:abstractNumId w:val="3"/>
  </w:num>
  <w:num w:numId="19">
    <w:abstractNumId w:val="11"/>
  </w:num>
  <w:num w:numId="20">
    <w:abstractNumId w:val="12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3349"/>
    <w:rsid w:val="0002197E"/>
    <w:rsid w:val="00044921"/>
    <w:rsid w:val="00055932"/>
    <w:rsid w:val="00087A3D"/>
    <w:rsid w:val="00087F5A"/>
    <w:rsid w:val="000E797B"/>
    <w:rsid w:val="001005AA"/>
    <w:rsid w:val="001101EC"/>
    <w:rsid w:val="0012072D"/>
    <w:rsid w:val="00125812"/>
    <w:rsid w:val="0013656D"/>
    <w:rsid w:val="00145F7E"/>
    <w:rsid w:val="00170DD2"/>
    <w:rsid w:val="001A7FCE"/>
    <w:rsid w:val="002123D4"/>
    <w:rsid w:val="00227C34"/>
    <w:rsid w:val="0023412B"/>
    <w:rsid w:val="00274FF2"/>
    <w:rsid w:val="00294652"/>
    <w:rsid w:val="002951AD"/>
    <w:rsid w:val="002B046B"/>
    <w:rsid w:val="002D1888"/>
    <w:rsid w:val="002E79AB"/>
    <w:rsid w:val="003074B6"/>
    <w:rsid w:val="00307FCE"/>
    <w:rsid w:val="003968AE"/>
    <w:rsid w:val="003C1507"/>
    <w:rsid w:val="0041318F"/>
    <w:rsid w:val="00424500"/>
    <w:rsid w:val="0043007F"/>
    <w:rsid w:val="00476D5A"/>
    <w:rsid w:val="004776ED"/>
    <w:rsid w:val="004D3349"/>
    <w:rsid w:val="004F30E2"/>
    <w:rsid w:val="00531C65"/>
    <w:rsid w:val="00553C26"/>
    <w:rsid w:val="00576582"/>
    <w:rsid w:val="005D1696"/>
    <w:rsid w:val="005E4A30"/>
    <w:rsid w:val="005E5401"/>
    <w:rsid w:val="005F5102"/>
    <w:rsid w:val="00617F9A"/>
    <w:rsid w:val="0062133B"/>
    <w:rsid w:val="00660667"/>
    <w:rsid w:val="006B4174"/>
    <w:rsid w:val="006D2EC6"/>
    <w:rsid w:val="006F2850"/>
    <w:rsid w:val="006F4282"/>
    <w:rsid w:val="0078104F"/>
    <w:rsid w:val="00794F83"/>
    <w:rsid w:val="007B2F72"/>
    <w:rsid w:val="007C77F5"/>
    <w:rsid w:val="007E75DC"/>
    <w:rsid w:val="0085093A"/>
    <w:rsid w:val="008614EE"/>
    <w:rsid w:val="008960FF"/>
    <w:rsid w:val="00900D6C"/>
    <w:rsid w:val="009C11F9"/>
    <w:rsid w:val="00A00BC8"/>
    <w:rsid w:val="00A12463"/>
    <w:rsid w:val="00A15877"/>
    <w:rsid w:val="00A42F2B"/>
    <w:rsid w:val="00A5053F"/>
    <w:rsid w:val="00A60023"/>
    <w:rsid w:val="00A74F6A"/>
    <w:rsid w:val="00AA5799"/>
    <w:rsid w:val="00AB2D5F"/>
    <w:rsid w:val="00B00182"/>
    <w:rsid w:val="00B614A2"/>
    <w:rsid w:val="00B672AE"/>
    <w:rsid w:val="00B81609"/>
    <w:rsid w:val="00B85B25"/>
    <w:rsid w:val="00B85F8E"/>
    <w:rsid w:val="00BA26B3"/>
    <w:rsid w:val="00C63CA2"/>
    <w:rsid w:val="00C64F0C"/>
    <w:rsid w:val="00CA7F6A"/>
    <w:rsid w:val="00CB3B33"/>
    <w:rsid w:val="00D1517D"/>
    <w:rsid w:val="00D156F3"/>
    <w:rsid w:val="00D27841"/>
    <w:rsid w:val="00D4187B"/>
    <w:rsid w:val="00D940C4"/>
    <w:rsid w:val="00DB4FCA"/>
    <w:rsid w:val="00E42D70"/>
    <w:rsid w:val="00EB4253"/>
    <w:rsid w:val="00EF0DB3"/>
    <w:rsid w:val="00F06835"/>
    <w:rsid w:val="00F15CBB"/>
    <w:rsid w:val="00F61A1A"/>
    <w:rsid w:val="00F6556D"/>
    <w:rsid w:val="00FD6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pacing w:val="-20"/>
        <w:sz w:val="36"/>
        <w:szCs w:val="3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349"/>
    <w:pPr>
      <w:spacing w:after="160" w:line="240" w:lineRule="auto"/>
    </w:pPr>
    <w:rPr>
      <w:rFonts w:cstheme="minorBidi"/>
      <w:b w:val="0"/>
      <w:spacing w:val="0"/>
      <w:sz w:val="28"/>
      <w:szCs w:val="22"/>
    </w:rPr>
  </w:style>
  <w:style w:type="paragraph" w:styleId="2">
    <w:name w:val="heading 2"/>
    <w:basedOn w:val="a"/>
    <w:link w:val="20"/>
    <w:uiPriority w:val="9"/>
    <w:qFormat/>
    <w:rsid w:val="004D3349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334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D3349"/>
    <w:rPr>
      <w:i/>
      <w:iCs/>
    </w:rPr>
  </w:style>
  <w:style w:type="table" w:styleId="a5">
    <w:name w:val="Table Grid"/>
    <w:basedOn w:val="a1"/>
    <w:uiPriority w:val="59"/>
    <w:rsid w:val="004D3349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b w:val="0"/>
      <w:spacing w:val="0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4D334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D3349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3349"/>
    <w:rPr>
      <w:rFonts w:ascii="Tahoma" w:hAnsi="Tahoma" w:cs="Tahoma"/>
      <w:b w:val="0"/>
      <w:spacing w:val="0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D3349"/>
    <w:rPr>
      <w:rFonts w:eastAsia="Times New Roman"/>
      <w:bCs/>
      <w:spacing w:val="0"/>
      <w:lang w:eastAsia="ru-RU"/>
    </w:rPr>
  </w:style>
  <w:style w:type="paragraph" w:styleId="a9">
    <w:name w:val="List Paragraph"/>
    <w:basedOn w:val="a"/>
    <w:uiPriority w:val="34"/>
    <w:qFormat/>
    <w:rsid w:val="004D3349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4D3349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D3349"/>
    <w:rPr>
      <w:rFonts w:cstheme="minorBidi"/>
      <w:b w:val="0"/>
      <w:spacing w:val="0"/>
      <w:sz w:val="28"/>
      <w:szCs w:val="22"/>
    </w:rPr>
  </w:style>
  <w:style w:type="paragraph" w:styleId="ac">
    <w:name w:val="footer"/>
    <w:basedOn w:val="a"/>
    <w:link w:val="ad"/>
    <w:uiPriority w:val="99"/>
    <w:unhideWhenUsed/>
    <w:rsid w:val="004D3349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rsid w:val="004D3349"/>
    <w:rPr>
      <w:rFonts w:cstheme="minorBidi"/>
      <w:b w:val="0"/>
      <w:spacing w:val="0"/>
      <w:sz w:val="28"/>
      <w:szCs w:val="22"/>
    </w:rPr>
  </w:style>
  <w:style w:type="paragraph" w:customStyle="1" w:styleId="11">
    <w:name w:val="Заголовок 11"/>
    <w:basedOn w:val="a"/>
    <w:uiPriority w:val="1"/>
    <w:qFormat/>
    <w:rsid w:val="004D3349"/>
    <w:pPr>
      <w:widowControl w:val="0"/>
      <w:autoSpaceDE w:val="0"/>
      <w:autoSpaceDN w:val="0"/>
      <w:spacing w:after="0"/>
      <w:ind w:left="1502"/>
      <w:outlineLvl w:val="1"/>
    </w:pPr>
    <w:rPr>
      <w:rFonts w:eastAsia="Times New Roman" w:cs="Times New Roman"/>
      <w:b/>
      <w:bCs/>
      <w:szCs w:val="28"/>
    </w:rPr>
  </w:style>
  <w:style w:type="paragraph" w:customStyle="1" w:styleId="TableParagraph">
    <w:name w:val="Table Paragraph"/>
    <w:basedOn w:val="a"/>
    <w:uiPriority w:val="1"/>
    <w:qFormat/>
    <w:rsid w:val="004D3349"/>
    <w:pPr>
      <w:widowControl w:val="0"/>
      <w:autoSpaceDE w:val="0"/>
      <w:autoSpaceDN w:val="0"/>
      <w:spacing w:after="0"/>
      <w:ind w:left="107"/>
    </w:pPr>
    <w:rPr>
      <w:rFonts w:eastAsia="Times New Roman" w:cs="Times New Roman"/>
      <w:sz w:val="22"/>
    </w:rPr>
  </w:style>
  <w:style w:type="character" w:styleId="ae">
    <w:name w:val="Hyperlink"/>
    <w:basedOn w:val="a0"/>
    <w:uiPriority w:val="99"/>
    <w:unhideWhenUsed/>
    <w:rsid w:val="004D3349"/>
    <w:rPr>
      <w:color w:val="0000FF" w:themeColor="hyperlink"/>
      <w:u w:val="single"/>
    </w:rPr>
  </w:style>
  <w:style w:type="paragraph" w:styleId="af">
    <w:name w:val="Title"/>
    <w:basedOn w:val="a"/>
    <w:link w:val="af0"/>
    <w:uiPriority w:val="1"/>
    <w:qFormat/>
    <w:rsid w:val="001005AA"/>
    <w:pPr>
      <w:widowControl w:val="0"/>
      <w:autoSpaceDE w:val="0"/>
      <w:autoSpaceDN w:val="0"/>
      <w:spacing w:before="1" w:after="0"/>
      <w:ind w:left="3389" w:right="2315"/>
      <w:jc w:val="center"/>
    </w:pPr>
    <w:rPr>
      <w:rFonts w:eastAsia="Times New Roman" w:cs="Times New Roman"/>
      <w:b/>
      <w:bCs/>
      <w:sz w:val="36"/>
      <w:szCs w:val="36"/>
    </w:rPr>
  </w:style>
  <w:style w:type="character" w:customStyle="1" w:styleId="af0">
    <w:name w:val="Название Знак"/>
    <w:basedOn w:val="a0"/>
    <w:link w:val="af"/>
    <w:uiPriority w:val="1"/>
    <w:rsid w:val="001005AA"/>
    <w:rPr>
      <w:rFonts w:eastAsia="Times New Roman"/>
      <w:bCs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8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am.ru" TargetMode="External"/><Relationship Id="rId13" Type="http://schemas.openxmlformats.org/officeDocument/2006/relationships/hyperlink" Target="http://vospitatel.com.ua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hcolonoc.ru" TargetMode="External"/><Relationship Id="rId12" Type="http://schemas.openxmlformats.org/officeDocument/2006/relationships/hyperlink" Target="http://nsportal.r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ped-kopilka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okarevala.narod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fourok.ru" TargetMode="External"/><Relationship Id="rId10" Type="http://schemas.openxmlformats.org/officeDocument/2006/relationships/hyperlink" Target="http://pedsovet.s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nsportal.ru" TargetMode="External"/><Relationship Id="rId14" Type="http://schemas.openxmlformats.org/officeDocument/2006/relationships/hyperlink" Target="http://centrideia.ru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6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Шалбецкая Ольга Владимировна</dc:creator>
  <cp:keywords/>
  <dc:description/>
  <cp:lastModifiedBy>HP</cp:lastModifiedBy>
  <cp:revision>16</cp:revision>
  <cp:lastPrinted>2023-10-19T17:48:00Z</cp:lastPrinted>
  <dcterms:created xsi:type="dcterms:W3CDTF">2022-11-10T13:58:00Z</dcterms:created>
  <dcterms:modified xsi:type="dcterms:W3CDTF">2023-11-15T12:55:00Z</dcterms:modified>
</cp:coreProperties>
</file>