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982" w:type="pct"/>
        <w:tblCellSpacing w:w="0" w:type="dxa"/>
        <w:tblInd w:w="-70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50"/>
        <w:gridCol w:w="20"/>
        <w:gridCol w:w="4044"/>
      </w:tblGrid>
      <w:tr w:rsidR="00D73B6A" w:rsidRPr="00D73B6A" w:rsidTr="00D73B6A">
        <w:trPr>
          <w:trHeight w:val="10069"/>
          <w:tblCellSpacing w:w="0" w:type="dxa"/>
        </w:trPr>
        <w:tc>
          <w:tcPr>
            <w:tcW w:w="1176" w:type="pct"/>
            <w:tcMar>
              <w:top w:w="0" w:type="dxa"/>
              <w:left w:w="0" w:type="dxa"/>
              <w:bottom w:w="1646" w:type="dxa"/>
              <w:right w:w="0" w:type="dxa"/>
            </w:tcMar>
            <w:hideMark/>
          </w:tcPr>
          <w:p w:rsidR="00D73B6A" w:rsidRPr="00D73B6A" w:rsidRDefault="00D73B6A" w:rsidP="00D73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</w:pPr>
          </w:p>
        </w:tc>
        <w:tc>
          <w:tcPr>
            <w:tcW w:w="19" w:type="pct"/>
            <w:vAlign w:val="center"/>
            <w:hideMark/>
          </w:tcPr>
          <w:p w:rsidR="00D73B6A" w:rsidRPr="00D73B6A" w:rsidRDefault="00D73B6A" w:rsidP="00D73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</w:pPr>
            <w:r w:rsidRPr="00D73B6A">
              <w:rPr>
                <w:rFonts w:ascii="Times New Roman" w:eastAsia="Times New Roman" w:hAnsi="Times New Roman" w:cs="Times New Roman"/>
                <w:noProof/>
                <w:color w:val="4F4F4F"/>
                <w:sz w:val="32"/>
                <w:szCs w:val="32"/>
              </w:rPr>
              <w:drawing>
                <wp:inline distT="0" distB="0" distL="0" distR="0">
                  <wp:extent cx="234950" cy="26035"/>
                  <wp:effectExtent l="0" t="0" r="0" b="0"/>
                  <wp:docPr id="1" name="Рисунок 1" descr="http://fbuz.20.rospotrebnadzor.ru/i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fbuz.20.rospotrebnadzor.ru/i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6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5" w:type="pct"/>
            <w:tcMar>
              <w:top w:w="0" w:type="dxa"/>
              <w:left w:w="0" w:type="dxa"/>
              <w:bottom w:w="1646" w:type="dxa"/>
              <w:right w:w="0" w:type="dxa"/>
            </w:tcMar>
            <w:hideMark/>
          </w:tcPr>
          <w:p w:rsidR="00D73B6A" w:rsidRPr="00D73B6A" w:rsidRDefault="00D73B6A" w:rsidP="00D73B6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</w:pPr>
            <w:r w:rsidRPr="0040532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</w:rPr>
              <w:t>Гельминтоз</w:t>
            </w:r>
            <w:r w:rsidRPr="00D73B6A">
              <w:rPr>
                <w:rFonts w:ascii="Times New Roman" w:eastAsia="Times New Roman" w:hAnsi="Times New Roman" w:cs="Times New Roman"/>
                <w:b/>
                <w:bCs/>
                <w:color w:val="4F4F4F"/>
                <w:sz w:val="32"/>
                <w:szCs w:val="32"/>
              </w:rPr>
              <w:t> </w:t>
            </w:r>
            <w:r w:rsidRPr="00D73B6A"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  <w:t>- это поражение организма человека паразитическими червями (гельминтами). Гельминты, попадая в организм ребенка, начинают активно расти и размножаться, отравляя организм продуктами своей жизнедеятельности. В большинстве случаев заражение происходит нематодами (аскариды, острицы). Заразиться ими ребенок может на прогулке, во время игры в песочнице, погладив приглянувшуюся собачку или на даче у бабушки. Даже самые заботливые родители не могут застраховать своего ребенка от гельминтоза.</w:t>
            </w:r>
          </w:p>
          <w:p w:rsidR="00D73B6A" w:rsidRPr="00D73B6A" w:rsidRDefault="00D73B6A" w:rsidP="00D73B6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</w:pPr>
            <w:r w:rsidRPr="00D73B6A"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  <w:t xml:space="preserve">Гораздо реже поражают детский организм ленточные черви и сосальщики, в этом </w:t>
            </w:r>
            <w:r w:rsidRPr="00D73B6A"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  <w:lastRenderedPageBreak/>
              <w:t>случае причина гельминтоза кроется в попадании в детский рацион недостаточно хорошо прожаренного (проваренного) мяса.</w:t>
            </w:r>
          </w:p>
          <w:p w:rsidR="00D73B6A" w:rsidRDefault="00D73B6A" w:rsidP="00D73B6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</w:pPr>
            <w:r w:rsidRPr="00D73B6A"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  <w:t>Если Вы заметили, что Ваш ребенок много ест, но при этом не набирает вес; быстро утомляется; жалуется на боли в животе; раздражителен и плаксив; у ребенка часто появляются раздражения и высыпания на коже, то можно заподозрить заболевание ребенка гельминтозом.</w:t>
            </w:r>
          </w:p>
          <w:p w:rsidR="00D73B6A" w:rsidRDefault="00D73B6A" w:rsidP="00D73B6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</w:pPr>
          </w:p>
          <w:p w:rsidR="00D73B6A" w:rsidRDefault="00D73B6A" w:rsidP="00D73B6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</w:pPr>
          </w:p>
          <w:p w:rsidR="00D73B6A" w:rsidRDefault="00D73B6A" w:rsidP="00D73B6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</w:pPr>
          </w:p>
          <w:p w:rsidR="00381338" w:rsidRDefault="00381338" w:rsidP="00D73B6A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4F4F4F"/>
                <w:sz w:val="32"/>
                <w:szCs w:val="32"/>
              </w:rPr>
            </w:pPr>
          </w:p>
          <w:p w:rsidR="00D73B6A" w:rsidRPr="00D73B6A" w:rsidRDefault="00D73B6A" w:rsidP="00D73B6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</w:pPr>
            <w:r w:rsidRPr="00D73B6A">
              <w:rPr>
                <w:rFonts w:ascii="Times New Roman" w:eastAsia="Times New Roman" w:hAnsi="Times New Roman" w:cs="Times New Roman"/>
                <w:b/>
                <w:bCs/>
                <w:color w:val="4F4F4F"/>
                <w:sz w:val="32"/>
                <w:szCs w:val="32"/>
              </w:rPr>
              <w:lastRenderedPageBreak/>
              <w:t>Симптомы поражения аскаридой:</w:t>
            </w:r>
          </w:p>
          <w:p w:rsidR="00D73B6A" w:rsidRPr="00D73B6A" w:rsidRDefault="00D73B6A" w:rsidP="00D73B6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</w:pPr>
            <w:r w:rsidRPr="00D73B6A"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  <w:t>- сухой кашель и высыпания на коже,</w:t>
            </w:r>
          </w:p>
          <w:p w:rsidR="00D73B6A" w:rsidRPr="00D73B6A" w:rsidRDefault="00D73B6A" w:rsidP="00D73B6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</w:pPr>
            <w:r w:rsidRPr="00D73B6A"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  <w:t>- тошнота (иногда рвота),</w:t>
            </w:r>
          </w:p>
          <w:p w:rsidR="00D73B6A" w:rsidRPr="00D73B6A" w:rsidRDefault="00D73B6A" w:rsidP="00D73B6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</w:pPr>
            <w:r w:rsidRPr="00D73B6A"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  <w:t>- активное слюноотделение,</w:t>
            </w:r>
          </w:p>
          <w:p w:rsidR="00D73B6A" w:rsidRPr="00D73B6A" w:rsidRDefault="00D73B6A" w:rsidP="00D73B6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</w:pPr>
            <w:r w:rsidRPr="00D73B6A"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  <w:t>- беспокойство ночью,</w:t>
            </w:r>
          </w:p>
          <w:p w:rsidR="00D73B6A" w:rsidRPr="00D73B6A" w:rsidRDefault="00D73B6A" w:rsidP="00D73B6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</w:pPr>
            <w:r w:rsidRPr="00D73B6A"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  <w:t>- периодические высыпания водянистых пузырьков на коже кистей и стоп,</w:t>
            </w:r>
          </w:p>
          <w:p w:rsidR="00D73B6A" w:rsidRPr="00D73B6A" w:rsidRDefault="00D73B6A" w:rsidP="00D73B6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</w:pPr>
            <w:r w:rsidRPr="00D73B6A"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  <w:t>- боли в области пупка и правых ребер,</w:t>
            </w:r>
          </w:p>
          <w:p w:rsidR="00D73B6A" w:rsidRPr="00D73B6A" w:rsidRDefault="00D73B6A" w:rsidP="00D73B6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</w:pPr>
            <w:r w:rsidRPr="00D73B6A"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  <w:t>- нарушение пищеварения - запоры и поносы,</w:t>
            </w:r>
          </w:p>
          <w:p w:rsidR="00D73B6A" w:rsidRPr="00D73B6A" w:rsidRDefault="00D73B6A" w:rsidP="00D73B6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</w:pPr>
            <w:r w:rsidRPr="00D73B6A"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  <w:t>- непроходимость кишечника (в запущенных случаях).</w:t>
            </w:r>
          </w:p>
          <w:p w:rsidR="00D73B6A" w:rsidRDefault="00D73B6A" w:rsidP="00D73B6A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4F4F4F"/>
                <w:sz w:val="32"/>
                <w:szCs w:val="32"/>
              </w:rPr>
            </w:pPr>
          </w:p>
          <w:p w:rsidR="00381338" w:rsidRDefault="00381338" w:rsidP="00D73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F4F4F"/>
                <w:sz w:val="32"/>
                <w:szCs w:val="32"/>
              </w:rPr>
            </w:pPr>
          </w:p>
          <w:p w:rsidR="00D73B6A" w:rsidRPr="00D73B6A" w:rsidRDefault="00D73B6A" w:rsidP="00D73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</w:pPr>
            <w:r w:rsidRPr="00D73B6A">
              <w:rPr>
                <w:rFonts w:ascii="Times New Roman" w:eastAsia="Times New Roman" w:hAnsi="Times New Roman" w:cs="Times New Roman"/>
                <w:b/>
                <w:bCs/>
                <w:color w:val="4F4F4F"/>
                <w:sz w:val="32"/>
                <w:szCs w:val="32"/>
              </w:rPr>
              <w:lastRenderedPageBreak/>
              <w:t>Симптомы поражения острицей:</w:t>
            </w:r>
          </w:p>
          <w:p w:rsidR="00D73B6A" w:rsidRPr="00D73B6A" w:rsidRDefault="00D73B6A" w:rsidP="00D73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</w:pPr>
            <w:r w:rsidRPr="00D73B6A"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  <w:t>- резкое снижение аппетита,</w:t>
            </w:r>
          </w:p>
          <w:p w:rsidR="00D73B6A" w:rsidRPr="00D73B6A" w:rsidRDefault="00D73B6A" w:rsidP="00D73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</w:pPr>
            <w:r w:rsidRPr="00D73B6A"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  <w:t>- слабые боли в животе,</w:t>
            </w:r>
          </w:p>
          <w:p w:rsidR="00D73B6A" w:rsidRPr="00D73B6A" w:rsidRDefault="00D73B6A" w:rsidP="00D73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</w:pPr>
            <w:r w:rsidRPr="00D73B6A"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  <w:t>- зуд и воспаление в области заднепроходного отверстия,</w:t>
            </w:r>
          </w:p>
          <w:p w:rsidR="00D73B6A" w:rsidRPr="00D73B6A" w:rsidRDefault="00D73B6A" w:rsidP="00D73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</w:pPr>
            <w:r w:rsidRPr="00D73B6A"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  <w:t>- воспаление наружных половых органов у девочек,</w:t>
            </w:r>
          </w:p>
          <w:p w:rsidR="00D73B6A" w:rsidRPr="00D73B6A" w:rsidRDefault="00D73B6A" w:rsidP="00D73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</w:pPr>
            <w:r w:rsidRPr="00D73B6A"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  <w:t>- наличие в кале небольших паразитов.</w:t>
            </w:r>
          </w:p>
          <w:p w:rsidR="00D73B6A" w:rsidRPr="00D73B6A" w:rsidRDefault="00D73B6A" w:rsidP="00D73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</w:pPr>
            <w:r w:rsidRPr="00D73B6A">
              <w:rPr>
                <w:rFonts w:ascii="Times New Roman" w:eastAsia="Times New Roman" w:hAnsi="Times New Roman" w:cs="Times New Roman"/>
                <w:b/>
                <w:bCs/>
                <w:color w:val="4F4F4F"/>
                <w:sz w:val="32"/>
                <w:szCs w:val="32"/>
              </w:rPr>
              <w:t>Профилактика гельминтозов у детей</w:t>
            </w:r>
          </w:p>
          <w:p w:rsidR="00D73B6A" w:rsidRPr="00D73B6A" w:rsidRDefault="00D73B6A" w:rsidP="00D73B6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</w:pPr>
            <w:r w:rsidRPr="00D73B6A"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  <w:t xml:space="preserve">Профилактика гельминтоза у детей включает, прежде всего, формирование у детей гигиенических </w:t>
            </w:r>
            <w:proofErr w:type="spellStart"/>
            <w:r w:rsidRPr="00D73B6A"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  <w:t>навыков</w:t>
            </w:r>
            <w:proofErr w:type="gramStart"/>
            <w:r w:rsidRPr="00D73B6A"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  <w:t>:м</w:t>
            </w:r>
            <w:proofErr w:type="gramEnd"/>
            <w:r w:rsidRPr="00D73B6A"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  <w:t>ытье</w:t>
            </w:r>
            <w:proofErr w:type="spellEnd"/>
            <w:r w:rsidRPr="00D73B6A"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  <w:t xml:space="preserve"> рук после прогулки, посещения мест общественного пользования, перед едой, после общения с кошками и собаками, недопустимость употребления в пищу немытых фруктов и ягод.</w:t>
            </w:r>
          </w:p>
          <w:p w:rsidR="00D73B6A" w:rsidRPr="00D73B6A" w:rsidRDefault="00D73B6A" w:rsidP="00381338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</w:pPr>
            <w:r w:rsidRPr="00D73B6A">
              <w:rPr>
                <w:rFonts w:ascii="Times New Roman" w:eastAsia="Times New Roman" w:hAnsi="Times New Roman" w:cs="Times New Roman"/>
                <w:b/>
                <w:bCs/>
                <w:color w:val="4F4F4F"/>
                <w:sz w:val="32"/>
                <w:szCs w:val="32"/>
              </w:rPr>
              <w:lastRenderedPageBreak/>
              <w:t>Лечение гельминтов у детей</w:t>
            </w:r>
          </w:p>
          <w:p w:rsidR="00D73B6A" w:rsidRDefault="00D73B6A" w:rsidP="00D73B6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</w:pPr>
            <w:r w:rsidRPr="00D73B6A"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  <w:t>Лечение ребенку при поражении гельминтами назначает только врач паразитолог, который учтет при этом не только вид паразита, но и особенности ребенка - возраст, вес, общее состояние, побочные заболевания. Для достижения стойкого результата необходимо проводить комплексное лечение не только заболевшего ребенка, но и всех членов его семьи.</w:t>
            </w:r>
          </w:p>
          <w:p w:rsidR="00B02244" w:rsidRPr="00D73B6A" w:rsidRDefault="00405324" w:rsidP="00D73B6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4F4F4F"/>
                <w:sz w:val="32"/>
                <w:szCs w:val="3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255270</wp:posOffset>
                  </wp:positionH>
                  <wp:positionV relativeFrom="paragraph">
                    <wp:posOffset>414655</wp:posOffset>
                  </wp:positionV>
                  <wp:extent cx="1920240" cy="1241425"/>
                  <wp:effectExtent l="19050" t="0" r="3810" b="0"/>
                  <wp:wrapTight wrapText="bothSides">
                    <wp:wrapPolygon edited="0">
                      <wp:start x="-214" y="0"/>
                      <wp:lineTo x="-214" y="21213"/>
                      <wp:lineTo x="21643" y="21213"/>
                      <wp:lineTo x="21643" y="0"/>
                      <wp:lineTo x="-214" y="0"/>
                    </wp:wrapPolygon>
                  </wp:wrapTight>
                  <wp:docPr id="37" name="Рисунок 37" descr="https://sun9-57.userapi.com/impg/W7pp9vTi5r-y0QpT6VoOECW49fYBhZiGr4N69w/GTXAnKoH7ks.jpg?size=1000x646&amp;quality=95&amp;sign=08bcf987a25f14d914b478473c6eedcc&amp;c_uniq_tag=i5vekMQ1JyTAGz16EQoe9JVxhKkGbuRf2MBtJgOpzKg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sun9-57.userapi.com/impg/W7pp9vTi5r-y0QpT6VoOECW49fYBhZiGr4N69w/GTXAnKoH7ks.jpg?size=1000x646&amp;quality=95&amp;sign=08bcf987a25f14d914b478473c6eedcc&amp;c_uniq_tag=i5vekMQ1JyTAGz16EQoe9JVxhKkGbuRf2MBtJgOpzKg&amp;type=alb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240" cy="1241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73B6A" w:rsidRPr="00D73B6A" w:rsidRDefault="00D73B6A" w:rsidP="00D73B6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4F4F4F"/>
                <w:sz w:val="32"/>
                <w:szCs w:val="32"/>
              </w:rPr>
            </w:pPr>
          </w:p>
        </w:tc>
      </w:tr>
    </w:tbl>
    <w:p w:rsidR="00D73B6A" w:rsidRPr="00381338" w:rsidRDefault="00381338" w:rsidP="00B02244">
      <w:pPr>
        <w:spacing w:after="0"/>
        <w:rPr>
          <w:rFonts w:ascii="Times New Roman" w:hAnsi="Times New Roman" w:cs="Times New Roman"/>
          <w:sz w:val="24"/>
          <w:szCs w:val="32"/>
        </w:rPr>
      </w:pPr>
      <w:r w:rsidRPr="00381338">
        <w:rPr>
          <w:rFonts w:ascii="Times New Roman" w:hAnsi="Times New Roman" w:cs="Times New Roman"/>
          <w:sz w:val="24"/>
          <w:szCs w:val="32"/>
        </w:rPr>
        <w:lastRenderedPageBreak/>
        <w:t>Муниципальное автономное образовательное учреждение</w:t>
      </w:r>
    </w:p>
    <w:p w:rsidR="00381338" w:rsidRDefault="00381338" w:rsidP="00381338">
      <w:pPr>
        <w:spacing w:after="0"/>
        <w:jc w:val="center"/>
        <w:rPr>
          <w:rFonts w:ascii="Times New Roman" w:hAnsi="Times New Roman" w:cs="Times New Roman"/>
          <w:sz w:val="24"/>
          <w:szCs w:val="32"/>
        </w:rPr>
      </w:pPr>
      <w:r w:rsidRPr="00381338">
        <w:rPr>
          <w:rFonts w:ascii="Times New Roman" w:hAnsi="Times New Roman" w:cs="Times New Roman"/>
          <w:sz w:val="24"/>
          <w:szCs w:val="32"/>
        </w:rPr>
        <w:t xml:space="preserve">«Средняя общеобразовательная школа» </w:t>
      </w:r>
      <w:proofErr w:type="spellStart"/>
      <w:r w:rsidRPr="00381338">
        <w:rPr>
          <w:rFonts w:ascii="Times New Roman" w:hAnsi="Times New Roman" w:cs="Times New Roman"/>
          <w:sz w:val="24"/>
          <w:szCs w:val="32"/>
        </w:rPr>
        <w:t>рп</w:t>
      </w:r>
      <w:proofErr w:type="spellEnd"/>
      <w:r w:rsidRPr="00381338">
        <w:rPr>
          <w:rFonts w:ascii="Times New Roman" w:hAnsi="Times New Roman" w:cs="Times New Roman"/>
          <w:sz w:val="24"/>
          <w:szCs w:val="32"/>
        </w:rPr>
        <w:t>. Пашия</w:t>
      </w:r>
    </w:p>
    <w:p w:rsidR="00381338" w:rsidRDefault="00381338" w:rsidP="00381338">
      <w:pPr>
        <w:spacing w:after="0"/>
        <w:jc w:val="center"/>
        <w:rPr>
          <w:rFonts w:ascii="Times New Roman" w:hAnsi="Times New Roman" w:cs="Times New Roman"/>
          <w:sz w:val="24"/>
          <w:szCs w:val="32"/>
        </w:rPr>
      </w:pPr>
    </w:p>
    <w:p w:rsidR="00381338" w:rsidRDefault="00381338" w:rsidP="00381338">
      <w:pPr>
        <w:spacing w:after="0"/>
        <w:jc w:val="center"/>
        <w:rPr>
          <w:rFonts w:ascii="Times New Roman" w:hAnsi="Times New Roman" w:cs="Times New Roman"/>
          <w:sz w:val="24"/>
          <w:szCs w:val="32"/>
        </w:rPr>
      </w:pPr>
    </w:p>
    <w:p w:rsidR="00381338" w:rsidRPr="00B02244" w:rsidRDefault="00381338" w:rsidP="00381338">
      <w:pPr>
        <w:spacing w:after="0"/>
        <w:jc w:val="center"/>
        <w:rPr>
          <w:rFonts w:ascii="Times New Roman" w:hAnsi="Times New Roman" w:cs="Times New Roman"/>
          <w:b/>
          <w:color w:val="0070C0"/>
          <w:sz w:val="36"/>
          <w:szCs w:val="32"/>
        </w:rPr>
      </w:pPr>
      <w:r w:rsidRPr="00B02244">
        <w:rPr>
          <w:rFonts w:ascii="Times New Roman" w:hAnsi="Times New Roman" w:cs="Times New Roman"/>
          <w:b/>
          <w:color w:val="0070C0"/>
          <w:sz w:val="36"/>
          <w:szCs w:val="32"/>
        </w:rPr>
        <w:t>Памятка для родителей</w:t>
      </w:r>
    </w:p>
    <w:p w:rsidR="00B02244" w:rsidRPr="00B02244" w:rsidRDefault="00B02244" w:rsidP="00381338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36"/>
          <w:szCs w:val="32"/>
        </w:rPr>
      </w:pPr>
      <w:r w:rsidRPr="00B02244">
        <w:rPr>
          <w:rFonts w:ascii="Times New Roman" w:hAnsi="Times New Roman" w:cs="Times New Roman"/>
          <w:b/>
          <w:i/>
          <w:color w:val="FF0000"/>
          <w:sz w:val="48"/>
          <w:szCs w:val="32"/>
        </w:rPr>
        <w:t>Берегись кишечных инфекций</w:t>
      </w:r>
    </w:p>
    <w:p w:rsidR="00381338" w:rsidRDefault="00B02244" w:rsidP="00381338">
      <w:pPr>
        <w:spacing w:after="0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Подготовила воспитатель первой квалификационной категории</w:t>
      </w:r>
    </w:p>
    <w:p w:rsidR="00B02244" w:rsidRDefault="00B02244" w:rsidP="00381338">
      <w:pPr>
        <w:spacing w:after="0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Блинкова Наталия Викторовна</w:t>
      </w:r>
    </w:p>
    <w:p w:rsidR="00B02244" w:rsidRDefault="00B02244" w:rsidP="00381338">
      <w:pPr>
        <w:spacing w:after="0"/>
        <w:jc w:val="center"/>
        <w:rPr>
          <w:rFonts w:ascii="Times New Roman" w:hAnsi="Times New Roman" w:cs="Times New Roman"/>
          <w:sz w:val="24"/>
          <w:szCs w:val="32"/>
        </w:rPr>
      </w:pPr>
    </w:p>
    <w:p w:rsidR="00B02244" w:rsidRDefault="00405324" w:rsidP="00381338">
      <w:pPr>
        <w:spacing w:after="0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noProof/>
          <w:sz w:val="24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265430</wp:posOffset>
            </wp:positionH>
            <wp:positionV relativeFrom="paragraph">
              <wp:posOffset>27305</wp:posOffset>
            </wp:positionV>
            <wp:extent cx="2825750" cy="1952625"/>
            <wp:effectExtent l="19050" t="0" r="0" b="0"/>
            <wp:wrapNone/>
            <wp:docPr id="22" name="Рисунок 22" descr="http://madou-29-41.ru/uploads/posts/2020-02/1580960696_i9gz9ueu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madou-29-41.ru/uploads/posts/2020-02/1580960696_i9gz9ueu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75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5324" w:rsidRDefault="00405324" w:rsidP="00381338">
      <w:pPr>
        <w:spacing w:after="0"/>
        <w:jc w:val="center"/>
        <w:rPr>
          <w:rFonts w:ascii="Times New Roman" w:hAnsi="Times New Roman" w:cs="Times New Roman"/>
          <w:sz w:val="24"/>
          <w:szCs w:val="32"/>
        </w:rPr>
      </w:pPr>
    </w:p>
    <w:p w:rsidR="00405324" w:rsidRDefault="00405324" w:rsidP="00381338">
      <w:pPr>
        <w:spacing w:after="0"/>
        <w:jc w:val="center"/>
        <w:rPr>
          <w:rFonts w:ascii="Times New Roman" w:hAnsi="Times New Roman" w:cs="Times New Roman"/>
          <w:sz w:val="24"/>
          <w:szCs w:val="32"/>
        </w:rPr>
      </w:pPr>
    </w:p>
    <w:p w:rsidR="00405324" w:rsidRDefault="00405324" w:rsidP="00381338">
      <w:pPr>
        <w:spacing w:after="0"/>
        <w:jc w:val="center"/>
        <w:rPr>
          <w:rFonts w:ascii="Times New Roman" w:hAnsi="Times New Roman" w:cs="Times New Roman"/>
          <w:sz w:val="24"/>
          <w:szCs w:val="32"/>
        </w:rPr>
      </w:pPr>
    </w:p>
    <w:p w:rsidR="00405324" w:rsidRDefault="00405324" w:rsidP="00381338">
      <w:pPr>
        <w:spacing w:after="0"/>
        <w:jc w:val="center"/>
        <w:rPr>
          <w:rFonts w:ascii="Times New Roman" w:hAnsi="Times New Roman" w:cs="Times New Roman"/>
          <w:sz w:val="24"/>
          <w:szCs w:val="32"/>
        </w:rPr>
      </w:pPr>
    </w:p>
    <w:p w:rsidR="00405324" w:rsidRDefault="00405324" w:rsidP="00381338">
      <w:pPr>
        <w:spacing w:after="0"/>
        <w:jc w:val="center"/>
        <w:rPr>
          <w:rFonts w:ascii="Times New Roman" w:hAnsi="Times New Roman" w:cs="Times New Roman"/>
          <w:sz w:val="24"/>
          <w:szCs w:val="32"/>
        </w:rPr>
      </w:pPr>
    </w:p>
    <w:p w:rsidR="00B02244" w:rsidRDefault="00B02244" w:rsidP="00381338">
      <w:pPr>
        <w:spacing w:after="0"/>
        <w:jc w:val="center"/>
        <w:rPr>
          <w:rFonts w:ascii="Times New Roman" w:hAnsi="Times New Roman" w:cs="Times New Roman"/>
          <w:sz w:val="24"/>
          <w:szCs w:val="32"/>
        </w:rPr>
      </w:pPr>
    </w:p>
    <w:p w:rsidR="00405324" w:rsidRDefault="00405324" w:rsidP="00381338">
      <w:pPr>
        <w:spacing w:after="0"/>
        <w:jc w:val="center"/>
        <w:rPr>
          <w:rFonts w:ascii="Times New Roman" w:hAnsi="Times New Roman" w:cs="Times New Roman"/>
          <w:sz w:val="24"/>
          <w:szCs w:val="32"/>
        </w:rPr>
      </w:pPr>
    </w:p>
    <w:p w:rsidR="00405324" w:rsidRDefault="00405324" w:rsidP="00381338">
      <w:pPr>
        <w:spacing w:after="0"/>
        <w:jc w:val="center"/>
        <w:rPr>
          <w:rFonts w:ascii="Times New Roman" w:hAnsi="Times New Roman" w:cs="Times New Roman"/>
          <w:sz w:val="24"/>
          <w:szCs w:val="32"/>
        </w:rPr>
      </w:pPr>
    </w:p>
    <w:p w:rsidR="00405324" w:rsidRDefault="00405324" w:rsidP="00381338">
      <w:pPr>
        <w:spacing w:after="0"/>
        <w:jc w:val="center"/>
        <w:rPr>
          <w:rFonts w:ascii="Times New Roman" w:hAnsi="Times New Roman" w:cs="Times New Roman"/>
          <w:sz w:val="24"/>
          <w:szCs w:val="32"/>
        </w:rPr>
      </w:pPr>
    </w:p>
    <w:p w:rsidR="00405324" w:rsidRDefault="00405324" w:rsidP="00381338">
      <w:pPr>
        <w:spacing w:after="0"/>
        <w:jc w:val="center"/>
        <w:rPr>
          <w:rFonts w:ascii="Times New Roman" w:hAnsi="Times New Roman" w:cs="Times New Roman"/>
          <w:sz w:val="24"/>
          <w:szCs w:val="32"/>
        </w:rPr>
      </w:pPr>
    </w:p>
    <w:p w:rsidR="00405324" w:rsidRDefault="00405324" w:rsidP="00381338">
      <w:pPr>
        <w:spacing w:after="0"/>
        <w:jc w:val="center"/>
        <w:rPr>
          <w:rFonts w:ascii="Times New Roman" w:hAnsi="Times New Roman" w:cs="Times New Roman"/>
          <w:sz w:val="24"/>
          <w:szCs w:val="32"/>
        </w:rPr>
      </w:pPr>
    </w:p>
    <w:p w:rsidR="00405324" w:rsidRDefault="00405324" w:rsidP="00381338">
      <w:pPr>
        <w:spacing w:after="0"/>
        <w:jc w:val="center"/>
        <w:rPr>
          <w:rFonts w:ascii="Times New Roman" w:hAnsi="Times New Roman" w:cs="Times New Roman"/>
          <w:sz w:val="24"/>
          <w:szCs w:val="32"/>
        </w:rPr>
      </w:pPr>
    </w:p>
    <w:p w:rsidR="00405324" w:rsidRDefault="00405324" w:rsidP="00381338">
      <w:pPr>
        <w:spacing w:after="0"/>
        <w:jc w:val="center"/>
        <w:rPr>
          <w:rFonts w:ascii="Times New Roman" w:hAnsi="Times New Roman" w:cs="Times New Roman"/>
          <w:sz w:val="24"/>
          <w:szCs w:val="32"/>
        </w:rPr>
      </w:pPr>
    </w:p>
    <w:p w:rsidR="00405324" w:rsidRDefault="00405324" w:rsidP="00381338">
      <w:pPr>
        <w:spacing w:after="0"/>
        <w:jc w:val="center"/>
        <w:rPr>
          <w:rFonts w:ascii="Times New Roman" w:hAnsi="Times New Roman" w:cs="Times New Roman"/>
          <w:sz w:val="24"/>
          <w:szCs w:val="32"/>
        </w:rPr>
      </w:pPr>
    </w:p>
    <w:p w:rsidR="00405324" w:rsidRDefault="00405324" w:rsidP="00381338">
      <w:pPr>
        <w:spacing w:after="0"/>
        <w:jc w:val="center"/>
        <w:rPr>
          <w:rFonts w:ascii="Times New Roman" w:hAnsi="Times New Roman" w:cs="Times New Roman"/>
          <w:sz w:val="24"/>
          <w:szCs w:val="32"/>
        </w:rPr>
      </w:pPr>
    </w:p>
    <w:p w:rsidR="00405324" w:rsidRPr="00381338" w:rsidRDefault="00405324" w:rsidP="00381338">
      <w:pPr>
        <w:spacing w:after="0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2023 год</w:t>
      </w:r>
    </w:p>
    <w:sectPr w:rsidR="00405324" w:rsidRPr="00381338" w:rsidSect="00381338">
      <w:pgSz w:w="16838" w:h="11906" w:orient="landscape"/>
      <w:pgMar w:top="709" w:right="962" w:bottom="426" w:left="1134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73B6A"/>
    <w:rsid w:val="00381338"/>
    <w:rsid w:val="00405324"/>
    <w:rsid w:val="00B02244"/>
    <w:rsid w:val="00D73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73B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3B6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D73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73B6A"/>
    <w:rPr>
      <w:color w:val="0000FF"/>
      <w:u w:val="single"/>
    </w:rPr>
  </w:style>
  <w:style w:type="character" w:styleId="a5">
    <w:name w:val="Strong"/>
    <w:basedOn w:val="a0"/>
    <w:uiPriority w:val="22"/>
    <w:qFormat/>
    <w:rsid w:val="00D73B6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73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3B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6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1451">
          <w:marLeft w:val="0"/>
          <w:marRight w:val="0"/>
          <w:marTop w:val="0"/>
          <w:marBottom w:val="8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524382">
          <w:marLeft w:val="0"/>
          <w:marRight w:val="0"/>
          <w:marTop w:val="0"/>
          <w:marBottom w:val="3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9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3</cp:revision>
  <dcterms:created xsi:type="dcterms:W3CDTF">2023-10-15T08:09:00Z</dcterms:created>
  <dcterms:modified xsi:type="dcterms:W3CDTF">2023-10-15T08:33:00Z</dcterms:modified>
</cp:coreProperties>
</file>