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E37" w:rsidRPr="0079767C" w:rsidRDefault="00D81E37" w:rsidP="00D81E37">
      <w:pPr>
        <w:jc w:val="center"/>
        <w:rPr>
          <w:rFonts w:ascii="Times New Roman" w:hAnsi="Times New Roman" w:cs="Times New Roman"/>
        </w:rPr>
      </w:pPr>
      <w:r>
        <w:rPr>
          <w:rFonts w:ascii="Times New Roman" w:hAnsi="Times New Roman"/>
          <w:noProof/>
        </w:rPr>
        <w:drawing>
          <wp:inline distT="0" distB="0" distL="0" distR="0">
            <wp:extent cx="683260" cy="936625"/>
            <wp:effectExtent l="19050" t="0" r="2540" b="0"/>
            <wp:docPr id="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a:srcRect/>
                    <a:stretch>
                      <a:fillRect/>
                    </a:stretch>
                  </pic:blipFill>
                  <pic:spPr bwMode="auto">
                    <a:xfrm>
                      <a:off x="0" y="0"/>
                      <a:ext cx="683260" cy="936625"/>
                    </a:xfrm>
                    <a:prstGeom prst="rect">
                      <a:avLst/>
                    </a:prstGeom>
                    <a:noFill/>
                    <a:ln w="9525">
                      <a:noFill/>
                      <a:miter lim="800000"/>
                      <a:headEnd/>
                      <a:tailEnd/>
                    </a:ln>
                  </pic:spPr>
                </pic:pic>
              </a:graphicData>
            </a:graphic>
          </wp:inline>
        </w:drawing>
      </w:r>
    </w:p>
    <w:p w:rsidR="00D81E37" w:rsidRPr="00D17D27" w:rsidRDefault="00D81E37" w:rsidP="00D81E37">
      <w:pPr>
        <w:spacing w:after="0" w:line="240" w:lineRule="auto"/>
        <w:jc w:val="center"/>
        <w:rPr>
          <w:rFonts w:ascii="Times New Roman" w:hAnsi="Times New Roman" w:cs="Times New Roman"/>
          <w:sz w:val="24"/>
          <w:szCs w:val="24"/>
        </w:rPr>
      </w:pPr>
      <w:r w:rsidRPr="00D17D27">
        <w:rPr>
          <w:rFonts w:ascii="Times New Roman" w:hAnsi="Times New Roman" w:cs="Times New Roman"/>
          <w:sz w:val="24"/>
          <w:szCs w:val="24"/>
        </w:rPr>
        <w:t xml:space="preserve">МИНИСТЕРСТВО ПРОСВЕЩЕНИЯ </w:t>
      </w:r>
    </w:p>
    <w:p w:rsidR="00D81E37" w:rsidRPr="00D17D27" w:rsidRDefault="00D81E37" w:rsidP="00D81E37">
      <w:pPr>
        <w:spacing w:after="0" w:line="240" w:lineRule="auto"/>
        <w:jc w:val="center"/>
        <w:rPr>
          <w:rFonts w:ascii="Times New Roman" w:hAnsi="Times New Roman" w:cs="Times New Roman"/>
          <w:color w:val="FF0000"/>
          <w:sz w:val="24"/>
          <w:szCs w:val="24"/>
        </w:rPr>
      </w:pPr>
      <w:r w:rsidRPr="00D17D27">
        <w:rPr>
          <w:rFonts w:ascii="Times New Roman" w:hAnsi="Times New Roman" w:cs="Times New Roman"/>
          <w:sz w:val="24"/>
          <w:szCs w:val="24"/>
        </w:rPr>
        <w:t>РОССИЙСКОЙ ФЕДЕРАЦИИ</w:t>
      </w:r>
    </w:p>
    <w:p w:rsidR="00D81E37" w:rsidRPr="00D17D27" w:rsidRDefault="00D81E37" w:rsidP="00D81E37">
      <w:pPr>
        <w:spacing w:after="0" w:line="240" w:lineRule="auto"/>
        <w:jc w:val="center"/>
        <w:rPr>
          <w:rFonts w:ascii="Times New Roman" w:hAnsi="Times New Roman" w:cs="Times New Roman"/>
          <w:sz w:val="24"/>
          <w:szCs w:val="24"/>
        </w:rPr>
      </w:pPr>
      <w:r w:rsidRPr="00D17D27">
        <w:rPr>
          <w:rFonts w:ascii="Times New Roman" w:hAnsi="Times New Roman" w:cs="Times New Roman"/>
          <w:sz w:val="24"/>
          <w:szCs w:val="24"/>
        </w:rPr>
        <w:t>Федеральное государственное бюджетное образовательное учреждение</w:t>
      </w:r>
    </w:p>
    <w:p w:rsidR="00D81E37" w:rsidRPr="00D17D27" w:rsidRDefault="00D81E37" w:rsidP="00D81E37">
      <w:pPr>
        <w:spacing w:after="0" w:line="240" w:lineRule="auto"/>
        <w:jc w:val="center"/>
        <w:rPr>
          <w:rFonts w:ascii="Times New Roman" w:hAnsi="Times New Roman" w:cs="Times New Roman"/>
          <w:sz w:val="24"/>
          <w:szCs w:val="24"/>
        </w:rPr>
      </w:pPr>
      <w:r w:rsidRPr="00D17D27">
        <w:rPr>
          <w:rFonts w:ascii="Times New Roman" w:hAnsi="Times New Roman" w:cs="Times New Roman"/>
          <w:sz w:val="24"/>
          <w:szCs w:val="24"/>
        </w:rPr>
        <w:t>высшего образования</w:t>
      </w:r>
    </w:p>
    <w:p w:rsidR="00D81E37" w:rsidRPr="00D17D27" w:rsidRDefault="00D81E37" w:rsidP="00D81E37">
      <w:pPr>
        <w:spacing w:after="0" w:line="240" w:lineRule="auto"/>
        <w:jc w:val="center"/>
        <w:rPr>
          <w:rFonts w:ascii="Times New Roman" w:hAnsi="Times New Roman" w:cs="Times New Roman"/>
          <w:sz w:val="24"/>
          <w:szCs w:val="24"/>
        </w:rPr>
      </w:pPr>
      <w:r w:rsidRPr="00D17D27">
        <w:rPr>
          <w:rFonts w:ascii="Times New Roman" w:hAnsi="Times New Roman" w:cs="Times New Roman"/>
          <w:sz w:val="24"/>
          <w:szCs w:val="24"/>
        </w:rPr>
        <w:t xml:space="preserve">«ЮЖНО-УРАЛЬСКИЙ ГОСУДАРСТВЕННЫЙ </w:t>
      </w:r>
    </w:p>
    <w:p w:rsidR="00D81E37" w:rsidRPr="00D17D27" w:rsidRDefault="00D81E37" w:rsidP="00D81E37">
      <w:pPr>
        <w:spacing w:after="0" w:line="240" w:lineRule="auto"/>
        <w:jc w:val="center"/>
        <w:rPr>
          <w:rFonts w:ascii="Times New Roman" w:hAnsi="Times New Roman" w:cs="Times New Roman"/>
          <w:sz w:val="24"/>
          <w:szCs w:val="24"/>
        </w:rPr>
      </w:pPr>
      <w:r w:rsidRPr="00D17D27">
        <w:rPr>
          <w:rFonts w:ascii="Times New Roman" w:hAnsi="Times New Roman" w:cs="Times New Roman"/>
          <w:sz w:val="24"/>
          <w:szCs w:val="24"/>
        </w:rPr>
        <w:t>ГУМАНИТАРНО-ПЕДАГОГИЧЕСКИЙ УНИВЕРСИТЕТ»</w:t>
      </w:r>
    </w:p>
    <w:p w:rsidR="001C395D" w:rsidRPr="00D17D27" w:rsidRDefault="00D81E37" w:rsidP="00D81E37">
      <w:pPr>
        <w:spacing w:after="0" w:line="240" w:lineRule="auto"/>
        <w:jc w:val="center"/>
        <w:rPr>
          <w:rFonts w:ascii="Times New Roman" w:eastAsia="Calibri" w:hAnsi="Times New Roman" w:cs="Times New Roman"/>
          <w:sz w:val="24"/>
          <w:szCs w:val="24"/>
          <w:lang w:eastAsia="en-US"/>
        </w:rPr>
      </w:pPr>
      <w:r w:rsidRPr="00D17D27">
        <w:rPr>
          <w:rFonts w:ascii="Times New Roman" w:hAnsi="Times New Roman" w:cs="Times New Roman"/>
          <w:sz w:val="24"/>
          <w:szCs w:val="24"/>
        </w:rPr>
        <w:t>(ФГБОУ ВО «ЮУрГГПУ»)</w:t>
      </w:r>
    </w:p>
    <w:p w:rsidR="001C395D" w:rsidRPr="00D17D27" w:rsidRDefault="001C395D" w:rsidP="001C395D">
      <w:pPr>
        <w:spacing w:after="0" w:line="240" w:lineRule="auto"/>
        <w:jc w:val="center"/>
        <w:rPr>
          <w:rFonts w:ascii="Times New Roman" w:eastAsia="Calibri" w:hAnsi="Times New Roman" w:cs="Times New Roman"/>
          <w:sz w:val="24"/>
          <w:szCs w:val="24"/>
          <w:lang w:eastAsia="en-US"/>
        </w:rPr>
      </w:pPr>
    </w:p>
    <w:p w:rsidR="001C395D" w:rsidRPr="00D17D27" w:rsidRDefault="001C395D" w:rsidP="001C395D">
      <w:pPr>
        <w:spacing w:after="0" w:line="240" w:lineRule="auto"/>
        <w:jc w:val="center"/>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 xml:space="preserve">ФАКУЛЬТЕТ ПСИХОЛОГИИ </w:t>
      </w:r>
    </w:p>
    <w:p w:rsidR="001C395D" w:rsidRPr="00D17D27" w:rsidRDefault="001C395D" w:rsidP="001C395D">
      <w:pPr>
        <w:spacing w:after="0" w:line="240" w:lineRule="auto"/>
        <w:jc w:val="center"/>
        <w:rPr>
          <w:rFonts w:ascii="Times New Roman" w:eastAsia="Calibri" w:hAnsi="Times New Roman" w:cs="Times New Roman"/>
          <w:sz w:val="24"/>
          <w:szCs w:val="24"/>
          <w:lang w:eastAsia="en-US"/>
        </w:rPr>
      </w:pPr>
    </w:p>
    <w:p w:rsidR="001C395D" w:rsidRPr="00D17D27" w:rsidRDefault="001C395D" w:rsidP="001C395D">
      <w:pPr>
        <w:spacing w:after="0" w:line="240" w:lineRule="auto"/>
        <w:jc w:val="center"/>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КАФЕДРА ТЕОРЕТИЧЕСКОЙ И ПРИКЛАДНОЙ ПСИХОЛОГИИ</w:t>
      </w:r>
    </w:p>
    <w:tbl>
      <w:tblPr>
        <w:tblW w:w="12724"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4677"/>
      </w:tblGrid>
      <w:tr w:rsidR="001C395D" w:rsidRPr="001C395D" w:rsidTr="00200DF9">
        <w:tc>
          <w:tcPr>
            <w:tcW w:w="8047" w:type="dxa"/>
            <w:tcBorders>
              <w:top w:val="nil"/>
              <w:left w:val="nil"/>
              <w:bottom w:val="nil"/>
              <w:right w:val="nil"/>
            </w:tcBorders>
          </w:tcPr>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ind w:right="-959"/>
              <w:jc w:val="both"/>
              <w:rPr>
                <w:rFonts w:ascii="Times New Roman" w:eastAsia="Calibri" w:hAnsi="Times New Roman" w:cs="Times New Roman"/>
                <w:b/>
                <w:sz w:val="24"/>
                <w:szCs w:val="24"/>
                <w:lang w:eastAsia="en-US"/>
              </w:rPr>
            </w:pPr>
          </w:p>
          <w:p w:rsidR="001C395D" w:rsidRDefault="00CC6E28" w:rsidP="001C395D">
            <w:pPr>
              <w:spacing w:after="0" w:line="240" w:lineRule="auto"/>
              <w:jc w:val="center"/>
              <w:rPr>
                <w:rFonts w:ascii="Times New Roman" w:eastAsia="Calibri" w:hAnsi="Times New Roman" w:cs="Times New Roman"/>
                <w:b/>
                <w:color w:val="000000" w:themeColor="text1"/>
                <w:sz w:val="24"/>
                <w:szCs w:val="24"/>
                <w:lang w:eastAsia="en-US"/>
              </w:rPr>
            </w:pPr>
            <w:r w:rsidRPr="00CC6E28">
              <w:rPr>
                <w:rFonts w:ascii="Times New Roman" w:eastAsia="Calibri" w:hAnsi="Times New Roman" w:cs="Times New Roman"/>
                <w:b/>
                <w:sz w:val="24"/>
                <w:szCs w:val="24"/>
                <w:lang w:eastAsia="en-US"/>
              </w:rPr>
              <w:t>«</w:t>
            </w:r>
            <w:r w:rsidR="000A2CA7">
              <w:rPr>
                <w:rFonts w:ascii="Times New Roman" w:eastAsia="Calibri" w:hAnsi="Times New Roman" w:cs="Times New Roman"/>
                <w:b/>
                <w:sz w:val="24"/>
                <w:szCs w:val="24"/>
                <w:lang w:eastAsia="en-US"/>
              </w:rPr>
              <w:t>Ф</w:t>
            </w:r>
            <w:r w:rsidR="000A2CA7" w:rsidRPr="00CC6E28">
              <w:rPr>
                <w:rFonts w:ascii="Times New Roman" w:eastAsia="Calibri" w:hAnsi="Times New Roman" w:cs="Times New Roman"/>
                <w:b/>
                <w:sz w:val="24"/>
                <w:szCs w:val="24"/>
                <w:lang w:eastAsia="en-US"/>
              </w:rPr>
              <w:t xml:space="preserve">ормирование психологической готовности к школьному обучению старших дошкольников </w:t>
            </w:r>
            <w:r w:rsidR="000A2CA7" w:rsidRPr="00CC6E28">
              <w:rPr>
                <w:rFonts w:ascii="Times New Roman" w:eastAsia="Calibri" w:hAnsi="Times New Roman" w:cs="Times New Roman"/>
                <w:b/>
                <w:color w:val="000000" w:themeColor="text1"/>
                <w:sz w:val="24"/>
                <w:szCs w:val="24"/>
                <w:lang w:eastAsia="en-US"/>
              </w:rPr>
              <w:t>с учетом гендерных различий</w:t>
            </w:r>
            <w:r w:rsidRPr="00CC6E28">
              <w:rPr>
                <w:rFonts w:ascii="Times New Roman" w:eastAsia="Calibri" w:hAnsi="Times New Roman" w:cs="Times New Roman"/>
                <w:b/>
                <w:color w:val="000000" w:themeColor="text1"/>
                <w:sz w:val="24"/>
                <w:szCs w:val="24"/>
                <w:lang w:eastAsia="en-US"/>
              </w:rPr>
              <w:t>»</w:t>
            </w:r>
          </w:p>
          <w:p w:rsidR="007672CF" w:rsidRPr="001C395D" w:rsidRDefault="007672CF" w:rsidP="001C395D">
            <w:pPr>
              <w:spacing w:after="0" w:line="240" w:lineRule="auto"/>
              <w:jc w:val="center"/>
              <w:rPr>
                <w:rFonts w:ascii="Times New Roman" w:eastAsia="Calibri" w:hAnsi="Times New Roman" w:cs="Times New Roman"/>
                <w:b/>
                <w:sz w:val="24"/>
                <w:szCs w:val="24"/>
                <w:lang w:eastAsia="en-US"/>
              </w:rPr>
            </w:pPr>
          </w:p>
        </w:tc>
        <w:tc>
          <w:tcPr>
            <w:tcW w:w="4677" w:type="dxa"/>
            <w:tcBorders>
              <w:top w:val="nil"/>
              <w:left w:val="nil"/>
              <w:bottom w:val="nil"/>
              <w:right w:val="nil"/>
            </w:tcBorders>
          </w:tcPr>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tc>
      </w:tr>
    </w:tbl>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r w:rsidRPr="001C395D">
        <w:rPr>
          <w:rFonts w:ascii="Times New Roman" w:eastAsia="Calibri" w:hAnsi="Times New Roman" w:cs="Times New Roman"/>
          <w:b/>
          <w:sz w:val="24"/>
          <w:szCs w:val="24"/>
          <w:lang w:eastAsia="en-US"/>
        </w:rPr>
        <w:t xml:space="preserve">Выпускная квалификационная работа </w:t>
      </w: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r w:rsidRPr="001C395D">
        <w:rPr>
          <w:rFonts w:ascii="Times New Roman" w:eastAsia="Calibri" w:hAnsi="Times New Roman" w:cs="Times New Roman"/>
          <w:b/>
          <w:sz w:val="24"/>
          <w:szCs w:val="24"/>
          <w:lang w:eastAsia="en-US"/>
        </w:rPr>
        <w:t xml:space="preserve">по </w:t>
      </w:r>
      <w:r w:rsidRPr="003A1125">
        <w:rPr>
          <w:rFonts w:ascii="Times New Roman" w:eastAsia="Calibri" w:hAnsi="Times New Roman" w:cs="Times New Roman"/>
          <w:b/>
          <w:sz w:val="24"/>
          <w:szCs w:val="24"/>
          <w:lang w:eastAsia="en-US"/>
        </w:rPr>
        <w:t xml:space="preserve">направлению </w:t>
      </w:r>
      <w:r w:rsidR="003A1125" w:rsidRPr="003A1125">
        <w:rPr>
          <w:rFonts w:ascii="Times New Roman" w:eastAsia="Calibri" w:hAnsi="Times New Roman" w:cs="Times New Roman"/>
          <w:b/>
          <w:sz w:val="24"/>
          <w:szCs w:val="24"/>
          <w:lang w:eastAsia="en-US"/>
        </w:rPr>
        <w:t>44.04</w:t>
      </w:r>
      <w:r w:rsidRPr="003A1125">
        <w:rPr>
          <w:rFonts w:ascii="Times New Roman" w:eastAsia="Calibri" w:hAnsi="Times New Roman" w:cs="Times New Roman"/>
          <w:b/>
          <w:sz w:val="24"/>
          <w:szCs w:val="24"/>
          <w:lang w:eastAsia="en-US"/>
        </w:rPr>
        <w:t>.02 Психолого</w:t>
      </w:r>
      <w:r w:rsidRPr="001C395D">
        <w:rPr>
          <w:rFonts w:ascii="Times New Roman" w:eastAsia="Calibri" w:hAnsi="Times New Roman" w:cs="Times New Roman"/>
          <w:b/>
          <w:sz w:val="24"/>
          <w:szCs w:val="24"/>
          <w:lang w:eastAsia="en-US"/>
        </w:rPr>
        <w:t xml:space="preserve">-педагогическое образование </w:t>
      </w: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r w:rsidRPr="001C395D">
        <w:rPr>
          <w:rFonts w:ascii="Times New Roman" w:eastAsia="Calibri" w:hAnsi="Times New Roman" w:cs="Times New Roman"/>
          <w:b/>
          <w:sz w:val="24"/>
          <w:szCs w:val="24"/>
          <w:lang w:eastAsia="en-US"/>
        </w:rPr>
        <w:t xml:space="preserve">Направленность программы </w:t>
      </w:r>
      <w:r>
        <w:rPr>
          <w:rFonts w:ascii="Times New Roman" w:eastAsia="Calibri" w:hAnsi="Times New Roman" w:cs="Times New Roman"/>
          <w:b/>
          <w:sz w:val="24"/>
          <w:szCs w:val="24"/>
          <w:lang w:eastAsia="en-US"/>
        </w:rPr>
        <w:t>магистратуры</w:t>
      </w: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r w:rsidRPr="001C395D">
        <w:rPr>
          <w:rFonts w:ascii="Times New Roman" w:eastAsia="Calibri" w:hAnsi="Times New Roman" w:cs="Times New Roman"/>
          <w:b/>
          <w:sz w:val="24"/>
          <w:szCs w:val="24"/>
          <w:lang w:eastAsia="en-US"/>
        </w:rPr>
        <w:t>«Пс</w:t>
      </w:r>
      <w:r>
        <w:rPr>
          <w:rFonts w:ascii="Times New Roman" w:eastAsia="Calibri" w:hAnsi="Times New Roman" w:cs="Times New Roman"/>
          <w:b/>
          <w:sz w:val="24"/>
          <w:szCs w:val="24"/>
          <w:lang w:eastAsia="en-US"/>
        </w:rPr>
        <w:t>ихолого-педагогическое консультирование</w:t>
      </w:r>
      <w:r w:rsidRPr="001C395D">
        <w:rPr>
          <w:rFonts w:ascii="Times New Roman" w:eastAsia="Calibri" w:hAnsi="Times New Roman" w:cs="Times New Roman"/>
          <w:b/>
          <w:sz w:val="24"/>
          <w:szCs w:val="24"/>
          <w:lang w:eastAsia="en-US"/>
        </w:rPr>
        <w:t xml:space="preserve">» </w:t>
      </w: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D17D27" w:rsidRDefault="001C395D" w:rsidP="001C395D">
      <w:pPr>
        <w:tabs>
          <w:tab w:val="center" w:pos="5529"/>
        </w:tabs>
        <w:spacing w:after="0" w:line="240" w:lineRule="auto"/>
        <w:jc w:val="both"/>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Проверка на объем заимствований:                   Выполнила:</w:t>
      </w:r>
    </w:p>
    <w:p w:rsidR="001C395D" w:rsidRPr="00D17D27" w:rsidRDefault="001C395D" w:rsidP="001C395D">
      <w:pPr>
        <w:tabs>
          <w:tab w:val="center" w:pos="4677"/>
        </w:tabs>
        <w:spacing w:after="0" w:line="240" w:lineRule="auto"/>
        <w:jc w:val="both"/>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 xml:space="preserve"> ________% авторского текста </w:t>
      </w:r>
      <w:r w:rsidRPr="00D17D27">
        <w:rPr>
          <w:rFonts w:ascii="Times New Roman" w:eastAsia="Calibri" w:hAnsi="Times New Roman" w:cs="Times New Roman"/>
          <w:sz w:val="24"/>
          <w:szCs w:val="24"/>
          <w:lang w:eastAsia="en-US"/>
        </w:rPr>
        <w:tab/>
        <w:t xml:space="preserve">                           студентка</w:t>
      </w:r>
      <w:r w:rsidR="00224631" w:rsidRPr="00D17D27">
        <w:rPr>
          <w:rFonts w:ascii="Times New Roman" w:eastAsia="Calibri" w:hAnsi="Times New Roman" w:cs="Times New Roman"/>
          <w:sz w:val="24"/>
          <w:szCs w:val="24"/>
          <w:lang w:eastAsia="en-US"/>
        </w:rPr>
        <w:t xml:space="preserve"> группы ЗФ </w:t>
      </w:r>
      <w:r w:rsidR="00D81E37" w:rsidRPr="00D17D27">
        <w:rPr>
          <w:rFonts w:ascii="Times New Roman" w:eastAsia="Calibri" w:hAnsi="Times New Roman" w:cs="Times New Roman"/>
          <w:sz w:val="24"/>
          <w:szCs w:val="24"/>
          <w:lang w:eastAsia="en-US"/>
        </w:rPr>
        <w:t>310</w:t>
      </w:r>
      <w:r w:rsidRPr="00D17D27">
        <w:rPr>
          <w:rFonts w:ascii="Times New Roman" w:eastAsia="Calibri" w:hAnsi="Times New Roman" w:cs="Times New Roman"/>
          <w:sz w:val="24"/>
          <w:szCs w:val="24"/>
          <w:lang w:eastAsia="en-US"/>
        </w:rPr>
        <w:t>-270-2-1</w:t>
      </w:r>
    </w:p>
    <w:p w:rsidR="001C395D" w:rsidRPr="00D17D27" w:rsidRDefault="001C395D" w:rsidP="001C395D">
      <w:pPr>
        <w:spacing w:after="0" w:line="240" w:lineRule="auto"/>
        <w:jc w:val="center"/>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ab/>
      </w:r>
      <w:r w:rsidRPr="00D17D27">
        <w:rPr>
          <w:rFonts w:ascii="Times New Roman" w:eastAsia="Calibri" w:hAnsi="Times New Roman" w:cs="Times New Roman"/>
          <w:sz w:val="24"/>
          <w:szCs w:val="24"/>
          <w:lang w:eastAsia="en-US"/>
        </w:rPr>
        <w:tab/>
      </w:r>
      <w:r w:rsidRPr="00D17D27">
        <w:rPr>
          <w:rFonts w:ascii="Times New Roman" w:eastAsia="Calibri" w:hAnsi="Times New Roman" w:cs="Times New Roman"/>
          <w:sz w:val="24"/>
          <w:szCs w:val="24"/>
          <w:lang w:eastAsia="en-US"/>
        </w:rPr>
        <w:tab/>
      </w:r>
      <w:r w:rsidRPr="00D17D27">
        <w:rPr>
          <w:rFonts w:ascii="Times New Roman" w:eastAsia="Calibri" w:hAnsi="Times New Roman" w:cs="Times New Roman"/>
          <w:sz w:val="24"/>
          <w:szCs w:val="24"/>
          <w:lang w:eastAsia="en-US"/>
        </w:rPr>
        <w:tab/>
      </w:r>
      <w:r w:rsidR="0064485B">
        <w:rPr>
          <w:rFonts w:ascii="Times New Roman" w:eastAsia="Calibri" w:hAnsi="Times New Roman" w:cs="Times New Roman"/>
          <w:sz w:val="24"/>
          <w:szCs w:val="24"/>
          <w:lang w:eastAsia="en-US"/>
        </w:rPr>
        <w:t xml:space="preserve">                </w:t>
      </w:r>
      <w:r w:rsidRPr="00D17D27">
        <w:rPr>
          <w:rFonts w:ascii="Times New Roman" w:eastAsia="Calibri" w:hAnsi="Times New Roman" w:cs="Times New Roman"/>
          <w:sz w:val="24"/>
          <w:szCs w:val="24"/>
          <w:lang w:eastAsia="en-US"/>
        </w:rPr>
        <w:t>Летягина Екатерина Николаевна</w:t>
      </w:r>
    </w:p>
    <w:p w:rsidR="001C395D" w:rsidRPr="00D17D27" w:rsidRDefault="001C395D" w:rsidP="001C395D">
      <w:pPr>
        <w:tabs>
          <w:tab w:val="center" w:pos="4677"/>
          <w:tab w:val="left" w:pos="5268"/>
        </w:tabs>
        <w:spacing w:after="0" w:line="240" w:lineRule="auto"/>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ab/>
      </w:r>
      <w:r w:rsidRPr="00D17D27">
        <w:rPr>
          <w:rFonts w:ascii="Times New Roman" w:eastAsia="Calibri" w:hAnsi="Times New Roman" w:cs="Times New Roman"/>
          <w:sz w:val="24"/>
          <w:szCs w:val="24"/>
          <w:lang w:eastAsia="en-US"/>
        </w:rPr>
        <w:tab/>
      </w:r>
    </w:p>
    <w:p w:rsidR="001C395D" w:rsidRPr="00D17D27" w:rsidRDefault="001C395D" w:rsidP="001C395D">
      <w:pPr>
        <w:spacing w:after="0" w:line="240" w:lineRule="auto"/>
        <w:jc w:val="center"/>
        <w:rPr>
          <w:rFonts w:ascii="Times New Roman" w:eastAsia="Calibri" w:hAnsi="Times New Roman" w:cs="Times New Roman"/>
          <w:b/>
          <w:sz w:val="24"/>
          <w:szCs w:val="24"/>
          <w:lang w:eastAsia="en-US"/>
        </w:rPr>
      </w:pPr>
    </w:p>
    <w:p w:rsidR="001C395D" w:rsidRPr="00D17D27" w:rsidRDefault="001C395D" w:rsidP="001C395D">
      <w:pPr>
        <w:spacing w:after="0" w:line="240" w:lineRule="auto"/>
        <w:jc w:val="both"/>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Работа _______________ к защите                     Научный руководитель:</w:t>
      </w:r>
    </w:p>
    <w:p w:rsidR="001C395D" w:rsidRPr="00D17D27" w:rsidRDefault="001C395D" w:rsidP="001C395D">
      <w:pPr>
        <w:tabs>
          <w:tab w:val="center" w:pos="4677"/>
        </w:tabs>
        <w:spacing w:after="0" w:line="240" w:lineRule="auto"/>
        <w:jc w:val="both"/>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vertAlign w:val="superscript"/>
          <w:lang w:eastAsia="en-US"/>
        </w:rPr>
        <w:t>рекомендована / не рекомендована</w:t>
      </w:r>
      <w:r w:rsidRPr="00D17D27">
        <w:rPr>
          <w:rFonts w:ascii="Times New Roman" w:eastAsia="Calibri" w:hAnsi="Times New Roman" w:cs="Times New Roman"/>
          <w:sz w:val="24"/>
          <w:szCs w:val="24"/>
          <w:lang w:eastAsia="en-US"/>
        </w:rPr>
        <w:tab/>
        <w:t xml:space="preserve">                         </w:t>
      </w:r>
      <w:r w:rsidR="0064485B">
        <w:rPr>
          <w:rFonts w:ascii="Times New Roman" w:eastAsia="Calibri" w:hAnsi="Times New Roman" w:cs="Times New Roman"/>
          <w:sz w:val="24"/>
          <w:szCs w:val="24"/>
          <w:lang w:eastAsia="en-US"/>
        </w:rPr>
        <w:t xml:space="preserve">              </w:t>
      </w:r>
      <w:r w:rsidRPr="00D17D27">
        <w:rPr>
          <w:rFonts w:ascii="Times New Roman" w:eastAsia="Calibri" w:hAnsi="Times New Roman" w:cs="Times New Roman"/>
          <w:sz w:val="24"/>
          <w:szCs w:val="24"/>
          <w:lang w:eastAsia="en-US"/>
        </w:rPr>
        <w:t xml:space="preserve"> кандидат психологических наук,</w:t>
      </w:r>
    </w:p>
    <w:p w:rsidR="001C395D" w:rsidRPr="00D17D27" w:rsidRDefault="001C395D" w:rsidP="001C395D">
      <w:pPr>
        <w:spacing w:after="0" w:line="240" w:lineRule="auto"/>
        <w:jc w:val="both"/>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 xml:space="preserve">« ___ » ___________ 20__ г. </w:t>
      </w:r>
      <w:r w:rsidRPr="00D17D27">
        <w:rPr>
          <w:rFonts w:ascii="Times New Roman" w:eastAsia="Calibri" w:hAnsi="Times New Roman" w:cs="Times New Roman"/>
          <w:sz w:val="24"/>
          <w:szCs w:val="24"/>
          <w:lang w:eastAsia="en-US"/>
        </w:rPr>
        <w:tab/>
      </w:r>
      <w:r w:rsidRPr="00D17D27">
        <w:rPr>
          <w:rFonts w:ascii="Times New Roman" w:eastAsia="Calibri" w:hAnsi="Times New Roman" w:cs="Times New Roman"/>
          <w:sz w:val="24"/>
          <w:szCs w:val="24"/>
          <w:lang w:eastAsia="en-US"/>
        </w:rPr>
        <w:tab/>
        <w:t xml:space="preserve">         доцент кафедры ТиПП</w:t>
      </w:r>
    </w:p>
    <w:p w:rsidR="001C395D" w:rsidRPr="00D17D27" w:rsidRDefault="001C395D" w:rsidP="001C395D">
      <w:pPr>
        <w:tabs>
          <w:tab w:val="center" w:pos="4677"/>
        </w:tabs>
        <w:spacing w:after="0" w:line="240" w:lineRule="auto"/>
        <w:jc w:val="both"/>
        <w:rPr>
          <w:rFonts w:ascii="Times New Roman" w:eastAsia="Calibri" w:hAnsi="Times New Roman" w:cs="Times New Roman"/>
          <w:sz w:val="24"/>
          <w:szCs w:val="24"/>
          <w:lang w:eastAsia="en-US"/>
        </w:rPr>
      </w:pPr>
      <w:r w:rsidRPr="00D17D27">
        <w:rPr>
          <w:rFonts w:ascii="Times New Roman" w:eastAsia="Calibri" w:hAnsi="Times New Roman" w:cs="Times New Roman"/>
          <w:sz w:val="24"/>
          <w:szCs w:val="24"/>
          <w:lang w:eastAsia="en-US"/>
        </w:rPr>
        <w:t>зав. кафедрой ТиПП</w:t>
      </w:r>
      <w:r w:rsidRPr="00D17D27">
        <w:rPr>
          <w:rFonts w:ascii="Times New Roman" w:eastAsia="Calibri" w:hAnsi="Times New Roman" w:cs="Times New Roman"/>
          <w:sz w:val="24"/>
          <w:szCs w:val="24"/>
          <w:lang w:eastAsia="en-US"/>
        </w:rPr>
        <w:tab/>
      </w:r>
      <w:r w:rsidR="0064485B">
        <w:rPr>
          <w:rFonts w:ascii="Times New Roman" w:eastAsia="Calibri" w:hAnsi="Times New Roman" w:cs="Times New Roman"/>
          <w:sz w:val="24"/>
          <w:szCs w:val="24"/>
          <w:lang w:eastAsia="en-US"/>
        </w:rPr>
        <w:t xml:space="preserve">                                            </w:t>
      </w:r>
      <w:r w:rsidRPr="00D17D27">
        <w:rPr>
          <w:rFonts w:ascii="Times New Roman" w:eastAsia="Calibri" w:hAnsi="Times New Roman" w:cs="Times New Roman"/>
          <w:sz w:val="24"/>
          <w:szCs w:val="24"/>
          <w:lang w:eastAsia="en-US"/>
        </w:rPr>
        <w:t>Гольева Галина Юрьевна</w:t>
      </w:r>
    </w:p>
    <w:p w:rsidR="001C395D" w:rsidRPr="001C395D" w:rsidRDefault="001C395D" w:rsidP="001C395D">
      <w:pPr>
        <w:spacing w:after="0" w:line="240" w:lineRule="auto"/>
        <w:jc w:val="both"/>
        <w:rPr>
          <w:rFonts w:ascii="Times New Roman" w:eastAsia="Calibri" w:hAnsi="Times New Roman" w:cs="Times New Roman"/>
          <w:sz w:val="24"/>
          <w:szCs w:val="24"/>
          <w:lang w:eastAsia="en-US"/>
        </w:rPr>
      </w:pPr>
      <w:r w:rsidRPr="001C395D">
        <w:rPr>
          <w:rFonts w:ascii="Times New Roman" w:eastAsia="Calibri" w:hAnsi="Times New Roman" w:cs="Times New Roman"/>
          <w:sz w:val="24"/>
          <w:szCs w:val="24"/>
          <w:lang w:eastAsia="en-US"/>
        </w:rPr>
        <w:t xml:space="preserve">_____________ Кондратьева О.А. </w:t>
      </w: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Default="001C395D" w:rsidP="001C395D">
      <w:pPr>
        <w:spacing w:after="0" w:line="240" w:lineRule="auto"/>
        <w:jc w:val="center"/>
        <w:rPr>
          <w:rFonts w:ascii="Times New Roman" w:eastAsia="Calibri" w:hAnsi="Times New Roman" w:cs="Times New Roman"/>
          <w:b/>
          <w:sz w:val="24"/>
          <w:szCs w:val="24"/>
          <w:lang w:eastAsia="en-US"/>
        </w:rPr>
      </w:pPr>
    </w:p>
    <w:p w:rsidR="00D81E37" w:rsidRDefault="00D81E37" w:rsidP="001C395D">
      <w:pPr>
        <w:spacing w:after="0" w:line="240" w:lineRule="auto"/>
        <w:jc w:val="center"/>
        <w:rPr>
          <w:rFonts w:ascii="Times New Roman" w:eastAsia="Calibri" w:hAnsi="Times New Roman" w:cs="Times New Roman"/>
          <w:b/>
          <w:sz w:val="24"/>
          <w:szCs w:val="24"/>
          <w:lang w:eastAsia="en-US"/>
        </w:rPr>
      </w:pPr>
    </w:p>
    <w:p w:rsidR="00D81E37" w:rsidRDefault="00D81E37" w:rsidP="001C395D">
      <w:pPr>
        <w:spacing w:after="0" w:line="240" w:lineRule="auto"/>
        <w:jc w:val="center"/>
        <w:rPr>
          <w:rFonts w:ascii="Times New Roman" w:eastAsia="Calibri" w:hAnsi="Times New Roman" w:cs="Times New Roman"/>
          <w:b/>
          <w:sz w:val="24"/>
          <w:szCs w:val="24"/>
          <w:lang w:eastAsia="en-US"/>
        </w:rPr>
      </w:pPr>
    </w:p>
    <w:p w:rsidR="00D81E37" w:rsidRDefault="00D81E37" w:rsidP="001C395D">
      <w:pPr>
        <w:spacing w:after="0" w:line="240" w:lineRule="auto"/>
        <w:jc w:val="center"/>
        <w:rPr>
          <w:rFonts w:ascii="Times New Roman" w:eastAsia="Calibri" w:hAnsi="Times New Roman" w:cs="Times New Roman"/>
          <w:b/>
          <w:sz w:val="24"/>
          <w:szCs w:val="24"/>
          <w:lang w:eastAsia="en-US"/>
        </w:rPr>
      </w:pPr>
    </w:p>
    <w:p w:rsidR="00D81E37" w:rsidRPr="001C395D" w:rsidRDefault="00D81E37"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p>
    <w:p w:rsidR="001C395D" w:rsidRPr="001C395D" w:rsidRDefault="001C395D" w:rsidP="001C395D">
      <w:pPr>
        <w:spacing w:after="0" w:line="240" w:lineRule="auto"/>
        <w:jc w:val="center"/>
        <w:rPr>
          <w:rFonts w:ascii="Times New Roman" w:eastAsia="Calibri" w:hAnsi="Times New Roman" w:cs="Times New Roman"/>
          <w:b/>
          <w:sz w:val="24"/>
          <w:szCs w:val="24"/>
          <w:lang w:eastAsia="en-US"/>
        </w:rPr>
      </w:pPr>
      <w:r w:rsidRPr="001C395D">
        <w:rPr>
          <w:rFonts w:ascii="Times New Roman" w:eastAsia="Calibri" w:hAnsi="Times New Roman" w:cs="Times New Roman"/>
          <w:b/>
          <w:sz w:val="24"/>
          <w:szCs w:val="24"/>
          <w:lang w:eastAsia="en-US"/>
        </w:rPr>
        <w:t xml:space="preserve">Челябинск  </w:t>
      </w:r>
    </w:p>
    <w:p w:rsidR="0005222F" w:rsidRDefault="001C395D" w:rsidP="001C395D">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202</w:t>
      </w:r>
      <w:r w:rsidR="0005222F">
        <w:rPr>
          <w:rFonts w:ascii="Times New Roman" w:eastAsia="Calibri" w:hAnsi="Times New Roman" w:cs="Times New Roman"/>
          <w:b/>
          <w:sz w:val="24"/>
          <w:szCs w:val="24"/>
          <w:lang w:eastAsia="en-US"/>
        </w:rPr>
        <w:t>2</w:t>
      </w:r>
    </w:p>
    <w:p w:rsidR="0005222F" w:rsidRDefault="0005222F">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br w:type="page"/>
      </w:r>
    </w:p>
    <w:p w:rsidR="0073318F" w:rsidRPr="0019720A" w:rsidRDefault="00D17D27" w:rsidP="0073318F">
      <w:pPr>
        <w:spacing w:after="0" w:line="36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Содержание</w:t>
      </w:r>
    </w:p>
    <w:p w:rsidR="0073318F" w:rsidRPr="0019720A" w:rsidRDefault="0073318F" w:rsidP="00D17D27">
      <w:pPr>
        <w:spacing w:after="0" w:line="360" w:lineRule="auto"/>
        <w:ind w:left="1418"/>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ВВЕДЕНИЕ</w:t>
      </w:r>
      <w:r>
        <w:rPr>
          <w:rFonts w:ascii="Times New Roman" w:eastAsia="Calibri" w:hAnsi="Times New Roman" w:cs="Times New Roman"/>
          <w:sz w:val="28"/>
          <w:szCs w:val="28"/>
          <w:lang w:eastAsia="en-US"/>
        </w:rPr>
        <w:t>……………</w:t>
      </w:r>
      <w:r w:rsidRPr="0019720A">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…………………………………4</w:t>
      </w:r>
    </w:p>
    <w:p w:rsidR="0073318F" w:rsidRPr="007C502F" w:rsidRDefault="0073318F" w:rsidP="0073318F">
      <w:pPr>
        <w:spacing w:after="0" w:line="360" w:lineRule="auto"/>
        <w:ind w:left="1410" w:hanging="141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ГЛАВА</w:t>
      </w:r>
      <w:r w:rsidR="00D17D27">
        <w:rPr>
          <w:rFonts w:ascii="Times New Roman" w:eastAsia="Calibri" w:hAnsi="Times New Roman" w:cs="Times New Roman"/>
          <w:sz w:val="28"/>
          <w:szCs w:val="28"/>
          <w:lang w:eastAsia="en-US"/>
        </w:rPr>
        <w:t>1</w:t>
      </w:r>
      <w:r w:rsidRPr="0019720A">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ab/>
      </w:r>
      <w:r w:rsidRPr="007C502F">
        <w:rPr>
          <w:rFonts w:ascii="Times New Roman" w:eastAsia="Calibri" w:hAnsi="Times New Roman" w:cs="Times New Roman"/>
          <w:sz w:val="28"/>
          <w:szCs w:val="28"/>
          <w:lang w:eastAsia="en-US"/>
        </w:rPr>
        <w:t xml:space="preserve">ТЕОРЕТИЧЕСКИЕ    ПРЕДПОСЫЛКИ     ИССЛЕДОВАНИЯ            </w:t>
      </w:r>
    </w:p>
    <w:p w:rsidR="0073318F" w:rsidRDefault="0073318F" w:rsidP="0073318F">
      <w:pPr>
        <w:spacing w:after="0" w:line="360" w:lineRule="auto"/>
        <w:ind w:left="1410" w:firstLine="8"/>
        <w:jc w:val="both"/>
        <w:rPr>
          <w:rFonts w:ascii="Times New Roman" w:eastAsia="Calibri" w:hAnsi="Times New Roman" w:cs="Times New Roman"/>
          <w:sz w:val="28"/>
          <w:szCs w:val="28"/>
          <w:lang w:eastAsia="en-US"/>
        </w:rPr>
      </w:pPr>
      <w:r w:rsidRPr="007C502F">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 xml:space="preserve">1.1. </w:t>
      </w:r>
      <w:r w:rsidRPr="0019720A">
        <w:rPr>
          <w:rFonts w:ascii="Times New Roman" w:eastAsia="Calibri" w:hAnsi="Times New Roman" w:cs="Times New Roman"/>
          <w:sz w:val="28"/>
          <w:szCs w:val="28"/>
          <w:lang w:eastAsia="en-US"/>
        </w:rPr>
        <w:tab/>
      </w:r>
      <w:r w:rsidRPr="00BA41A4">
        <w:rPr>
          <w:rFonts w:ascii="Times New Roman" w:eastAsia="Calibri" w:hAnsi="Times New Roman" w:cs="Times New Roman"/>
          <w:sz w:val="28"/>
          <w:szCs w:val="28"/>
          <w:lang w:eastAsia="en-US"/>
        </w:rPr>
        <w:t>Понятие психологической готовности к школьному обучению в</w:t>
      </w:r>
      <w:r w:rsidR="00164D87">
        <w:rPr>
          <w:rFonts w:ascii="Times New Roman" w:eastAsia="Calibri" w:hAnsi="Times New Roman" w:cs="Times New Roman"/>
          <w:sz w:val="28"/>
          <w:szCs w:val="28"/>
          <w:lang w:eastAsia="en-US"/>
        </w:rPr>
        <w:t xml:space="preserve"> </w:t>
      </w:r>
      <w:r w:rsidRPr="00BA41A4">
        <w:rPr>
          <w:rFonts w:ascii="Times New Roman" w:eastAsia="Calibri" w:hAnsi="Times New Roman" w:cs="Times New Roman"/>
          <w:sz w:val="28"/>
          <w:szCs w:val="28"/>
          <w:lang w:eastAsia="en-US"/>
        </w:rPr>
        <w:t>психолого-педагогической литературе</w:t>
      </w:r>
      <w:r w:rsidR="00F374F4">
        <w:rPr>
          <w:rFonts w:ascii="Times New Roman" w:eastAsia="Calibri" w:hAnsi="Times New Roman" w:cs="Times New Roman"/>
          <w:sz w:val="28"/>
          <w:szCs w:val="28"/>
          <w:lang w:eastAsia="en-US"/>
        </w:rPr>
        <w:t>……………….………9</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 xml:space="preserve">1.2. </w:t>
      </w:r>
      <w:r w:rsidRPr="0019720A">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BA41A4">
        <w:rPr>
          <w:rFonts w:ascii="Times New Roman" w:eastAsia="Calibri" w:hAnsi="Times New Roman" w:cs="Times New Roman"/>
          <w:sz w:val="28"/>
          <w:szCs w:val="28"/>
          <w:lang w:eastAsia="en-US"/>
        </w:rPr>
        <w:t>Психологические особенности детей старшего дошкольного возраста с учетом гендерных различий</w:t>
      </w:r>
      <w:r>
        <w:rPr>
          <w:rFonts w:ascii="Times New Roman" w:eastAsia="Calibri" w:hAnsi="Times New Roman" w:cs="Times New Roman"/>
          <w:sz w:val="28"/>
          <w:szCs w:val="28"/>
          <w:lang w:eastAsia="en-US"/>
        </w:rPr>
        <w:t>………………………..</w:t>
      </w:r>
      <w:r w:rsidRPr="00BA41A4">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15</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BC67D8">
        <w:rPr>
          <w:rFonts w:ascii="Times New Roman" w:eastAsia="Calibri" w:hAnsi="Times New Roman" w:cs="Times New Roman"/>
          <w:sz w:val="28"/>
          <w:szCs w:val="28"/>
          <w:lang w:eastAsia="en-US"/>
        </w:rPr>
        <w:t xml:space="preserve">1.3. </w:t>
      </w:r>
      <w:r>
        <w:rPr>
          <w:rFonts w:ascii="Times New Roman" w:eastAsia="Calibri" w:hAnsi="Times New Roman" w:cs="Times New Roman"/>
          <w:sz w:val="28"/>
          <w:szCs w:val="28"/>
          <w:lang w:eastAsia="en-US"/>
        </w:rPr>
        <w:tab/>
      </w:r>
      <w:r w:rsidRPr="007C502F">
        <w:rPr>
          <w:rFonts w:ascii="Times New Roman" w:eastAsia="Calibri" w:hAnsi="Times New Roman" w:cs="Times New Roman"/>
          <w:sz w:val="28"/>
          <w:szCs w:val="28"/>
          <w:lang w:eastAsia="en-US"/>
        </w:rPr>
        <w:t>Теоретическое обоснование модели формирования психологической готовности к школьному обучению старших дошкольников с уче</w:t>
      </w:r>
      <w:r>
        <w:rPr>
          <w:rFonts w:ascii="Times New Roman" w:eastAsia="Calibri" w:hAnsi="Times New Roman" w:cs="Times New Roman"/>
          <w:sz w:val="28"/>
          <w:szCs w:val="28"/>
          <w:lang w:eastAsia="en-US"/>
        </w:rPr>
        <w:t>том гендерных различий……………</w:t>
      </w:r>
      <w:r w:rsidRPr="007C502F">
        <w:rPr>
          <w:rFonts w:ascii="Times New Roman" w:eastAsia="Calibri" w:hAnsi="Times New Roman" w:cs="Times New Roman"/>
          <w:sz w:val="28"/>
          <w:szCs w:val="28"/>
          <w:lang w:eastAsia="en-US"/>
        </w:rPr>
        <w:t>……24</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 xml:space="preserve">ГЛАВА </w:t>
      </w:r>
      <w:r w:rsidR="00D17D27">
        <w:rPr>
          <w:rFonts w:ascii="Times New Roman" w:eastAsia="Calibri" w:hAnsi="Times New Roman" w:cs="Times New Roman"/>
          <w:sz w:val="28"/>
          <w:szCs w:val="28"/>
          <w:lang w:eastAsia="en-US"/>
        </w:rPr>
        <w:t>2</w:t>
      </w:r>
      <w:r w:rsidRPr="0019720A">
        <w:rPr>
          <w:rFonts w:ascii="Times New Roman" w:eastAsia="Calibri" w:hAnsi="Times New Roman" w:cs="Times New Roman"/>
          <w:sz w:val="28"/>
          <w:szCs w:val="28"/>
          <w:lang w:eastAsia="en-US"/>
        </w:rPr>
        <w:t xml:space="preserve">. </w:t>
      </w:r>
      <w:r w:rsidRPr="0019720A">
        <w:rPr>
          <w:rFonts w:ascii="Times New Roman" w:eastAsia="Calibri" w:hAnsi="Times New Roman" w:cs="Times New Roman"/>
          <w:sz w:val="28"/>
          <w:szCs w:val="28"/>
          <w:lang w:eastAsia="en-US"/>
        </w:rPr>
        <w:tab/>
      </w:r>
      <w:r w:rsidRPr="007C502F">
        <w:rPr>
          <w:rFonts w:ascii="Times New Roman" w:eastAsia="Calibri" w:hAnsi="Times New Roman" w:cs="Times New Roman"/>
          <w:sz w:val="28"/>
          <w:szCs w:val="28"/>
          <w:lang w:eastAsia="en-US"/>
        </w:rPr>
        <w:t>ОРГАНИЗАЦИЯ ОПЫТНО-</w:t>
      </w:r>
      <w:r>
        <w:rPr>
          <w:rFonts w:ascii="Times New Roman" w:eastAsia="Calibri" w:hAnsi="Times New Roman" w:cs="Times New Roman"/>
          <w:sz w:val="28"/>
          <w:szCs w:val="28"/>
          <w:lang w:eastAsia="en-US"/>
        </w:rPr>
        <w:t>ЭКСПЕРИМЕНТАЛЬНОГО ИССЛЕДОВАНИЯ</w:t>
      </w:r>
      <w:r w:rsidR="00284257">
        <w:rPr>
          <w:rFonts w:ascii="Times New Roman" w:eastAsia="Calibri" w:hAnsi="Times New Roman" w:cs="Times New Roman"/>
          <w:sz w:val="28"/>
          <w:szCs w:val="28"/>
          <w:lang w:eastAsia="en-US"/>
        </w:rPr>
        <w:t xml:space="preserve"> </w:t>
      </w:r>
      <w:bookmarkStart w:id="0" w:name="_GoBack"/>
      <w:bookmarkEnd w:id="0"/>
      <w:r w:rsidRPr="007C502F">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w:t>
      </w:r>
      <w:r>
        <w:rPr>
          <w:rFonts w:ascii="Times New Roman" w:eastAsia="Calibri" w:hAnsi="Times New Roman" w:cs="Times New Roman"/>
          <w:sz w:val="28"/>
          <w:szCs w:val="28"/>
          <w:lang w:eastAsia="en-US"/>
        </w:rPr>
        <w:t>ЧЕТОМ ГЕНДЕРНЫХ РАЗЛИЧИЙ</w:t>
      </w:r>
    </w:p>
    <w:p w:rsidR="0073318F" w:rsidRPr="0019720A"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 xml:space="preserve">2.1. </w:t>
      </w:r>
      <w:r w:rsidRPr="0019720A">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19720A">
        <w:rPr>
          <w:rFonts w:ascii="Times New Roman" w:eastAsia="Calibri" w:hAnsi="Times New Roman" w:cs="Times New Roman"/>
          <w:sz w:val="28"/>
          <w:szCs w:val="28"/>
          <w:lang w:eastAsia="en-US"/>
        </w:rPr>
        <w:t>Этапы, методы и ме</w:t>
      </w:r>
      <w:r w:rsidR="006E247E">
        <w:rPr>
          <w:rFonts w:ascii="Times New Roman" w:eastAsia="Calibri" w:hAnsi="Times New Roman" w:cs="Times New Roman"/>
          <w:sz w:val="28"/>
          <w:szCs w:val="28"/>
          <w:lang w:eastAsia="en-US"/>
        </w:rPr>
        <w:t>тодики исследования……………………..32</w:t>
      </w:r>
    </w:p>
    <w:p w:rsidR="0073318F" w:rsidRPr="0019720A"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 xml:space="preserve">2.2. </w:t>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19720A">
        <w:rPr>
          <w:rFonts w:ascii="Times New Roman" w:eastAsia="Calibri" w:hAnsi="Times New Roman" w:cs="Times New Roman"/>
          <w:sz w:val="28"/>
          <w:szCs w:val="28"/>
          <w:lang w:eastAsia="en-US"/>
        </w:rPr>
        <w:t>Характеристика выборки и ана</w:t>
      </w:r>
      <w:r>
        <w:rPr>
          <w:rFonts w:ascii="Times New Roman" w:eastAsia="Calibri" w:hAnsi="Times New Roman" w:cs="Times New Roman"/>
          <w:sz w:val="28"/>
          <w:szCs w:val="28"/>
          <w:lang w:eastAsia="en-US"/>
        </w:rPr>
        <w:t>лиз результатов       исследования……………………………………………………..40</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ГЛАВА </w:t>
      </w:r>
      <w:r w:rsidR="00D17D27">
        <w:rPr>
          <w:rFonts w:ascii="Times New Roman" w:eastAsia="Calibri" w:hAnsi="Times New Roman" w:cs="Times New Roman"/>
          <w:sz w:val="28"/>
          <w:szCs w:val="28"/>
          <w:lang w:eastAsia="en-US"/>
        </w:rPr>
        <w:t>3</w:t>
      </w:r>
      <w:r>
        <w:rPr>
          <w:rFonts w:ascii="Times New Roman" w:eastAsia="Calibri" w:hAnsi="Times New Roman" w:cs="Times New Roman"/>
          <w:sz w:val="28"/>
          <w:szCs w:val="28"/>
          <w:lang w:eastAsia="en-US"/>
        </w:rPr>
        <w:t xml:space="preserve">. </w:t>
      </w:r>
      <w:r w:rsidRPr="007C502F">
        <w:rPr>
          <w:rFonts w:ascii="Times New Roman" w:eastAsia="Calibri" w:hAnsi="Times New Roman" w:cs="Times New Roman"/>
          <w:sz w:val="28"/>
          <w:szCs w:val="28"/>
          <w:lang w:eastAsia="en-US"/>
        </w:rPr>
        <w:t xml:space="preserve">ОПЫТНО-ЭКСПЕРИМЕНТАЛЬНОЕ ИССЛЕДОВАНИЕ ФОРМИРОВАНИЯ ПСИХОЛОГИЧЕСКОЙ ГОТОВНОСТИ К ШКОЛЬНОМУ ОБУЧЕНИЮ СТАРШИХ ДОШКОЛЬНИКОВ С УЧЕТОМ ГЕНДЕРНЫХ РАЗЛИЧИЙ </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BC67D8">
        <w:rPr>
          <w:rFonts w:ascii="Times New Roman" w:eastAsia="Calibri" w:hAnsi="Times New Roman" w:cs="Times New Roman"/>
          <w:sz w:val="28"/>
          <w:szCs w:val="28"/>
          <w:lang w:eastAsia="en-US"/>
        </w:rPr>
        <w:t xml:space="preserve">3.1. </w:t>
      </w:r>
      <w:r>
        <w:rPr>
          <w:rFonts w:ascii="Times New Roman" w:eastAsia="Calibri" w:hAnsi="Times New Roman" w:cs="Times New Roman"/>
          <w:sz w:val="28"/>
          <w:szCs w:val="28"/>
          <w:lang w:eastAsia="en-US"/>
        </w:rPr>
        <w:tab/>
      </w:r>
      <w:r w:rsidRPr="00BC67D8">
        <w:rPr>
          <w:rFonts w:ascii="Times New Roman" w:eastAsia="Calibri" w:hAnsi="Times New Roman" w:cs="Times New Roman"/>
          <w:sz w:val="28"/>
          <w:szCs w:val="28"/>
          <w:lang w:eastAsia="en-US"/>
        </w:rPr>
        <w:t xml:space="preserve">Организация и проведение программы </w:t>
      </w:r>
      <w:r w:rsidRPr="007C502F">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w:t>
      </w:r>
      <w:r>
        <w:rPr>
          <w:rFonts w:ascii="Times New Roman" w:eastAsia="Calibri" w:hAnsi="Times New Roman" w:cs="Times New Roman"/>
          <w:sz w:val="28"/>
          <w:szCs w:val="28"/>
          <w:lang w:eastAsia="en-US"/>
        </w:rPr>
        <w:t>том гендерных различий…...……….</w:t>
      </w:r>
      <w:r w:rsidR="006E247E">
        <w:rPr>
          <w:rFonts w:ascii="Times New Roman" w:eastAsia="Calibri" w:hAnsi="Times New Roman" w:cs="Times New Roman"/>
          <w:sz w:val="28"/>
          <w:szCs w:val="28"/>
          <w:lang w:eastAsia="en-US"/>
        </w:rPr>
        <w:t>…....51</w:t>
      </w:r>
    </w:p>
    <w:p w:rsidR="0073318F" w:rsidRPr="00BC67D8" w:rsidRDefault="0073318F" w:rsidP="0073318F">
      <w:pPr>
        <w:spacing w:after="0" w:line="360" w:lineRule="auto"/>
        <w:ind w:left="1410" w:hanging="141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3.2.</w:t>
      </w:r>
      <w:r>
        <w:rPr>
          <w:rFonts w:ascii="Times New Roman" w:eastAsia="Calibri" w:hAnsi="Times New Roman" w:cs="Times New Roman"/>
          <w:sz w:val="28"/>
          <w:szCs w:val="28"/>
          <w:lang w:eastAsia="en-US"/>
        </w:rPr>
        <w:tab/>
      </w:r>
      <w:r w:rsidRPr="00BC67D8">
        <w:rPr>
          <w:rFonts w:ascii="Times New Roman" w:eastAsia="Calibri" w:hAnsi="Times New Roman" w:cs="Times New Roman"/>
          <w:sz w:val="28"/>
          <w:szCs w:val="28"/>
          <w:lang w:eastAsia="en-US"/>
        </w:rPr>
        <w:t>Анализ результатов опытно-экспериментального исследования</w:t>
      </w:r>
      <w:r w:rsidR="006E247E">
        <w:rPr>
          <w:rFonts w:ascii="Times New Roman" w:eastAsia="Calibri" w:hAnsi="Times New Roman" w:cs="Times New Roman"/>
          <w:sz w:val="28"/>
          <w:szCs w:val="28"/>
          <w:lang w:eastAsia="en-US"/>
        </w:rPr>
        <w:t>……………………………………………………..61</w:t>
      </w:r>
    </w:p>
    <w:p w:rsidR="0073318F" w:rsidRDefault="0073318F" w:rsidP="0073318F">
      <w:pPr>
        <w:spacing w:after="0" w:line="360" w:lineRule="auto"/>
        <w:ind w:left="1410" w:hanging="1410"/>
        <w:jc w:val="both"/>
        <w:rPr>
          <w:rFonts w:ascii="Times New Roman" w:eastAsia="Calibri" w:hAnsi="Times New Roman" w:cs="Times New Roman"/>
          <w:sz w:val="28"/>
          <w:szCs w:val="28"/>
          <w:lang w:eastAsia="en-US"/>
        </w:rPr>
      </w:pPr>
      <w:r w:rsidRPr="00BC67D8">
        <w:rPr>
          <w:rFonts w:ascii="Times New Roman" w:eastAsia="Calibri" w:hAnsi="Times New Roman" w:cs="Times New Roman"/>
          <w:sz w:val="28"/>
          <w:szCs w:val="28"/>
          <w:lang w:eastAsia="en-US"/>
        </w:rPr>
        <w:lastRenderedPageBreak/>
        <w:t xml:space="preserve">3.3. </w:t>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BA41A4">
        <w:rPr>
          <w:rFonts w:ascii="Times New Roman" w:eastAsia="Calibri" w:hAnsi="Times New Roman" w:cs="Times New Roman"/>
          <w:sz w:val="28"/>
          <w:szCs w:val="28"/>
          <w:lang w:eastAsia="en-US"/>
        </w:rPr>
        <w:t>Психолого-педагогические рекомендации по формированию психологической готовности к школьному обучению старших дошкольников с учетом гендерных различий</w:t>
      </w:r>
      <w:r w:rsidR="004711C2">
        <w:rPr>
          <w:rFonts w:ascii="Times New Roman" w:eastAsia="Calibri" w:hAnsi="Times New Roman" w:cs="Times New Roman"/>
          <w:sz w:val="28"/>
          <w:szCs w:val="28"/>
          <w:lang w:eastAsia="en-US"/>
        </w:rPr>
        <w:t xml:space="preserve"> и т</w:t>
      </w:r>
      <w:r w:rsidR="004711C2" w:rsidRPr="00BC67D8">
        <w:rPr>
          <w:rFonts w:ascii="Times New Roman" w:eastAsia="Calibri" w:hAnsi="Times New Roman" w:cs="Times New Roman"/>
          <w:sz w:val="28"/>
          <w:szCs w:val="28"/>
          <w:lang w:eastAsia="en-US"/>
        </w:rPr>
        <w:t>ехнологическая карта внедрения программы в практику</w:t>
      </w:r>
      <w:r w:rsidR="004711C2">
        <w:rPr>
          <w:rFonts w:ascii="Times New Roman" w:eastAsia="Calibri" w:hAnsi="Times New Roman" w:cs="Times New Roman"/>
          <w:sz w:val="28"/>
          <w:szCs w:val="28"/>
          <w:lang w:eastAsia="en-US"/>
        </w:rPr>
        <w:t>……</w:t>
      </w:r>
      <w:r w:rsidR="006E247E">
        <w:rPr>
          <w:rFonts w:ascii="Times New Roman" w:eastAsia="Calibri" w:hAnsi="Times New Roman" w:cs="Times New Roman"/>
          <w:sz w:val="28"/>
          <w:szCs w:val="28"/>
          <w:lang w:eastAsia="en-US"/>
        </w:rPr>
        <w:t>71</w:t>
      </w:r>
    </w:p>
    <w:p w:rsidR="0073318F" w:rsidRPr="0019720A" w:rsidRDefault="0073318F" w:rsidP="0073318F">
      <w:pPr>
        <w:spacing w:after="0" w:line="360" w:lineRule="auto"/>
        <w:ind w:left="702" w:firstLine="708"/>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ЗАКЛЮЧ</w:t>
      </w:r>
      <w:r w:rsidR="006E247E">
        <w:rPr>
          <w:rFonts w:ascii="Times New Roman" w:eastAsia="Calibri" w:hAnsi="Times New Roman" w:cs="Times New Roman"/>
          <w:sz w:val="28"/>
          <w:szCs w:val="28"/>
          <w:lang w:eastAsia="en-US"/>
        </w:rPr>
        <w:t>ЕНИЕ………………...……………………………..…88</w:t>
      </w:r>
    </w:p>
    <w:p w:rsidR="0073318F" w:rsidRDefault="0073318F" w:rsidP="0073318F">
      <w:pPr>
        <w:spacing w:after="0" w:line="360" w:lineRule="auto"/>
        <w:ind w:left="141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СПИСОК ИСПОЛЬЗОВАННЫ</w:t>
      </w:r>
      <w:r w:rsidR="006E247E">
        <w:rPr>
          <w:rFonts w:ascii="Times New Roman" w:eastAsia="Calibri" w:hAnsi="Times New Roman" w:cs="Times New Roman"/>
          <w:sz w:val="28"/>
          <w:szCs w:val="28"/>
          <w:lang w:eastAsia="en-US"/>
        </w:rPr>
        <w:t>Х ИСТОЧНИКОВ……………94</w:t>
      </w:r>
    </w:p>
    <w:p w:rsidR="0073318F" w:rsidRDefault="0073318F" w:rsidP="0073318F">
      <w:pPr>
        <w:spacing w:after="0" w:line="360" w:lineRule="auto"/>
        <w:ind w:left="141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ПРИЛОЖЕНИЕ </w:t>
      </w:r>
      <w:r w:rsidRPr="0019720A">
        <w:rPr>
          <w:rFonts w:ascii="Times New Roman" w:eastAsia="Calibri" w:hAnsi="Times New Roman" w:cs="Times New Roman"/>
          <w:sz w:val="28"/>
          <w:szCs w:val="28"/>
          <w:lang w:eastAsia="en-US"/>
        </w:rPr>
        <w:t>1</w:t>
      </w:r>
      <w:r>
        <w:rPr>
          <w:rFonts w:ascii="Times New Roman" w:eastAsia="Calibri" w:hAnsi="Times New Roman" w:cs="Times New Roman"/>
          <w:sz w:val="28"/>
          <w:szCs w:val="28"/>
          <w:lang w:eastAsia="en-US"/>
        </w:rPr>
        <w:t>.</w:t>
      </w:r>
      <w:r w:rsidR="00164D87">
        <w:rPr>
          <w:rFonts w:ascii="Times New Roman" w:eastAsia="Calibri" w:hAnsi="Times New Roman" w:cs="Times New Roman"/>
          <w:sz w:val="28"/>
          <w:szCs w:val="28"/>
          <w:lang w:eastAsia="en-US"/>
        </w:rPr>
        <w:t xml:space="preserve"> </w:t>
      </w:r>
      <w:r w:rsidRPr="007C502F">
        <w:rPr>
          <w:rFonts w:ascii="Times New Roman" w:eastAsia="Calibri" w:hAnsi="Times New Roman" w:cs="Times New Roman"/>
          <w:sz w:val="28"/>
          <w:szCs w:val="28"/>
          <w:lang w:eastAsia="en-US"/>
        </w:rPr>
        <w:t>Психодиагностический инструментарий  исследования психологической готовности к школьному обучению старших дошкольников с учетом</w:t>
      </w:r>
      <w:r>
        <w:rPr>
          <w:rFonts w:ascii="Times New Roman" w:eastAsia="Calibri" w:hAnsi="Times New Roman" w:cs="Times New Roman"/>
          <w:sz w:val="28"/>
          <w:szCs w:val="28"/>
          <w:lang w:eastAsia="en-US"/>
        </w:rPr>
        <w:t xml:space="preserve"> гендерных различий ……...</w:t>
      </w:r>
      <w:r w:rsidR="006E247E">
        <w:rPr>
          <w:rFonts w:ascii="Times New Roman" w:eastAsia="Calibri" w:hAnsi="Times New Roman" w:cs="Times New Roman"/>
          <w:sz w:val="28"/>
          <w:szCs w:val="28"/>
          <w:lang w:eastAsia="en-US"/>
        </w:rPr>
        <w:t>…………………………………..…………….101</w:t>
      </w:r>
    </w:p>
    <w:p w:rsidR="0073318F" w:rsidRDefault="0073318F" w:rsidP="0073318F">
      <w:pPr>
        <w:spacing w:after="0" w:line="360" w:lineRule="auto"/>
        <w:ind w:left="1410"/>
        <w:jc w:val="both"/>
        <w:rPr>
          <w:rFonts w:ascii="Times New Roman" w:eastAsia="Calibri" w:hAnsi="Times New Roman" w:cs="Times New Roman"/>
          <w:sz w:val="28"/>
          <w:szCs w:val="28"/>
          <w:lang w:eastAsia="en-US"/>
        </w:rPr>
      </w:pPr>
      <w:r w:rsidRPr="0019720A">
        <w:rPr>
          <w:rFonts w:ascii="Times New Roman" w:eastAsia="Calibri" w:hAnsi="Times New Roman" w:cs="Times New Roman"/>
          <w:sz w:val="28"/>
          <w:szCs w:val="28"/>
          <w:lang w:eastAsia="en-US"/>
        </w:rPr>
        <w:t>ПРИЛОЖЕНИЕ 2</w:t>
      </w:r>
      <w:r>
        <w:rPr>
          <w:rFonts w:ascii="Times New Roman" w:eastAsia="Calibri" w:hAnsi="Times New Roman" w:cs="Times New Roman"/>
          <w:sz w:val="28"/>
          <w:szCs w:val="28"/>
          <w:lang w:eastAsia="en-US"/>
        </w:rPr>
        <w:t>.</w:t>
      </w:r>
      <w:r w:rsidR="00164D87">
        <w:rPr>
          <w:rFonts w:ascii="Times New Roman" w:eastAsia="Calibri" w:hAnsi="Times New Roman" w:cs="Times New Roman"/>
          <w:sz w:val="28"/>
          <w:szCs w:val="28"/>
          <w:lang w:eastAsia="en-US"/>
        </w:rPr>
        <w:t xml:space="preserve"> </w:t>
      </w:r>
      <w:r w:rsidRPr="007C502F">
        <w:rPr>
          <w:rFonts w:ascii="Times New Roman" w:eastAsia="Calibri" w:hAnsi="Times New Roman" w:cs="Times New Roman"/>
          <w:sz w:val="28"/>
          <w:szCs w:val="28"/>
          <w:lang w:eastAsia="en-US"/>
        </w:rPr>
        <w:t>Результаты исследования психологической готовности к школьному обучению старших дошкольников с учетом генде</w:t>
      </w:r>
      <w:r>
        <w:rPr>
          <w:rFonts w:ascii="Times New Roman" w:eastAsia="Calibri" w:hAnsi="Times New Roman" w:cs="Times New Roman"/>
          <w:sz w:val="28"/>
          <w:szCs w:val="28"/>
          <w:lang w:eastAsia="en-US"/>
        </w:rPr>
        <w:t>рных различий………………………...…</w:t>
      </w:r>
      <w:r w:rsidR="00C85E1A">
        <w:rPr>
          <w:rFonts w:ascii="Times New Roman" w:eastAsia="Calibri" w:hAnsi="Times New Roman" w:cs="Times New Roman"/>
          <w:sz w:val="28"/>
          <w:szCs w:val="28"/>
          <w:lang w:eastAsia="en-US"/>
        </w:rPr>
        <w:t>………123</w:t>
      </w:r>
    </w:p>
    <w:p w:rsidR="0073318F" w:rsidRPr="0019720A" w:rsidRDefault="0073318F" w:rsidP="0073318F">
      <w:pPr>
        <w:spacing w:after="0" w:line="360" w:lineRule="auto"/>
        <w:ind w:left="141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ПРИЛОЖЕНИЕ 3.</w:t>
      </w:r>
      <w:r w:rsidR="00164D87">
        <w:rPr>
          <w:rFonts w:ascii="Times New Roman" w:eastAsia="Calibri" w:hAnsi="Times New Roman" w:cs="Times New Roman"/>
          <w:sz w:val="28"/>
          <w:szCs w:val="28"/>
          <w:lang w:eastAsia="en-US"/>
        </w:rPr>
        <w:t xml:space="preserve"> </w:t>
      </w:r>
      <w:r w:rsidRPr="00312A30">
        <w:rPr>
          <w:rFonts w:ascii="Times New Roman" w:eastAsia="Calibri" w:hAnsi="Times New Roman" w:cs="Times New Roman"/>
          <w:sz w:val="28"/>
          <w:szCs w:val="28"/>
          <w:lang w:eastAsia="en-US"/>
        </w:rPr>
        <w:t>Программа формирования психологической готовности к школьному обучению старших дошкольников с учетом генд</w:t>
      </w:r>
      <w:r>
        <w:rPr>
          <w:rFonts w:ascii="Times New Roman" w:eastAsia="Calibri" w:hAnsi="Times New Roman" w:cs="Times New Roman"/>
          <w:sz w:val="28"/>
          <w:szCs w:val="28"/>
          <w:lang w:eastAsia="en-US"/>
        </w:rPr>
        <w:t>ерных различий………………………...</w:t>
      </w:r>
      <w:r w:rsidRPr="00312A30">
        <w:rPr>
          <w:rFonts w:ascii="Times New Roman" w:eastAsia="Calibri" w:hAnsi="Times New Roman" w:cs="Times New Roman"/>
          <w:sz w:val="28"/>
          <w:szCs w:val="28"/>
          <w:lang w:eastAsia="en-US"/>
        </w:rPr>
        <w:t>……</w:t>
      </w:r>
      <w:r w:rsidR="00C85E1A">
        <w:rPr>
          <w:rFonts w:ascii="Times New Roman" w:eastAsia="Calibri" w:hAnsi="Times New Roman" w:cs="Times New Roman"/>
          <w:sz w:val="28"/>
          <w:szCs w:val="28"/>
          <w:lang w:eastAsia="en-US"/>
        </w:rPr>
        <w:t>……127</w:t>
      </w:r>
    </w:p>
    <w:p w:rsidR="0073318F" w:rsidRDefault="0073318F" w:rsidP="0073318F">
      <w:pPr>
        <w:spacing w:after="0" w:line="360" w:lineRule="auto"/>
        <w:ind w:left="1410" w:firstLine="6"/>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ПРИЛОЖЕНИЕ 4.</w:t>
      </w:r>
      <w:r w:rsidR="00164D87">
        <w:rPr>
          <w:rFonts w:ascii="Times New Roman" w:eastAsia="Calibri" w:hAnsi="Times New Roman" w:cs="Times New Roman"/>
          <w:sz w:val="28"/>
          <w:szCs w:val="28"/>
          <w:lang w:eastAsia="en-US"/>
        </w:rPr>
        <w:t xml:space="preserve"> </w:t>
      </w:r>
      <w:r w:rsidRPr="00312A30">
        <w:rPr>
          <w:rFonts w:ascii="Times New Roman" w:eastAsia="Calibri" w:hAnsi="Times New Roman" w:cs="Times New Roman"/>
          <w:sz w:val="28"/>
          <w:szCs w:val="28"/>
          <w:lang w:eastAsia="en-US"/>
        </w:rPr>
        <w:t>Результаты опытно-экспериментального исследования психологической готовности к школьному обучению старших дошкольников с учетом гендерных различий пос</w:t>
      </w:r>
      <w:r>
        <w:rPr>
          <w:rFonts w:ascii="Times New Roman" w:eastAsia="Calibri" w:hAnsi="Times New Roman" w:cs="Times New Roman"/>
          <w:sz w:val="28"/>
          <w:szCs w:val="28"/>
          <w:lang w:eastAsia="en-US"/>
        </w:rPr>
        <w:t>ле реализации программы……………</w:t>
      </w:r>
      <w:r w:rsidR="00C85E1A">
        <w:rPr>
          <w:rFonts w:ascii="Times New Roman" w:eastAsia="Calibri" w:hAnsi="Times New Roman" w:cs="Times New Roman"/>
          <w:sz w:val="28"/>
          <w:szCs w:val="28"/>
          <w:lang w:eastAsia="en-US"/>
        </w:rPr>
        <w:t>…………166</w:t>
      </w:r>
    </w:p>
    <w:p w:rsidR="0073318F" w:rsidRPr="0019720A" w:rsidRDefault="0073318F" w:rsidP="0073318F">
      <w:pPr>
        <w:spacing w:after="0" w:line="360" w:lineRule="auto"/>
        <w:ind w:left="1410" w:firstLine="6"/>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ПРИЛОЖЕНИЕ 5.</w:t>
      </w:r>
      <w:r w:rsidR="00164D87">
        <w:rPr>
          <w:rFonts w:ascii="Times New Roman" w:eastAsia="Calibri" w:hAnsi="Times New Roman" w:cs="Times New Roman"/>
          <w:sz w:val="28"/>
          <w:szCs w:val="28"/>
          <w:lang w:eastAsia="en-US"/>
        </w:rPr>
        <w:t xml:space="preserve"> </w:t>
      </w:r>
      <w:r w:rsidRPr="00807DFD">
        <w:rPr>
          <w:rFonts w:ascii="Times New Roman" w:eastAsia="Calibri" w:hAnsi="Times New Roman" w:cs="Times New Roman"/>
          <w:sz w:val="28"/>
          <w:szCs w:val="28"/>
          <w:lang w:eastAsia="en-US"/>
        </w:rPr>
        <w:t xml:space="preserve">Технологическая карта </w:t>
      </w:r>
      <w:r w:rsidRPr="00807DFD">
        <w:rPr>
          <w:rFonts w:ascii="Times New Roman" w:hAnsi="Times New Roman" w:cs="Times New Roman"/>
          <w:sz w:val="28"/>
          <w:szCs w:val="28"/>
        </w:rPr>
        <w:t>внедрения программы в практику</w:t>
      </w:r>
      <w:r w:rsidR="006E247E">
        <w:rPr>
          <w:rFonts w:ascii="Times New Roman" w:eastAsia="Calibri" w:hAnsi="Times New Roman" w:cs="Times New Roman"/>
          <w:sz w:val="28"/>
          <w:szCs w:val="28"/>
          <w:lang w:eastAsia="en-US"/>
        </w:rPr>
        <w:t xml:space="preserve"> ……</w:t>
      </w:r>
      <w:r w:rsidR="00C85E1A">
        <w:rPr>
          <w:rFonts w:ascii="Times New Roman" w:eastAsia="Calibri" w:hAnsi="Times New Roman" w:cs="Times New Roman"/>
          <w:sz w:val="28"/>
          <w:szCs w:val="28"/>
          <w:lang w:eastAsia="en-US"/>
        </w:rPr>
        <w:t>…………………………...…...….172</w:t>
      </w:r>
    </w:p>
    <w:p w:rsidR="0073318F" w:rsidRDefault="0073318F" w:rsidP="00D17D27">
      <w:pPr>
        <w:spacing w:after="0" w:line="360" w:lineRule="auto"/>
        <w:rPr>
          <w:rFonts w:ascii="Times New Roman" w:eastAsia="Calibri" w:hAnsi="Times New Roman" w:cs="Times New Roman"/>
          <w:color w:val="000000"/>
          <w:sz w:val="28"/>
          <w:shd w:val="clear" w:color="auto" w:fill="FFFFFF"/>
          <w:lang w:eastAsia="en-US"/>
        </w:rPr>
      </w:pPr>
    </w:p>
    <w:p w:rsidR="0073318F" w:rsidRDefault="0073318F" w:rsidP="007672CF">
      <w:pPr>
        <w:spacing w:after="0" w:line="360" w:lineRule="auto"/>
        <w:jc w:val="center"/>
        <w:rPr>
          <w:rFonts w:ascii="Times New Roman" w:eastAsia="Calibri" w:hAnsi="Times New Roman" w:cs="Times New Roman"/>
          <w:color w:val="000000"/>
          <w:sz w:val="28"/>
          <w:shd w:val="clear" w:color="auto" w:fill="FFFFFF"/>
          <w:lang w:eastAsia="en-US"/>
        </w:rPr>
      </w:pPr>
    </w:p>
    <w:p w:rsidR="0073318F" w:rsidRDefault="0073318F" w:rsidP="007672CF">
      <w:pPr>
        <w:spacing w:after="0" w:line="360" w:lineRule="auto"/>
        <w:jc w:val="center"/>
        <w:rPr>
          <w:rFonts w:ascii="Times New Roman" w:eastAsia="Calibri" w:hAnsi="Times New Roman" w:cs="Times New Roman"/>
          <w:color w:val="000000"/>
          <w:sz w:val="28"/>
          <w:shd w:val="clear" w:color="auto" w:fill="FFFFFF"/>
          <w:lang w:eastAsia="en-US"/>
        </w:rPr>
      </w:pPr>
    </w:p>
    <w:p w:rsidR="0073318F" w:rsidRDefault="0073318F" w:rsidP="007672CF">
      <w:pPr>
        <w:spacing w:after="0" w:line="360" w:lineRule="auto"/>
        <w:jc w:val="center"/>
        <w:rPr>
          <w:rFonts w:ascii="Times New Roman" w:eastAsia="Calibri" w:hAnsi="Times New Roman" w:cs="Times New Roman"/>
          <w:color w:val="000000"/>
          <w:sz w:val="28"/>
          <w:shd w:val="clear" w:color="auto" w:fill="FFFFFF"/>
          <w:lang w:eastAsia="en-US"/>
        </w:rPr>
      </w:pPr>
    </w:p>
    <w:p w:rsidR="0073318F" w:rsidRDefault="0073318F" w:rsidP="007672CF">
      <w:pPr>
        <w:spacing w:after="0" w:line="360" w:lineRule="auto"/>
        <w:jc w:val="center"/>
        <w:rPr>
          <w:rFonts w:ascii="Times New Roman" w:eastAsia="Calibri" w:hAnsi="Times New Roman" w:cs="Times New Roman"/>
          <w:color w:val="000000"/>
          <w:sz w:val="28"/>
          <w:shd w:val="clear" w:color="auto" w:fill="FFFFFF"/>
          <w:lang w:eastAsia="en-US"/>
        </w:rPr>
      </w:pPr>
    </w:p>
    <w:p w:rsidR="005C73AB" w:rsidRPr="00D17D27" w:rsidRDefault="0073318F" w:rsidP="00D17D27">
      <w:pPr>
        <w:pageBreakBefore/>
        <w:spacing w:after="280" w:line="360" w:lineRule="auto"/>
        <w:jc w:val="center"/>
        <w:rPr>
          <w:rFonts w:ascii="Times New Roman" w:eastAsia="Calibri" w:hAnsi="Times New Roman" w:cs="Times New Roman"/>
          <w:b/>
          <w:color w:val="000000"/>
          <w:sz w:val="28"/>
          <w:shd w:val="clear" w:color="auto" w:fill="FFFFFF"/>
          <w:lang w:eastAsia="en-US"/>
        </w:rPr>
      </w:pPr>
      <w:r w:rsidRPr="00D17D27">
        <w:rPr>
          <w:rFonts w:ascii="Times New Roman" w:eastAsia="Calibri" w:hAnsi="Times New Roman" w:cs="Times New Roman"/>
          <w:b/>
          <w:color w:val="000000"/>
          <w:sz w:val="28"/>
          <w:shd w:val="clear" w:color="auto" w:fill="FFFFFF"/>
          <w:lang w:eastAsia="en-US"/>
        </w:rPr>
        <w:lastRenderedPageBreak/>
        <w:t>ВВЕДЕНИЕ</w:t>
      </w:r>
    </w:p>
    <w:p w:rsidR="005F7266" w:rsidRDefault="008636EB" w:rsidP="005F7266">
      <w:pPr>
        <w:spacing w:after="0" w:line="360" w:lineRule="auto"/>
        <w:ind w:firstLine="708"/>
        <w:jc w:val="both"/>
        <w:rPr>
          <w:rFonts w:ascii="Times New Roman" w:eastAsia="Calibri" w:hAnsi="Times New Roman" w:cs="Times New Roman"/>
          <w:color w:val="000000"/>
          <w:sz w:val="28"/>
          <w:szCs w:val="28"/>
          <w:shd w:val="clear" w:color="auto" w:fill="FFFFFF"/>
          <w:lang w:eastAsia="en-US"/>
        </w:rPr>
      </w:pPr>
      <w:r w:rsidRPr="008636EB">
        <w:rPr>
          <w:rFonts w:ascii="Times New Roman" w:eastAsia="Calibri" w:hAnsi="Times New Roman" w:cs="Times New Roman"/>
          <w:color w:val="000000"/>
          <w:sz w:val="28"/>
          <w:szCs w:val="28"/>
          <w:shd w:val="clear" w:color="auto" w:fill="FFFFFF"/>
          <w:lang w:eastAsia="en-US"/>
        </w:rPr>
        <w:t xml:space="preserve">Проблема психологической готовности детей к обучению в школе чрезвычайно актуальна. От определения ее сущности, показателей готовности, путей ее формирования зависит с одной стороны, определение целей и содержания обучения и воспитания в дошкольных учреждениях, с другой - успешность последующего развития и обучения детей в школе. </w:t>
      </w:r>
    </w:p>
    <w:p w:rsidR="008636EB" w:rsidRPr="008636EB" w:rsidRDefault="008636EB" w:rsidP="005F7266">
      <w:pPr>
        <w:spacing w:after="0" w:line="360" w:lineRule="auto"/>
        <w:ind w:firstLine="708"/>
        <w:jc w:val="both"/>
        <w:rPr>
          <w:rFonts w:ascii="Times New Roman" w:eastAsia="Calibri" w:hAnsi="Times New Roman" w:cs="Times New Roman"/>
          <w:color w:val="000000"/>
          <w:sz w:val="28"/>
          <w:szCs w:val="28"/>
          <w:shd w:val="clear" w:color="auto" w:fill="FFFFFF"/>
          <w:lang w:eastAsia="en-US"/>
        </w:rPr>
      </w:pPr>
      <w:r w:rsidRPr="008636EB">
        <w:rPr>
          <w:rFonts w:ascii="Times New Roman" w:eastAsia="Calibri" w:hAnsi="Times New Roman" w:cs="Times New Roman"/>
          <w:color w:val="000000"/>
          <w:sz w:val="28"/>
          <w:szCs w:val="28"/>
          <w:shd w:val="clear" w:color="auto" w:fill="FFFFFF"/>
          <w:lang w:eastAsia="en-US"/>
        </w:rPr>
        <w:t>Психологическая готовность к школьному обучению понятие многоаспектное. Она предусматривает не отдельные знание и умения, а развитие всех сторон личности ребенка.</w:t>
      </w:r>
    </w:p>
    <w:p w:rsidR="008636EB" w:rsidRPr="008636EB" w:rsidRDefault="008636EB" w:rsidP="008636EB">
      <w:pPr>
        <w:spacing w:after="0" w:line="360" w:lineRule="auto"/>
        <w:jc w:val="both"/>
        <w:rPr>
          <w:rFonts w:ascii="Times New Roman" w:eastAsia="Calibri" w:hAnsi="Times New Roman" w:cs="Times New Roman"/>
          <w:color w:val="000000"/>
          <w:sz w:val="28"/>
          <w:szCs w:val="28"/>
          <w:shd w:val="clear" w:color="auto" w:fill="FFFFFF"/>
          <w:lang w:eastAsia="en-US"/>
        </w:rPr>
      </w:pPr>
      <w:r w:rsidRPr="008636EB">
        <w:rPr>
          <w:rFonts w:ascii="Times New Roman" w:eastAsia="Calibri" w:hAnsi="Times New Roman" w:cs="Times New Roman"/>
          <w:color w:val="000000"/>
          <w:sz w:val="28"/>
          <w:szCs w:val="28"/>
          <w:shd w:val="clear" w:color="auto" w:fill="FFFFFF"/>
          <w:lang w:eastAsia="en-US"/>
        </w:rPr>
        <w:t>В условиях системы дошкольного образования и воспитания у детей старшего дошкольного возраста формируется психологическая готовность к школе, аспекты которой представлены в теоретических и прикладных исследованиях М.</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М. Безруких, Л.</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И. Божович, Н.</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Е. Вераксы, JI.</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C. Выготского, Н.</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И. Гуткиной, О.</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М. Дьяченко, А.</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Н. Леонтьева, A.</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A. Люблинской, B.</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C. Мухиной, Р.</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В. Овчаровой, Д.</w:t>
      </w:r>
      <w:r w:rsidR="00612447">
        <w:rPr>
          <w:rFonts w:ascii="Times New Roman" w:eastAsia="Calibri" w:hAnsi="Times New Roman" w:cs="Times New Roman"/>
          <w:color w:val="000000"/>
          <w:sz w:val="28"/>
          <w:szCs w:val="28"/>
          <w:shd w:val="clear" w:color="auto" w:fill="FFFFFF"/>
          <w:lang w:eastAsia="en-US"/>
        </w:rPr>
        <w:t xml:space="preserve"> </w:t>
      </w:r>
      <w:r w:rsidRPr="008636EB">
        <w:rPr>
          <w:rFonts w:ascii="Times New Roman" w:eastAsia="Calibri" w:hAnsi="Times New Roman" w:cs="Times New Roman"/>
          <w:color w:val="000000"/>
          <w:sz w:val="28"/>
          <w:szCs w:val="28"/>
          <w:shd w:val="clear" w:color="auto" w:fill="FFFFFF"/>
          <w:lang w:eastAsia="en-US"/>
        </w:rPr>
        <w:t>Б. Эльконина и других.</w:t>
      </w:r>
    </w:p>
    <w:p w:rsidR="005F7266" w:rsidRDefault="008636EB" w:rsidP="005F7266">
      <w:pPr>
        <w:spacing w:after="0" w:line="360" w:lineRule="auto"/>
        <w:ind w:firstLine="708"/>
        <w:jc w:val="both"/>
        <w:rPr>
          <w:rFonts w:ascii="Times New Roman" w:hAnsi="Times New Roman" w:cs="Times New Roman"/>
          <w:color w:val="000000"/>
          <w:sz w:val="28"/>
          <w:szCs w:val="28"/>
          <w:shd w:val="clear" w:color="auto" w:fill="FFFFFF"/>
        </w:rPr>
      </w:pPr>
      <w:r w:rsidRPr="008636EB">
        <w:rPr>
          <w:rFonts w:ascii="Times New Roman" w:eastAsia="Calibri" w:hAnsi="Times New Roman" w:cs="Times New Roman"/>
          <w:color w:val="000000"/>
          <w:sz w:val="28"/>
          <w:szCs w:val="28"/>
          <w:shd w:val="clear" w:color="auto" w:fill="FFFFFF"/>
          <w:lang w:eastAsia="en-US"/>
        </w:rPr>
        <w:t>Традиционно проблема психологической готовности детей к школе рассматривается вне их индивидуальности и половой принадлежности. Однако в реальной практике данный факт нельзя не учитывать. Мальчики и девочки готовы к школе весьма неодинаково, поэтому и проблемы обучения в начальных классах у них тоже разные.</w:t>
      </w:r>
      <w:r w:rsidR="00543583">
        <w:rPr>
          <w:rFonts w:ascii="Times New Roman" w:eastAsia="Calibri" w:hAnsi="Times New Roman" w:cs="Times New Roman"/>
          <w:color w:val="000000"/>
          <w:sz w:val="28"/>
          <w:szCs w:val="28"/>
          <w:shd w:val="clear" w:color="auto" w:fill="FFFFFF"/>
          <w:lang w:eastAsia="en-US"/>
        </w:rPr>
        <w:t xml:space="preserve"> </w:t>
      </w:r>
      <w:r w:rsidR="005F7266">
        <w:rPr>
          <w:rFonts w:ascii="Times New Roman" w:hAnsi="Times New Roman" w:cs="Times New Roman"/>
          <w:color w:val="000000"/>
          <w:sz w:val="28"/>
          <w:szCs w:val="28"/>
          <w:shd w:val="clear" w:color="auto" w:fill="FFFFFF"/>
        </w:rPr>
        <w:t>Основная задача обучения, отвечающая</w:t>
      </w:r>
      <w:r w:rsidRPr="008636EB">
        <w:rPr>
          <w:rFonts w:ascii="Times New Roman" w:hAnsi="Times New Roman" w:cs="Times New Roman"/>
          <w:color w:val="000000"/>
          <w:sz w:val="28"/>
          <w:szCs w:val="28"/>
          <w:shd w:val="clear" w:color="auto" w:fill="FFFFFF"/>
        </w:rPr>
        <w:t xml:space="preserve"> требованиям времени, </w:t>
      </w:r>
      <w:r w:rsidR="005F7266">
        <w:rPr>
          <w:rFonts w:ascii="Times New Roman" w:hAnsi="Times New Roman" w:cs="Times New Roman"/>
          <w:color w:val="000000"/>
          <w:sz w:val="28"/>
          <w:szCs w:val="28"/>
          <w:shd w:val="clear" w:color="auto" w:fill="FFFFFF"/>
        </w:rPr>
        <w:t>заключается</w:t>
      </w:r>
      <w:r w:rsidRPr="008636EB">
        <w:rPr>
          <w:rFonts w:ascii="Times New Roman" w:hAnsi="Times New Roman" w:cs="Times New Roman"/>
          <w:color w:val="000000"/>
          <w:sz w:val="28"/>
          <w:szCs w:val="28"/>
          <w:shd w:val="clear" w:color="auto" w:fill="FFFFFF"/>
        </w:rPr>
        <w:t xml:space="preserve"> в воспитании гармоничной, развитой в интеллектуальном и личностном плане, творчески и нестандартно мыслящей, владеющей необходимой суммой базовых знаний, умений и навыков, способной и стремящейся к саморазвитию и самоактуализации, психологически и физически здоровой личности учащихся. </w:t>
      </w:r>
    </w:p>
    <w:p w:rsidR="005C73AB" w:rsidRDefault="008636EB" w:rsidP="005C73AB">
      <w:pPr>
        <w:spacing w:after="0" w:line="360" w:lineRule="auto"/>
        <w:ind w:firstLine="708"/>
        <w:jc w:val="both"/>
        <w:rPr>
          <w:rFonts w:ascii="Times New Roman" w:hAnsi="Times New Roman" w:cs="Times New Roman"/>
          <w:color w:val="000000"/>
          <w:sz w:val="28"/>
          <w:szCs w:val="28"/>
          <w:shd w:val="clear" w:color="auto" w:fill="FFFFFF"/>
        </w:rPr>
      </w:pPr>
      <w:r w:rsidRPr="008636EB">
        <w:rPr>
          <w:rFonts w:ascii="Times New Roman" w:hAnsi="Times New Roman" w:cs="Times New Roman"/>
          <w:color w:val="000000"/>
          <w:sz w:val="28"/>
          <w:szCs w:val="28"/>
          <w:shd w:val="clear" w:color="auto" w:fill="FFFFFF"/>
        </w:rPr>
        <w:t xml:space="preserve">Путей и способов реализации этой глобальной задачи на сегодняшний день существует немало. Один из них </w:t>
      </w:r>
      <w:r w:rsidR="005F7266">
        <w:rPr>
          <w:rFonts w:ascii="Times New Roman" w:hAnsi="Times New Roman" w:cs="Times New Roman"/>
          <w:color w:val="000000"/>
          <w:sz w:val="28"/>
          <w:szCs w:val="28"/>
          <w:shd w:val="clear" w:color="auto" w:fill="FFFFFF"/>
        </w:rPr>
        <w:t>заключается</w:t>
      </w:r>
      <w:r w:rsidRPr="008636EB">
        <w:rPr>
          <w:rFonts w:ascii="Times New Roman" w:hAnsi="Times New Roman" w:cs="Times New Roman"/>
          <w:color w:val="000000"/>
          <w:sz w:val="28"/>
          <w:szCs w:val="28"/>
          <w:shd w:val="clear" w:color="auto" w:fill="FFFFFF"/>
        </w:rPr>
        <w:t xml:space="preserve"> в индивидуализации обучения и воспитания с учетом генде</w:t>
      </w:r>
      <w:r w:rsidR="00225AEA">
        <w:rPr>
          <w:rFonts w:ascii="Times New Roman" w:hAnsi="Times New Roman" w:cs="Times New Roman"/>
          <w:color w:val="000000"/>
          <w:sz w:val="28"/>
          <w:szCs w:val="28"/>
          <w:shd w:val="clear" w:color="auto" w:fill="FFFFFF"/>
        </w:rPr>
        <w:t xml:space="preserve">рных различий </w:t>
      </w:r>
      <w:r w:rsidR="00225AEA">
        <w:rPr>
          <w:rFonts w:ascii="Times New Roman" w:hAnsi="Times New Roman" w:cs="Times New Roman"/>
          <w:color w:val="000000"/>
          <w:sz w:val="28"/>
          <w:szCs w:val="28"/>
          <w:shd w:val="clear" w:color="auto" w:fill="FFFFFF"/>
        </w:rPr>
        <w:lastRenderedPageBreak/>
        <w:t>учащихся</w:t>
      </w:r>
      <w:r w:rsidRPr="008636EB">
        <w:rPr>
          <w:rFonts w:ascii="Times New Roman" w:hAnsi="Times New Roman" w:cs="Times New Roman"/>
          <w:color w:val="000000"/>
          <w:sz w:val="28"/>
          <w:szCs w:val="28"/>
          <w:shd w:val="clear" w:color="auto" w:fill="FFFFFF"/>
        </w:rPr>
        <w:t>.</w:t>
      </w:r>
      <w:r w:rsidRPr="008636EB">
        <w:rPr>
          <w:rFonts w:ascii="Times New Roman" w:hAnsi="Times New Roman" w:cs="Times New Roman"/>
          <w:color w:val="000000"/>
          <w:sz w:val="28"/>
          <w:szCs w:val="28"/>
        </w:rPr>
        <w:br/>
      </w:r>
      <w:r w:rsidRPr="008636EB">
        <w:rPr>
          <w:rFonts w:ascii="Times New Roman" w:hAnsi="Times New Roman" w:cs="Times New Roman"/>
          <w:color w:val="000000"/>
          <w:sz w:val="28"/>
          <w:szCs w:val="28"/>
          <w:shd w:val="clear" w:color="auto" w:fill="FFFFFF"/>
        </w:rPr>
        <w:t>Гендерный подход сегодня - это учет много</w:t>
      </w:r>
      <w:r w:rsidR="00D31A40">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 xml:space="preserve">вариативного влияния фактора пола. Задачу в практической области, т. е. в области обучения, </w:t>
      </w:r>
      <w:r w:rsidR="005C73AB">
        <w:rPr>
          <w:rFonts w:ascii="Times New Roman" w:hAnsi="Times New Roman" w:cs="Times New Roman"/>
          <w:color w:val="000000"/>
          <w:sz w:val="28"/>
          <w:szCs w:val="28"/>
          <w:shd w:val="clear" w:color="auto" w:fill="FFFFFF"/>
        </w:rPr>
        <w:t>заключается</w:t>
      </w:r>
      <w:r w:rsidRPr="008636EB">
        <w:rPr>
          <w:rFonts w:ascii="Times New Roman" w:hAnsi="Times New Roman" w:cs="Times New Roman"/>
          <w:color w:val="000000"/>
          <w:sz w:val="28"/>
          <w:szCs w:val="28"/>
          <w:shd w:val="clear" w:color="auto" w:fill="FFFFFF"/>
        </w:rPr>
        <w:t xml:space="preserve"> в том, чтобы в подготовке детей к школе психофизиологические особенности мальчиков и девочек должны обязательно учитываться.</w:t>
      </w:r>
      <w:r w:rsidRPr="008636EB">
        <w:rPr>
          <w:rFonts w:ascii="Times New Roman" w:hAnsi="Times New Roman" w:cs="Times New Roman"/>
          <w:color w:val="000000"/>
          <w:sz w:val="28"/>
          <w:szCs w:val="28"/>
        </w:rPr>
        <w:br/>
      </w:r>
      <w:r w:rsidRPr="008636EB">
        <w:rPr>
          <w:rFonts w:ascii="Times New Roman" w:hAnsi="Times New Roman" w:cs="Times New Roman"/>
          <w:color w:val="000000"/>
          <w:sz w:val="28"/>
          <w:szCs w:val="28"/>
          <w:shd w:val="clear" w:color="auto" w:fill="FFFFFF"/>
        </w:rPr>
        <w:t xml:space="preserve">Среди мальчиков и среди девочек существует большой разброс и вариативность в индивидуальных особенностях. </w:t>
      </w:r>
    </w:p>
    <w:p w:rsidR="005C73AB" w:rsidRDefault="008636EB" w:rsidP="005C73AB">
      <w:pPr>
        <w:spacing w:after="0" w:line="360" w:lineRule="auto"/>
        <w:ind w:firstLine="708"/>
        <w:jc w:val="both"/>
        <w:rPr>
          <w:rFonts w:ascii="Times New Roman" w:hAnsi="Times New Roman" w:cs="Times New Roman"/>
          <w:color w:val="000000"/>
          <w:sz w:val="28"/>
          <w:szCs w:val="28"/>
        </w:rPr>
      </w:pPr>
      <w:r w:rsidRPr="008636EB">
        <w:rPr>
          <w:rFonts w:ascii="Times New Roman" w:hAnsi="Times New Roman" w:cs="Times New Roman"/>
          <w:color w:val="000000"/>
          <w:sz w:val="28"/>
          <w:szCs w:val="28"/>
          <w:shd w:val="clear" w:color="auto" w:fill="FFFFFF"/>
        </w:rPr>
        <w:t>Учитывая то, что обучение в начальной школе является важнейшим этапом формирования операций мышления, выработки навыков учебного труда, периодом высокой учебной мотивации учащихся, наибольшей восприимчивости к педагогическим воздействиям, мы пришли к выводу о необходимости учета психофизиологических особенностей мальчиков и девочек в процессе их подготов</w:t>
      </w:r>
      <w:r w:rsidR="005C73AB">
        <w:rPr>
          <w:rFonts w:ascii="Times New Roman" w:hAnsi="Times New Roman" w:cs="Times New Roman"/>
          <w:color w:val="000000"/>
          <w:sz w:val="28"/>
          <w:szCs w:val="28"/>
          <w:shd w:val="clear" w:color="auto" w:fill="FFFFFF"/>
        </w:rPr>
        <w:t>ке к обучению в школе</w:t>
      </w:r>
      <w:r w:rsidRPr="008636EB">
        <w:rPr>
          <w:rFonts w:ascii="Times New Roman" w:hAnsi="Times New Roman" w:cs="Times New Roman"/>
          <w:color w:val="000000"/>
          <w:sz w:val="28"/>
          <w:szCs w:val="28"/>
          <w:shd w:val="clear" w:color="auto" w:fill="FFFFFF"/>
        </w:rPr>
        <w:t>.</w:t>
      </w:r>
    </w:p>
    <w:p w:rsidR="005C73AB" w:rsidRDefault="008636EB" w:rsidP="005C73AB">
      <w:pPr>
        <w:spacing w:after="0" w:line="360" w:lineRule="auto"/>
        <w:ind w:firstLine="708"/>
        <w:jc w:val="both"/>
        <w:rPr>
          <w:rFonts w:ascii="Times New Roman" w:hAnsi="Times New Roman" w:cs="Times New Roman"/>
          <w:color w:val="000000"/>
          <w:sz w:val="28"/>
          <w:szCs w:val="28"/>
        </w:rPr>
      </w:pPr>
      <w:r w:rsidRPr="008636EB">
        <w:rPr>
          <w:rFonts w:ascii="Times New Roman" w:hAnsi="Times New Roman" w:cs="Times New Roman"/>
          <w:color w:val="000000"/>
          <w:sz w:val="28"/>
          <w:szCs w:val="28"/>
          <w:shd w:val="clear" w:color="auto" w:fill="FFFFFF"/>
        </w:rPr>
        <w:t>Данной теме посвящено множество научных работ выдающихся авторов, как зарубежных (З. Фрейд; Крайг Г., Бокум Д.; А.</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А. Реан; Г. Тард; Э. Торндайк), так и отечественных (П.</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Ф. Каптерев; И.</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М. Сеченов; К.</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Д. Ушинский). В своих работах они пытались понять причины возникновения проблем в обществе, которые напрямую связаны с воспитанием подрастающего поколения (детей).</w:t>
      </w:r>
    </w:p>
    <w:p w:rsidR="005C73AB" w:rsidRDefault="008636EB" w:rsidP="005C73AB">
      <w:pPr>
        <w:spacing w:after="0" w:line="360" w:lineRule="auto"/>
        <w:ind w:firstLine="708"/>
        <w:jc w:val="both"/>
        <w:rPr>
          <w:rFonts w:ascii="Times New Roman" w:hAnsi="Times New Roman" w:cs="Times New Roman"/>
          <w:color w:val="000000"/>
          <w:sz w:val="28"/>
          <w:szCs w:val="28"/>
        </w:rPr>
      </w:pPr>
      <w:r w:rsidRPr="008636EB">
        <w:rPr>
          <w:rFonts w:ascii="Times New Roman" w:hAnsi="Times New Roman" w:cs="Times New Roman"/>
          <w:color w:val="000000"/>
          <w:sz w:val="28"/>
          <w:szCs w:val="28"/>
          <w:shd w:val="clear" w:color="auto" w:fill="FFFFFF"/>
        </w:rPr>
        <w:t>Немало работ, как отечественных, так и зарубежных, посвящено исследованию различий между мужчинами и женщинами (В.</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Д. Еремеева, Т.</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П. Хризман, Ш. Берн, А. Пиз, Б. Пиз, В.</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П.</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Симонов, Д.</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В. Колесова и др.). Анализируя литературу по данной проблематике, можно выделить следующие уровни проявления гендерных различий: когнитивный, физический, генетический, социально-психологический.</w:t>
      </w:r>
    </w:p>
    <w:p w:rsidR="005C73AB" w:rsidRDefault="008636EB" w:rsidP="005C73AB">
      <w:pPr>
        <w:spacing w:after="0" w:line="360" w:lineRule="auto"/>
        <w:ind w:firstLine="708"/>
        <w:jc w:val="both"/>
        <w:rPr>
          <w:rFonts w:ascii="Times New Roman" w:hAnsi="Times New Roman" w:cs="Times New Roman"/>
          <w:color w:val="000000"/>
          <w:sz w:val="28"/>
          <w:szCs w:val="28"/>
        </w:rPr>
      </w:pPr>
      <w:r w:rsidRPr="008636EB">
        <w:rPr>
          <w:rFonts w:ascii="Times New Roman" w:hAnsi="Times New Roman" w:cs="Times New Roman"/>
          <w:color w:val="000000"/>
          <w:sz w:val="28"/>
          <w:szCs w:val="28"/>
          <w:shd w:val="clear" w:color="auto" w:fill="FFFFFF"/>
        </w:rPr>
        <w:t xml:space="preserve">Психологическая готовность к школьному обучению </w:t>
      </w:r>
      <w:r w:rsidR="005C73AB">
        <w:rPr>
          <w:rFonts w:ascii="Times New Roman" w:hAnsi="Times New Roman" w:cs="Times New Roman"/>
          <w:color w:val="000000"/>
          <w:sz w:val="28"/>
          <w:szCs w:val="28"/>
          <w:shd w:val="clear" w:color="auto" w:fill="FFFFFF"/>
        </w:rPr>
        <w:t>-</w:t>
      </w:r>
      <w:r w:rsidRPr="008636EB">
        <w:rPr>
          <w:rFonts w:ascii="Times New Roman" w:hAnsi="Times New Roman" w:cs="Times New Roman"/>
          <w:color w:val="000000"/>
          <w:sz w:val="28"/>
          <w:szCs w:val="28"/>
          <w:shd w:val="clear" w:color="auto" w:fill="FFFFFF"/>
        </w:rPr>
        <w:t xml:space="preserve">сформированность у ребенка психологических свойств, без которых невозможно успешное овладение учебной </w:t>
      </w:r>
      <w:r w:rsidR="005C73AB">
        <w:rPr>
          <w:rFonts w:ascii="Times New Roman" w:hAnsi="Times New Roman" w:cs="Times New Roman"/>
          <w:color w:val="000000"/>
          <w:sz w:val="28"/>
          <w:szCs w:val="28"/>
          <w:shd w:val="clear" w:color="auto" w:fill="FFFFFF"/>
        </w:rPr>
        <w:t>деятельностью в школе</w:t>
      </w:r>
      <w:r w:rsidRPr="008636EB">
        <w:rPr>
          <w:rFonts w:ascii="Times New Roman" w:hAnsi="Times New Roman" w:cs="Times New Roman"/>
          <w:color w:val="000000"/>
          <w:sz w:val="28"/>
          <w:szCs w:val="28"/>
          <w:shd w:val="clear" w:color="auto" w:fill="FFFFFF"/>
        </w:rPr>
        <w:t xml:space="preserve">. Выделяют общую психологическую готовность, о которой свидетельствуют показатели интеллектуального и сенсомоторного </w:t>
      </w:r>
      <w:r w:rsidRPr="008636EB">
        <w:rPr>
          <w:rFonts w:ascii="Times New Roman" w:hAnsi="Times New Roman" w:cs="Times New Roman"/>
          <w:color w:val="000000"/>
          <w:sz w:val="28"/>
          <w:szCs w:val="28"/>
          <w:shd w:val="clear" w:color="auto" w:fill="FFFFFF"/>
        </w:rPr>
        <w:lastRenderedPageBreak/>
        <w:t>развития, и специальную, о которой свидетельствуют достижения по программам дошкольного обучения (счет в пределах десяти, скорость чтения) и общую личностную готовность как интегративный показатель уже достигнутого психического развития (произвольность деяте</w:t>
      </w:r>
      <w:r w:rsidR="005C73AB">
        <w:rPr>
          <w:rFonts w:ascii="Times New Roman" w:hAnsi="Times New Roman" w:cs="Times New Roman"/>
          <w:color w:val="000000"/>
          <w:sz w:val="28"/>
          <w:szCs w:val="28"/>
          <w:shd w:val="clear" w:color="auto" w:fill="FFFFFF"/>
        </w:rPr>
        <w:t>льности, адекватность общения со</w:t>
      </w:r>
      <w:r w:rsidRPr="008636EB">
        <w:rPr>
          <w:rFonts w:ascii="Times New Roman" w:hAnsi="Times New Roman" w:cs="Times New Roman"/>
          <w:color w:val="000000"/>
          <w:sz w:val="28"/>
          <w:szCs w:val="28"/>
          <w:shd w:val="clear" w:color="auto" w:fill="FFFFFF"/>
        </w:rPr>
        <w:t xml:space="preserve"> взрослым и сверстником, положительное отношение к школе и обучению) (Л.</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И.</w:t>
      </w:r>
      <w:r w:rsidR="00543583">
        <w:rPr>
          <w:rFonts w:ascii="Times New Roman" w:hAnsi="Times New Roman" w:cs="Times New Roman"/>
          <w:color w:val="000000"/>
          <w:sz w:val="28"/>
          <w:szCs w:val="28"/>
          <w:shd w:val="clear" w:color="auto" w:fill="FFFFFF"/>
        </w:rPr>
        <w:t xml:space="preserve"> </w:t>
      </w:r>
      <w:r w:rsidRPr="008636EB">
        <w:rPr>
          <w:rFonts w:ascii="Times New Roman" w:hAnsi="Times New Roman" w:cs="Times New Roman"/>
          <w:color w:val="000000"/>
          <w:sz w:val="28"/>
          <w:szCs w:val="28"/>
          <w:shd w:val="clear" w:color="auto" w:fill="FFFFFF"/>
        </w:rPr>
        <w:t>Божович).</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Цель исследования – теоретически обосновать и экспериментально проверить формирование психологической готовности к школьному обучению старших дошкольников с учетом гендерных различий.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Объект исследования – психологическая готовность к школьному обучению старших дошкольников с учетом гендерных различий.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Предмет исследования – формирование психологической готовности к школьному обучению старших дошкольников с учетом гендерных различий.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Гипотеза: предположим, что уровень психологической готовности к школьному обучению старших дошкольников с учетом гендерных различий изменится, если реализовать программу формирования.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Задачи исследования: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1. Проанализировать проблему психологической готовности к школьному обучению в </w:t>
      </w:r>
      <w:r w:rsidR="001C0F90">
        <w:rPr>
          <w:rFonts w:ascii="Times New Roman" w:hAnsi="Times New Roman" w:cs="Times New Roman"/>
          <w:sz w:val="28"/>
          <w:szCs w:val="28"/>
        </w:rPr>
        <w:t>психолого-педагогической литературе</w:t>
      </w:r>
      <w:r w:rsidRPr="00A43CCC">
        <w:rPr>
          <w:rFonts w:ascii="Times New Roman" w:hAnsi="Times New Roman" w:cs="Times New Roman"/>
          <w:sz w:val="28"/>
          <w:szCs w:val="28"/>
        </w:rPr>
        <w:t xml:space="preserve">. </w:t>
      </w:r>
    </w:p>
    <w:p w:rsidR="00A43CCC" w:rsidRPr="001C0F90" w:rsidRDefault="001C0F90" w:rsidP="001C0F90">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hAnsi="Times New Roman" w:cs="Times New Roman"/>
          <w:sz w:val="28"/>
          <w:szCs w:val="28"/>
        </w:rPr>
        <w:t>2. Выявить п</w:t>
      </w:r>
      <w:r w:rsidRPr="00BA41A4">
        <w:rPr>
          <w:rFonts w:ascii="Times New Roman" w:eastAsia="Calibri" w:hAnsi="Times New Roman" w:cs="Times New Roman"/>
          <w:sz w:val="28"/>
          <w:szCs w:val="28"/>
          <w:lang w:eastAsia="en-US"/>
        </w:rPr>
        <w:t>сихологические особенности детей старшего дошкольного возраста с учетом гендерных различий.</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3. Теоретически обосновать модель формирования психологической готовности к школьному обучению старших дошкольников</w:t>
      </w:r>
      <w:r w:rsidR="00543583">
        <w:rPr>
          <w:rFonts w:ascii="Times New Roman" w:hAnsi="Times New Roman" w:cs="Times New Roman"/>
          <w:sz w:val="28"/>
          <w:szCs w:val="28"/>
        </w:rPr>
        <w:t xml:space="preserve"> </w:t>
      </w:r>
      <w:r w:rsidR="001C0F90" w:rsidRPr="00BA41A4">
        <w:rPr>
          <w:rFonts w:ascii="Times New Roman" w:eastAsia="Calibri" w:hAnsi="Times New Roman" w:cs="Times New Roman"/>
          <w:sz w:val="28"/>
          <w:szCs w:val="28"/>
          <w:lang w:eastAsia="en-US"/>
        </w:rPr>
        <w:t>с учетом гендерных различий</w:t>
      </w:r>
      <w:r w:rsidRPr="00A43CCC">
        <w:rPr>
          <w:rFonts w:ascii="Times New Roman" w:hAnsi="Times New Roman" w:cs="Times New Roman"/>
          <w:sz w:val="28"/>
          <w:szCs w:val="28"/>
        </w:rPr>
        <w:t xml:space="preserve">.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4. Определить этапы, методы и методики исследования.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5. Охарактеризовать выборку и проанализировать результаты констатирующего эксперимента.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lastRenderedPageBreak/>
        <w:t>6. Разработать и реализовать программу формирования психологической готовности к школьному обучению старших дошкольников</w:t>
      </w:r>
      <w:r w:rsidR="001C0F90" w:rsidRPr="00BA41A4">
        <w:rPr>
          <w:rFonts w:ascii="Times New Roman" w:eastAsia="Calibri" w:hAnsi="Times New Roman" w:cs="Times New Roman"/>
          <w:sz w:val="28"/>
          <w:szCs w:val="28"/>
          <w:lang w:eastAsia="en-US"/>
        </w:rPr>
        <w:t>с учетом гендерных различий</w:t>
      </w:r>
      <w:r w:rsidRPr="00A43CCC">
        <w:rPr>
          <w:rFonts w:ascii="Times New Roman" w:hAnsi="Times New Roman" w:cs="Times New Roman"/>
          <w:sz w:val="28"/>
          <w:szCs w:val="28"/>
        </w:rPr>
        <w:t xml:space="preserve">.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7. Проанализировать результаты формирующего эксперимента. </w:t>
      </w:r>
    </w:p>
    <w:p w:rsidR="001C0F90" w:rsidRPr="00BA41A4" w:rsidRDefault="00A43CCC" w:rsidP="001C0F90">
      <w:pPr>
        <w:spacing w:after="0" w:line="360" w:lineRule="auto"/>
        <w:ind w:firstLine="709"/>
        <w:contextualSpacing/>
        <w:jc w:val="both"/>
        <w:rPr>
          <w:rFonts w:ascii="Times New Roman" w:eastAsia="Calibri" w:hAnsi="Times New Roman" w:cs="Times New Roman"/>
          <w:sz w:val="28"/>
          <w:szCs w:val="28"/>
          <w:lang w:eastAsia="en-US"/>
        </w:rPr>
      </w:pPr>
      <w:r w:rsidRPr="00A43CCC">
        <w:rPr>
          <w:rFonts w:ascii="Times New Roman" w:hAnsi="Times New Roman" w:cs="Times New Roman"/>
          <w:sz w:val="28"/>
          <w:szCs w:val="28"/>
        </w:rPr>
        <w:t xml:space="preserve">8. Разработать </w:t>
      </w:r>
      <w:r w:rsidR="001C0F90">
        <w:rPr>
          <w:rFonts w:ascii="Times New Roman" w:eastAsia="Calibri" w:hAnsi="Times New Roman" w:cs="Times New Roman"/>
          <w:sz w:val="28"/>
          <w:szCs w:val="28"/>
          <w:lang w:eastAsia="en-US"/>
        </w:rPr>
        <w:t>п</w:t>
      </w:r>
      <w:r w:rsidR="001C0F90" w:rsidRPr="00BA41A4">
        <w:rPr>
          <w:rFonts w:ascii="Times New Roman" w:eastAsia="Calibri" w:hAnsi="Times New Roman" w:cs="Times New Roman"/>
          <w:sz w:val="28"/>
          <w:szCs w:val="28"/>
          <w:lang w:eastAsia="en-US"/>
        </w:rPr>
        <w:t>сихолого-педагогические рекомендации по формированию психологической готовности к школьному обучению старших дошкольников с учетом гендерных различий.</w:t>
      </w:r>
    </w:p>
    <w:p w:rsidR="00A43CCC" w:rsidRDefault="001C0F90" w:rsidP="001C0F90">
      <w:pPr>
        <w:spacing w:after="0" w:line="360" w:lineRule="auto"/>
        <w:ind w:firstLine="708"/>
        <w:jc w:val="both"/>
        <w:rPr>
          <w:rFonts w:ascii="Times New Roman" w:hAnsi="Times New Roman" w:cs="Times New Roman"/>
          <w:sz w:val="28"/>
          <w:szCs w:val="28"/>
        </w:rPr>
      </w:pPr>
      <w:r>
        <w:rPr>
          <w:rFonts w:ascii="Times New Roman" w:eastAsia="Calibri" w:hAnsi="Times New Roman" w:cs="Times New Roman"/>
          <w:sz w:val="28"/>
          <w:szCs w:val="28"/>
          <w:lang w:eastAsia="en-US"/>
        </w:rPr>
        <w:t>9</w:t>
      </w:r>
      <w:r w:rsidRPr="00BA41A4">
        <w:rPr>
          <w:rFonts w:ascii="Times New Roman" w:eastAsia="Calibri" w:hAnsi="Times New Roman" w:cs="Times New Roman"/>
          <w:sz w:val="28"/>
          <w:szCs w:val="28"/>
          <w:lang w:eastAsia="en-US"/>
        </w:rPr>
        <w:t xml:space="preserve">. </w:t>
      </w:r>
      <w:r>
        <w:rPr>
          <w:rFonts w:ascii="Times New Roman" w:hAnsi="Times New Roman" w:cs="Times New Roman"/>
          <w:sz w:val="28"/>
          <w:szCs w:val="28"/>
        </w:rPr>
        <w:t>Разработать</w:t>
      </w:r>
      <w:r w:rsidR="00543583">
        <w:rPr>
          <w:rFonts w:ascii="Times New Roman" w:hAnsi="Times New Roman" w:cs="Times New Roman"/>
          <w:sz w:val="28"/>
          <w:szCs w:val="28"/>
        </w:rPr>
        <w:t xml:space="preserve"> </w:t>
      </w:r>
      <w:r>
        <w:rPr>
          <w:rFonts w:ascii="Times New Roman" w:hAnsi="Times New Roman" w:cs="Times New Roman"/>
          <w:sz w:val="28"/>
          <w:szCs w:val="28"/>
        </w:rPr>
        <w:t>технологическую карту</w:t>
      </w:r>
      <w:r w:rsidRPr="00CF0159">
        <w:rPr>
          <w:rFonts w:ascii="Times New Roman" w:hAnsi="Times New Roman" w:cs="Times New Roman"/>
          <w:sz w:val="28"/>
          <w:szCs w:val="28"/>
        </w:rPr>
        <w:t xml:space="preserve"> внедрения программы в практику</w:t>
      </w:r>
      <w:r>
        <w:rPr>
          <w:rFonts w:ascii="Times New Roman" w:hAnsi="Times New Roman" w:cs="Times New Roman"/>
          <w:sz w:val="28"/>
          <w:szCs w:val="28"/>
        </w:rPr>
        <w:t>.</w:t>
      </w:r>
    </w:p>
    <w:p w:rsidR="0073318F" w:rsidRPr="0073318F" w:rsidRDefault="0073318F" w:rsidP="0073318F">
      <w:pPr>
        <w:spacing w:after="0" w:line="360" w:lineRule="auto"/>
        <w:ind w:firstLine="708"/>
        <w:jc w:val="both"/>
        <w:rPr>
          <w:rFonts w:ascii="Times New Roman" w:hAnsi="Times New Roman" w:cs="Times New Roman"/>
          <w:sz w:val="28"/>
          <w:szCs w:val="28"/>
        </w:rPr>
      </w:pPr>
      <w:r w:rsidRPr="0073318F">
        <w:rPr>
          <w:rFonts w:ascii="Times New Roman" w:hAnsi="Times New Roman" w:cs="Times New Roman"/>
          <w:sz w:val="28"/>
          <w:szCs w:val="28"/>
        </w:rPr>
        <w:t>Теоретико-методологическую основу исследования составили: культурно-историческая концепция Л.</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С. Выготского, а именно учение о структуре и динамике психологического возраста, понятие социальной ситуации развития - концепция Л.</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И. Божович о развитии личности ребенка: структурно-динамическая модель социальной ситуации развития ребенка - концепция деятельностного подхода (Л.</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А. Венгер, В.</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В. Давыдов, П.</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Я. Гальперин А.</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Н. Леонтьев, А.</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В. Запорожец, Д.</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Б.</w:t>
      </w:r>
      <w:r w:rsidR="00543583">
        <w:rPr>
          <w:rFonts w:ascii="Times New Roman" w:hAnsi="Times New Roman" w:cs="Times New Roman"/>
          <w:sz w:val="28"/>
          <w:szCs w:val="28"/>
        </w:rPr>
        <w:t xml:space="preserve"> </w:t>
      </w:r>
      <w:r w:rsidRPr="0073318F">
        <w:rPr>
          <w:rFonts w:ascii="Times New Roman" w:hAnsi="Times New Roman" w:cs="Times New Roman"/>
          <w:sz w:val="28"/>
          <w:szCs w:val="28"/>
        </w:rPr>
        <w:t>Эльконин и др.)</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В ходе эксперимента использовались следующие методы исследования: </w:t>
      </w:r>
    </w:p>
    <w:p w:rsidR="006C68E3"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1. Теоретические: </w:t>
      </w:r>
      <w:r w:rsidR="006C68E3" w:rsidRPr="00BC6801">
        <w:rPr>
          <w:rFonts w:ascii="Times New Roman" w:hAnsi="Times New Roman" w:cs="Times New Roman"/>
          <w:sz w:val="28"/>
          <w:szCs w:val="28"/>
        </w:rPr>
        <w:t>анализ психолого</w:t>
      </w:r>
      <w:r w:rsidR="006C68E3">
        <w:rPr>
          <w:rFonts w:ascii="Times New Roman" w:hAnsi="Times New Roman" w:cs="Times New Roman"/>
          <w:sz w:val="28"/>
          <w:szCs w:val="28"/>
        </w:rPr>
        <w:t>-</w:t>
      </w:r>
      <w:r w:rsidR="006C68E3" w:rsidRPr="00BC6801">
        <w:rPr>
          <w:rFonts w:ascii="Times New Roman" w:hAnsi="Times New Roman" w:cs="Times New Roman"/>
          <w:sz w:val="28"/>
          <w:szCs w:val="28"/>
        </w:rPr>
        <w:t xml:space="preserve">педагогической литературы, обобщение, синтез, целеполагание, моделирование.  </w:t>
      </w:r>
    </w:p>
    <w:p w:rsidR="00A43CCC" w:rsidRPr="004706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2. </w:t>
      </w:r>
      <w:r w:rsidR="006C68E3" w:rsidRPr="00BC6801">
        <w:rPr>
          <w:rFonts w:ascii="Times New Roman" w:hAnsi="Times New Roman" w:cs="Times New Roman"/>
          <w:sz w:val="28"/>
          <w:szCs w:val="28"/>
        </w:rPr>
        <w:t>Экспериментальны</w:t>
      </w:r>
      <w:r w:rsidR="006C68E3">
        <w:rPr>
          <w:rFonts w:ascii="Times New Roman" w:hAnsi="Times New Roman" w:cs="Times New Roman"/>
          <w:sz w:val="28"/>
          <w:szCs w:val="28"/>
        </w:rPr>
        <w:t>е</w:t>
      </w:r>
      <w:r w:rsidRPr="00A43CCC">
        <w:rPr>
          <w:rFonts w:ascii="Times New Roman" w:hAnsi="Times New Roman" w:cs="Times New Roman"/>
          <w:sz w:val="28"/>
          <w:szCs w:val="28"/>
        </w:rPr>
        <w:t xml:space="preserve">: констатирующий и формирующий эксперименты, тестирование по методикам: </w:t>
      </w:r>
      <w:r w:rsidRPr="004706CC">
        <w:rPr>
          <w:rFonts w:ascii="Times New Roman" w:hAnsi="Times New Roman" w:cs="Times New Roman"/>
          <w:sz w:val="28"/>
          <w:szCs w:val="28"/>
        </w:rPr>
        <w:t xml:space="preserve">Тест «Исследование свойств внимания» Тулуз-Пьерона (А. Пьерон, Э. Тулуз), Тест «Исследование </w:t>
      </w:r>
      <w:r w:rsidR="002C6033">
        <w:rPr>
          <w:rFonts w:ascii="Times New Roman" w:hAnsi="Times New Roman" w:cs="Times New Roman"/>
          <w:sz w:val="28"/>
          <w:szCs w:val="28"/>
        </w:rPr>
        <w:t>зрительно- моторной координации</w:t>
      </w:r>
      <w:r w:rsidRPr="004706CC">
        <w:rPr>
          <w:rFonts w:ascii="Times New Roman" w:hAnsi="Times New Roman" w:cs="Times New Roman"/>
          <w:sz w:val="28"/>
          <w:szCs w:val="28"/>
        </w:rPr>
        <w:t>» Бендер (Л.</w:t>
      </w:r>
      <w:r w:rsidR="00543583">
        <w:rPr>
          <w:rFonts w:ascii="Times New Roman" w:hAnsi="Times New Roman" w:cs="Times New Roman"/>
          <w:sz w:val="28"/>
          <w:szCs w:val="28"/>
        </w:rPr>
        <w:t xml:space="preserve"> </w:t>
      </w:r>
      <w:r w:rsidRPr="004706CC">
        <w:rPr>
          <w:rFonts w:ascii="Times New Roman" w:hAnsi="Times New Roman" w:cs="Times New Roman"/>
          <w:sz w:val="28"/>
          <w:szCs w:val="28"/>
        </w:rPr>
        <w:t>Бендер); Методика определения готовности к обучению в школе Л.</w:t>
      </w:r>
      <w:r w:rsidR="00A52811">
        <w:rPr>
          <w:rFonts w:ascii="Times New Roman" w:hAnsi="Times New Roman" w:cs="Times New Roman"/>
          <w:sz w:val="28"/>
          <w:szCs w:val="28"/>
        </w:rPr>
        <w:t xml:space="preserve"> </w:t>
      </w:r>
      <w:r w:rsidRPr="004706CC">
        <w:rPr>
          <w:rFonts w:ascii="Times New Roman" w:hAnsi="Times New Roman" w:cs="Times New Roman"/>
          <w:sz w:val="28"/>
          <w:szCs w:val="28"/>
        </w:rPr>
        <w:t xml:space="preserve">А. Ясюковой. </w:t>
      </w:r>
    </w:p>
    <w:p w:rsidR="00A43CCC" w:rsidRDefault="00A43CCC" w:rsidP="00A2367E">
      <w:pPr>
        <w:spacing w:after="0" w:line="360" w:lineRule="auto"/>
        <w:ind w:firstLine="708"/>
        <w:jc w:val="both"/>
        <w:rPr>
          <w:rFonts w:ascii="Times New Roman" w:hAnsi="Times New Roman" w:cs="Times New Roman"/>
          <w:sz w:val="28"/>
          <w:szCs w:val="28"/>
        </w:rPr>
      </w:pPr>
      <w:r w:rsidRPr="00A43CCC">
        <w:rPr>
          <w:rFonts w:ascii="Times New Roman" w:hAnsi="Times New Roman" w:cs="Times New Roman"/>
          <w:sz w:val="28"/>
          <w:szCs w:val="28"/>
        </w:rPr>
        <w:t xml:space="preserve">3. Метод математической статистики: Т-критерий Вилкоксона. </w:t>
      </w:r>
    </w:p>
    <w:p w:rsidR="0073318F" w:rsidRPr="00EC2FF9" w:rsidRDefault="0073318F" w:rsidP="006C68E3">
      <w:pPr>
        <w:spacing w:after="0" w:line="360" w:lineRule="auto"/>
        <w:ind w:firstLine="708"/>
        <w:jc w:val="both"/>
        <w:rPr>
          <w:rStyle w:val="ab"/>
          <w:rFonts w:ascii="Times New Roman" w:hAnsi="Times New Roman" w:cs="Times New Roman"/>
          <w:b w:val="0"/>
          <w:sz w:val="28"/>
          <w:szCs w:val="28"/>
          <w:shd w:val="clear" w:color="auto" w:fill="FFFFFF"/>
        </w:rPr>
      </w:pPr>
      <w:r w:rsidRPr="00A20D6A">
        <w:rPr>
          <w:rFonts w:ascii="Times New Roman" w:hAnsi="Times New Roman" w:cs="Times New Roman"/>
          <w:color w:val="000000" w:themeColor="text1"/>
          <w:sz w:val="28"/>
          <w:szCs w:val="28"/>
        </w:rPr>
        <w:t>Теоретическая значимость</w:t>
      </w:r>
      <w:r>
        <w:rPr>
          <w:rFonts w:ascii="Times New Roman" w:hAnsi="Times New Roman" w:cs="Times New Roman"/>
          <w:color w:val="000000" w:themeColor="text1"/>
          <w:sz w:val="28"/>
          <w:szCs w:val="28"/>
        </w:rPr>
        <w:t>.</w:t>
      </w:r>
      <w:r w:rsidRPr="00A20D6A">
        <w:rPr>
          <w:rFonts w:ascii="Times New Roman" w:hAnsi="Times New Roman" w:cs="Times New Roman"/>
          <w:color w:val="000000" w:themeColor="text1"/>
          <w:sz w:val="28"/>
          <w:szCs w:val="28"/>
          <w:shd w:val="clear" w:color="auto" w:fill="FFFFFF"/>
        </w:rPr>
        <w:t xml:space="preserve"> В </w:t>
      </w:r>
      <w:r w:rsidR="00EC2FF9">
        <w:rPr>
          <w:rFonts w:ascii="Times New Roman" w:hAnsi="Times New Roman" w:cs="Times New Roman"/>
          <w:color w:val="000000" w:themeColor="text1"/>
          <w:sz w:val="28"/>
          <w:szCs w:val="28"/>
          <w:shd w:val="clear" w:color="auto" w:fill="FFFFFF"/>
        </w:rPr>
        <w:t xml:space="preserve">нашей работе педагогом-психологом </w:t>
      </w:r>
      <w:r w:rsidRPr="00A20D6A">
        <w:rPr>
          <w:rFonts w:ascii="Times New Roman" w:hAnsi="Times New Roman" w:cs="Times New Roman"/>
          <w:color w:val="000000" w:themeColor="text1"/>
          <w:sz w:val="28"/>
          <w:szCs w:val="28"/>
          <w:shd w:val="clear" w:color="auto" w:fill="FFFFFF"/>
        </w:rPr>
        <w:t xml:space="preserve">проанализирован, обобщен, систематизирован теоретический и практический материал по данной проблеме. Полученные данные дают </w:t>
      </w:r>
      <w:r w:rsidRPr="00A20D6A">
        <w:rPr>
          <w:rFonts w:ascii="Times New Roman" w:hAnsi="Times New Roman" w:cs="Times New Roman"/>
          <w:color w:val="000000" w:themeColor="text1"/>
          <w:sz w:val="28"/>
          <w:szCs w:val="28"/>
          <w:shd w:val="clear" w:color="auto" w:fill="FFFFFF"/>
        </w:rPr>
        <w:lastRenderedPageBreak/>
        <w:t xml:space="preserve">представления </w:t>
      </w:r>
      <w:r w:rsidRPr="00EC2FF9">
        <w:rPr>
          <w:rFonts w:ascii="Times New Roman" w:hAnsi="Times New Roman" w:cs="Times New Roman"/>
          <w:sz w:val="28"/>
          <w:szCs w:val="28"/>
          <w:shd w:val="clear" w:color="auto" w:fill="FFFFFF"/>
        </w:rPr>
        <w:t xml:space="preserve">о </w:t>
      </w:r>
      <w:r w:rsidR="00EC2FF9" w:rsidRPr="00EC2FF9">
        <w:rPr>
          <w:rFonts w:ascii="Times New Roman" w:eastAsia="Calibri" w:hAnsi="Times New Roman" w:cs="Times New Roman"/>
          <w:sz w:val="28"/>
          <w:szCs w:val="28"/>
        </w:rPr>
        <w:t>психологической готовности к школьному обучению старших дошкольников с учетом гендерных различий</w:t>
      </w:r>
      <w:r w:rsidRPr="00EC2FF9">
        <w:rPr>
          <w:rFonts w:ascii="Times New Roman" w:hAnsi="Times New Roman" w:cs="Times New Roman"/>
          <w:sz w:val="28"/>
          <w:szCs w:val="28"/>
          <w:shd w:val="clear" w:color="auto" w:fill="FFFFFF"/>
        </w:rPr>
        <w:t>.</w:t>
      </w:r>
      <w:r w:rsidR="00543583">
        <w:rPr>
          <w:rFonts w:ascii="Times New Roman" w:hAnsi="Times New Roman" w:cs="Times New Roman"/>
          <w:sz w:val="28"/>
          <w:szCs w:val="28"/>
          <w:shd w:val="clear" w:color="auto" w:fill="FFFFFF"/>
        </w:rPr>
        <w:t xml:space="preserve"> </w:t>
      </w:r>
      <w:r w:rsidRPr="00EC2FF9">
        <w:rPr>
          <w:rFonts w:ascii="Times New Roman" w:hAnsi="Times New Roman" w:cs="Times New Roman"/>
          <w:sz w:val="28"/>
          <w:szCs w:val="28"/>
          <w:shd w:val="clear" w:color="auto" w:fill="FFFFFF"/>
        </w:rPr>
        <w:t xml:space="preserve">Разработана и проверена эффективность программы </w:t>
      </w:r>
      <w:r w:rsidRPr="00EC2FF9">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r w:rsidRPr="00EC2FF9">
        <w:rPr>
          <w:rStyle w:val="ab"/>
          <w:rFonts w:ascii="Times New Roman" w:hAnsi="Times New Roman" w:cs="Times New Roman"/>
          <w:b w:val="0"/>
          <w:sz w:val="28"/>
          <w:szCs w:val="28"/>
          <w:shd w:val="clear" w:color="auto" w:fill="FFFFFF"/>
        </w:rPr>
        <w:t>.</w:t>
      </w:r>
    </w:p>
    <w:p w:rsidR="00D504DA" w:rsidRPr="00A20D6A" w:rsidRDefault="00A20D6A" w:rsidP="006C68E3">
      <w:pPr>
        <w:spacing w:after="0" w:line="360" w:lineRule="auto"/>
        <w:ind w:firstLine="708"/>
        <w:jc w:val="both"/>
        <w:rPr>
          <w:rFonts w:ascii="Times New Roman" w:hAnsi="Times New Roman" w:cs="Times New Roman"/>
          <w:color w:val="000000" w:themeColor="text1"/>
          <w:sz w:val="28"/>
          <w:szCs w:val="28"/>
        </w:rPr>
      </w:pPr>
      <w:r w:rsidRPr="00A20D6A">
        <w:rPr>
          <w:rStyle w:val="ab"/>
          <w:rFonts w:ascii="Times New Roman" w:hAnsi="Times New Roman" w:cs="Times New Roman"/>
          <w:b w:val="0"/>
          <w:color w:val="000000" w:themeColor="text1"/>
          <w:sz w:val="28"/>
          <w:szCs w:val="28"/>
          <w:shd w:val="clear" w:color="auto" w:fill="FFFFFF"/>
        </w:rPr>
        <w:t>Практическая значимость</w:t>
      </w:r>
      <w:r w:rsidRPr="00A20D6A">
        <w:rPr>
          <w:rStyle w:val="ab"/>
          <w:rFonts w:ascii="Times New Roman" w:hAnsi="Times New Roman" w:cs="Times New Roman"/>
          <w:color w:val="000000" w:themeColor="text1"/>
          <w:sz w:val="28"/>
          <w:szCs w:val="28"/>
          <w:shd w:val="clear" w:color="auto" w:fill="FFFFFF"/>
        </w:rPr>
        <w:t> </w:t>
      </w:r>
      <w:r w:rsidRPr="00A20D6A">
        <w:rPr>
          <w:rFonts w:ascii="Times New Roman" w:hAnsi="Times New Roman" w:cs="Times New Roman"/>
          <w:color w:val="000000" w:themeColor="text1"/>
          <w:sz w:val="28"/>
          <w:szCs w:val="28"/>
          <w:shd w:val="clear" w:color="auto" w:fill="FFFFFF"/>
        </w:rPr>
        <w:t xml:space="preserve">заключается в том, что результаты данного исследования могут быть полезны педагогам при работе с детьми дошкольного возраста </w:t>
      </w:r>
      <w:r w:rsidR="005B2ED9" w:rsidRPr="00A20D6A">
        <w:rPr>
          <w:rFonts w:ascii="Times New Roman" w:hAnsi="Times New Roman" w:cs="Times New Roman"/>
          <w:color w:val="000000" w:themeColor="text1"/>
          <w:sz w:val="28"/>
          <w:szCs w:val="28"/>
          <w:shd w:val="clear" w:color="auto" w:fill="FFFFFF"/>
        </w:rPr>
        <w:t>в дошкольных образовательных учреждениях</w:t>
      </w:r>
      <w:r w:rsidRPr="00A20D6A">
        <w:rPr>
          <w:rFonts w:ascii="Times New Roman" w:hAnsi="Times New Roman" w:cs="Times New Roman"/>
          <w:color w:val="000000" w:themeColor="text1"/>
          <w:sz w:val="28"/>
          <w:szCs w:val="28"/>
          <w:shd w:val="clear" w:color="auto" w:fill="FFFFFF"/>
        </w:rPr>
        <w:t>.</w:t>
      </w:r>
    </w:p>
    <w:p w:rsidR="006C68E3" w:rsidRDefault="00A43CCC" w:rsidP="006C68E3">
      <w:pPr>
        <w:spacing w:after="0" w:line="360" w:lineRule="auto"/>
        <w:ind w:firstLine="708"/>
        <w:jc w:val="both"/>
        <w:rPr>
          <w:rFonts w:ascii="Times New Roman" w:eastAsia="Times New Roman" w:hAnsi="Times New Roman" w:cs="Times New Roman"/>
          <w:color w:val="000000" w:themeColor="text1"/>
          <w:sz w:val="28"/>
          <w:szCs w:val="28"/>
        </w:rPr>
      </w:pPr>
      <w:r w:rsidRPr="00A43CCC">
        <w:rPr>
          <w:rFonts w:ascii="Times New Roman" w:hAnsi="Times New Roman" w:cs="Times New Roman"/>
          <w:sz w:val="28"/>
          <w:szCs w:val="28"/>
        </w:rPr>
        <w:t>База исследования</w:t>
      </w:r>
      <w:r w:rsidR="006C68E3">
        <w:rPr>
          <w:rFonts w:ascii="Times New Roman" w:hAnsi="Times New Roman" w:cs="Times New Roman"/>
          <w:sz w:val="28"/>
          <w:szCs w:val="28"/>
        </w:rPr>
        <w:t>:</w:t>
      </w:r>
      <w:r w:rsidR="00543583">
        <w:rPr>
          <w:rFonts w:ascii="Times New Roman" w:hAnsi="Times New Roman" w:cs="Times New Roman"/>
          <w:sz w:val="28"/>
          <w:szCs w:val="28"/>
        </w:rPr>
        <w:t xml:space="preserve"> </w:t>
      </w:r>
      <w:r w:rsidR="006C68E3" w:rsidRPr="00720965">
        <w:rPr>
          <w:rFonts w:ascii="Times New Roman" w:hAnsi="Times New Roman" w:cs="Times New Roman"/>
          <w:color w:val="000000" w:themeColor="text1"/>
          <w:sz w:val="28"/>
          <w:szCs w:val="28"/>
        </w:rPr>
        <w:t xml:space="preserve">Экспериментальная работа проводилась </w:t>
      </w:r>
      <w:r w:rsidR="006C68E3" w:rsidRPr="00720965">
        <w:rPr>
          <w:rFonts w:ascii="Times New Roman" w:eastAsia="Times New Roman" w:hAnsi="Times New Roman" w:cs="Times New Roman"/>
          <w:color w:val="000000" w:themeColor="text1"/>
          <w:sz w:val="28"/>
          <w:szCs w:val="28"/>
        </w:rPr>
        <w:t xml:space="preserve">на базе  </w:t>
      </w:r>
      <w:r w:rsidR="006C68E3" w:rsidRPr="00720965">
        <w:rPr>
          <w:rFonts w:ascii="Times New Roman" w:eastAsia="Calibri" w:hAnsi="Times New Roman" w:cs="Times New Roman"/>
          <w:color w:val="000000" w:themeColor="text1"/>
          <w:sz w:val="28"/>
          <w:szCs w:val="28"/>
        </w:rPr>
        <w:t>МБДОУ ДС №251 г. Челябинска</w:t>
      </w:r>
      <w:r w:rsidR="00691DB0" w:rsidRPr="00720965">
        <w:rPr>
          <w:rFonts w:ascii="Times New Roman" w:eastAsia="Times New Roman" w:hAnsi="Times New Roman" w:cs="Times New Roman"/>
          <w:color w:val="000000" w:themeColor="text1"/>
          <w:sz w:val="28"/>
          <w:szCs w:val="28"/>
        </w:rPr>
        <w:t xml:space="preserve"> среди воспитанников 9</w:t>
      </w:r>
      <w:r w:rsidR="006C68E3" w:rsidRPr="00720965">
        <w:rPr>
          <w:rFonts w:ascii="Times New Roman" w:hAnsi="Times New Roman" w:cs="Times New Roman"/>
          <w:color w:val="000000" w:themeColor="text1"/>
          <w:sz w:val="28"/>
          <w:szCs w:val="28"/>
        </w:rPr>
        <w:t>-</w:t>
      </w:r>
      <w:r w:rsidR="004844EC">
        <w:rPr>
          <w:rFonts w:ascii="Times New Roman" w:eastAsia="Times New Roman" w:hAnsi="Times New Roman" w:cs="Times New Roman"/>
          <w:color w:val="000000" w:themeColor="text1"/>
          <w:sz w:val="28"/>
          <w:szCs w:val="28"/>
        </w:rPr>
        <w:t>й подготовительной к школе группы</w:t>
      </w:r>
      <w:r w:rsidR="00691DB0" w:rsidRPr="00720965">
        <w:rPr>
          <w:rFonts w:ascii="Times New Roman" w:eastAsia="Times New Roman" w:hAnsi="Times New Roman" w:cs="Times New Roman"/>
          <w:color w:val="000000" w:themeColor="text1"/>
          <w:sz w:val="28"/>
          <w:szCs w:val="28"/>
        </w:rPr>
        <w:t>, в группе 25 человек</w:t>
      </w:r>
      <w:r w:rsidR="006C68E3" w:rsidRPr="00720965">
        <w:rPr>
          <w:rFonts w:ascii="Times New Roman" w:eastAsia="Times New Roman" w:hAnsi="Times New Roman" w:cs="Times New Roman"/>
          <w:color w:val="000000" w:themeColor="text1"/>
          <w:sz w:val="28"/>
          <w:szCs w:val="28"/>
        </w:rPr>
        <w:t xml:space="preserve">, из которых </w:t>
      </w:r>
      <w:r w:rsidR="00720965" w:rsidRPr="00720965">
        <w:rPr>
          <w:rFonts w:ascii="Times New Roman" w:eastAsia="Times New Roman" w:hAnsi="Times New Roman" w:cs="Times New Roman"/>
          <w:color w:val="000000" w:themeColor="text1"/>
          <w:sz w:val="28"/>
          <w:szCs w:val="28"/>
        </w:rPr>
        <w:t>11 девочек и 14</w:t>
      </w:r>
      <w:r w:rsidR="006C68E3" w:rsidRPr="00720965">
        <w:rPr>
          <w:rFonts w:ascii="Times New Roman" w:eastAsia="Times New Roman" w:hAnsi="Times New Roman" w:cs="Times New Roman"/>
          <w:color w:val="000000" w:themeColor="text1"/>
          <w:sz w:val="28"/>
          <w:szCs w:val="28"/>
        </w:rPr>
        <w:t xml:space="preserve"> мальчиков в возрасте от 6 до 7 лет.</w:t>
      </w:r>
    </w:p>
    <w:p w:rsidR="00A20D6A" w:rsidRPr="00C877FA" w:rsidRDefault="00A20D6A" w:rsidP="00C877FA">
      <w:pPr>
        <w:spacing w:after="0" w:line="360" w:lineRule="auto"/>
        <w:ind w:firstLine="708"/>
        <w:jc w:val="both"/>
        <w:rPr>
          <w:rFonts w:ascii="Times New Roman" w:hAnsi="Times New Roman" w:cs="Times New Roman"/>
          <w:color w:val="FF0000"/>
          <w:sz w:val="28"/>
          <w:szCs w:val="28"/>
        </w:rPr>
      </w:pPr>
      <w:r w:rsidRPr="00D134C3">
        <w:rPr>
          <w:rFonts w:ascii="Times New Roman" w:hAnsi="Times New Roman" w:cs="Times New Roman"/>
          <w:sz w:val="28"/>
          <w:szCs w:val="28"/>
        </w:rPr>
        <w:t xml:space="preserve">Апробация результатов исследования: </w:t>
      </w:r>
      <w:r w:rsidR="00D134C3">
        <w:rPr>
          <w:rFonts w:ascii="Times New Roman" w:hAnsi="Times New Roman" w:cs="Times New Roman"/>
          <w:sz w:val="28"/>
          <w:szCs w:val="28"/>
        </w:rPr>
        <w:t>результаты исследования обсуждались на</w:t>
      </w:r>
      <w:r w:rsidR="00543583">
        <w:rPr>
          <w:rFonts w:ascii="Times New Roman" w:hAnsi="Times New Roman" w:cs="Times New Roman"/>
          <w:sz w:val="28"/>
          <w:szCs w:val="28"/>
        </w:rPr>
        <w:t xml:space="preserve"> </w:t>
      </w:r>
      <w:r w:rsidR="00C877FA" w:rsidRPr="00C877FA">
        <w:rPr>
          <w:rFonts w:ascii="Times New Roman" w:hAnsi="Times New Roman" w:cs="Times New Roman"/>
          <w:sz w:val="28"/>
          <w:szCs w:val="28"/>
        </w:rPr>
        <w:t>Международной научно-практической конференции "Теоретические и прикладные исследования: достижения, проблемы и перспективы развития" (г. Санкт-Петербург)", 15 января 2022 г.</w:t>
      </w:r>
      <w:r w:rsidR="00C877FA">
        <w:rPr>
          <w:rFonts w:ascii="Times New Roman" w:hAnsi="Times New Roman" w:cs="Times New Roman"/>
          <w:sz w:val="28"/>
          <w:szCs w:val="28"/>
        </w:rPr>
        <w:t>,</w:t>
      </w:r>
      <w:r w:rsidR="00543583">
        <w:rPr>
          <w:rFonts w:ascii="Times New Roman" w:hAnsi="Times New Roman" w:cs="Times New Roman"/>
          <w:sz w:val="28"/>
          <w:szCs w:val="28"/>
        </w:rPr>
        <w:t xml:space="preserve"> </w:t>
      </w:r>
      <w:r w:rsidR="00D134C3">
        <w:rPr>
          <w:rFonts w:ascii="Times New Roman" w:hAnsi="Times New Roman" w:cs="Times New Roman"/>
          <w:sz w:val="28"/>
          <w:szCs w:val="28"/>
        </w:rPr>
        <w:t>Научно-практической конференции</w:t>
      </w:r>
      <w:r w:rsidR="00280D44">
        <w:rPr>
          <w:rFonts w:ascii="Times New Roman" w:hAnsi="Times New Roman" w:cs="Times New Roman"/>
          <w:sz w:val="28"/>
          <w:szCs w:val="28"/>
        </w:rPr>
        <w:t xml:space="preserve"> </w:t>
      </w:r>
      <w:r w:rsidR="00D134C3">
        <w:rPr>
          <w:rFonts w:ascii="Times New Roman" w:hAnsi="Times New Roman" w:cs="Times New Roman"/>
          <w:sz w:val="28"/>
          <w:szCs w:val="28"/>
        </w:rPr>
        <w:t>по итогам научной и инновационной деятельности научно-педагогических работников и обучающихся ЮУрГГПУ, секция «Актуальные проблемы психологии формирования и развития личности» (Челябинск, 2021г</w:t>
      </w:r>
      <w:r w:rsidR="00930A6A">
        <w:rPr>
          <w:rFonts w:ascii="Times New Roman" w:hAnsi="Times New Roman" w:cs="Times New Roman"/>
          <w:sz w:val="28"/>
          <w:szCs w:val="28"/>
        </w:rPr>
        <w:t xml:space="preserve">.), </w:t>
      </w:r>
      <w:r w:rsidR="00930A6A" w:rsidRPr="00930A6A">
        <w:rPr>
          <w:rFonts w:ascii="Times New Roman" w:hAnsi="Times New Roman" w:cs="Times New Roman"/>
          <w:sz w:val="28"/>
          <w:szCs w:val="28"/>
        </w:rPr>
        <w:t>на Международной конференции молодых ученых «Психология – наука будущего» (Москв</w:t>
      </w:r>
      <w:r w:rsidR="00930A6A">
        <w:rPr>
          <w:rFonts w:ascii="Times New Roman" w:hAnsi="Times New Roman" w:cs="Times New Roman"/>
          <w:sz w:val="28"/>
          <w:szCs w:val="28"/>
        </w:rPr>
        <w:t>а, Институт психологии РАН, 2019, 2020</w:t>
      </w:r>
      <w:r w:rsidR="00930A6A" w:rsidRPr="00930A6A">
        <w:rPr>
          <w:rFonts w:ascii="Times New Roman" w:hAnsi="Times New Roman" w:cs="Times New Roman"/>
          <w:sz w:val="28"/>
          <w:szCs w:val="28"/>
        </w:rPr>
        <w:t>), Международной конференции студентов, аспирантов и молодых ученых «Ломоносов» (Москва,</w:t>
      </w:r>
      <w:r w:rsidR="00930A6A">
        <w:rPr>
          <w:rFonts w:ascii="Times New Roman" w:hAnsi="Times New Roman" w:cs="Times New Roman"/>
          <w:sz w:val="28"/>
          <w:szCs w:val="28"/>
        </w:rPr>
        <w:t xml:space="preserve"> МГУ имени М.</w:t>
      </w:r>
      <w:r w:rsidR="00543583">
        <w:rPr>
          <w:rFonts w:ascii="Times New Roman" w:hAnsi="Times New Roman" w:cs="Times New Roman"/>
          <w:sz w:val="28"/>
          <w:szCs w:val="28"/>
        </w:rPr>
        <w:t xml:space="preserve"> </w:t>
      </w:r>
      <w:r w:rsidR="00930A6A">
        <w:rPr>
          <w:rFonts w:ascii="Times New Roman" w:hAnsi="Times New Roman" w:cs="Times New Roman"/>
          <w:sz w:val="28"/>
          <w:szCs w:val="28"/>
        </w:rPr>
        <w:t>В. Ломоносова, 2017, 2019</w:t>
      </w:r>
      <w:r w:rsidR="00930A6A" w:rsidRPr="00930A6A">
        <w:rPr>
          <w:rFonts w:ascii="Times New Roman" w:hAnsi="Times New Roman" w:cs="Times New Roman"/>
          <w:sz w:val="28"/>
          <w:szCs w:val="28"/>
        </w:rPr>
        <w:t xml:space="preserve">), Всероссийской научно-практической конференции молодых исследователей </w:t>
      </w:r>
      <w:r w:rsidR="00930A6A">
        <w:rPr>
          <w:rFonts w:ascii="Times New Roman" w:hAnsi="Times New Roman" w:cs="Times New Roman"/>
          <w:sz w:val="28"/>
          <w:szCs w:val="28"/>
        </w:rPr>
        <w:t>образования (Москва, МГППУ, 2018–2020</w:t>
      </w:r>
      <w:r w:rsidR="00930A6A" w:rsidRPr="00930A6A">
        <w:rPr>
          <w:rFonts w:ascii="Times New Roman" w:hAnsi="Times New Roman" w:cs="Times New Roman"/>
          <w:sz w:val="28"/>
          <w:szCs w:val="28"/>
        </w:rPr>
        <w:t xml:space="preserve">), Международной научно-практической конференции «Инклюзивное образование» (Москва, МГППУ, 2017, 2019), </w:t>
      </w:r>
      <w:r w:rsidRPr="00930A6A">
        <w:rPr>
          <w:rFonts w:ascii="Times New Roman" w:hAnsi="Times New Roman" w:cs="Times New Roman"/>
          <w:sz w:val="28"/>
          <w:szCs w:val="28"/>
        </w:rPr>
        <w:t>Международной научно-практической конференции «Проблемы и перспективы развития экспериментальн</w:t>
      </w:r>
      <w:r w:rsidR="00D134C3" w:rsidRPr="00930A6A">
        <w:rPr>
          <w:rFonts w:ascii="Times New Roman" w:hAnsi="Times New Roman" w:cs="Times New Roman"/>
          <w:sz w:val="28"/>
          <w:szCs w:val="28"/>
        </w:rPr>
        <w:t>ой науки» (г. Тюмень; 07.05</w:t>
      </w:r>
      <w:r w:rsidR="00D134C3">
        <w:rPr>
          <w:rFonts w:ascii="Times New Roman" w:hAnsi="Times New Roman" w:cs="Times New Roman"/>
          <w:sz w:val="28"/>
          <w:szCs w:val="28"/>
        </w:rPr>
        <w:t>.2019</w:t>
      </w:r>
      <w:r w:rsidRPr="00D134C3">
        <w:rPr>
          <w:rFonts w:ascii="Times New Roman" w:hAnsi="Times New Roman" w:cs="Times New Roman"/>
          <w:sz w:val="28"/>
          <w:szCs w:val="28"/>
        </w:rPr>
        <w:t>), публикации научных статей</w:t>
      </w:r>
    </w:p>
    <w:p w:rsidR="00506CE2" w:rsidRPr="001B6D93" w:rsidRDefault="009B72A6" w:rsidP="00D17D27">
      <w:pPr>
        <w:spacing w:after="280" w:line="360" w:lineRule="auto"/>
        <w:jc w:val="center"/>
        <w:rPr>
          <w:rFonts w:ascii="Times New Roman" w:hAnsi="Times New Roman" w:cs="Times New Roman"/>
          <w:b/>
          <w:color w:val="000000"/>
          <w:sz w:val="28"/>
          <w:szCs w:val="28"/>
          <w:shd w:val="clear" w:color="auto" w:fill="FFFFFF"/>
        </w:rPr>
      </w:pPr>
      <w:r w:rsidRPr="001B6D93">
        <w:rPr>
          <w:rFonts w:ascii="Times New Roman" w:eastAsia="Calibri" w:hAnsi="Times New Roman" w:cs="Times New Roman"/>
          <w:b/>
          <w:sz w:val="28"/>
          <w:szCs w:val="28"/>
          <w:lang w:eastAsia="en-US"/>
        </w:rPr>
        <w:lastRenderedPageBreak/>
        <w:t xml:space="preserve">ГЛАВА </w:t>
      </w:r>
      <w:r w:rsidR="00D17D27" w:rsidRPr="001B6D93">
        <w:rPr>
          <w:rFonts w:ascii="Times New Roman" w:eastAsia="Calibri" w:hAnsi="Times New Roman" w:cs="Times New Roman"/>
          <w:b/>
          <w:sz w:val="28"/>
          <w:szCs w:val="28"/>
          <w:lang w:eastAsia="en-US"/>
        </w:rPr>
        <w:t>1</w:t>
      </w:r>
      <w:r w:rsidRPr="001B6D93">
        <w:rPr>
          <w:rFonts w:ascii="Times New Roman" w:eastAsia="Calibri" w:hAnsi="Times New Roman" w:cs="Times New Roman"/>
          <w:b/>
          <w:sz w:val="28"/>
          <w:szCs w:val="28"/>
          <w:lang w:eastAsia="en-US"/>
        </w:rPr>
        <w:t xml:space="preserve">. ТЕОРЕТИЧЕСКИЕ ПРЕДПОСЫЛКИ ИССЛЕДОВАНИЯ </w:t>
      </w:r>
      <w:r w:rsidR="00E33033" w:rsidRPr="001B6D93">
        <w:rPr>
          <w:rFonts w:ascii="Times New Roman" w:eastAsia="Calibri" w:hAnsi="Times New Roman" w:cs="Times New Roman"/>
          <w:b/>
          <w:sz w:val="28"/>
          <w:szCs w:val="28"/>
          <w:lang w:eastAsia="en-US"/>
        </w:rPr>
        <w:t>ФОРМИРОВАНИЯ ПСИХОЛОГИЧЕСКОЙ</w:t>
      </w:r>
      <w:r w:rsidRPr="001B6D93">
        <w:rPr>
          <w:rFonts w:ascii="Times New Roman" w:eastAsia="Calibri" w:hAnsi="Times New Roman" w:cs="Times New Roman"/>
          <w:b/>
          <w:sz w:val="28"/>
          <w:szCs w:val="28"/>
          <w:lang w:eastAsia="en-US"/>
        </w:rPr>
        <w:t xml:space="preserve"> ГОТОВНОСТИ К ШКОЛЬНОМУ ОБУЧЕНИЮ СТАРШИХ ДОШКОЛЬНИКОВ С УЧЕТОМ ГЕНДЕРНЫХ РАЗЛИЧИЙ</w:t>
      </w:r>
      <w:r w:rsidR="001B6D93" w:rsidRPr="001B6D93">
        <w:rPr>
          <w:rFonts w:ascii="Times New Roman" w:eastAsia="Calibri" w:hAnsi="Times New Roman" w:cs="Times New Roman"/>
          <w:b/>
          <w:sz w:val="28"/>
          <w:szCs w:val="28"/>
          <w:lang w:eastAsia="en-US"/>
        </w:rPr>
        <w:t xml:space="preserve"> </w:t>
      </w:r>
    </w:p>
    <w:p w:rsidR="00167897" w:rsidRPr="00D17D27" w:rsidRDefault="001B6D93" w:rsidP="00D17D27">
      <w:pPr>
        <w:tabs>
          <w:tab w:val="center" w:pos="1418"/>
        </w:tabs>
        <w:spacing w:before="280" w:after="280" w:line="36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1.1 </w:t>
      </w:r>
      <w:r w:rsidR="00506CE2" w:rsidRPr="00BA41A4">
        <w:rPr>
          <w:rFonts w:ascii="Times New Roman" w:eastAsia="Calibri" w:hAnsi="Times New Roman" w:cs="Times New Roman"/>
          <w:sz w:val="28"/>
          <w:szCs w:val="28"/>
          <w:lang w:eastAsia="en-US"/>
        </w:rPr>
        <w:t>Понятие психологической г</w:t>
      </w:r>
      <w:r w:rsidR="009B72A6">
        <w:rPr>
          <w:rFonts w:ascii="Times New Roman" w:eastAsia="Calibri" w:hAnsi="Times New Roman" w:cs="Times New Roman"/>
          <w:sz w:val="28"/>
          <w:szCs w:val="28"/>
          <w:lang w:eastAsia="en-US"/>
        </w:rPr>
        <w:t xml:space="preserve">отовности к школьному обучению </w:t>
      </w:r>
      <w:r w:rsidR="00506CE2" w:rsidRPr="00BA41A4">
        <w:rPr>
          <w:rFonts w:ascii="Times New Roman" w:eastAsia="Calibri" w:hAnsi="Times New Roman" w:cs="Times New Roman"/>
          <w:sz w:val="28"/>
          <w:szCs w:val="28"/>
          <w:lang w:eastAsia="en-US"/>
        </w:rPr>
        <w:t>псих</w:t>
      </w:r>
      <w:r w:rsidR="00506CE2">
        <w:rPr>
          <w:rFonts w:ascii="Times New Roman" w:eastAsia="Calibri" w:hAnsi="Times New Roman" w:cs="Times New Roman"/>
          <w:sz w:val="28"/>
          <w:szCs w:val="28"/>
          <w:lang w:eastAsia="en-US"/>
        </w:rPr>
        <w:t>олого-педагогической литературе</w:t>
      </w:r>
    </w:p>
    <w:p w:rsidR="009F2CE8" w:rsidRPr="00167897"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Проблема готовности ребенка к школе является одной из наиболее актуальных в возрастной психологии. Психологическая готовность к школьному обучению – необходимое условие для освоения шк</w:t>
      </w:r>
      <w:r w:rsidR="00167897">
        <w:rPr>
          <w:rFonts w:ascii="Times New Roman" w:hAnsi="Times New Roman" w:cs="Times New Roman"/>
          <w:color w:val="000000"/>
          <w:sz w:val="28"/>
          <w:szCs w:val="28"/>
          <w:shd w:val="clear" w:color="auto" w:fill="FFFFFF"/>
        </w:rPr>
        <w:t>ольной учебной программы ребенком</w:t>
      </w:r>
      <w:r w:rsidRPr="009F2CE8">
        <w:rPr>
          <w:rFonts w:ascii="Times New Roman" w:hAnsi="Times New Roman" w:cs="Times New Roman"/>
          <w:color w:val="000000"/>
          <w:sz w:val="28"/>
          <w:szCs w:val="28"/>
          <w:shd w:val="clear" w:color="auto" w:fill="FFFFFF"/>
        </w:rPr>
        <w:t>. Она формируется в общении ребенка со взрослыми и сверстниками, в игре, посильном труде и дошкольном обучении.</w:t>
      </w:r>
    </w:p>
    <w:p w:rsidR="009E2C64"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Психологическая подготовка ребенка к обучению в школе является важным шагом в воспитании и обучении. Требования к ребенку заключаются в необходимости ответственного отношения к школе и учебе, произвольного управления своим поведением, выполнение умственной работы, обеспечивающей сознательное усвоение знаний</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sidRPr="00B958C3">
        <w:rPr>
          <w:rFonts w:ascii="Times New Roman" w:hAnsi="Times New Roman" w:cs="Times New Roman"/>
          <w:sz w:val="28"/>
          <w:szCs w:val="28"/>
        </w:rPr>
        <w:t xml:space="preserve">9,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613</w:t>
      </w:r>
      <w:r w:rsidR="009B72A6" w:rsidRPr="00B958C3">
        <w:rPr>
          <w:rFonts w:ascii="Times New Roman" w:hAnsi="Times New Roman" w:cs="Times New Roman"/>
          <w:sz w:val="28"/>
          <w:szCs w:val="28"/>
        </w:rPr>
        <w:t>]</w:t>
      </w:r>
      <w:r w:rsidR="009B72A6" w:rsidRPr="002B350B">
        <w:rPr>
          <w:rFonts w:ascii="Times New Roman" w:hAnsi="Times New Roman" w:cs="Times New Roman"/>
          <w:sz w:val="28"/>
          <w:szCs w:val="28"/>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Психологическая готовность к школе включает в себя не только сформированные качества, но и предпосылки к их дальнейшему усвоению. Задача выявления содержания психологической готовности к школе – это и есть задача установления предпосылок собственно «школьных» психологических качеств, которые могут и должны быть сформированы у ребенка к моменту поступления в школу.</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 xml:space="preserve">Существует несколько подходов к критериям готовности детей к школе. Так, достижение определенной степени морфологического развития (например, смены молочных зубов), умственное развитие детей, определенный уровень мотивационо-личностного развития являются критериями готовности детей к обучению в школе. Как показывают исследования в данной области, готовность ребенка определяется его </w:t>
      </w:r>
      <w:r w:rsidRPr="009F2CE8">
        <w:rPr>
          <w:rFonts w:ascii="Times New Roman" w:hAnsi="Times New Roman" w:cs="Times New Roman"/>
          <w:color w:val="000000"/>
          <w:sz w:val="28"/>
          <w:szCs w:val="28"/>
          <w:shd w:val="clear" w:color="auto" w:fill="FFFFFF"/>
        </w:rPr>
        <w:lastRenderedPageBreak/>
        <w:t>физическим и психическим развитием, состоянием здоровья, умственным и личностным развитием, т.е. здесь имеет значение весь комплекс факторов</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31</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272</w:t>
      </w:r>
      <w:r w:rsidR="009B72A6" w:rsidRPr="00B958C3">
        <w:rPr>
          <w:rFonts w:ascii="Times New Roman" w:hAnsi="Times New Roman" w:cs="Times New Roman"/>
          <w:sz w:val="28"/>
          <w:szCs w:val="28"/>
        </w:rPr>
        <w:t>]</w:t>
      </w:r>
      <w:r w:rsidR="009B72A6" w:rsidRPr="002B350B">
        <w:rPr>
          <w:rFonts w:ascii="Times New Roman" w:hAnsi="Times New Roman" w:cs="Times New Roman"/>
          <w:sz w:val="28"/>
          <w:szCs w:val="28"/>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В работах отечественных психологов содержится глубокая теоретическая проработка проблемы психологической готовности к школе, идущая своими корнями из трудов Л.</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С, Выготского, Л.</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И. Божович, Д.</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Б. Эльконина. Почти все авторы, исследующие психологическую готовность к школе, уделяют произвольности особое место в изучаемой проблеме. Есть точка зрения, что слабое развитие произвольности – главный камень преткновения психологической готовности к школе.</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Обсуждая проблему готовности к школе, Д.</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Б. Эльконин на первое место ставил сформированность необходимых предпосылок учебной деятельности</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65</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Pr>
          <w:rFonts w:ascii="Times New Roman" w:hAnsi="Times New Roman" w:cs="Times New Roman"/>
          <w:sz w:val="28"/>
          <w:szCs w:val="28"/>
        </w:rPr>
        <w:t>.</w:t>
      </w:r>
      <w:r w:rsidR="00543583">
        <w:rPr>
          <w:rFonts w:ascii="Times New Roman" w:hAnsi="Times New Roman" w:cs="Times New Roman"/>
          <w:sz w:val="28"/>
          <w:szCs w:val="28"/>
        </w:rPr>
        <w:t xml:space="preserve"> </w:t>
      </w:r>
      <w:r w:rsidR="009B72A6">
        <w:rPr>
          <w:rFonts w:ascii="Times New Roman" w:hAnsi="Times New Roman" w:cs="Times New Roman"/>
          <w:sz w:val="28"/>
          <w:szCs w:val="28"/>
        </w:rPr>
        <w:t>416</w:t>
      </w:r>
      <w:r w:rsidR="009B72A6" w:rsidRPr="00B958C3">
        <w:rPr>
          <w:rFonts w:ascii="Times New Roman" w:hAnsi="Times New Roman" w:cs="Times New Roman"/>
          <w:sz w:val="28"/>
          <w:szCs w:val="28"/>
        </w:rPr>
        <w:t>]</w:t>
      </w:r>
      <w:r w:rsidR="009B72A6" w:rsidRPr="002B350B">
        <w:rPr>
          <w:rFonts w:ascii="Times New Roman" w:hAnsi="Times New Roman" w:cs="Times New Roman"/>
          <w:sz w:val="28"/>
          <w:szCs w:val="28"/>
        </w:rPr>
        <w:t>.</w:t>
      </w:r>
      <w:r w:rsidRPr="009F2CE8">
        <w:rPr>
          <w:rFonts w:ascii="Times New Roman" w:hAnsi="Times New Roman" w:cs="Times New Roman"/>
          <w:color w:val="000000"/>
          <w:sz w:val="28"/>
          <w:szCs w:val="28"/>
          <w:shd w:val="clear" w:color="auto" w:fill="FFFFFF"/>
        </w:rPr>
        <w:t xml:space="preserve"> Анализируя эти предпосылки, он и его сотрудники выделили следующие параметры: умение детей сознательно подчинять свои действия правилу, обобщенно определяющему способ действия; умение ориентироваться на заданную систему требований; умение внимательно слушать говорящего и точно выполнять задания, предлагаемые в устной форме; умение самостоятельно выполнить требуемое задание по зрительно воспринимаемому образцу. Фактически это – параметры развития произвольности, являющиеся частью психологической готовности к школе, на которые опирается обучение в первом классе.</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Структура психологической готовности детей к школе состоит из нескольких компонентов: социальной, личностной, волевой интеллектуальной.</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Подготовка ребенка к школе включает социальную готовность. Эта готовность выражается в отношении ребенка к школе, к учебной деятельности, к учителям, к самому себе. В работах Е.</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Е. Кравцовой при характеристике психологической готовности детей к школе основной удар делается на роль общения в развитии ребенка</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18</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152</w:t>
      </w:r>
      <w:r w:rsidR="009B72A6" w:rsidRPr="00B958C3">
        <w:rPr>
          <w:rFonts w:ascii="Times New Roman" w:hAnsi="Times New Roman" w:cs="Times New Roman"/>
          <w:sz w:val="28"/>
          <w:szCs w:val="28"/>
        </w:rPr>
        <w:t>]</w:t>
      </w:r>
      <w:r w:rsidRPr="009F2CE8">
        <w:rPr>
          <w:rFonts w:ascii="Times New Roman" w:hAnsi="Times New Roman" w:cs="Times New Roman"/>
          <w:color w:val="000000"/>
          <w:sz w:val="28"/>
          <w:szCs w:val="28"/>
          <w:shd w:val="clear" w:color="auto" w:fill="FFFFFF"/>
        </w:rPr>
        <w:t>.</w:t>
      </w:r>
    </w:p>
    <w:p w:rsidR="00167897"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lastRenderedPageBreak/>
        <w:t>Выделяются три сферы – отношение к взрослому, к сверстнику и к самому себе, уровень развития</w:t>
      </w:r>
      <w:r w:rsidR="00167897">
        <w:rPr>
          <w:rFonts w:ascii="Times New Roman" w:hAnsi="Times New Roman" w:cs="Times New Roman"/>
          <w:color w:val="000000"/>
          <w:sz w:val="28"/>
          <w:szCs w:val="28"/>
          <w:shd w:val="clear" w:color="auto" w:fill="FFFFFF"/>
        </w:rPr>
        <w:t>,</w:t>
      </w:r>
      <w:r w:rsidRPr="009F2CE8">
        <w:rPr>
          <w:rFonts w:ascii="Times New Roman" w:hAnsi="Times New Roman" w:cs="Times New Roman"/>
          <w:color w:val="000000"/>
          <w:sz w:val="28"/>
          <w:szCs w:val="28"/>
          <w:shd w:val="clear" w:color="auto" w:fill="FFFFFF"/>
        </w:rPr>
        <w:t xml:space="preserve"> которых определяет степень готовности к школе и определенным образом соотносится с основными структурными компонентами учебной деятельности. </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Таким образом, социально-психологическая готовность к школе включает и формирование у детей таких качеств, которые помогли бы им общаться с одноклассниками, с учителями. Каждому ребенку необходимо войти в детское общество, действовать совместно с другими, уступать в одних обстоятельствах и не уступать в других. Эти качества обеспечивают адаптацию к новым социальным условиям. К социальной готовности относится потребность ребенка в общении со сверстниками и умение подчинять свое поведение законам детских групп, а также исполнять роль ученика с ситуацией школьного обучения. Н.</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Г. Салмина обращает внимание на уровень сформированности семиотической функции и личностные характеристики, включающие особенности общения (умение совме</w:t>
      </w:r>
      <w:r w:rsidR="00167897">
        <w:rPr>
          <w:rFonts w:ascii="Times New Roman" w:hAnsi="Times New Roman" w:cs="Times New Roman"/>
          <w:color w:val="000000"/>
          <w:sz w:val="28"/>
          <w:szCs w:val="28"/>
          <w:shd w:val="clear" w:color="auto" w:fill="FFFFFF"/>
        </w:rPr>
        <w:t>стно действовать для решения по</w:t>
      </w:r>
      <w:r w:rsidRPr="009F2CE8">
        <w:rPr>
          <w:rFonts w:ascii="Times New Roman" w:hAnsi="Times New Roman" w:cs="Times New Roman"/>
          <w:color w:val="000000"/>
          <w:sz w:val="28"/>
          <w:szCs w:val="28"/>
          <w:shd w:val="clear" w:color="auto" w:fill="FFFFFF"/>
        </w:rPr>
        <w:t>ставлен</w:t>
      </w:r>
      <w:r w:rsidR="00167897">
        <w:rPr>
          <w:rFonts w:ascii="Times New Roman" w:hAnsi="Times New Roman" w:cs="Times New Roman"/>
          <w:color w:val="000000"/>
          <w:sz w:val="28"/>
          <w:szCs w:val="28"/>
          <w:shd w:val="clear" w:color="auto" w:fill="FFFFFF"/>
        </w:rPr>
        <w:t>н</w:t>
      </w:r>
      <w:r w:rsidRPr="009F2CE8">
        <w:rPr>
          <w:rFonts w:ascii="Times New Roman" w:hAnsi="Times New Roman" w:cs="Times New Roman"/>
          <w:color w:val="000000"/>
          <w:sz w:val="28"/>
          <w:szCs w:val="28"/>
          <w:shd w:val="clear" w:color="auto" w:fill="FFFFFF"/>
        </w:rPr>
        <w:t>ых задач), развитие эмоциональной сферы и др.</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цит. по 26</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415</w:t>
      </w:r>
      <w:r w:rsidR="009B72A6" w:rsidRPr="00B958C3">
        <w:rPr>
          <w:rFonts w:ascii="Times New Roman" w:hAnsi="Times New Roman" w:cs="Times New Roman"/>
          <w:sz w:val="28"/>
          <w:szCs w:val="28"/>
        </w:rPr>
        <w:t>]</w:t>
      </w:r>
      <w:r w:rsidR="009B72A6" w:rsidRPr="002B350B">
        <w:rPr>
          <w:rFonts w:ascii="Times New Roman" w:hAnsi="Times New Roman" w:cs="Times New Roman"/>
          <w:sz w:val="28"/>
          <w:szCs w:val="28"/>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 xml:space="preserve">Личностная готовность проявляется в виде готовности ребенка к принятию новой социальной позиции – положение школьника, имеющего круг прав и обязанностей. В личностную готовность входит и определенный уровень мотивационной сферы. Готовым к школьному обучению является ребенок, которого школа привлекает не внешней стороной (атрибуты школьной жизни – портфель, учебники, тетради), а возможностью получить новые знания, что предполагает развитие познавательных процессов. Будущему школьнику необходимо произвольно управлять своим поведением, познавательной деятельностью, что становится возможным при иерархической системе мотивов. Таким образом, ребенок должен обладать развитой учебной мотивацией. О личностной готовности ребенка к школе обычно судят по его поведению на групповых занятиях и во время беседы с психологом. Существуют и </w:t>
      </w:r>
      <w:r w:rsidRPr="009F2CE8">
        <w:rPr>
          <w:rFonts w:ascii="Times New Roman" w:hAnsi="Times New Roman" w:cs="Times New Roman"/>
          <w:color w:val="000000"/>
          <w:sz w:val="28"/>
          <w:szCs w:val="28"/>
          <w:shd w:val="clear" w:color="auto" w:fill="FFFFFF"/>
        </w:rPr>
        <w:lastRenderedPageBreak/>
        <w:t>специально разработанные планы беседы, выявляющей позицию школьника (методика Н.</w:t>
      </w:r>
      <w:r w:rsidR="00543583">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И. Гуткиной), и особые экспериментальные приемы. Например, преобладание у ребенка познавательного или игрового мотива определяется по выбору деятельности - прослушивания сказки или игры с игрушками. Детей, мотивационно не готовых к обучению, со слабой познавательной потребностью, больше привлекает игра</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8</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184</w:t>
      </w:r>
      <w:r w:rsidR="009B72A6" w:rsidRPr="00B958C3">
        <w:rPr>
          <w:rFonts w:ascii="Times New Roman" w:hAnsi="Times New Roman" w:cs="Times New Roman"/>
          <w:sz w:val="28"/>
          <w:szCs w:val="28"/>
        </w:rPr>
        <w:t>]</w:t>
      </w:r>
      <w:r w:rsidRPr="009F2CE8">
        <w:rPr>
          <w:rFonts w:ascii="Times New Roman" w:hAnsi="Times New Roman" w:cs="Times New Roman"/>
          <w:color w:val="000000"/>
          <w:sz w:val="28"/>
          <w:szCs w:val="28"/>
          <w:shd w:val="clear" w:color="auto" w:fill="FFFFFF"/>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Личностная готовность также предполагает определенный уровень развития эмоциональной сферы ребенка. К началу школьного обучения должен быть достигнут сравнительно высокий уровень эмоциональной устойчивости, на фоне которого и возможно развитие и протекание учебной деятельности. Среди них ярко выделяется определенный уровень мотивационного развития ребенка, включающий познавательные и социальные мотивы учения.</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 xml:space="preserve">Основным критерием готовности к школе в трудах </w:t>
      </w:r>
      <w:r w:rsidRPr="00A20D6A">
        <w:rPr>
          <w:rFonts w:ascii="Times New Roman" w:hAnsi="Times New Roman" w:cs="Times New Roman"/>
          <w:color w:val="000000" w:themeColor="text1"/>
          <w:sz w:val="28"/>
          <w:szCs w:val="28"/>
          <w:shd w:val="clear" w:color="auto" w:fill="FFFFFF"/>
        </w:rPr>
        <w:t>Л.</w:t>
      </w:r>
      <w:r w:rsidR="002805A2">
        <w:rPr>
          <w:rFonts w:ascii="Times New Roman" w:hAnsi="Times New Roman" w:cs="Times New Roman"/>
          <w:color w:val="000000" w:themeColor="text1"/>
          <w:sz w:val="28"/>
          <w:szCs w:val="28"/>
          <w:shd w:val="clear" w:color="auto" w:fill="FFFFFF"/>
        </w:rPr>
        <w:t xml:space="preserve"> </w:t>
      </w:r>
      <w:r w:rsidRPr="00A20D6A">
        <w:rPr>
          <w:rFonts w:ascii="Times New Roman" w:hAnsi="Times New Roman" w:cs="Times New Roman"/>
          <w:color w:val="000000" w:themeColor="text1"/>
          <w:sz w:val="28"/>
          <w:szCs w:val="28"/>
          <w:shd w:val="clear" w:color="auto" w:fill="FFFFFF"/>
        </w:rPr>
        <w:t>И.</w:t>
      </w:r>
      <w:r w:rsidR="002805A2">
        <w:rPr>
          <w:rFonts w:ascii="Times New Roman" w:hAnsi="Times New Roman" w:cs="Times New Roman"/>
          <w:color w:val="000000" w:themeColor="text1"/>
          <w:sz w:val="28"/>
          <w:szCs w:val="28"/>
          <w:shd w:val="clear" w:color="auto" w:fill="FFFFFF"/>
        </w:rPr>
        <w:t xml:space="preserve"> </w:t>
      </w:r>
      <w:r w:rsidRPr="009F2CE8">
        <w:rPr>
          <w:rFonts w:ascii="Times New Roman" w:hAnsi="Times New Roman" w:cs="Times New Roman"/>
          <w:color w:val="000000"/>
          <w:sz w:val="28"/>
          <w:szCs w:val="28"/>
          <w:shd w:val="clear" w:color="auto" w:fill="FFFFFF"/>
        </w:rPr>
        <w:t xml:space="preserve">Божович «выступает новообразование внутренняя позиция школьника», представляющая собой сплав познавательной потребности в общении на новом уровне. В старшем дошкольном возрасте у детей появляются новые мотивы, которые оказывают существенное влияние на поведение. Это, прежде всего мотивы, связанные с интересом детей к миру взрослых, со стремлением быть похожими на них. Еще одна важная группа мотивов - установление и сохранение положительных взаимоотношений с взрослыми в семье и школе. Это делает ребенка особенно чувствительным к оценкам педагога, родителей, вызывает нежелание выполнять их требования, правила, установленные ими. Мотивом деятельности нередко выступают мотивы личных достижений, самолюбие самоуважение. Они проявляются в притязании детей на главные роли в играх, на роль отличника в школе, обидах ребенка или радости при достижении успехов в нелегком деле, признании достоинств, а порой и в приписывании себе не существующих пока качеств, в капризах. На основании стремления к самоутверждению у </w:t>
      </w:r>
      <w:r w:rsidRPr="009F2CE8">
        <w:rPr>
          <w:rFonts w:ascii="Times New Roman" w:hAnsi="Times New Roman" w:cs="Times New Roman"/>
          <w:color w:val="000000"/>
          <w:sz w:val="28"/>
          <w:szCs w:val="28"/>
          <w:shd w:val="clear" w:color="auto" w:fill="FFFFFF"/>
        </w:rPr>
        <w:lastRenderedPageBreak/>
        <w:t>детей возникает и соревновательный мотив – выиграть, победить, быть лучше других</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3</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400</w:t>
      </w:r>
      <w:r w:rsidR="009B72A6" w:rsidRPr="00B958C3">
        <w:rPr>
          <w:rFonts w:ascii="Times New Roman" w:hAnsi="Times New Roman" w:cs="Times New Roman"/>
          <w:sz w:val="28"/>
          <w:szCs w:val="28"/>
        </w:rPr>
        <w:t>]</w:t>
      </w:r>
      <w:r w:rsidR="009B72A6" w:rsidRPr="009F2CE8">
        <w:rPr>
          <w:rFonts w:ascii="Times New Roman" w:hAnsi="Times New Roman" w:cs="Times New Roman"/>
          <w:color w:val="000000"/>
          <w:sz w:val="28"/>
          <w:szCs w:val="28"/>
          <w:shd w:val="clear" w:color="auto" w:fill="FFFFFF"/>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Новообразование «внутренняя позиция школьника», возникающее на рубеже дошкольного и младшего школьного возраста и представляющее собой сплав двух потребностей – познавательной и потребности в общении со взрослыми на новом уровне, позволяет ребенку включиться в учебный процесс в качестве субъекта деятельности, что выражается в сознательном формировании и исполнении намерений и целей, или, другими словами, произвольном поведении ученика.</w:t>
      </w:r>
    </w:p>
    <w:p w:rsidR="009B72A6"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Волевая готовность раскрывается в виде формирования основных элементов волевого действия: ребенок способен поставить цель, принять решение, наметить план действия, исполнить его, проявить определенные усилия в случае преодоления препятствия, оценить результат своего действия. Но все эти компоненты волевого действия еще недостаточно развиты. Выделяемые цели не всегда устойчивы и осознанны, удержание цели зависит от трудности задания, длительности его выполнения. Первостепенное значение в формировании воли имеет воспитание мотивов достижения цели. Формирование у детей не боязни трудностей (принятия их), стремление не пасовать перед ними, а разрешать их, не отказываться от намеченной цели при столкновении с препятствиями поможет ребенку самостоятельно или при незначительной помощи преодолевать трудности, которые возникнут у него в первом классе</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24</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320</w:t>
      </w:r>
      <w:r w:rsidR="009B72A6" w:rsidRPr="00B958C3">
        <w:rPr>
          <w:rFonts w:ascii="Times New Roman" w:hAnsi="Times New Roman" w:cs="Times New Roman"/>
          <w:sz w:val="28"/>
          <w:szCs w:val="28"/>
        </w:rPr>
        <w:t>]</w:t>
      </w:r>
      <w:r w:rsidR="009B72A6" w:rsidRPr="009F2CE8">
        <w:rPr>
          <w:rFonts w:ascii="Times New Roman" w:hAnsi="Times New Roman" w:cs="Times New Roman"/>
          <w:color w:val="000000"/>
          <w:sz w:val="28"/>
          <w:szCs w:val="28"/>
          <w:shd w:val="clear" w:color="auto" w:fill="FFFFFF"/>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Наиболее значимой из всех сфер психологической готовности, по мнению ряда ученых (Б.</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Г.</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Ананьев, Л.</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И.</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Божович, А.</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Маслоу, Л.</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С.</w:t>
      </w:r>
      <w:r w:rsidR="002805A2">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Выготский, Дж. Аткинсон и другие), является сформированность волевой готовности. Именно низкий уровень данной готовности влечет за собой огромное количество трудностей, которые будут противоречить успешному систематическому обучению ребенка в школе.</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 xml:space="preserve">Интеллектуальная готовность ребенка к школе предполагает наличие у него кругозора, запаса конкретных знаний. Ребенок должен владеть </w:t>
      </w:r>
      <w:r w:rsidRPr="009F2CE8">
        <w:rPr>
          <w:rFonts w:ascii="Times New Roman" w:hAnsi="Times New Roman" w:cs="Times New Roman"/>
          <w:color w:val="000000"/>
          <w:sz w:val="28"/>
          <w:szCs w:val="28"/>
          <w:shd w:val="clear" w:color="auto" w:fill="FFFFFF"/>
        </w:rPr>
        <w:lastRenderedPageBreak/>
        <w:t>планомерным и расчлененным восприятием, элементами теоретического отношения к изучаемому материалу, обобщенными формами мышления и основными логическими операциями, смысловым запоминанием. Однако, в основном, мышление ребенка остается образным, опирающимся на реальные действия с предметами, их заместителями. Интеллектуальная готовность также предполагает формирование у ребенка начальных умений в области учебной деятельности, в частности, умение выделить учебную задачу и превратить ее в самостоятельную цель деятельности. При характеристике интеллектуальной готовности к школе вслед за Л.</w:t>
      </w:r>
      <w:r w:rsidR="00901154">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С. Выготским акцент делается не на количественный запас представлений ребенка, а на уровень развития его интеллектуальных процессов. С точки зрения Л.</w:t>
      </w:r>
      <w:r w:rsidR="00901154">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С. Выготского и Л.</w:t>
      </w:r>
      <w:r w:rsidR="00901154">
        <w:rPr>
          <w:rFonts w:ascii="Times New Roman" w:hAnsi="Times New Roman" w:cs="Times New Roman"/>
          <w:color w:val="000000"/>
          <w:sz w:val="28"/>
          <w:szCs w:val="28"/>
          <w:shd w:val="clear" w:color="auto" w:fill="FFFFFF"/>
        </w:rPr>
        <w:t xml:space="preserve"> </w:t>
      </w:r>
      <w:r w:rsidRPr="009F2CE8">
        <w:rPr>
          <w:rFonts w:ascii="Times New Roman" w:hAnsi="Times New Roman" w:cs="Times New Roman"/>
          <w:color w:val="000000"/>
          <w:sz w:val="28"/>
          <w:szCs w:val="28"/>
          <w:shd w:val="clear" w:color="auto" w:fill="FFFFFF"/>
        </w:rPr>
        <w:t>И. Божович, ребенок интеллектуально готов к школе, если он умеет обобщать и дифференцировать предметы и явления окружающего мира</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5</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536</w:t>
      </w:r>
      <w:r w:rsidR="009B72A6" w:rsidRPr="00B958C3">
        <w:rPr>
          <w:rFonts w:ascii="Times New Roman" w:hAnsi="Times New Roman" w:cs="Times New Roman"/>
          <w:sz w:val="28"/>
          <w:szCs w:val="28"/>
        </w:rPr>
        <w:t>]</w:t>
      </w:r>
      <w:r w:rsidR="009B72A6" w:rsidRPr="009F2CE8">
        <w:rPr>
          <w:rFonts w:ascii="Times New Roman" w:hAnsi="Times New Roman" w:cs="Times New Roman"/>
          <w:color w:val="000000"/>
          <w:sz w:val="28"/>
          <w:szCs w:val="28"/>
          <w:shd w:val="clear" w:color="auto" w:fill="FFFFFF"/>
        </w:rPr>
        <w:t>.</w:t>
      </w:r>
    </w:p>
    <w:p w:rsidR="009F2CE8" w:rsidRPr="009F2CE8" w:rsidRDefault="009F2CE8" w:rsidP="0016789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Обобщая, можно сказать, что развитие интеллектуальной готовности к обучению в школе предполагает:</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дифференцированное восприятие;</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аналитическое мышление (способность постижения основных признаков и связей между явлениями, способность воспроизвести образец);</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рациональный подход к действительности (ослабление роли фантазии);</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логическое запоминание;</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интерес к знаниям, процессу их получения за счет дополнительных усилий;</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овладение на слух разговорной речью и способностью к пониманию и применению символов;</w:t>
      </w:r>
    </w:p>
    <w:p w:rsidR="009F2CE8" w:rsidRPr="009F2CE8" w:rsidRDefault="00167897" w:rsidP="00167897">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F2CE8" w:rsidRPr="009F2CE8">
        <w:rPr>
          <w:rFonts w:ascii="Times New Roman" w:hAnsi="Times New Roman" w:cs="Times New Roman"/>
          <w:color w:val="000000"/>
          <w:sz w:val="28"/>
          <w:szCs w:val="28"/>
          <w:shd w:val="clear" w:color="auto" w:fill="FFFFFF"/>
        </w:rPr>
        <w:t xml:space="preserve">развитие тонких движений руки и зрительно-двигательных координаций. Рассматривая интеллектуальную готовность к школьному </w:t>
      </w:r>
      <w:r w:rsidR="009F2CE8" w:rsidRPr="009F2CE8">
        <w:rPr>
          <w:rFonts w:ascii="Times New Roman" w:hAnsi="Times New Roman" w:cs="Times New Roman"/>
          <w:color w:val="000000"/>
          <w:sz w:val="28"/>
          <w:szCs w:val="28"/>
          <w:shd w:val="clear" w:color="auto" w:fill="FFFFFF"/>
        </w:rPr>
        <w:lastRenderedPageBreak/>
        <w:t>обучению, нужно сказать и о развитии специальных знаний, умений и навыков (в письме и счете)</w:t>
      </w:r>
      <w:r w:rsidR="0041688E">
        <w:rPr>
          <w:rFonts w:ascii="Times New Roman" w:hAnsi="Times New Roman" w:cs="Times New Roman"/>
          <w:color w:val="000000"/>
          <w:sz w:val="28"/>
          <w:szCs w:val="28"/>
          <w:shd w:val="clear" w:color="auto" w:fill="FFFFFF"/>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42</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562</w:t>
      </w:r>
      <w:r w:rsidR="009B72A6" w:rsidRPr="00B958C3">
        <w:rPr>
          <w:rFonts w:ascii="Times New Roman" w:hAnsi="Times New Roman" w:cs="Times New Roman"/>
          <w:sz w:val="28"/>
          <w:szCs w:val="28"/>
        </w:rPr>
        <w:t>]</w:t>
      </w:r>
      <w:r w:rsidR="009F2CE8" w:rsidRPr="009F2CE8">
        <w:rPr>
          <w:rFonts w:ascii="Times New Roman" w:hAnsi="Times New Roman" w:cs="Times New Roman"/>
          <w:color w:val="000000"/>
          <w:sz w:val="28"/>
          <w:szCs w:val="28"/>
          <w:shd w:val="clear" w:color="auto" w:fill="FFFFFF"/>
        </w:rPr>
        <w:t>.</w:t>
      </w:r>
    </w:p>
    <w:p w:rsidR="00F06C78" w:rsidRPr="00D17D27" w:rsidRDefault="009F2CE8" w:rsidP="00D17D27">
      <w:pPr>
        <w:spacing w:after="0" w:line="360" w:lineRule="auto"/>
        <w:ind w:firstLine="709"/>
        <w:jc w:val="both"/>
        <w:rPr>
          <w:rFonts w:ascii="Times New Roman" w:hAnsi="Times New Roman" w:cs="Times New Roman"/>
          <w:color w:val="000000"/>
          <w:sz w:val="28"/>
          <w:szCs w:val="28"/>
          <w:shd w:val="clear" w:color="auto" w:fill="FFFFFF"/>
        </w:rPr>
      </w:pPr>
      <w:r w:rsidRPr="009F2CE8">
        <w:rPr>
          <w:rFonts w:ascii="Times New Roman" w:hAnsi="Times New Roman" w:cs="Times New Roman"/>
          <w:color w:val="000000"/>
          <w:sz w:val="28"/>
          <w:szCs w:val="28"/>
          <w:shd w:val="clear" w:color="auto" w:fill="FFFFFF"/>
        </w:rPr>
        <w:t>Таким образом, психологическая готовность к школе предполагает сформированность основных компонентов учебной деятельности, умственных и познавательных умений: дифференцированного восприятия, познавательной активности, познавательных интересов, сформированность произвольности (памяти, внимания, мышления). То есть, детей</w:t>
      </w:r>
      <w:r w:rsidR="00167897">
        <w:rPr>
          <w:rFonts w:ascii="Times New Roman" w:hAnsi="Times New Roman" w:cs="Times New Roman"/>
          <w:color w:val="000000"/>
          <w:sz w:val="28"/>
          <w:szCs w:val="28"/>
          <w:shd w:val="clear" w:color="auto" w:fill="FFFFFF"/>
        </w:rPr>
        <w:t>,</w:t>
      </w:r>
      <w:r w:rsidRPr="009F2CE8">
        <w:rPr>
          <w:rFonts w:ascii="Times New Roman" w:hAnsi="Times New Roman" w:cs="Times New Roman"/>
          <w:color w:val="000000"/>
          <w:sz w:val="28"/>
          <w:szCs w:val="28"/>
          <w:shd w:val="clear" w:color="auto" w:fill="FFFFFF"/>
        </w:rPr>
        <w:t xml:space="preserve"> которые соответствуют составленным критериям, можно считать готовыми к школьному обучению. Но, прежде всего, необходимо помнить, что перед «психологической готовностью к школе» понимают не отдельные знания и умения, а их определенный набор, в котором должны присутствовать все основные элементы, хотя уровень их развития может быть разный. Развитие сторон психики - интеллектуальной, волевой, личностной и социальной судят о психологической готовности к школе.</w:t>
      </w:r>
    </w:p>
    <w:p w:rsidR="00EF4B56" w:rsidRPr="00D17D27" w:rsidRDefault="001B6D93" w:rsidP="006E140B">
      <w:pPr>
        <w:spacing w:before="280" w:after="280" w:line="36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1.2 </w:t>
      </w:r>
      <w:r w:rsidR="00F06C78" w:rsidRPr="00BA41A4">
        <w:rPr>
          <w:rFonts w:ascii="Times New Roman" w:eastAsia="Calibri" w:hAnsi="Times New Roman" w:cs="Times New Roman"/>
          <w:sz w:val="28"/>
          <w:szCs w:val="28"/>
          <w:lang w:eastAsia="en-US"/>
        </w:rPr>
        <w:t>Психологические особенности детей старшего дошкольного</w:t>
      </w:r>
      <w:r>
        <w:rPr>
          <w:rFonts w:ascii="Times New Roman" w:eastAsia="Calibri" w:hAnsi="Times New Roman" w:cs="Times New Roman"/>
          <w:sz w:val="28"/>
          <w:szCs w:val="28"/>
          <w:lang w:eastAsia="en-US"/>
        </w:rPr>
        <w:t xml:space="preserve"> </w:t>
      </w:r>
      <w:r w:rsidR="00F06C78" w:rsidRPr="00BA41A4">
        <w:rPr>
          <w:rFonts w:ascii="Times New Roman" w:eastAsia="Calibri" w:hAnsi="Times New Roman" w:cs="Times New Roman"/>
          <w:sz w:val="28"/>
          <w:szCs w:val="28"/>
          <w:lang w:eastAsia="en-US"/>
        </w:rPr>
        <w:t>возраста с учетом гендерных различий</w:t>
      </w:r>
    </w:p>
    <w:p w:rsidR="00A10B16" w:rsidRDefault="00A10B16" w:rsidP="00D17D27">
      <w:pPr>
        <w:tabs>
          <w:tab w:val="left" w:pos="1221"/>
        </w:tabs>
        <w:spacing w:after="0" w:line="360" w:lineRule="auto"/>
        <w:ind w:firstLine="709"/>
        <w:jc w:val="both"/>
        <w:rPr>
          <w:rFonts w:ascii="Times New Roman" w:hAnsi="Times New Roman" w:cs="Times New Roman"/>
          <w:sz w:val="28"/>
          <w:szCs w:val="28"/>
        </w:rPr>
      </w:pPr>
      <w:r w:rsidRPr="00A10B16">
        <w:rPr>
          <w:rFonts w:ascii="Times New Roman" w:hAnsi="Times New Roman" w:cs="Times New Roman"/>
          <w:sz w:val="28"/>
          <w:szCs w:val="28"/>
        </w:rPr>
        <w:t>Дошкольный возраст, по определению А.</w:t>
      </w:r>
      <w:r w:rsidR="00901154">
        <w:rPr>
          <w:rFonts w:ascii="Times New Roman" w:hAnsi="Times New Roman" w:cs="Times New Roman"/>
          <w:sz w:val="28"/>
          <w:szCs w:val="28"/>
        </w:rPr>
        <w:t xml:space="preserve"> </w:t>
      </w:r>
      <w:r w:rsidRPr="00A10B16">
        <w:rPr>
          <w:rFonts w:ascii="Times New Roman" w:hAnsi="Times New Roman" w:cs="Times New Roman"/>
          <w:sz w:val="28"/>
          <w:szCs w:val="28"/>
        </w:rPr>
        <w:t>Н.</w:t>
      </w:r>
      <w:r w:rsidR="00901154">
        <w:rPr>
          <w:rFonts w:ascii="Times New Roman" w:hAnsi="Times New Roman" w:cs="Times New Roman"/>
          <w:sz w:val="28"/>
          <w:szCs w:val="28"/>
        </w:rPr>
        <w:t xml:space="preserve"> </w:t>
      </w:r>
      <w:r w:rsidRPr="00A10B16">
        <w:rPr>
          <w:rFonts w:ascii="Times New Roman" w:hAnsi="Times New Roman" w:cs="Times New Roman"/>
          <w:sz w:val="28"/>
          <w:szCs w:val="28"/>
        </w:rPr>
        <w:t>Леонтьева - это «период первоначального фактического склада личности»</w:t>
      </w:r>
      <w:r w:rsidR="0041688E">
        <w:rPr>
          <w:rFonts w:ascii="Times New Roman" w:hAnsi="Times New Roman" w:cs="Times New Roman"/>
          <w:sz w:val="28"/>
          <w:szCs w:val="28"/>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22</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426</w:t>
      </w:r>
      <w:r w:rsidR="009B72A6" w:rsidRPr="00B958C3">
        <w:rPr>
          <w:rFonts w:ascii="Times New Roman" w:hAnsi="Times New Roman" w:cs="Times New Roman"/>
          <w:sz w:val="28"/>
          <w:szCs w:val="28"/>
        </w:rPr>
        <w:t>]</w:t>
      </w:r>
      <w:r w:rsidR="009B72A6" w:rsidRPr="009F2CE8">
        <w:rPr>
          <w:rFonts w:ascii="Times New Roman" w:hAnsi="Times New Roman" w:cs="Times New Roman"/>
          <w:color w:val="000000"/>
          <w:sz w:val="28"/>
          <w:szCs w:val="28"/>
          <w:shd w:val="clear" w:color="auto" w:fill="FFFFFF"/>
        </w:rPr>
        <w:t>.</w:t>
      </w:r>
      <w:r w:rsidRPr="00A10B16">
        <w:rPr>
          <w:rFonts w:ascii="Times New Roman" w:hAnsi="Times New Roman" w:cs="Times New Roman"/>
          <w:sz w:val="28"/>
          <w:szCs w:val="28"/>
        </w:rPr>
        <w:t xml:space="preserve"> Именно в это время происходит становление основных личностных механизмов и образований, определяющих последующее личностное развитие</w:t>
      </w:r>
      <w:r>
        <w:rPr>
          <w:rFonts w:ascii="Times New Roman" w:hAnsi="Times New Roman" w:cs="Times New Roman"/>
          <w:sz w:val="28"/>
          <w:szCs w:val="28"/>
        </w:rPr>
        <w:t>.</w:t>
      </w:r>
    </w:p>
    <w:p w:rsidR="00A10B16" w:rsidRPr="00A10B16" w:rsidRDefault="00A10B16" w:rsidP="00A10B16">
      <w:pPr>
        <w:spacing w:after="0" w:line="360" w:lineRule="auto"/>
        <w:ind w:firstLine="708"/>
        <w:jc w:val="both"/>
        <w:rPr>
          <w:rFonts w:ascii="Times New Roman" w:hAnsi="Times New Roman" w:cs="Times New Roman"/>
          <w:sz w:val="28"/>
          <w:szCs w:val="28"/>
        </w:rPr>
      </w:pPr>
      <w:r w:rsidRPr="00A10B16">
        <w:rPr>
          <w:rFonts w:ascii="Times New Roman" w:hAnsi="Times New Roman" w:cs="Times New Roman"/>
          <w:sz w:val="28"/>
          <w:szCs w:val="28"/>
        </w:rPr>
        <w:t>В дошкольном возрасте достаточно ярко проявляются особенности мальчиков и девочек в эмоциональной, познавательной сферах, сфере игровой деятельности, интересах и предпочтениях, характере мышления, развитии речевой способности. Вместе с тем анатомические и физиологические особенности рассматриваются лишь как предпосылки, потенциальные возможности развития мальчиков и девочек, их поло</w:t>
      </w:r>
      <w:r w:rsidR="00901154">
        <w:rPr>
          <w:rFonts w:ascii="Times New Roman" w:hAnsi="Times New Roman" w:cs="Times New Roman"/>
          <w:sz w:val="28"/>
          <w:szCs w:val="28"/>
        </w:rPr>
        <w:t xml:space="preserve"> </w:t>
      </w:r>
      <w:r w:rsidRPr="00A10B16">
        <w:rPr>
          <w:rFonts w:ascii="Times New Roman" w:hAnsi="Times New Roman" w:cs="Times New Roman"/>
          <w:sz w:val="28"/>
          <w:szCs w:val="28"/>
        </w:rPr>
        <w:t xml:space="preserve">ролевого поведения. Развитие ребенка осуществляется преимущественно под влиянием социальных факторов – общественной среды и воспитания, </w:t>
      </w:r>
      <w:r w:rsidRPr="00A10B16">
        <w:rPr>
          <w:rFonts w:ascii="Times New Roman" w:hAnsi="Times New Roman" w:cs="Times New Roman"/>
          <w:sz w:val="28"/>
          <w:szCs w:val="28"/>
        </w:rPr>
        <w:lastRenderedPageBreak/>
        <w:t>что подтверждает необходимость целенаправленного педагогического управления процессом воспитания мальчика и девочки.</w:t>
      </w:r>
    </w:p>
    <w:p w:rsidR="00EF4B56" w:rsidRDefault="00A10B16" w:rsidP="00A10B16">
      <w:pPr>
        <w:spacing w:after="0" w:line="360" w:lineRule="auto"/>
        <w:ind w:firstLine="708"/>
        <w:jc w:val="both"/>
        <w:rPr>
          <w:rFonts w:ascii="Times New Roman" w:hAnsi="Times New Roman" w:cs="Times New Roman"/>
          <w:sz w:val="28"/>
          <w:szCs w:val="28"/>
        </w:rPr>
      </w:pPr>
      <w:r w:rsidRPr="00A10B16">
        <w:rPr>
          <w:rFonts w:ascii="Times New Roman" w:hAnsi="Times New Roman" w:cs="Times New Roman"/>
          <w:sz w:val="28"/>
          <w:szCs w:val="28"/>
        </w:rPr>
        <w:t>Именно в дошкольном возрасте закладываются первые установки, ценностные ориентации, формируются содержание и структура мотивационно-потребностной сферы, полового самосознания, ценностное отношение к семье, взаимоотношениям полов, влияющие на всю последующую жизнь мужчины и женщины. От своевременности и полноты процесса воспитания культуры взаимоотношений полов у дошкольников зависит уверенность детей в себе, устойчивость ценностных установок и эффективность общения с людьми, деловых и семейных взаимоотношений</w:t>
      </w:r>
      <w:r w:rsidR="0041688E">
        <w:rPr>
          <w:rFonts w:ascii="Times New Roman" w:hAnsi="Times New Roman" w:cs="Times New Roman"/>
          <w:sz w:val="28"/>
          <w:szCs w:val="28"/>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45</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64</w:t>
      </w:r>
      <w:r w:rsidR="009B72A6" w:rsidRPr="00B958C3">
        <w:rPr>
          <w:rFonts w:ascii="Times New Roman" w:hAnsi="Times New Roman" w:cs="Times New Roman"/>
          <w:sz w:val="28"/>
          <w:szCs w:val="28"/>
        </w:rPr>
        <w:t>]</w:t>
      </w:r>
      <w:r w:rsidRPr="00A10B16">
        <w:rPr>
          <w:rFonts w:ascii="Times New Roman" w:hAnsi="Times New Roman" w:cs="Times New Roman"/>
          <w:sz w:val="28"/>
          <w:szCs w:val="28"/>
        </w:rPr>
        <w:t>.</w:t>
      </w:r>
    </w:p>
    <w:p w:rsidR="00EF4B56" w:rsidRPr="00EF4B56" w:rsidRDefault="00EF4B56" w:rsidP="00434F04">
      <w:pPr>
        <w:spacing w:after="0" w:line="360" w:lineRule="auto"/>
        <w:ind w:firstLine="708"/>
        <w:jc w:val="both"/>
        <w:rPr>
          <w:rFonts w:ascii="Times New Roman" w:hAnsi="Times New Roman" w:cs="Times New Roman"/>
          <w:sz w:val="28"/>
          <w:szCs w:val="28"/>
        </w:rPr>
      </w:pPr>
      <w:r w:rsidRPr="00EF4B56">
        <w:rPr>
          <w:rFonts w:ascii="Times New Roman" w:hAnsi="Times New Roman" w:cs="Times New Roman"/>
          <w:sz w:val="28"/>
          <w:szCs w:val="28"/>
        </w:rPr>
        <w:t>Период дошкольного детства – это тот период, в процессе которого педагоги и родители должны понять ребенка и помочь ему раскрыть те уникальные возможности, которые даны ему своим полом. В самый ответственный период формирования гендерной устойчивости девочки и мальчики в течение длительного времени пребывания в дошкольном образовательном учреждении (8-12 часов) подвергаются исключительно женскому влиянию.</w:t>
      </w:r>
    </w:p>
    <w:p w:rsidR="00EF4B56" w:rsidRPr="00EF4B56" w:rsidRDefault="00EF4B56" w:rsidP="00434F04">
      <w:pPr>
        <w:shd w:val="clear" w:color="auto" w:fill="FFFFFF"/>
        <w:spacing w:after="0" w:line="360" w:lineRule="auto"/>
        <w:ind w:firstLine="708"/>
        <w:jc w:val="both"/>
        <w:rPr>
          <w:rFonts w:ascii="Arial" w:eastAsia="Times New Roman" w:hAnsi="Arial" w:cs="Arial"/>
          <w:color w:val="000000"/>
        </w:rPr>
      </w:pPr>
      <w:r w:rsidRPr="00EF4B56">
        <w:rPr>
          <w:rFonts w:ascii="Times New Roman" w:eastAsia="Times New Roman" w:hAnsi="Times New Roman" w:cs="Times New Roman"/>
          <w:color w:val="000000"/>
          <w:sz w:val="28"/>
        </w:rPr>
        <w:t>Мальчика и девочку нельзя воспитывать и обучать одинаково. Они по-разному воспринимают мир, по-разному смотрят и видят, слушают и слышат, по-разному говорят и молчат, чувствуют и переживают. И.</w:t>
      </w:r>
      <w:r w:rsidR="00901154">
        <w:rPr>
          <w:rFonts w:ascii="Times New Roman" w:eastAsia="Times New Roman" w:hAnsi="Times New Roman" w:cs="Times New Roman"/>
          <w:color w:val="000000"/>
          <w:sz w:val="28"/>
        </w:rPr>
        <w:t xml:space="preserve"> </w:t>
      </w:r>
      <w:r w:rsidRPr="00EF4B56">
        <w:rPr>
          <w:rFonts w:ascii="Times New Roman" w:eastAsia="Times New Roman" w:hAnsi="Times New Roman" w:cs="Times New Roman"/>
          <w:color w:val="000000"/>
          <w:sz w:val="28"/>
        </w:rPr>
        <w:t>С. Кон приводит такие данные: у мальчиков ярче проявляется любовь к риску, отсутствие заботы о собственной безопасности, желание выделится, склонность к девиантности, высокая соревновательность, потребность в достижении результата, стремление к доминированию</w:t>
      </w:r>
      <w:r w:rsidR="0041688E">
        <w:rPr>
          <w:rFonts w:ascii="Times New Roman" w:eastAsia="Times New Roman" w:hAnsi="Times New Roman" w:cs="Times New Roman"/>
          <w:color w:val="000000"/>
          <w:sz w:val="28"/>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цит. по 48</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560</w:t>
      </w:r>
      <w:r w:rsidR="009B72A6" w:rsidRPr="00B958C3">
        <w:rPr>
          <w:rFonts w:ascii="Times New Roman" w:hAnsi="Times New Roman" w:cs="Times New Roman"/>
          <w:sz w:val="28"/>
          <w:szCs w:val="28"/>
        </w:rPr>
        <w:t>]</w:t>
      </w:r>
      <w:r w:rsidRPr="00EF4B56">
        <w:rPr>
          <w:rFonts w:ascii="Times New Roman" w:eastAsia="Times New Roman" w:hAnsi="Times New Roman" w:cs="Times New Roman"/>
          <w:color w:val="000000"/>
          <w:sz w:val="28"/>
        </w:rPr>
        <w:t>.</w:t>
      </w:r>
    </w:p>
    <w:p w:rsidR="00EF4B56" w:rsidRPr="00EF4B56" w:rsidRDefault="00EF4B56" w:rsidP="00434F04">
      <w:pPr>
        <w:shd w:val="clear" w:color="auto" w:fill="FFFFFF"/>
        <w:spacing w:after="0" w:line="360" w:lineRule="auto"/>
        <w:ind w:firstLine="708"/>
        <w:jc w:val="both"/>
        <w:rPr>
          <w:rFonts w:ascii="Arial" w:eastAsia="Times New Roman" w:hAnsi="Arial" w:cs="Arial"/>
          <w:color w:val="000000"/>
          <w:sz w:val="28"/>
          <w:szCs w:val="28"/>
        </w:rPr>
      </w:pPr>
      <w:r w:rsidRPr="00EF4B56">
        <w:rPr>
          <w:rFonts w:ascii="Times New Roman" w:eastAsia="Times New Roman" w:hAnsi="Times New Roman" w:cs="Times New Roman"/>
          <w:bCs/>
          <w:color w:val="000000"/>
          <w:sz w:val="28"/>
          <w:szCs w:val="28"/>
        </w:rPr>
        <w:t>Психосоциальные различия мальчиков и девочек, особенности их воспитания и обучения</w:t>
      </w:r>
      <w:r>
        <w:rPr>
          <w:rFonts w:ascii="Times New Roman" w:eastAsia="Times New Roman" w:hAnsi="Times New Roman" w:cs="Times New Roman"/>
          <w:bCs/>
          <w:color w:val="000000"/>
          <w:sz w:val="28"/>
          <w:szCs w:val="28"/>
        </w:rPr>
        <w:t>.</w:t>
      </w:r>
    </w:p>
    <w:p w:rsidR="00EF4B56" w:rsidRPr="00EF4B56" w:rsidRDefault="00EF4B56" w:rsidP="00434F04">
      <w:pPr>
        <w:shd w:val="clear" w:color="auto" w:fill="FFFFFF"/>
        <w:spacing w:after="0" w:line="360" w:lineRule="auto"/>
        <w:ind w:firstLine="708"/>
        <w:jc w:val="both"/>
        <w:rPr>
          <w:rFonts w:ascii="Arial" w:eastAsia="Times New Roman" w:hAnsi="Arial" w:cs="Arial"/>
          <w:color w:val="000000"/>
        </w:rPr>
      </w:pPr>
      <w:r w:rsidRPr="00EF4B56">
        <w:rPr>
          <w:rFonts w:ascii="Times New Roman" w:eastAsia="Times New Roman" w:hAnsi="Times New Roman" w:cs="Times New Roman"/>
          <w:color w:val="000000"/>
          <w:sz w:val="28"/>
        </w:rPr>
        <w:t>Под </w:t>
      </w:r>
      <w:r w:rsidRPr="00EF4B56">
        <w:rPr>
          <w:rFonts w:ascii="Times New Roman" w:eastAsia="Times New Roman" w:hAnsi="Times New Roman" w:cs="Times New Roman"/>
          <w:bCs/>
          <w:color w:val="000000"/>
          <w:sz w:val="28"/>
        </w:rPr>
        <w:t>«гендером»</w:t>
      </w:r>
      <w:r w:rsidRPr="00EF4B56">
        <w:rPr>
          <w:rFonts w:ascii="Times New Roman" w:eastAsia="Times New Roman" w:hAnsi="Times New Roman" w:cs="Times New Roman"/>
          <w:color w:val="000000"/>
          <w:sz w:val="28"/>
        </w:rPr>
        <w:t xml:space="preserve"> понимается социальный пол человека, формируемый в процессе воспитания личности и включающий в себя психологические, социальные и культурные отличия между мужчинами </w:t>
      </w:r>
      <w:r w:rsidRPr="00EF4B56">
        <w:rPr>
          <w:rFonts w:ascii="Times New Roman" w:eastAsia="Times New Roman" w:hAnsi="Times New Roman" w:cs="Times New Roman"/>
          <w:color w:val="000000"/>
          <w:sz w:val="28"/>
        </w:rPr>
        <w:lastRenderedPageBreak/>
        <w:t>(мальчиками) и женщинами (девочками), а существующие </w:t>
      </w:r>
      <w:r w:rsidRPr="00EF4B56">
        <w:rPr>
          <w:rFonts w:ascii="Times New Roman" w:eastAsia="Times New Roman" w:hAnsi="Times New Roman" w:cs="Times New Roman"/>
          <w:bCs/>
          <w:color w:val="000000"/>
          <w:sz w:val="28"/>
        </w:rPr>
        <w:t>свойства и отношения называются гендерными</w:t>
      </w:r>
      <w:r w:rsidR="0041688E">
        <w:rPr>
          <w:rFonts w:ascii="Times New Roman" w:eastAsia="Times New Roman" w:hAnsi="Times New Roman" w:cs="Times New Roman"/>
          <w:bCs/>
          <w:color w:val="000000"/>
          <w:sz w:val="28"/>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39</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14</w:t>
      </w:r>
      <w:r w:rsidR="009B72A6" w:rsidRPr="00B958C3">
        <w:rPr>
          <w:rFonts w:ascii="Times New Roman" w:hAnsi="Times New Roman" w:cs="Times New Roman"/>
          <w:sz w:val="28"/>
          <w:szCs w:val="28"/>
        </w:rPr>
        <w:t>]</w:t>
      </w:r>
      <w:r w:rsidRPr="00EF4B56">
        <w:rPr>
          <w:rFonts w:ascii="Times New Roman" w:eastAsia="Times New Roman" w:hAnsi="Times New Roman" w:cs="Times New Roman"/>
          <w:color w:val="000000"/>
          <w:sz w:val="28"/>
        </w:rPr>
        <w:t>.</w:t>
      </w:r>
    </w:p>
    <w:p w:rsidR="00EF4B56" w:rsidRPr="00EF4B56" w:rsidRDefault="00EF4B56" w:rsidP="00434F04">
      <w:pPr>
        <w:shd w:val="clear" w:color="auto" w:fill="FFFFFF"/>
        <w:spacing w:after="0" w:line="360" w:lineRule="auto"/>
        <w:ind w:firstLine="708"/>
        <w:jc w:val="both"/>
        <w:rPr>
          <w:rFonts w:ascii="Arial" w:eastAsia="Times New Roman" w:hAnsi="Arial" w:cs="Arial"/>
          <w:color w:val="000000"/>
        </w:rPr>
      </w:pPr>
      <w:r w:rsidRPr="00EF4B56">
        <w:rPr>
          <w:rFonts w:ascii="Times New Roman" w:eastAsia="Times New Roman" w:hAnsi="Times New Roman" w:cs="Times New Roman"/>
          <w:bCs/>
          <w:color w:val="000000"/>
          <w:sz w:val="28"/>
        </w:rPr>
        <w:t>Целью гендерного подхода в дошкольной педагогике</w:t>
      </w:r>
      <w:r w:rsidRPr="00EF4B56">
        <w:rPr>
          <w:rFonts w:ascii="Times New Roman" w:eastAsia="Times New Roman" w:hAnsi="Times New Roman" w:cs="Times New Roman"/>
          <w:color w:val="000000"/>
          <w:sz w:val="28"/>
        </w:rPr>
        <w:t> является воспитание детей разного пола, одинаково способных к самореализации и раскрытию своих потенциалов и возможностей в современном обществе.</w:t>
      </w:r>
    </w:p>
    <w:p w:rsidR="00EF4B56" w:rsidRPr="00EF4B56" w:rsidRDefault="00EF4B56" w:rsidP="00434F04">
      <w:pPr>
        <w:shd w:val="clear" w:color="auto" w:fill="FFFFFF"/>
        <w:spacing w:after="0" w:line="360" w:lineRule="auto"/>
        <w:ind w:firstLine="708"/>
        <w:jc w:val="both"/>
        <w:rPr>
          <w:rFonts w:ascii="Arial" w:eastAsia="Times New Roman" w:hAnsi="Arial" w:cs="Arial"/>
          <w:color w:val="000000"/>
        </w:rPr>
      </w:pPr>
      <w:r w:rsidRPr="00EF4B56">
        <w:rPr>
          <w:rFonts w:ascii="Times New Roman" w:eastAsia="Times New Roman" w:hAnsi="Times New Roman" w:cs="Times New Roman"/>
          <w:color w:val="000000"/>
          <w:sz w:val="28"/>
        </w:rPr>
        <w:t>Анализ массовой практики показывает, что в настоящее время в системе дошкольного образования возникают серьёзные проблемы по вопросам гендерного воспитания. В первую очередь это связано с тем, что в программно-методическом обеспечении дошкольных образовательных учреждений России не учитывали гендерные особенности. В результате этого содержание воспитания и образования ориентировано на возрастные и психологические особенности детей, а не на мальчиков и девочек того или иного возраста, которые, по мнению ученых различаются:</w:t>
      </w:r>
    </w:p>
    <w:p w:rsidR="00EF4B56" w:rsidRPr="00EF4B56" w:rsidRDefault="00EF4B56" w:rsidP="00434F04">
      <w:pPr>
        <w:numPr>
          <w:ilvl w:val="0"/>
          <w:numId w:val="3"/>
        </w:num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color w:val="000000"/>
          <w:sz w:val="28"/>
        </w:rPr>
        <w:t>в физическом развитии и социальном поведении;</w:t>
      </w:r>
    </w:p>
    <w:p w:rsidR="00EF4B56" w:rsidRPr="00EF4B56" w:rsidRDefault="00EF4B56" w:rsidP="00434F04">
      <w:pPr>
        <w:numPr>
          <w:ilvl w:val="0"/>
          <w:numId w:val="3"/>
        </w:num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color w:val="000000"/>
          <w:sz w:val="28"/>
        </w:rPr>
        <w:t>в интеллектуальных и визуально-пространственных способностях и уровне достижений и многом другом.</w:t>
      </w:r>
    </w:p>
    <w:p w:rsidR="00A20D6A" w:rsidRDefault="00EF4B56" w:rsidP="00A20D6A">
      <w:pPr>
        <w:shd w:val="clear" w:color="auto" w:fill="FFFFFF"/>
        <w:spacing w:after="0" w:line="360" w:lineRule="auto"/>
        <w:ind w:firstLine="360"/>
        <w:jc w:val="both"/>
        <w:rPr>
          <w:rFonts w:ascii="Times New Roman" w:eastAsia="Times New Roman" w:hAnsi="Times New Roman" w:cs="Times New Roman"/>
          <w:color w:val="000000"/>
          <w:sz w:val="28"/>
        </w:rPr>
      </w:pPr>
      <w:r w:rsidRPr="00EF4B56">
        <w:rPr>
          <w:rFonts w:ascii="Times New Roman" w:eastAsia="Times New Roman" w:hAnsi="Times New Roman" w:cs="Times New Roman"/>
          <w:color w:val="000000"/>
          <w:sz w:val="28"/>
        </w:rPr>
        <w:t>Цели, методы и подходы воспитания мальчиков и девочек должны быть различными. Биологические половые различия несут с собой различные эмоциональные, познаватель</w:t>
      </w:r>
      <w:r w:rsidR="00A20D6A">
        <w:rPr>
          <w:rFonts w:ascii="Times New Roman" w:eastAsia="Times New Roman" w:hAnsi="Times New Roman" w:cs="Times New Roman"/>
          <w:color w:val="000000"/>
          <w:sz w:val="28"/>
        </w:rPr>
        <w:t>ные и личностные характеристики</w:t>
      </w:r>
      <w:r w:rsidR="0041688E">
        <w:rPr>
          <w:rFonts w:ascii="Times New Roman" w:eastAsia="Times New Roman" w:hAnsi="Times New Roman" w:cs="Times New Roman"/>
          <w:color w:val="000000"/>
          <w:sz w:val="28"/>
        </w:rPr>
        <w:t xml:space="preserve"> </w:t>
      </w:r>
      <w:r w:rsidR="009B72A6" w:rsidRPr="003871EB">
        <w:rPr>
          <w:rFonts w:ascii="Times New Roman" w:hAnsi="Times New Roman" w:cs="Times New Roman"/>
          <w:sz w:val="28"/>
          <w:szCs w:val="28"/>
        </w:rPr>
        <w:t>[</w:t>
      </w:r>
      <w:r w:rsidR="009B72A6">
        <w:rPr>
          <w:rFonts w:ascii="Times New Roman" w:hAnsi="Times New Roman" w:cs="Times New Roman"/>
          <w:sz w:val="28"/>
          <w:szCs w:val="28"/>
        </w:rPr>
        <w:t>11</w:t>
      </w:r>
      <w:r w:rsidR="009B72A6" w:rsidRPr="00B958C3">
        <w:rPr>
          <w:rFonts w:ascii="Times New Roman" w:hAnsi="Times New Roman" w:cs="Times New Roman"/>
          <w:sz w:val="28"/>
          <w:szCs w:val="28"/>
        </w:rPr>
        <w:t xml:space="preserve">, </w:t>
      </w:r>
      <w:r w:rsidR="009B72A6">
        <w:rPr>
          <w:rFonts w:ascii="Times New Roman" w:hAnsi="Times New Roman" w:cs="Times New Roman"/>
          <w:sz w:val="28"/>
          <w:szCs w:val="28"/>
          <w:lang w:val="en-US"/>
        </w:rPr>
        <w:t>c</w:t>
      </w:r>
      <w:r w:rsidR="009B72A6" w:rsidRPr="000D653A">
        <w:rPr>
          <w:rFonts w:ascii="Times New Roman" w:hAnsi="Times New Roman" w:cs="Times New Roman"/>
          <w:sz w:val="28"/>
          <w:szCs w:val="28"/>
        </w:rPr>
        <w:t xml:space="preserve">. </w:t>
      </w:r>
      <w:r w:rsidR="009B72A6">
        <w:rPr>
          <w:rFonts w:ascii="Times New Roman" w:hAnsi="Times New Roman" w:cs="Times New Roman"/>
          <w:sz w:val="28"/>
          <w:szCs w:val="28"/>
        </w:rPr>
        <w:t>60</w:t>
      </w:r>
      <w:r w:rsidR="009B72A6" w:rsidRPr="00B958C3">
        <w:rPr>
          <w:rFonts w:ascii="Times New Roman" w:hAnsi="Times New Roman" w:cs="Times New Roman"/>
          <w:sz w:val="28"/>
          <w:szCs w:val="28"/>
        </w:rPr>
        <w:t>]</w:t>
      </w:r>
      <w:r w:rsidR="00A20D6A">
        <w:rPr>
          <w:rFonts w:ascii="Times New Roman" w:eastAsia="Times New Roman" w:hAnsi="Times New Roman" w:cs="Times New Roman"/>
          <w:color w:val="000000"/>
          <w:sz w:val="28"/>
        </w:rPr>
        <w:t>.</w:t>
      </w:r>
    </w:p>
    <w:p w:rsidR="00A20D6A" w:rsidRPr="00D17D27" w:rsidRDefault="00826511" w:rsidP="00D17D27">
      <w:pPr>
        <w:shd w:val="clear" w:color="auto" w:fill="FFFFFF"/>
        <w:spacing w:after="0" w:line="360" w:lineRule="auto"/>
        <w:rPr>
          <w:rFonts w:ascii="Arial" w:eastAsia="Times New Roman" w:hAnsi="Arial" w:cs="Arial"/>
          <w:color w:val="000000"/>
          <w:sz w:val="28"/>
          <w:szCs w:val="28"/>
        </w:rPr>
      </w:pPr>
      <w:r>
        <w:rPr>
          <w:rFonts w:ascii="Times New Roman" w:eastAsia="Times New Roman" w:hAnsi="Times New Roman" w:cs="Times New Roman"/>
          <w:bCs/>
          <w:color w:val="000000"/>
          <w:sz w:val="28"/>
          <w:szCs w:val="28"/>
        </w:rPr>
        <w:t xml:space="preserve">Таблица 1 - </w:t>
      </w:r>
      <w:r w:rsidR="00A20D6A" w:rsidRPr="00A20D6A">
        <w:rPr>
          <w:rFonts w:ascii="Times New Roman" w:eastAsia="Times New Roman" w:hAnsi="Times New Roman" w:cs="Times New Roman"/>
          <w:bCs/>
          <w:color w:val="000000"/>
          <w:sz w:val="28"/>
          <w:szCs w:val="28"/>
        </w:rPr>
        <w:t>Психолого-педагогический портрет дошкольника</w:t>
      </w:r>
    </w:p>
    <w:tbl>
      <w:tblPr>
        <w:tblpPr w:leftFromText="180" w:rightFromText="180" w:vertAnchor="text" w:tblpY="1"/>
        <w:tblOverlap w:val="never"/>
        <w:tblW w:w="9180" w:type="dxa"/>
        <w:shd w:val="clear" w:color="auto" w:fill="FFFFFF"/>
        <w:tblCellMar>
          <w:top w:w="15" w:type="dxa"/>
          <w:left w:w="15" w:type="dxa"/>
          <w:bottom w:w="15" w:type="dxa"/>
          <w:right w:w="15" w:type="dxa"/>
        </w:tblCellMar>
        <w:tblLook w:val="04A0" w:firstRow="1" w:lastRow="0" w:firstColumn="1" w:lastColumn="0" w:noHBand="0" w:noVBand="1"/>
      </w:tblPr>
      <w:tblGrid>
        <w:gridCol w:w="4360"/>
        <w:gridCol w:w="4820"/>
      </w:tblGrid>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Д</w:t>
            </w:r>
            <w:r w:rsidRPr="003D2BB8">
              <w:rPr>
                <w:rFonts w:ascii="Times New Roman" w:eastAsia="Times New Roman" w:hAnsi="Times New Roman" w:cs="Times New Roman"/>
                <w:b/>
                <w:bCs/>
                <w:color w:val="000000"/>
                <w:sz w:val="24"/>
                <w:szCs w:val="24"/>
              </w:rPr>
              <w:t>евочки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w:t>
            </w:r>
            <w:r w:rsidRPr="003D2BB8">
              <w:rPr>
                <w:rFonts w:ascii="Times New Roman" w:eastAsia="Times New Roman" w:hAnsi="Times New Roman" w:cs="Times New Roman"/>
                <w:b/>
                <w:bCs/>
                <w:color w:val="000000"/>
                <w:sz w:val="24"/>
                <w:szCs w:val="24"/>
              </w:rPr>
              <w:t>альчики</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сфера интересов связана:</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3D2BB8">
              <w:rPr>
                <w:rFonts w:ascii="Times New Roman" w:eastAsia="Times New Roman" w:hAnsi="Times New Roman" w:cs="Times New Roman"/>
                <w:color w:val="000000"/>
                <w:sz w:val="24"/>
                <w:szCs w:val="24"/>
              </w:rPr>
              <w:t>с человеком и сферой непосредственного бытия (взаимоотношения, окружающие предметы потребления, домашняя деятельность, создание уюта и комфорта, конкретизация действий, создание порядка и т.д.)</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-с высокой двигательной и познавательной активностью, потребностью в преобразующей деятельности, пренебрежение существующим по</w:t>
            </w:r>
            <w:r>
              <w:rPr>
                <w:rFonts w:ascii="Times New Roman" w:eastAsia="Times New Roman" w:hAnsi="Times New Roman" w:cs="Times New Roman"/>
                <w:color w:val="000000"/>
                <w:sz w:val="24"/>
                <w:szCs w:val="24"/>
              </w:rPr>
              <w:t>рядком.</w:t>
            </w:r>
          </w:p>
        </w:tc>
      </w:tr>
    </w:tbl>
    <w:p w:rsidR="00D17D27" w:rsidRDefault="00D17D27"/>
    <w:p w:rsidR="00D17D27" w:rsidRDefault="00D17D27"/>
    <w:p w:rsidR="00D17D27" w:rsidRDefault="00D17D27"/>
    <w:p w:rsidR="00D17D27" w:rsidRDefault="00D17D27"/>
    <w:p w:rsidR="00D17D27" w:rsidRDefault="00D17D27"/>
    <w:p w:rsidR="00D17D27" w:rsidRPr="00D17D27" w:rsidRDefault="00D17D27">
      <w:pPr>
        <w:rPr>
          <w:rFonts w:ascii="Times New Roman" w:hAnsi="Times New Roman" w:cs="Times New Roman"/>
          <w:i/>
          <w:sz w:val="28"/>
          <w:szCs w:val="28"/>
        </w:rPr>
      </w:pPr>
      <w:r w:rsidRPr="00D17D27">
        <w:rPr>
          <w:rFonts w:ascii="Times New Roman" w:hAnsi="Times New Roman" w:cs="Times New Roman"/>
          <w:i/>
          <w:sz w:val="28"/>
          <w:szCs w:val="28"/>
        </w:rPr>
        <w:lastRenderedPageBreak/>
        <w:t>Продолжение таблицы 1</w:t>
      </w:r>
    </w:p>
    <w:tbl>
      <w:tblPr>
        <w:tblpPr w:leftFromText="180" w:rightFromText="180" w:vertAnchor="text" w:tblpY="1"/>
        <w:tblOverlap w:val="never"/>
        <w:tblW w:w="9180" w:type="dxa"/>
        <w:shd w:val="clear" w:color="auto" w:fill="FFFFFF"/>
        <w:tblCellMar>
          <w:top w:w="15" w:type="dxa"/>
          <w:left w:w="15" w:type="dxa"/>
          <w:bottom w:w="15" w:type="dxa"/>
          <w:right w:w="15" w:type="dxa"/>
        </w:tblCellMar>
        <w:tblLook w:val="04A0" w:firstRow="1" w:lastRow="0" w:firstColumn="1" w:lastColumn="0" w:noHBand="0" w:noVBand="1"/>
      </w:tblPr>
      <w:tblGrid>
        <w:gridCol w:w="4360"/>
        <w:gridCol w:w="4820"/>
      </w:tblGrid>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организация пространства:</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направлена на контроль ограниченного пространства,</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тщательно прорабатывается и обозначается как пространство игры, так и пространство занятий (опыты Ж. Пиаже с детьми раннего возраста: расползание в стороны мальчиков, объединение в группы и кучки с обозначением границ иг</w:t>
            </w:r>
            <w:r>
              <w:rPr>
                <w:rFonts w:ascii="Times New Roman" w:eastAsia="Times New Roman" w:hAnsi="Times New Roman" w:cs="Times New Roman"/>
                <w:color w:val="000000"/>
                <w:sz w:val="24"/>
                <w:szCs w:val="24"/>
              </w:rPr>
              <w:t>рушками и предметами у девочек).</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отсутствие ограничений пространства как в горизонтальной, так и вертикальной плоскости; в связи с чем многие детали непосредственного окружения ускользают от внимания, не замечаются перестановки, перемещаются предметы, создается кажущийся беспорядок, не отражаются в сознании;</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как следствие, беспомощны в бытовых ситуациях, хуже приучаются к самообслуживанию;</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используют все пространство.</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отношение к вещам:</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лучше понимают назначение ве</w:t>
            </w:r>
            <w:r>
              <w:rPr>
                <w:rFonts w:ascii="Times New Roman" w:eastAsia="Times New Roman" w:hAnsi="Times New Roman" w:cs="Times New Roman"/>
                <w:color w:val="000000"/>
                <w:sz w:val="24"/>
                <w:szCs w:val="24"/>
              </w:rPr>
              <w:t>щи, ее потребительскую ценность.</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лучше понимают устройство вещей, ломая – интересуются тем, что есть внутри,</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используют в различных целях,</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сознательно находят неожиданное применение;</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используют предметы без особой бережливости</w:t>
            </w:r>
            <w:r>
              <w:rPr>
                <w:rFonts w:ascii="Times New Roman" w:eastAsia="Times New Roman" w:hAnsi="Times New Roman" w:cs="Times New Roman"/>
                <w:color w:val="000000"/>
                <w:sz w:val="24"/>
                <w:szCs w:val="24"/>
              </w:rPr>
              <w:t xml:space="preserve"> и не по прямому назначению.</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826511">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включение в деятельность:</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быстрое, активное,</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проявляется выраженная потребность одобрения (взгляды, жесты, мимика и т.д.);</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-вопросы задаются не столько для организации работы, ск</w:t>
            </w:r>
            <w:r>
              <w:rPr>
                <w:rFonts w:ascii="Times New Roman" w:eastAsia="Times New Roman" w:hAnsi="Times New Roman" w:cs="Times New Roman"/>
                <w:color w:val="000000"/>
                <w:sz w:val="24"/>
                <w:szCs w:val="24"/>
              </w:rPr>
              <w:t>олько для установления контакта.</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скорее физиологическое, чем психологическое, связанное с потребностью подготовиться, спланировать, дольше включаются, реже смотрят в лицо другого в процессе деятельности;</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вопросы задают для получения информации,</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не боятся ошибиться.</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склонность к деятельности:</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попечительская, опекающая, менторская;</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опора на ближнее действие.</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-подвижные, без правил;</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опора на дальнюю перспективу.</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конструкторские игры:</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с большим удовольствием работают по образцу, творчество ограничиваетс</w:t>
            </w:r>
            <w:r>
              <w:rPr>
                <w:rFonts w:ascii="Times New Roman" w:eastAsia="Times New Roman" w:hAnsi="Times New Roman" w:cs="Times New Roman"/>
                <w:color w:val="000000"/>
                <w:sz w:val="24"/>
                <w:szCs w:val="24"/>
              </w:rPr>
              <w:t>я планом и названными правилами.</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изобретательность, масштабность, конструирование, проектирование с ис</w:t>
            </w:r>
            <w:r>
              <w:rPr>
                <w:rFonts w:ascii="Times New Roman" w:eastAsia="Times New Roman" w:hAnsi="Times New Roman" w:cs="Times New Roman"/>
                <w:color w:val="000000"/>
                <w:sz w:val="24"/>
                <w:szCs w:val="24"/>
              </w:rPr>
              <w:t>пользованием всего пространства.</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речь:</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предметно-оценочная,</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больше существительных, прилагат</w:t>
            </w:r>
            <w:r>
              <w:rPr>
                <w:rFonts w:ascii="Times New Roman" w:eastAsia="Times New Roman" w:hAnsi="Times New Roman" w:cs="Times New Roman"/>
                <w:color w:val="000000"/>
                <w:sz w:val="24"/>
                <w:szCs w:val="24"/>
              </w:rPr>
              <w:t>ельных, отрицаний и утверждений.</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больше слов, обозначающих отдаленные предметы и общие понятия;</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больше глаголов и междометий.</w:t>
            </w:r>
          </w:p>
        </w:tc>
      </w:tr>
    </w:tbl>
    <w:p w:rsidR="00D17D27" w:rsidRDefault="00D17D27">
      <w:pPr>
        <w:rPr>
          <w:rFonts w:ascii="Times New Roman" w:hAnsi="Times New Roman" w:cs="Times New Roman"/>
          <w:i/>
          <w:sz w:val="28"/>
          <w:szCs w:val="28"/>
        </w:rPr>
      </w:pPr>
    </w:p>
    <w:p w:rsidR="00D17D27" w:rsidRDefault="00D17D27">
      <w:pPr>
        <w:rPr>
          <w:rFonts w:ascii="Times New Roman" w:hAnsi="Times New Roman" w:cs="Times New Roman"/>
          <w:i/>
          <w:sz w:val="28"/>
          <w:szCs w:val="28"/>
        </w:rPr>
      </w:pPr>
    </w:p>
    <w:p w:rsidR="00D17D27" w:rsidRDefault="00D17D27">
      <w:pPr>
        <w:rPr>
          <w:rFonts w:ascii="Times New Roman" w:hAnsi="Times New Roman" w:cs="Times New Roman"/>
          <w:i/>
          <w:sz w:val="28"/>
          <w:szCs w:val="28"/>
        </w:rPr>
      </w:pPr>
    </w:p>
    <w:p w:rsidR="00D17D27" w:rsidRPr="00D17D27" w:rsidRDefault="00D17D27">
      <w:pPr>
        <w:rPr>
          <w:rFonts w:ascii="Times New Roman" w:hAnsi="Times New Roman" w:cs="Times New Roman"/>
          <w:i/>
          <w:sz w:val="28"/>
          <w:szCs w:val="28"/>
        </w:rPr>
      </w:pPr>
      <w:r w:rsidRPr="00D17D27">
        <w:rPr>
          <w:rFonts w:ascii="Times New Roman" w:hAnsi="Times New Roman" w:cs="Times New Roman"/>
          <w:i/>
          <w:sz w:val="28"/>
          <w:szCs w:val="28"/>
        </w:rPr>
        <w:lastRenderedPageBreak/>
        <w:t>Продолжение таблицы 1</w:t>
      </w:r>
    </w:p>
    <w:tbl>
      <w:tblPr>
        <w:tblpPr w:leftFromText="180" w:rightFromText="180" w:vertAnchor="text" w:tblpY="1"/>
        <w:tblOverlap w:val="never"/>
        <w:tblW w:w="9180" w:type="dxa"/>
        <w:shd w:val="clear" w:color="auto" w:fill="FFFFFF"/>
        <w:tblCellMar>
          <w:top w:w="15" w:type="dxa"/>
          <w:left w:w="15" w:type="dxa"/>
          <w:bottom w:w="15" w:type="dxa"/>
          <w:right w:w="15" w:type="dxa"/>
        </w:tblCellMar>
        <w:tblLook w:val="04A0" w:firstRow="1" w:lastRow="0" w:firstColumn="1" w:lastColumn="0" w:noHBand="0" w:noVBand="1"/>
      </w:tblPr>
      <w:tblGrid>
        <w:gridCol w:w="4360"/>
        <w:gridCol w:w="4820"/>
      </w:tblGrid>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особенности мышления:</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больше точности и целостности;</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более общий взгляд на предметы;</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более внушаемы, но и более решительны в действии;</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лучше выполняют знаковые задания, более тщательно дорабатывают установленные требования;</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более точно передают события, но с субъективным восприятием;</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большее внимание на личностную сторону событий;</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нуждаются в понимании и постановке цели, конкретизированном за</w:t>
            </w:r>
            <w:r>
              <w:rPr>
                <w:rFonts w:ascii="Times New Roman" w:eastAsia="Times New Roman" w:hAnsi="Times New Roman" w:cs="Times New Roman"/>
                <w:color w:val="000000"/>
                <w:sz w:val="24"/>
                <w:szCs w:val="24"/>
              </w:rPr>
              <w:t>дании, незнание – настораживает.</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видят существенное;</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-склонны к обобщениям, но меньше конкретизируют;</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больше желания к поисковой деятельности, новым заданиям;</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менее качественно и менее тщательно выполняют задание;</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менее аккуратны и точны в оформлении результата;</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лучше ориентируются в незнакомой ситуации и воспринимают позитивно;</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более привлекают разнообразные виды деят</w:t>
            </w:r>
            <w:r>
              <w:rPr>
                <w:rFonts w:ascii="Times New Roman" w:eastAsia="Times New Roman" w:hAnsi="Times New Roman" w:cs="Times New Roman"/>
                <w:color w:val="000000"/>
                <w:sz w:val="24"/>
                <w:szCs w:val="24"/>
              </w:rPr>
              <w:t>ельности, но менее организованы.</w:t>
            </w:r>
          </w:p>
        </w:tc>
      </w:tr>
      <w:tr w:rsidR="00A20D6A" w:rsidRPr="00595BBA" w:rsidTr="005930FC">
        <w:tc>
          <w:tcPr>
            <w:tcW w:w="9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0" w:lineRule="atLeast"/>
              <w:jc w:val="center"/>
              <w:rPr>
                <w:rFonts w:ascii="Times New Roman" w:eastAsia="Times New Roman" w:hAnsi="Times New Roman" w:cs="Times New Roman"/>
                <w:color w:val="000000"/>
                <w:sz w:val="24"/>
                <w:szCs w:val="24"/>
              </w:rPr>
            </w:pPr>
            <w:r w:rsidRPr="003D2BB8">
              <w:rPr>
                <w:rFonts w:ascii="Times New Roman" w:eastAsia="Times New Roman" w:hAnsi="Times New Roman" w:cs="Times New Roman"/>
                <w:b/>
                <w:bCs/>
                <w:i/>
                <w:iCs/>
                <w:color w:val="000000"/>
                <w:sz w:val="24"/>
                <w:szCs w:val="24"/>
              </w:rPr>
              <w:t>усвоение нравственных норм:</w:t>
            </w:r>
          </w:p>
        </w:tc>
      </w:tr>
      <w:tr w:rsidR="00A20D6A" w:rsidRPr="00595BBA" w:rsidTr="005930FC">
        <w:tc>
          <w:tcPr>
            <w:tcW w:w="43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нравственные понятия формируются несколько раньше, чем мальчики, любят соблюдать правила;</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указывают другим, как надо делать;</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любят опираться на авторитеты, которые для них очень важны;</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лучше приспосабливаются к ситуации, хотя в незнакомой обстановке поначалу теряютс</w:t>
            </w:r>
            <w:r>
              <w:rPr>
                <w:rFonts w:ascii="Times New Roman" w:eastAsia="Times New Roman" w:hAnsi="Times New Roman" w:cs="Times New Roman"/>
                <w:color w:val="000000"/>
                <w:sz w:val="24"/>
                <w:szCs w:val="24"/>
              </w:rPr>
              <w:t>я, но быстро находят себе место.</w:t>
            </w:r>
          </w:p>
        </w:tc>
        <w:tc>
          <w:tcPr>
            <w:tcW w:w="4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не прислушиваются к авторитетам;</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не соблюдают нормы и правила;</w:t>
            </w:r>
          </w:p>
          <w:p w:rsidR="00A20D6A" w:rsidRPr="003D2BB8" w:rsidRDefault="00A20D6A" w:rsidP="005930FC">
            <w:pPr>
              <w:spacing w:after="0" w:line="240" w:lineRule="auto"/>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не придерживаются границ не из неуважения, а из-за насущной потребности действовать; не соблюдают конкретных правил;</w:t>
            </w:r>
          </w:p>
          <w:p w:rsidR="00A20D6A" w:rsidRPr="003D2BB8" w:rsidRDefault="00A20D6A" w:rsidP="005930FC">
            <w:pPr>
              <w:spacing w:after="0" w:line="0" w:lineRule="atLeast"/>
              <w:jc w:val="both"/>
              <w:rPr>
                <w:rFonts w:ascii="Times New Roman" w:eastAsia="Times New Roman" w:hAnsi="Times New Roman" w:cs="Times New Roman"/>
                <w:color w:val="000000"/>
                <w:sz w:val="24"/>
                <w:szCs w:val="24"/>
              </w:rPr>
            </w:pPr>
            <w:r w:rsidRPr="003D2BB8">
              <w:rPr>
                <w:rFonts w:ascii="Times New Roman" w:eastAsia="Times New Roman" w:hAnsi="Times New Roman" w:cs="Times New Roman"/>
                <w:color w:val="000000"/>
                <w:sz w:val="24"/>
                <w:szCs w:val="24"/>
              </w:rPr>
              <w:t>- склонны к преобразующей деятельности</w:t>
            </w:r>
            <w:r>
              <w:rPr>
                <w:rFonts w:ascii="Times New Roman" w:eastAsia="Times New Roman" w:hAnsi="Times New Roman" w:cs="Times New Roman"/>
                <w:color w:val="000000"/>
                <w:sz w:val="24"/>
                <w:szCs w:val="24"/>
              </w:rPr>
              <w:t>.</w:t>
            </w:r>
          </w:p>
        </w:tc>
      </w:tr>
    </w:tbl>
    <w:p w:rsidR="00A20D6A" w:rsidRDefault="00A20D6A" w:rsidP="00434F04">
      <w:pPr>
        <w:shd w:val="clear" w:color="auto" w:fill="FFFFFF"/>
        <w:spacing w:after="0" w:line="360" w:lineRule="auto"/>
        <w:ind w:firstLine="360"/>
        <w:jc w:val="both"/>
        <w:rPr>
          <w:rFonts w:ascii="Times New Roman" w:eastAsia="Times New Roman" w:hAnsi="Times New Roman" w:cs="Times New Roman"/>
          <w:color w:val="000000"/>
          <w:sz w:val="28"/>
        </w:rPr>
      </w:pPr>
    </w:p>
    <w:p w:rsidR="00EF4B56" w:rsidRPr="00EF4B56" w:rsidRDefault="00EF4B56" w:rsidP="00434F04">
      <w:pPr>
        <w:shd w:val="clear" w:color="auto" w:fill="FFFFFF"/>
        <w:spacing w:after="0" w:line="360" w:lineRule="auto"/>
        <w:ind w:firstLine="360"/>
        <w:jc w:val="both"/>
        <w:rPr>
          <w:rFonts w:ascii="Arial" w:eastAsia="Times New Roman" w:hAnsi="Arial" w:cs="Arial"/>
          <w:color w:val="000000"/>
        </w:rPr>
      </w:pPr>
      <w:r w:rsidRPr="00EF4B56">
        <w:rPr>
          <w:rFonts w:ascii="Times New Roman" w:eastAsia="Times New Roman" w:hAnsi="Times New Roman" w:cs="Times New Roman"/>
          <w:color w:val="000000"/>
          <w:sz w:val="28"/>
        </w:rPr>
        <w:t>Отсюда и возникает необходимость дифференцированного подхода в воспитании мальчиков и девочек с первых дней жизни.</w:t>
      </w:r>
      <w:r w:rsidR="00E4130E">
        <w:rPr>
          <w:rFonts w:ascii="Times New Roman" w:eastAsia="Times New Roman" w:hAnsi="Times New Roman" w:cs="Times New Roman"/>
          <w:color w:val="000000"/>
          <w:sz w:val="28"/>
        </w:rPr>
        <w:t xml:space="preserve"> </w:t>
      </w:r>
      <w:r w:rsidRPr="00EF4B56">
        <w:rPr>
          <w:rFonts w:ascii="Times New Roman" w:eastAsia="Times New Roman" w:hAnsi="Times New Roman" w:cs="Times New Roman"/>
          <w:color w:val="000000"/>
          <w:sz w:val="28"/>
        </w:rPr>
        <w:t>В результате анализа психолого-педагогических исследований, было установлено, что именно в период дошкольного детства у всех детей, происходит принятие гендерной роли:</w:t>
      </w:r>
    </w:p>
    <w:p w:rsidR="00EF4B56" w:rsidRPr="00EF4B56" w:rsidRDefault="00EF4B56" w:rsidP="00434F04">
      <w:pPr>
        <w:numPr>
          <w:ilvl w:val="0"/>
          <w:numId w:val="4"/>
        </w:num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color w:val="000000"/>
          <w:sz w:val="28"/>
        </w:rPr>
        <w:t>к возрасту 2-3 лет дети начинают понимать, что они либо девочка, либо мальчик, и обозначают себя соответствующим образом;</w:t>
      </w:r>
    </w:p>
    <w:p w:rsidR="00EF4B56" w:rsidRPr="00EF4B56" w:rsidRDefault="00EF4B56" w:rsidP="00434F04">
      <w:pPr>
        <w:numPr>
          <w:ilvl w:val="0"/>
          <w:numId w:val="4"/>
        </w:num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color w:val="000000"/>
          <w:sz w:val="28"/>
        </w:rPr>
        <w:t>в возрасте с 4 до 7 лет формируется гендерная устойчивость: детям становится понятно, что «гендер» не изменяется: мальчики становятся мужчинами, а девочки – женщинами и эта принадлежность к полу не изменится в зависимости от ситуации или личных желаний ребенка</w:t>
      </w:r>
      <w:r w:rsidR="00522D7D">
        <w:rPr>
          <w:rFonts w:ascii="Times New Roman" w:eastAsia="Times New Roman" w:hAnsi="Times New Roman" w:cs="Times New Roman"/>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43</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207</w:t>
      </w:r>
      <w:r w:rsidR="00D9574D" w:rsidRPr="00B958C3">
        <w:rPr>
          <w:rFonts w:ascii="Times New Roman" w:hAnsi="Times New Roman" w:cs="Times New Roman"/>
          <w:sz w:val="28"/>
          <w:szCs w:val="28"/>
        </w:rPr>
        <w:t>]</w:t>
      </w:r>
      <w:r w:rsidRPr="00EF4B56">
        <w:rPr>
          <w:rFonts w:ascii="Times New Roman" w:eastAsia="Times New Roman" w:hAnsi="Times New Roman" w:cs="Times New Roman"/>
          <w:color w:val="000000"/>
          <w:sz w:val="28"/>
        </w:rPr>
        <w:t>.</w:t>
      </w:r>
    </w:p>
    <w:p w:rsidR="00EF4B56" w:rsidRPr="00EF4B56" w:rsidRDefault="00EF4B56" w:rsidP="00434F04">
      <w:p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bCs/>
          <w:color w:val="000000"/>
          <w:sz w:val="28"/>
        </w:rPr>
        <w:t>Гендерная социализация включает в себя три аспекта:</w:t>
      </w:r>
    </w:p>
    <w:p w:rsidR="00EF4B56" w:rsidRPr="00EF4B56" w:rsidRDefault="00EF4B56" w:rsidP="00434F04">
      <w:pPr>
        <w:numPr>
          <w:ilvl w:val="0"/>
          <w:numId w:val="5"/>
        </w:num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color w:val="000000"/>
          <w:sz w:val="28"/>
        </w:rPr>
        <w:lastRenderedPageBreak/>
        <w:t>когнитивный - ребенок рано начинает относить себя к определенному полу, приобретает представления о содержании типичного ролевого поведения (Д. Н. Исаев, В. Е. Каган, И. С. Кон, Т. А. Репина);</w:t>
      </w:r>
    </w:p>
    <w:p w:rsidR="00EF4B56" w:rsidRPr="00EF4B56" w:rsidRDefault="00EF4B56" w:rsidP="00434F04">
      <w:pPr>
        <w:numPr>
          <w:ilvl w:val="0"/>
          <w:numId w:val="5"/>
        </w:numPr>
        <w:shd w:val="clear" w:color="auto" w:fill="FFFFFF"/>
        <w:spacing w:after="0" w:line="360" w:lineRule="auto"/>
        <w:jc w:val="both"/>
        <w:rPr>
          <w:rFonts w:ascii="Arial" w:eastAsia="Times New Roman" w:hAnsi="Arial" w:cs="Arial"/>
          <w:color w:val="000000"/>
        </w:rPr>
      </w:pPr>
      <w:r w:rsidRPr="00EF4B56">
        <w:rPr>
          <w:rFonts w:ascii="Times New Roman" w:eastAsia="Times New Roman" w:hAnsi="Times New Roman" w:cs="Times New Roman"/>
          <w:color w:val="000000"/>
          <w:sz w:val="28"/>
        </w:rPr>
        <w:t>эмоциональный - поло-ролевые предпочтения, интересы, ценностные ориентации, реакции на оценку, проявление эмоций, связанных с формированием черт мужчины (мальчика) и женщины (девочки) (Д. В. Колесов, А. Е Ольшанникова, Н. Б. Сельверова, Т. П. Хризман);</w:t>
      </w:r>
    </w:p>
    <w:p w:rsidR="00EF4B56" w:rsidRPr="00EF4B56" w:rsidRDefault="007A71DF" w:rsidP="00434F04">
      <w:pPr>
        <w:numPr>
          <w:ilvl w:val="0"/>
          <w:numId w:val="5"/>
        </w:numPr>
        <w:shd w:val="clear" w:color="auto" w:fill="FFFFFF"/>
        <w:spacing w:after="0" w:line="360" w:lineRule="auto"/>
        <w:jc w:val="both"/>
        <w:rPr>
          <w:rFonts w:ascii="Arial" w:eastAsia="Times New Roman" w:hAnsi="Arial" w:cs="Arial"/>
          <w:color w:val="000000"/>
        </w:rPr>
      </w:pPr>
      <w:r>
        <w:rPr>
          <w:rFonts w:ascii="Times New Roman" w:eastAsia="Times New Roman" w:hAnsi="Times New Roman" w:cs="Times New Roman"/>
          <w:color w:val="000000"/>
          <w:sz w:val="28"/>
        </w:rPr>
        <w:t>поведенческий -</w:t>
      </w:r>
      <w:r w:rsidR="00EF4B56" w:rsidRPr="00EF4B56">
        <w:rPr>
          <w:rFonts w:ascii="Times New Roman" w:eastAsia="Times New Roman" w:hAnsi="Times New Roman" w:cs="Times New Roman"/>
          <w:color w:val="000000"/>
          <w:sz w:val="28"/>
        </w:rPr>
        <w:t xml:space="preserve"> усвоение типичной для пола модели поведения (И. С. Кон, Д. В. Колесов, Н. В. Плисенко, Т. А. Репина).</w:t>
      </w:r>
    </w:p>
    <w:p w:rsidR="00EF4B56" w:rsidRPr="00EF4B56" w:rsidRDefault="00EF4B56" w:rsidP="00434F04">
      <w:pPr>
        <w:shd w:val="clear" w:color="auto" w:fill="FFFFFF"/>
        <w:spacing w:after="0" w:line="360" w:lineRule="auto"/>
        <w:ind w:firstLine="708"/>
        <w:jc w:val="both"/>
        <w:rPr>
          <w:rFonts w:ascii="Arial" w:eastAsia="Times New Roman" w:hAnsi="Arial" w:cs="Arial"/>
          <w:color w:val="000000"/>
        </w:rPr>
      </w:pPr>
      <w:r w:rsidRPr="00EF4B56">
        <w:rPr>
          <w:rFonts w:ascii="Times New Roman" w:eastAsia="Times New Roman" w:hAnsi="Times New Roman" w:cs="Times New Roman"/>
          <w:color w:val="000000"/>
          <w:sz w:val="28"/>
        </w:rPr>
        <w:t>При совместном воспитании мальчиков и девочек очень важной педагогической задачей является преодоление разобщенности между ними и организация совместных игр, в процессе которых дети могли бы действовать сообща, но в соответствии с гендерными особенностями. Мальчики принимают на себя мужские роли, а девочки – женские. В дошкольном возрасте основной вид деятельности – игра. В сюжетно-ролевой игре происходит усвоение детьми гендерного поведения, ребёнок принимает на себя роль и действует в соответствии с принятой ролью. В игре можно увидеть, как заметно различаются мальчики и девочки. Девочки предпочитают игры на семейно-бытовые темы, а мальчики шумные, наполненные движениями</w:t>
      </w:r>
      <w:r w:rsidR="00522D7D">
        <w:rPr>
          <w:rFonts w:ascii="Times New Roman" w:eastAsia="Times New Roman" w:hAnsi="Times New Roman" w:cs="Times New Roman"/>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55</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61</w:t>
      </w:r>
      <w:r w:rsidR="00D9574D" w:rsidRPr="00B958C3">
        <w:rPr>
          <w:rFonts w:ascii="Times New Roman" w:hAnsi="Times New Roman" w:cs="Times New Roman"/>
          <w:sz w:val="28"/>
          <w:szCs w:val="28"/>
        </w:rPr>
        <w:t>]</w:t>
      </w:r>
      <w:r w:rsidRPr="00EF4B56">
        <w:rPr>
          <w:rFonts w:ascii="Times New Roman" w:eastAsia="Times New Roman" w:hAnsi="Times New Roman" w:cs="Times New Roman"/>
          <w:color w:val="000000"/>
          <w:sz w:val="28"/>
        </w:rPr>
        <w:t xml:space="preserve">. </w:t>
      </w:r>
    </w:p>
    <w:p w:rsidR="00EF4B56" w:rsidRPr="00EF4B56" w:rsidRDefault="00EF4B56" w:rsidP="00434F04">
      <w:pPr>
        <w:shd w:val="clear" w:color="auto" w:fill="FFFFFF"/>
        <w:spacing w:after="0" w:line="360" w:lineRule="auto"/>
        <w:jc w:val="both"/>
        <w:rPr>
          <w:rFonts w:ascii="Arial" w:eastAsia="Times New Roman" w:hAnsi="Arial" w:cs="Arial"/>
          <w:color w:val="000000"/>
          <w:sz w:val="28"/>
          <w:szCs w:val="28"/>
        </w:rPr>
      </w:pPr>
      <w:r w:rsidRPr="00EF4B56">
        <w:rPr>
          <w:rFonts w:ascii="Times New Roman" w:eastAsia="Times New Roman" w:hAnsi="Times New Roman" w:cs="Times New Roman"/>
          <w:bCs/>
          <w:color w:val="000000"/>
          <w:sz w:val="28"/>
          <w:szCs w:val="28"/>
        </w:rPr>
        <w:t> </w:t>
      </w:r>
      <w:r>
        <w:rPr>
          <w:rFonts w:ascii="Arial" w:eastAsia="Times New Roman" w:hAnsi="Arial" w:cs="Arial"/>
          <w:color w:val="000000"/>
          <w:sz w:val="28"/>
          <w:szCs w:val="28"/>
        </w:rPr>
        <w:tab/>
      </w:r>
      <w:r w:rsidRPr="00EF4B56">
        <w:rPr>
          <w:rFonts w:ascii="Times New Roman" w:eastAsia="Times New Roman" w:hAnsi="Times New Roman" w:cs="Times New Roman"/>
          <w:color w:val="000000"/>
          <w:sz w:val="28"/>
        </w:rPr>
        <w:t xml:space="preserve">Среда является одним из основных средств развития личности ребёнка, источником его индивидуальных знаний и социального опыта. Под предметно-развивающей средой понимают определенное пространство, организационно оформленное и предметно насыщенное, приспособленное для удовлетворения потребностей ребенка в познании, общении, труде, физическом и духовном развитии в целом. Современное понимание развивающей предметно-пространственной среды включает в себя обеспечение активной жизнедеятельности ребенка, становления его </w:t>
      </w:r>
      <w:r w:rsidRPr="00EF4B56">
        <w:rPr>
          <w:rFonts w:ascii="Times New Roman" w:eastAsia="Times New Roman" w:hAnsi="Times New Roman" w:cs="Times New Roman"/>
          <w:color w:val="000000"/>
          <w:sz w:val="28"/>
        </w:rPr>
        <w:lastRenderedPageBreak/>
        <w:t>субъектной позиции, развития творческих проявлений всеми доступными, побуждающими к самовыражению средствами</w:t>
      </w:r>
      <w:r w:rsidR="00522D7D">
        <w:rPr>
          <w:rFonts w:ascii="Times New Roman" w:eastAsia="Times New Roman" w:hAnsi="Times New Roman" w:cs="Times New Roman"/>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61</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60</w:t>
      </w:r>
      <w:r w:rsidR="00D9574D" w:rsidRPr="00B958C3">
        <w:rPr>
          <w:rFonts w:ascii="Times New Roman" w:hAnsi="Times New Roman" w:cs="Times New Roman"/>
          <w:sz w:val="28"/>
          <w:szCs w:val="28"/>
        </w:rPr>
        <w:t>]</w:t>
      </w:r>
      <w:r w:rsidR="00D9574D" w:rsidRPr="009F2CE8">
        <w:rPr>
          <w:rFonts w:ascii="Times New Roman" w:hAnsi="Times New Roman" w:cs="Times New Roman"/>
          <w:color w:val="000000"/>
          <w:sz w:val="28"/>
          <w:szCs w:val="28"/>
          <w:shd w:val="clear" w:color="auto" w:fill="FFFFFF"/>
        </w:rPr>
        <w:t>.</w:t>
      </w:r>
    </w:p>
    <w:p w:rsidR="007A71DF" w:rsidRDefault="00EF4B56" w:rsidP="007A71DF">
      <w:pPr>
        <w:shd w:val="clear" w:color="auto" w:fill="FFFFFF"/>
        <w:spacing w:after="0" w:line="360" w:lineRule="auto"/>
        <w:ind w:firstLine="708"/>
        <w:jc w:val="both"/>
        <w:rPr>
          <w:rFonts w:ascii="Arial" w:eastAsia="Times New Roman" w:hAnsi="Arial" w:cs="Arial"/>
          <w:color w:val="000000"/>
        </w:rPr>
      </w:pPr>
      <w:r w:rsidRPr="00EF4B56">
        <w:rPr>
          <w:rFonts w:ascii="Times New Roman" w:eastAsia="Times New Roman" w:hAnsi="Times New Roman" w:cs="Times New Roman"/>
          <w:color w:val="000000"/>
          <w:sz w:val="28"/>
        </w:rPr>
        <w:t>Предметно-пространственная среда не только обеспечивает разные виды активности дошкольников (физической, игровой, умственной и т.д), но и является основой для самостоятельной деятельности с учётом гендерных особенностей. Роль взрослого в данном случае состоит в том, чтобы открыть перед мальчиками и девочками весь спектр возможностей среды и направить их усилия на использование отдельных элементов её с учётом гендерных и индивидуальных особенностей и потребностей каждого ребёнка.</w:t>
      </w:r>
    </w:p>
    <w:p w:rsidR="007A71DF" w:rsidRPr="007A71DF" w:rsidRDefault="007A71DF" w:rsidP="007A71DF">
      <w:pPr>
        <w:shd w:val="clear" w:color="auto" w:fill="FFFFFF"/>
        <w:spacing w:after="0" w:line="360" w:lineRule="auto"/>
        <w:ind w:firstLine="708"/>
        <w:jc w:val="both"/>
        <w:rPr>
          <w:rFonts w:ascii="Arial" w:eastAsia="Times New Roman" w:hAnsi="Arial" w:cs="Arial"/>
          <w:color w:val="000000"/>
        </w:rPr>
      </w:pPr>
      <w:r w:rsidRPr="007A71DF">
        <w:rPr>
          <w:rFonts w:ascii="Times New Roman" w:eastAsia="Times New Roman" w:hAnsi="Times New Roman" w:cs="Times New Roman"/>
          <w:bCs/>
          <w:color w:val="000000"/>
          <w:sz w:val="28"/>
        </w:rPr>
        <w:t>К 6-7 годам ребенок признает окончательную необратимость своей половой принадлежности, у него складывается система половой идентичности, которая в дальнейшем будет содержательное обогащаться за счет собственного опыта</w:t>
      </w:r>
      <w:r>
        <w:rPr>
          <w:rFonts w:ascii="Times New Roman" w:eastAsia="Times New Roman" w:hAnsi="Times New Roman" w:cs="Times New Roman"/>
          <w:bCs/>
          <w:color w:val="000000"/>
          <w:sz w:val="28"/>
        </w:rPr>
        <w:t>.</w:t>
      </w:r>
    </w:p>
    <w:p w:rsidR="007A71DF" w:rsidRPr="007A71DF" w:rsidRDefault="007A71DF" w:rsidP="007A71DF">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Стадиальность формирования гендерной идент</w:t>
      </w:r>
      <w:r>
        <w:rPr>
          <w:rFonts w:ascii="Times New Roman" w:eastAsia="Times New Roman" w:hAnsi="Times New Roman" w:cs="Times New Roman"/>
          <w:bCs/>
          <w:color w:val="000000"/>
          <w:sz w:val="28"/>
        </w:rPr>
        <w:t>ичности подчеркивает Ш. Берн</w:t>
      </w:r>
      <w:r w:rsidR="00522D7D">
        <w:rPr>
          <w:rFonts w:ascii="Times New Roman" w:eastAsia="Times New Roman" w:hAnsi="Times New Roman" w:cs="Times New Roman"/>
          <w:bCs/>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цит. по 66</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360</w:t>
      </w:r>
      <w:r w:rsidR="00D9574D" w:rsidRPr="00B958C3">
        <w:rPr>
          <w:rFonts w:ascii="Times New Roman" w:hAnsi="Times New Roman" w:cs="Times New Roman"/>
          <w:sz w:val="28"/>
          <w:szCs w:val="28"/>
        </w:rPr>
        <w:t>]</w:t>
      </w:r>
      <w:r w:rsidRPr="007A71DF">
        <w:rPr>
          <w:rFonts w:ascii="Times New Roman" w:eastAsia="Times New Roman" w:hAnsi="Times New Roman" w:cs="Times New Roman"/>
          <w:bCs/>
          <w:color w:val="000000"/>
          <w:sz w:val="28"/>
        </w:rPr>
        <w:t>. Она описывает четыре стадии становления гендерной идентичности ребенка:</w:t>
      </w:r>
    </w:p>
    <w:p w:rsidR="007A71DF" w:rsidRPr="007A71DF" w:rsidRDefault="007A71DF" w:rsidP="007A71DF">
      <w:pPr>
        <w:shd w:val="clear" w:color="auto" w:fill="FFFFFF"/>
        <w:spacing w:after="0" w:line="360" w:lineRule="auto"/>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 гендерная идентификация – отнесение себя к тому или иному полу;</w:t>
      </w:r>
    </w:p>
    <w:p w:rsidR="007A71DF" w:rsidRPr="007A71DF" w:rsidRDefault="007A71DF" w:rsidP="007A71DF">
      <w:pPr>
        <w:shd w:val="clear" w:color="auto" w:fill="FFFFFF"/>
        <w:spacing w:after="0" w:line="360" w:lineRule="auto"/>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 гендерная константность – понимание того, что гендер</w:t>
      </w:r>
      <w:r w:rsidR="00E4130E">
        <w:rPr>
          <w:rFonts w:ascii="Times New Roman" w:eastAsia="Times New Roman" w:hAnsi="Times New Roman" w:cs="Times New Roman"/>
          <w:bCs/>
          <w:color w:val="000000"/>
          <w:sz w:val="28"/>
        </w:rPr>
        <w:t xml:space="preserve"> </w:t>
      </w:r>
      <w:r w:rsidRPr="007A71DF">
        <w:rPr>
          <w:rFonts w:ascii="Times New Roman" w:eastAsia="Times New Roman" w:hAnsi="Times New Roman" w:cs="Times New Roman"/>
          <w:bCs/>
          <w:color w:val="000000"/>
          <w:sz w:val="28"/>
        </w:rPr>
        <w:t>неизменен;</w:t>
      </w:r>
    </w:p>
    <w:p w:rsidR="007A71DF" w:rsidRPr="007A71DF" w:rsidRDefault="007A71DF" w:rsidP="007A71DF">
      <w:pPr>
        <w:shd w:val="clear" w:color="auto" w:fill="FFFFFF"/>
        <w:spacing w:after="0" w:line="360" w:lineRule="auto"/>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 дифференциальное подражание: мальчики – обычно поведению мужчин, девочки – поведению женщин;</w:t>
      </w:r>
    </w:p>
    <w:p w:rsidR="007A71DF" w:rsidRPr="007A71DF" w:rsidRDefault="007A71DF" w:rsidP="007A71DF">
      <w:pPr>
        <w:shd w:val="clear" w:color="auto" w:fill="FFFFFF"/>
        <w:spacing w:after="0" w:line="360" w:lineRule="auto"/>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 гендерная саморегуляция – ребенок сам контролирует свое поведение, применяя санкции к самому себе.</w:t>
      </w:r>
    </w:p>
    <w:p w:rsidR="007A71DF" w:rsidRDefault="007A71DF" w:rsidP="007A71DF">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 xml:space="preserve">Конструирование гендерной идентичности происходит благодаря особенностям социализации детей с младенческого возраста, поскольку родители зачастую создают гендерно нормированный образ ребенка: для девочки – это яркие тона одежды, длинные волосы, бантики, платьица; для мальчика – короткая стрижка, сдержанные оттенки в одежде, брючки, ботинки. Родители также поощряют формирование гендерно нормированного поведения детей: у девочек – нерешительность, </w:t>
      </w:r>
      <w:r w:rsidRPr="007A71DF">
        <w:rPr>
          <w:rFonts w:ascii="Times New Roman" w:eastAsia="Times New Roman" w:hAnsi="Times New Roman" w:cs="Times New Roman"/>
          <w:bCs/>
          <w:color w:val="000000"/>
          <w:sz w:val="28"/>
        </w:rPr>
        <w:lastRenderedPageBreak/>
        <w:t>аккуратность, эмоциональность; у мальчиков – активность, сдержанность, умение постоять за себя</w:t>
      </w:r>
      <w:r w:rsidR="00522D7D">
        <w:rPr>
          <w:rFonts w:ascii="Times New Roman" w:eastAsia="Times New Roman" w:hAnsi="Times New Roman" w:cs="Times New Roman"/>
          <w:bCs/>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30</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65</w:t>
      </w:r>
      <w:r w:rsidR="00D9574D" w:rsidRPr="00B958C3">
        <w:rPr>
          <w:rFonts w:ascii="Times New Roman" w:hAnsi="Times New Roman" w:cs="Times New Roman"/>
          <w:sz w:val="28"/>
          <w:szCs w:val="28"/>
        </w:rPr>
        <w:t>]</w:t>
      </w:r>
      <w:r w:rsidRPr="007A71DF">
        <w:rPr>
          <w:rFonts w:ascii="Times New Roman" w:eastAsia="Times New Roman" w:hAnsi="Times New Roman" w:cs="Times New Roman"/>
          <w:bCs/>
          <w:color w:val="000000"/>
          <w:sz w:val="28"/>
        </w:rPr>
        <w:t xml:space="preserve">. </w:t>
      </w:r>
    </w:p>
    <w:p w:rsidR="007A71DF" w:rsidRPr="007A71DF" w:rsidRDefault="007A71DF" w:rsidP="007A71DF">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В дальнейшем «быть девочкой» или «быть мальчиком» «помогают» институты социализации, важнейшими агентами которых являются воспитатели, учителя, ровесники, СМИ.</w:t>
      </w:r>
    </w:p>
    <w:p w:rsidR="007A71DF" w:rsidRPr="007A71DF" w:rsidRDefault="007A71DF" w:rsidP="00D87034">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В психологической науке выделяют несколько гендерных теорий и концепций, описывающих механизмы становления гендер</w:t>
      </w:r>
      <w:r w:rsidR="004706CC">
        <w:rPr>
          <w:rFonts w:ascii="Times New Roman" w:eastAsia="Times New Roman" w:hAnsi="Times New Roman" w:cs="Times New Roman"/>
          <w:bCs/>
          <w:color w:val="000000"/>
          <w:sz w:val="28"/>
        </w:rPr>
        <w:t>ной идентичности ребенка</w:t>
      </w:r>
      <w:r w:rsidRPr="007A71DF">
        <w:rPr>
          <w:rFonts w:ascii="Times New Roman" w:eastAsia="Times New Roman" w:hAnsi="Times New Roman" w:cs="Times New Roman"/>
          <w:bCs/>
          <w:color w:val="000000"/>
          <w:sz w:val="28"/>
        </w:rPr>
        <w:t>.</w:t>
      </w:r>
    </w:p>
    <w:p w:rsidR="007A71DF" w:rsidRPr="007A71DF" w:rsidRDefault="007A71DF" w:rsidP="00D87034">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Теория идентификации. Согласно данной теории, ведущая роль в становлении гендерной идентичности детей отводится биологическим факторам, а основным ее механизмом является процесс идентификации ребенка с родителями. Основатель психоанализа З. Фрейд черты личности ребенка выводит непосредственно из его половой принадлежности, признает мужскую и женскую модели как диаметрально противоположные по своим качествам. Согласно данной теории, личность тогда развивается гармонично, когда не нарушается ее половая идентификация. С позиции данных теоретических взглядов становится важным проследить за тем, чтобы в семье был достойный образец для идентификации (отождествления себя с другим), как для девочки, так и для мальчика</w:t>
      </w:r>
      <w:r w:rsidR="00522D7D">
        <w:rPr>
          <w:rFonts w:ascii="Times New Roman" w:eastAsia="Times New Roman" w:hAnsi="Times New Roman" w:cs="Times New Roman"/>
          <w:bCs/>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38</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43</w:t>
      </w:r>
      <w:r w:rsidR="00D9574D" w:rsidRPr="00B958C3">
        <w:rPr>
          <w:rFonts w:ascii="Times New Roman" w:hAnsi="Times New Roman" w:cs="Times New Roman"/>
          <w:sz w:val="28"/>
          <w:szCs w:val="28"/>
        </w:rPr>
        <w:t>]</w:t>
      </w:r>
      <w:r w:rsidR="00D9574D" w:rsidRPr="009F2CE8">
        <w:rPr>
          <w:rFonts w:ascii="Times New Roman" w:hAnsi="Times New Roman" w:cs="Times New Roman"/>
          <w:color w:val="000000"/>
          <w:sz w:val="28"/>
          <w:szCs w:val="28"/>
          <w:shd w:val="clear" w:color="auto" w:fill="FFFFFF"/>
        </w:rPr>
        <w:t>.</w:t>
      </w:r>
    </w:p>
    <w:p w:rsidR="007A71DF" w:rsidRPr="007A71DF" w:rsidRDefault="007A71DF" w:rsidP="00D87034">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 xml:space="preserve">Теория половой типизации. Ведущая роль в ней отводится социальному научению в системе воспитательных воздействий на ребенка. Ее представители (В. Мишель и др.) считают, что развитие полоролевого поведения зависит не только от родительских моделей поведения, но и от подкреплений его родителями, воспитателями, педагогами. На формирование гендерной идентичности ребенка оказывает влияние пол родителя, наличие старших братьев или сестер. Важно также, совпадает ли пол ребенка с родительскими ожиданиями: если нет, существует риск подавления присущих полу поведенческих проявлений. Сознательно или неосознанно поощряя одни формы поведения и порицая другие, можно </w:t>
      </w:r>
      <w:r w:rsidRPr="007A71DF">
        <w:rPr>
          <w:rFonts w:ascii="Times New Roman" w:eastAsia="Times New Roman" w:hAnsi="Times New Roman" w:cs="Times New Roman"/>
          <w:bCs/>
          <w:color w:val="000000"/>
          <w:sz w:val="28"/>
        </w:rPr>
        <w:lastRenderedPageBreak/>
        <w:t>регулировать процесс создания у ребенка той или иной гендерной идентичности.</w:t>
      </w:r>
    </w:p>
    <w:p w:rsidR="007A71DF" w:rsidRPr="007A71DF" w:rsidRDefault="007A71DF" w:rsidP="00D87034">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Теория когнитивного развития. Ее сторонники (Ж. Пиаже, Л. Колберг и др.) утверждают, что определяющее значение имеет познавательная информация, которую получает ребенок от взрослого, а также понимание своей половой принадлежности. Так, основатель когнитивной теории Л. Колберг полагает, что процесс формирования полового стереотипа связан с проявлениями самокатегоризации, то есть причислением ребенком самого себя к определенному полу</w:t>
      </w:r>
      <w:r w:rsidR="00522D7D">
        <w:rPr>
          <w:rFonts w:ascii="Times New Roman" w:eastAsia="Times New Roman" w:hAnsi="Times New Roman" w:cs="Times New Roman"/>
          <w:bCs/>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25</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185</w:t>
      </w:r>
      <w:r w:rsidR="00D9574D" w:rsidRPr="00B958C3">
        <w:rPr>
          <w:rFonts w:ascii="Times New Roman" w:hAnsi="Times New Roman" w:cs="Times New Roman"/>
          <w:sz w:val="28"/>
          <w:szCs w:val="28"/>
        </w:rPr>
        <w:t>]</w:t>
      </w:r>
      <w:r w:rsidRPr="007A71DF">
        <w:rPr>
          <w:rFonts w:ascii="Times New Roman" w:eastAsia="Times New Roman" w:hAnsi="Times New Roman" w:cs="Times New Roman"/>
          <w:bCs/>
          <w:color w:val="000000"/>
          <w:sz w:val="28"/>
        </w:rPr>
        <w:t>.</w:t>
      </w:r>
    </w:p>
    <w:p w:rsidR="007A71DF" w:rsidRPr="007A71DF" w:rsidRDefault="007A71DF" w:rsidP="00D87034">
      <w:pPr>
        <w:shd w:val="clear" w:color="auto" w:fill="FFFFFF"/>
        <w:spacing w:after="0" w:line="360" w:lineRule="auto"/>
        <w:ind w:firstLine="708"/>
        <w:jc w:val="both"/>
        <w:rPr>
          <w:rFonts w:ascii="Times New Roman" w:eastAsia="Times New Roman" w:hAnsi="Times New Roman" w:cs="Times New Roman"/>
          <w:bCs/>
          <w:color w:val="000000"/>
          <w:sz w:val="28"/>
        </w:rPr>
      </w:pPr>
      <w:r w:rsidRPr="007A71DF">
        <w:rPr>
          <w:rFonts w:ascii="Times New Roman" w:eastAsia="Times New Roman" w:hAnsi="Times New Roman" w:cs="Times New Roman"/>
          <w:bCs/>
          <w:color w:val="000000"/>
          <w:sz w:val="28"/>
        </w:rPr>
        <w:t>Теория социальных ожиданий. Представители данной теории считают, что основную роль в формировании полоролевого поведения человека играют социальные ожидания общества, которые возникают в соответствии с конкретными социо-культурными условиями. Так, Дж. Стоккард, М. Джонсон утверждают, что пол биологический (хромосомный и гормональный), то есть пол врожденный, может лишь помочь определить потенциальное поведение человека, главное же – пол психологический, социальный, который усваивается прижизненно, на формирование которого большое влияние оказывают расовые, этнические вариации полоролевого поведения и соответствующие им социальные ожидания. Данная теория основывается на социально-психологической концепции К. Джерджена, согласно которой знание о социальном поведении (нормах, правилах, ценностях) – это процесс бесконечного исторического пересмотра в зависимости от меняющегося социокультурного контекста</w:t>
      </w:r>
      <w:r w:rsidR="00522D7D">
        <w:rPr>
          <w:rFonts w:ascii="Times New Roman" w:eastAsia="Times New Roman" w:hAnsi="Times New Roman" w:cs="Times New Roman"/>
          <w:bCs/>
          <w:color w:val="000000"/>
          <w:sz w:val="28"/>
        </w:rPr>
        <w:t xml:space="preserve"> </w:t>
      </w:r>
      <w:r w:rsidR="00D9574D" w:rsidRPr="003871EB">
        <w:rPr>
          <w:rFonts w:ascii="Times New Roman" w:hAnsi="Times New Roman" w:cs="Times New Roman"/>
          <w:sz w:val="28"/>
          <w:szCs w:val="28"/>
        </w:rPr>
        <w:t>[</w:t>
      </w:r>
      <w:r w:rsidR="00D9574D">
        <w:rPr>
          <w:rFonts w:ascii="Times New Roman" w:hAnsi="Times New Roman" w:cs="Times New Roman"/>
          <w:sz w:val="28"/>
          <w:szCs w:val="28"/>
        </w:rPr>
        <w:t>50</w:t>
      </w:r>
      <w:r w:rsidR="00D9574D" w:rsidRPr="00B958C3">
        <w:rPr>
          <w:rFonts w:ascii="Times New Roman" w:hAnsi="Times New Roman" w:cs="Times New Roman"/>
          <w:sz w:val="28"/>
          <w:szCs w:val="28"/>
        </w:rPr>
        <w:t xml:space="preserve">, </w:t>
      </w:r>
      <w:r w:rsidR="00D9574D">
        <w:rPr>
          <w:rFonts w:ascii="Times New Roman" w:hAnsi="Times New Roman" w:cs="Times New Roman"/>
          <w:sz w:val="28"/>
          <w:szCs w:val="28"/>
          <w:lang w:val="en-US"/>
        </w:rPr>
        <w:t>c</w:t>
      </w:r>
      <w:r w:rsidR="00D9574D" w:rsidRPr="000D653A">
        <w:rPr>
          <w:rFonts w:ascii="Times New Roman" w:hAnsi="Times New Roman" w:cs="Times New Roman"/>
          <w:sz w:val="28"/>
          <w:szCs w:val="28"/>
        </w:rPr>
        <w:t xml:space="preserve">. </w:t>
      </w:r>
      <w:r w:rsidR="00D9574D">
        <w:rPr>
          <w:rFonts w:ascii="Times New Roman" w:hAnsi="Times New Roman" w:cs="Times New Roman"/>
          <w:sz w:val="28"/>
          <w:szCs w:val="28"/>
        </w:rPr>
        <w:t>30</w:t>
      </w:r>
      <w:r w:rsidR="00D9574D" w:rsidRPr="00B958C3">
        <w:rPr>
          <w:rFonts w:ascii="Times New Roman" w:hAnsi="Times New Roman" w:cs="Times New Roman"/>
          <w:sz w:val="28"/>
          <w:szCs w:val="28"/>
        </w:rPr>
        <w:t>]</w:t>
      </w:r>
      <w:r w:rsidRPr="007A71DF">
        <w:rPr>
          <w:rFonts w:ascii="Times New Roman" w:eastAsia="Times New Roman" w:hAnsi="Times New Roman" w:cs="Times New Roman"/>
          <w:bCs/>
          <w:color w:val="000000"/>
          <w:sz w:val="28"/>
        </w:rPr>
        <w:t>.</w:t>
      </w:r>
    </w:p>
    <w:p w:rsidR="00A20D6A" w:rsidRDefault="00DE51FD" w:rsidP="00A20D6A">
      <w:pPr>
        <w:shd w:val="clear" w:color="auto" w:fill="FFFFFF"/>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bCs/>
          <w:color w:val="000000"/>
          <w:sz w:val="28"/>
        </w:rPr>
        <w:t xml:space="preserve">Таким образом, </w:t>
      </w:r>
      <w:r w:rsidR="00A20D6A">
        <w:rPr>
          <w:rFonts w:ascii="Times New Roman" w:eastAsia="Times New Roman" w:hAnsi="Times New Roman" w:cs="Times New Roman"/>
          <w:bCs/>
          <w:color w:val="000000"/>
          <w:sz w:val="28"/>
        </w:rPr>
        <w:t>в</w:t>
      </w:r>
      <w:r w:rsidR="00A20D6A" w:rsidRPr="00A10B16">
        <w:rPr>
          <w:rFonts w:ascii="Times New Roman" w:hAnsi="Times New Roman" w:cs="Times New Roman"/>
          <w:sz w:val="28"/>
          <w:szCs w:val="28"/>
        </w:rPr>
        <w:t xml:space="preserve"> дошкольном возрасте достаточно ярко проявляются особенности мальчиков и девочек в эмоциональной, познавательной сферах, сфере игровой деятельности, интересах и предпочтениях, характере мышления, развитии речевой способности. </w:t>
      </w:r>
    </w:p>
    <w:p w:rsidR="00A20D6A" w:rsidRDefault="00A20D6A" w:rsidP="00BC5FB8">
      <w:pPr>
        <w:shd w:val="clear" w:color="auto" w:fill="FFFFFF"/>
        <w:spacing w:after="0" w:line="360" w:lineRule="auto"/>
        <w:ind w:firstLine="708"/>
        <w:jc w:val="both"/>
        <w:rPr>
          <w:rFonts w:ascii="Times New Roman" w:hAnsi="Times New Roman" w:cs="Times New Roman"/>
          <w:sz w:val="28"/>
          <w:szCs w:val="28"/>
        </w:rPr>
      </w:pPr>
      <w:r w:rsidRPr="00EF4B56">
        <w:rPr>
          <w:rFonts w:ascii="Times New Roman" w:eastAsia="Times New Roman" w:hAnsi="Times New Roman" w:cs="Times New Roman"/>
          <w:color w:val="000000"/>
          <w:sz w:val="28"/>
        </w:rPr>
        <w:t xml:space="preserve">При совместном воспитании мальчиков и девочек очень важной педагогической задачей является преодоление разобщенности между ними </w:t>
      </w:r>
      <w:r w:rsidRPr="00EF4B56">
        <w:rPr>
          <w:rFonts w:ascii="Times New Roman" w:eastAsia="Times New Roman" w:hAnsi="Times New Roman" w:cs="Times New Roman"/>
          <w:color w:val="000000"/>
          <w:sz w:val="28"/>
        </w:rPr>
        <w:lastRenderedPageBreak/>
        <w:t>и организация совместных игр, в процессе которых дети могли бы действовать сообща, но в соответствии с гендерными особенностями.</w:t>
      </w:r>
    </w:p>
    <w:p w:rsidR="00EF4B56" w:rsidRPr="00D17D27" w:rsidRDefault="001B6D93" w:rsidP="00C34CCB">
      <w:pPr>
        <w:shd w:val="clear" w:color="auto" w:fill="FFFFFF"/>
        <w:spacing w:before="280" w:after="280" w:line="36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1.3  </w:t>
      </w:r>
      <w:r w:rsidR="00D1699F" w:rsidRPr="00BA41A4">
        <w:rPr>
          <w:rFonts w:ascii="Times New Roman" w:eastAsia="Calibri" w:hAnsi="Times New Roman" w:cs="Times New Roman"/>
          <w:sz w:val="28"/>
          <w:szCs w:val="28"/>
          <w:lang w:eastAsia="en-US"/>
        </w:rPr>
        <w:t>Теоретическое обосно</w:t>
      </w:r>
      <w:r w:rsidR="00C34CCB">
        <w:rPr>
          <w:rFonts w:ascii="Times New Roman" w:eastAsia="Calibri" w:hAnsi="Times New Roman" w:cs="Times New Roman"/>
          <w:sz w:val="28"/>
          <w:szCs w:val="28"/>
          <w:lang w:eastAsia="en-US"/>
        </w:rPr>
        <w:t xml:space="preserve">вание модели формирования </w:t>
      </w:r>
      <w:r w:rsidR="00D1699F" w:rsidRPr="00BA41A4">
        <w:rPr>
          <w:rFonts w:ascii="Times New Roman" w:eastAsia="Calibri" w:hAnsi="Times New Roman" w:cs="Times New Roman"/>
          <w:sz w:val="28"/>
          <w:szCs w:val="28"/>
          <w:lang w:eastAsia="en-US"/>
        </w:rPr>
        <w:t>психологической готовности к школьному обучению старших дошкольни</w:t>
      </w:r>
      <w:r w:rsidR="00A20D6A">
        <w:rPr>
          <w:rFonts w:ascii="Times New Roman" w:eastAsia="Calibri" w:hAnsi="Times New Roman" w:cs="Times New Roman"/>
          <w:sz w:val="28"/>
          <w:szCs w:val="28"/>
          <w:lang w:eastAsia="en-US"/>
        </w:rPr>
        <w:t>ков с учетом гендерных различий</w:t>
      </w:r>
    </w:p>
    <w:p w:rsidR="0066568A" w:rsidRDefault="0066568A" w:rsidP="006706ED">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 xml:space="preserve">По мнению В. И. Долговой, «формирование — это объективный и </w:t>
      </w:r>
      <w:r w:rsidR="00BC738E">
        <w:rPr>
          <w:rFonts w:ascii="Times New Roman" w:hAnsi="Times New Roman" w:cs="Times New Roman"/>
          <w:sz w:val="28"/>
          <w:szCs w:val="28"/>
        </w:rPr>
        <w:t>закономерный процесс, в ходе которо</w:t>
      </w:r>
      <w:r w:rsidRPr="0066568A">
        <w:rPr>
          <w:rFonts w:ascii="Times New Roman" w:hAnsi="Times New Roman" w:cs="Times New Roman"/>
          <w:sz w:val="28"/>
          <w:szCs w:val="28"/>
        </w:rPr>
        <w:t>го человек</w:t>
      </w:r>
      <w:r w:rsidR="006706ED">
        <w:rPr>
          <w:rFonts w:ascii="Times New Roman" w:hAnsi="Times New Roman" w:cs="Times New Roman"/>
          <w:sz w:val="28"/>
          <w:szCs w:val="28"/>
        </w:rPr>
        <w:t xml:space="preserve"> выступает не только как объект </w:t>
      </w:r>
      <w:r w:rsidRPr="0066568A">
        <w:rPr>
          <w:rFonts w:ascii="Times New Roman" w:hAnsi="Times New Roman" w:cs="Times New Roman"/>
          <w:sz w:val="28"/>
          <w:szCs w:val="28"/>
        </w:rPr>
        <w:t xml:space="preserve">воздействия, но и как субъект деятельности и общения. </w:t>
      </w:r>
    </w:p>
    <w:p w:rsid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Личность, как и все</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специфически человеческое в психике, формируется и раскрывается в ходе</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активного взаимодействия со средой внешней и предметной, путем усвоения</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 xml:space="preserve">или присвоения индивидом общественно выработанного опыта. </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В этом опыте</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непосредственно к личности относятся системы представлений о нормах и</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ценностях жизни — об общей направленности человека, отношениях к другим,</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к себе, к обществу и пр. Формирование - процесс целенаправленного и</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организованного овладения социальными субъектами целостными,</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устойчивыми чертами и качествами, необходимыми им для успешной</w:t>
      </w:r>
      <w:r w:rsidR="000927D4">
        <w:rPr>
          <w:rFonts w:ascii="Times New Roman" w:hAnsi="Times New Roman" w:cs="Times New Roman"/>
          <w:sz w:val="28"/>
          <w:szCs w:val="28"/>
        </w:rPr>
        <w:t xml:space="preserve"> </w:t>
      </w:r>
      <w:r w:rsidRPr="0066568A">
        <w:rPr>
          <w:rFonts w:ascii="Times New Roman" w:hAnsi="Times New Roman" w:cs="Times New Roman"/>
          <w:sz w:val="28"/>
          <w:szCs w:val="28"/>
        </w:rPr>
        <w:t>жизнедеятельнос</w:t>
      </w:r>
      <w:r w:rsidR="00D9574D">
        <w:rPr>
          <w:rFonts w:ascii="Times New Roman" w:hAnsi="Times New Roman" w:cs="Times New Roman"/>
          <w:sz w:val="28"/>
          <w:szCs w:val="28"/>
        </w:rPr>
        <w:t>ти»</w:t>
      </w:r>
      <w:r w:rsidR="00184EB3">
        <w:rPr>
          <w:rFonts w:ascii="Times New Roman" w:hAnsi="Times New Roman" w:cs="Times New Roman"/>
          <w:sz w:val="28"/>
          <w:szCs w:val="28"/>
        </w:rPr>
        <w:t xml:space="preserve"> </w:t>
      </w:r>
      <w:r w:rsidR="00D9574D">
        <w:rPr>
          <w:rFonts w:ascii="Times New Roman" w:hAnsi="Times New Roman" w:cs="Times New Roman"/>
          <w:sz w:val="28"/>
          <w:szCs w:val="28"/>
        </w:rPr>
        <w:t>[27,</w:t>
      </w:r>
      <w:r w:rsidR="00184EB3">
        <w:rPr>
          <w:rFonts w:ascii="Times New Roman" w:hAnsi="Times New Roman" w:cs="Times New Roman"/>
          <w:sz w:val="28"/>
          <w:szCs w:val="28"/>
        </w:rPr>
        <w:t xml:space="preserve"> </w:t>
      </w:r>
      <w:r w:rsidR="00D9574D">
        <w:rPr>
          <w:rFonts w:ascii="Times New Roman" w:hAnsi="Times New Roman" w:cs="Times New Roman"/>
          <w:sz w:val="28"/>
          <w:szCs w:val="28"/>
        </w:rPr>
        <w:t>с.</w:t>
      </w:r>
      <w:r w:rsidR="00184EB3">
        <w:rPr>
          <w:rFonts w:ascii="Times New Roman" w:hAnsi="Times New Roman" w:cs="Times New Roman"/>
          <w:sz w:val="28"/>
          <w:szCs w:val="28"/>
        </w:rPr>
        <w:t xml:space="preserve"> </w:t>
      </w:r>
      <w:r w:rsidR="00D9574D">
        <w:rPr>
          <w:rFonts w:ascii="Times New Roman" w:hAnsi="Times New Roman" w:cs="Times New Roman"/>
          <w:sz w:val="28"/>
          <w:szCs w:val="28"/>
        </w:rPr>
        <w:t>39</w:t>
      </w:r>
      <w:r w:rsidRPr="0066568A">
        <w:rPr>
          <w:rFonts w:ascii="Times New Roman" w:hAnsi="Times New Roman" w:cs="Times New Roman"/>
          <w:sz w:val="28"/>
          <w:szCs w:val="28"/>
        </w:rPr>
        <w:t>].</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Термин «модель» (от лат. «modelium» - мера, образ, способ) употребляется для обозначения образа (прообраза) или вещи, сходной в каком-то отношении с другой вещью. Как следствие, термин «модель» в контексте проблематики научных исследований используется для обозначения аналога какого-либо объекта, явления или системы, которые являются оригиналом при использовании метода моделирования. Под моделью понимается мысленно представленная или материально реализованная система, отображающая или воспроизводящая комплекс существенных свойств и способная замещать объект в процессе познания</w:t>
      </w:r>
      <w:r w:rsidR="00184EB3">
        <w:rPr>
          <w:rFonts w:ascii="Times New Roman" w:hAnsi="Times New Roman" w:cs="Times New Roman"/>
          <w:sz w:val="28"/>
          <w:szCs w:val="28"/>
        </w:rPr>
        <w:t xml:space="preserve"> </w:t>
      </w:r>
      <w:r w:rsidRPr="0066568A">
        <w:rPr>
          <w:rFonts w:ascii="Times New Roman" w:hAnsi="Times New Roman" w:cs="Times New Roman"/>
          <w:sz w:val="28"/>
          <w:szCs w:val="28"/>
        </w:rPr>
        <w:t>[54,</w:t>
      </w:r>
      <w:r w:rsidR="00D9574D">
        <w:rPr>
          <w:rFonts w:ascii="Times New Roman" w:hAnsi="Times New Roman" w:cs="Times New Roman"/>
          <w:sz w:val="28"/>
          <w:szCs w:val="28"/>
        </w:rPr>
        <w:t xml:space="preserve"> с.</w:t>
      </w:r>
      <w:r w:rsidR="00184EB3">
        <w:rPr>
          <w:rFonts w:ascii="Times New Roman" w:hAnsi="Times New Roman" w:cs="Times New Roman"/>
          <w:sz w:val="28"/>
          <w:szCs w:val="28"/>
        </w:rPr>
        <w:t xml:space="preserve"> </w:t>
      </w:r>
      <w:r w:rsidR="00D9574D">
        <w:rPr>
          <w:rFonts w:ascii="Times New Roman" w:hAnsi="Times New Roman" w:cs="Times New Roman"/>
          <w:sz w:val="28"/>
          <w:szCs w:val="28"/>
        </w:rPr>
        <w:t>16</w:t>
      </w:r>
      <w:r w:rsidRPr="0066568A">
        <w:rPr>
          <w:rFonts w:ascii="Times New Roman" w:hAnsi="Times New Roman" w:cs="Times New Roman"/>
          <w:sz w:val="28"/>
          <w:szCs w:val="28"/>
        </w:rPr>
        <w:t>].</w:t>
      </w:r>
    </w:p>
    <w:p w:rsid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lastRenderedPageBreak/>
        <w:t>Универсальной, полностью раскрывающей смысл понятия моделирование, я</w:t>
      </w:r>
      <w:r>
        <w:rPr>
          <w:rFonts w:ascii="Times New Roman" w:hAnsi="Times New Roman" w:cs="Times New Roman"/>
          <w:sz w:val="28"/>
          <w:szCs w:val="28"/>
        </w:rPr>
        <w:t>вляется следующая формулировка:</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«Моделирование - опосредованное практическое и теоретическое исследование объекта, при котором непосредственно изучается не сам интересующий нас объект, а некоторая вспомогательная искусственная или естественная система (модель):</w:t>
      </w:r>
    </w:p>
    <w:p w:rsidR="0066568A" w:rsidRPr="0066568A" w:rsidRDefault="0066568A" w:rsidP="00D17D27">
      <w:pPr>
        <w:spacing w:after="0" w:line="360" w:lineRule="auto"/>
        <w:ind w:firstLine="709"/>
        <w:jc w:val="both"/>
        <w:rPr>
          <w:rFonts w:ascii="Times New Roman" w:hAnsi="Times New Roman" w:cs="Times New Roman"/>
          <w:sz w:val="28"/>
          <w:szCs w:val="28"/>
        </w:rPr>
      </w:pPr>
      <w:r w:rsidRPr="0066568A">
        <w:rPr>
          <w:rFonts w:ascii="Times New Roman" w:hAnsi="Times New Roman" w:cs="Times New Roman"/>
          <w:sz w:val="28"/>
          <w:szCs w:val="28"/>
        </w:rPr>
        <w:t xml:space="preserve"> а) находящаяся в некотором объективном соответствии с познаваемым объектом; </w:t>
      </w:r>
    </w:p>
    <w:p w:rsidR="0066568A" w:rsidRPr="0066568A" w:rsidRDefault="0066568A" w:rsidP="00D17D27">
      <w:pPr>
        <w:spacing w:after="0" w:line="360" w:lineRule="auto"/>
        <w:ind w:firstLine="709"/>
        <w:jc w:val="both"/>
        <w:rPr>
          <w:rFonts w:ascii="Times New Roman" w:hAnsi="Times New Roman" w:cs="Times New Roman"/>
          <w:sz w:val="28"/>
          <w:szCs w:val="28"/>
        </w:rPr>
      </w:pPr>
      <w:r w:rsidRPr="0066568A">
        <w:rPr>
          <w:rFonts w:ascii="Times New Roman" w:hAnsi="Times New Roman" w:cs="Times New Roman"/>
          <w:sz w:val="28"/>
          <w:szCs w:val="28"/>
        </w:rPr>
        <w:t>б) способная замещать его на определенных этапах познания;</w:t>
      </w:r>
    </w:p>
    <w:p w:rsidR="0066568A" w:rsidRPr="0066568A" w:rsidRDefault="0066568A" w:rsidP="00D17D27">
      <w:pPr>
        <w:spacing w:after="0" w:line="360" w:lineRule="auto"/>
        <w:ind w:firstLine="709"/>
        <w:jc w:val="both"/>
        <w:rPr>
          <w:rFonts w:ascii="Times New Roman" w:hAnsi="Times New Roman" w:cs="Times New Roman"/>
          <w:sz w:val="28"/>
          <w:szCs w:val="28"/>
        </w:rPr>
      </w:pPr>
      <w:r w:rsidRPr="0066568A">
        <w:rPr>
          <w:rFonts w:ascii="Times New Roman" w:hAnsi="Times New Roman" w:cs="Times New Roman"/>
          <w:sz w:val="28"/>
          <w:szCs w:val="28"/>
        </w:rPr>
        <w:t xml:space="preserve"> в) дающая при исследовании в конечном счете информацию о самом моделируемом объек</w:t>
      </w:r>
      <w:r>
        <w:rPr>
          <w:rFonts w:ascii="Times New Roman" w:hAnsi="Times New Roman" w:cs="Times New Roman"/>
          <w:sz w:val="28"/>
          <w:szCs w:val="28"/>
        </w:rPr>
        <w:t>те»</w:t>
      </w:r>
      <w:r w:rsidR="00184EB3">
        <w:rPr>
          <w:rFonts w:ascii="Times New Roman" w:hAnsi="Times New Roman" w:cs="Times New Roman"/>
          <w:sz w:val="28"/>
          <w:szCs w:val="28"/>
        </w:rPr>
        <w:t xml:space="preserve"> </w:t>
      </w:r>
      <w:r w:rsidRPr="0066568A">
        <w:rPr>
          <w:rFonts w:ascii="Times New Roman" w:hAnsi="Times New Roman" w:cs="Times New Roman"/>
          <w:sz w:val="28"/>
          <w:szCs w:val="28"/>
        </w:rPr>
        <w:t>[62,</w:t>
      </w:r>
      <w:r w:rsidR="00184EB3">
        <w:rPr>
          <w:rFonts w:ascii="Times New Roman" w:hAnsi="Times New Roman" w:cs="Times New Roman"/>
          <w:sz w:val="28"/>
          <w:szCs w:val="28"/>
        </w:rPr>
        <w:t xml:space="preserve"> </w:t>
      </w:r>
      <w:r w:rsidR="00D9574D">
        <w:rPr>
          <w:rFonts w:ascii="Times New Roman" w:hAnsi="Times New Roman" w:cs="Times New Roman"/>
          <w:sz w:val="28"/>
          <w:szCs w:val="28"/>
        </w:rPr>
        <w:t>с. 38</w:t>
      </w:r>
      <w:r w:rsidRPr="0066568A">
        <w:rPr>
          <w:rFonts w:ascii="Times New Roman" w:hAnsi="Times New Roman" w:cs="Times New Roman"/>
          <w:sz w:val="28"/>
          <w:szCs w:val="28"/>
        </w:rPr>
        <w:t>].</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Психологическое моделирование заключается в искусственном создании специальных условий, провоцирующих нужные по задаче исследования (обследования, обучения) ответные реакции, действия или отношения естественных носителей психики (людей или животных). Иначе говоря, исследователь в зависимости от предмета и задач исследования создает для изучаемого объекта специфическую психогенную ситуацию, в результате чего моделируется его поведение (для человека в форме деятельности и общения).</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Первый этап моделирования – это целеполагание, или составления дерева целей.</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Дерево целей – это графическая схема, которая демонстрирует разбивку общих целей на подцели. Вершина схемы интерпретируется как цели, ребра или дуги – как связи между целями. Метод дерева целей является главным универсальным методом системного анализа. Дерево целей увязывает цели высшего уровня с конкретными средствами их достижения на низшем производственном уровне через ряд промежуточных зве</w:t>
      </w:r>
      <w:r w:rsidR="004706CC">
        <w:rPr>
          <w:rFonts w:ascii="Times New Roman" w:hAnsi="Times New Roman" w:cs="Times New Roman"/>
          <w:sz w:val="28"/>
          <w:szCs w:val="28"/>
        </w:rPr>
        <w:t xml:space="preserve">ньев </w:t>
      </w:r>
      <w:r w:rsidRPr="0066568A">
        <w:rPr>
          <w:rFonts w:ascii="Times New Roman" w:hAnsi="Times New Roman" w:cs="Times New Roman"/>
          <w:sz w:val="28"/>
          <w:szCs w:val="28"/>
        </w:rPr>
        <w:t>[63,</w:t>
      </w:r>
      <w:r w:rsidR="00184EB3">
        <w:rPr>
          <w:rFonts w:ascii="Times New Roman" w:hAnsi="Times New Roman" w:cs="Times New Roman"/>
          <w:sz w:val="28"/>
          <w:szCs w:val="28"/>
        </w:rPr>
        <w:t xml:space="preserve"> </w:t>
      </w:r>
      <w:r w:rsidR="00D9574D">
        <w:rPr>
          <w:rFonts w:ascii="Times New Roman" w:hAnsi="Times New Roman" w:cs="Times New Roman"/>
          <w:sz w:val="28"/>
          <w:szCs w:val="28"/>
        </w:rPr>
        <w:t>с. 66</w:t>
      </w:r>
      <w:r w:rsidRPr="0066568A">
        <w:rPr>
          <w:rFonts w:ascii="Times New Roman" w:hAnsi="Times New Roman" w:cs="Times New Roman"/>
          <w:sz w:val="28"/>
          <w:szCs w:val="28"/>
        </w:rPr>
        <w:t>].</w:t>
      </w:r>
    </w:p>
    <w:p w:rsidR="00FA1F69" w:rsidRDefault="0066568A" w:rsidP="00FA1F69">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lastRenderedPageBreak/>
        <w:t>На основании изученного материала было составлено</w:t>
      </w:r>
      <w:r w:rsidR="005A206E">
        <w:rPr>
          <w:rFonts w:ascii="Times New Roman" w:hAnsi="Times New Roman" w:cs="Times New Roman"/>
          <w:sz w:val="28"/>
          <w:szCs w:val="28"/>
        </w:rPr>
        <w:t xml:space="preserve"> </w:t>
      </w:r>
      <w:r w:rsidRPr="0066568A">
        <w:rPr>
          <w:rFonts w:ascii="Times New Roman" w:hAnsi="Times New Roman" w:cs="Times New Roman"/>
          <w:sz w:val="28"/>
          <w:szCs w:val="28"/>
        </w:rPr>
        <w:t>«Дерево целей» формирования психологической готовности к школьному обучению старших дошкольни</w:t>
      </w:r>
      <w:r>
        <w:rPr>
          <w:rFonts w:ascii="Times New Roman" w:hAnsi="Times New Roman" w:cs="Times New Roman"/>
          <w:sz w:val="28"/>
          <w:szCs w:val="28"/>
        </w:rPr>
        <w:t>ков с учетом гендерных различий (рис.1</w:t>
      </w:r>
      <w:r w:rsidRPr="0066568A">
        <w:rPr>
          <w:rFonts w:ascii="Times New Roman" w:hAnsi="Times New Roman" w:cs="Times New Roman"/>
          <w:sz w:val="28"/>
          <w:szCs w:val="28"/>
        </w:rPr>
        <w:t>).</w:t>
      </w:r>
    </w:p>
    <w:p w:rsidR="00BC5FB8" w:rsidRPr="0066568A" w:rsidRDefault="00BC5FB8" w:rsidP="00FA1F69">
      <w:pPr>
        <w:spacing w:after="0" w:line="360" w:lineRule="auto"/>
        <w:ind w:firstLine="708"/>
        <w:jc w:val="both"/>
        <w:rPr>
          <w:rFonts w:ascii="Times New Roman" w:hAnsi="Times New Roman" w:cs="Times New Roman"/>
          <w:sz w:val="28"/>
          <w:szCs w:val="28"/>
        </w:rPr>
      </w:pPr>
    </w:p>
    <w:p w:rsidR="00FA1F69" w:rsidRDefault="00BE1AFF" w:rsidP="00FA1F69">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pict>
          <v:shapetype id="_x0000_t109" coordsize="21600,21600" o:spt="109" path="m,l,21600r21600,l21600,xe">
            <v:stroke joinstyle="miter"/>
            <v:path gradientshapeok="t" o:connecttype="rect"/>
          </v:shapetype>
          <v:shape id=" 2" o:spid="_x0000_s1081" type="#_x0000_t109" style="position:absolute;left:0;text-align:left;margin-left:94.2pt;margin-top:12.6pt;width:212.25pt;height:30.65pt;rotation:180;z-index:25172377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">
            <v:path arrowok="t"/>
            <v:textbox>
              <w:txbxContent>
                <w:p w:rsidR="00280D44" w:rsidRDefault="00280D44" w:rsidP="00FA1F69">
                  <w:pPr>
                    <w:jc w:val="center"/>
                    <w:rPr>
                      <w:rFonts w:ascii="Times New Roman" w:hAnsi="Times New Roman" w:cs="Times New Roman"/>
                      <w:sz w:val="24"/>
                      <w:szCs w:val="24"/>
                    </w:rPr>
                  </w:pPr>
                  <w:r w:rsidRPr="00FE198A">
                    <w:rPr>
                      <w:rFonts w:ascii="Times New Roman" w:hAnsi="Times New Roman" w:cs="Times New Roman"/>
                      <w:sz w:val="24"/>
                      <w:szCs w:val="24"/>
                    </w:rPr>
                    <w:t>Генеральная цель</w:t>
                  </w:r>
                </w:p>
                <w:p w:rsidR="00280D44" w:rsidRDefault="00280D44" w:rsidP="00FA1F69">
                  <w:pPr>
                    <w:jc w:val="center"/>
                    <w:rPr>
                      <w:rFonts w:ascii="Times New Roman" w:hAnsi="Times New Roman" w:cs="Times New Roman"/>
                      <w:sz w:val="24"/>
                      <w:szCs w:val="24"/>
                    </w:rPr>
                  </w:pPr>
                </w:p>
                <w:p w:rsidR="00280D44" w:rsidRPr="00FE198A" w:rsidRDefault="00280D44" w:rsidP="00FA1F69">
                  <w:pPr>
                    <w:jc w:val="center"/>
                    <w:rPr>
                      <w:rFonts w:ascii="Times New Roman" w:hAnsi="Times New Roman" w:cs="Times New Roman"/>
                      <w:sz w:val="24"/>
                      <w:szCs w:val="24"/>
                    </w:rPr>
                  </w:pPr>
                </w:p>
              </w:txbxContent>
            </v:textbox>
          </v:shape>
        </w:pict>
      </w:r>
    </w:p>
    <w:p w:rsidR="00FA1F69" w:rsidRDefault="00BE1AFF" w:rsidP="00FA1F69">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 32" o:spid="_x0000_s1111" type="#_x0000_t32" style="position:absolute;left:0;text-align:left;margin-left:37.95pt;margin-top:19.1pt;width:56.25pt;height:32.25pt;flip:x;z-index:25175449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">
            <v:stroke endarrow="block"/>
            <o:lock v:ext="edit" shapetype="f"/>
          </v:shape>
        </w:pict>
      </w:r>
      <w:r>
        <w:rPr>
          <w:rFonts w:ascii="Times New Roman" w:hAnsi="Times New Roman" w:cs="Times New Roman"/>
          <w:noProof/>
          <w:sz w:val="28"/>
          <w:szCs w:val="28"/>
        </w:rPr>
        <w:pict>
          <v:shape id=" 31" o:spid="_x0000_s1110" type="#_x0000_t32" style="position:absolute;left:0;text-align:left;margin-left:306.45pt;margin-top:19.1pt;width:36.75pt;height:32.25pt;z-index:251753472;visibility:visible">
            <v:stroke endarrow="block"/>
            <o:lock v:ext="edit" shapetype="f"/>
          </v:shape>
        </w:pict>
      </w:r>
    </w:p>
    <w:p w:rsidR="00FA1F69" w:rsidRPr="00FE198A" w:rsidRDefault="00BE1AFF" w:rsidP="00FA1F69">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 30" o:spid="_x0000_s1109" type="#_x0000_t32" style="position:absolute;left:0;text-align:left;margin-left:198.45pt;margin-top:2.45pt;width:0;height:24.75pt;z-index:251752448;visibility:visible">
            <v:stroke endarrow="block"/>
            <o:lock v:ext="edit" shapetype="f"/>
          </v:shape>
        </w:pict>
      </w:r>
    </w:p>
    <w:p w:rsidR="00FA1F69" w:rsidRPr="00B41BCB" w:rsidRDefault="00BE1AFF" w:rsidP="00FA1F69">
      <w:pPr>
        <w:tabs>
          <w:tab w:val="left" w:pos="3150"/>
          <w:tab w:val="left" w:pos="7290"/>
        </w:tabs>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 29" o:spid="_x0000_s1108" type="#_x0000_t32" style="position:absolute;left:0;text-align:left;margin-left:147.45pt;margin-top:12.05pt;width:18pt;height:0;z-index:25175142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">
            <v:stroke endarrow="block"/>
            <o:lock v:ext="edit" shapetype="f"/>
          </v:shape>
        </w:pict>
      </w:r>
      <w:r>
        <w:rPr>
          <w:rFonts w:ascii="Times New Roman" w:hAnsi="Times New Roman" w:cs="Times New Roman"/>
          <w:noProof/>
          <w:sz w:val="28"/>
          <w:szCs w:val="28"/>
        </w:rPr>
        <w:pict>
          <v:shape id=" 26" o:spid="_x0000_s1105" type="#_x0000_t32" style="position:absolute;left:0;text-align:left;margin-left:147.45pt;margin-top:12.05pt;width:1.5pt;height:121.5pt;z-index:251748352;visibility:visible">
            <o:lock v:ext="edit" shapetype="f"/>
          </v:shape>
        </w:pict>
      </w:r>
      <w:r>
        <w:rPr>
          <w:rFonts w:ascii="Times New Roman" w:hAnsi="Times New Roman" w:cs="Times New Roman"/>
          <w:noProof/>
          <w:sz w:val="28"/>
          <w:szCs w:val="28"/>
        </w:rPr>
        <w:pict>
          <v:shape id=" 20" o:spid="_x0000_s1099" type="#_x0000_t32" style="position:absolute;left:0;text-align:left;margin-left:395.7pt;margin-top:12.05pt;width:1.5pt;height:141pt;flip:x;z-index:25174220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">
            <o:lock v:ext="edit" shapetype="f"/>
          </v:shape>
        </w:pict>
      </w:r>
      <w:r>
        <w:rPr>
          <w:rFonts w:ascii="Times New Roman" w:hAnsi="Times New Roman" w:cs="Times New Roman"/>
          <w:noProof/>
          <w:sz w:val="28"/>
          <w:szCs w:val="28"/>
        </w:rPr>
        <w:pict>
          <v:shape id=" 21" o:spid="_x0000_s1100" type="#_x0000_t32" style="position:absolute;left:0;text-align:left;margin-left:376.2pt;margin-top:12.05pt;width:21pt;height:0;flip:x;z-index:251743232;visibility:visible">
            <v:stroke endarrow="block"/>
            <o:lock v:ext="edit" shapetype="f"/>
          </v:shape>
        </w:pict>
      </w:r>
      <w:r>
        <w:rPr>
          <w:rFonts w:ascii="Times New Roman" w:hAnsi="Times New Roman" w:cs="Times New Roman"/>
          <w:noProof/>
          <w:sz w:val="28"/>
          <w:szCs w:val="28"/>
        </w:rPr>
        <w:pict>
          <v:shape id=" 16" o:spid="_x0000_s1095" type="#_x0000_t32" style="position:absolute;left:0;text-align:left;margin-left:-14.55pt;margin-top:12.05pt;width:18pt;height:0;z-index:251738112;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">
            <v:stroke endarrow="block"/>
            <o:lock v:ext="edit" shapetype="f"/>
          </v:shape>
        </w:pict>
      </w:r>
      <w:r>
        <w:rPr>
          <w:rFonts w:ascii="Times New Roman" w:hAnsi="Times New Roman" w:cs="Times New Roman"/>
          <w:noProof/>
          <w:sz w:val="28"/>
          <w:szCs w:val="28"/>
        </w:rPr>
        <w:pict>
          <v:shape id=" 15" o:spid="_x0000_s1094" type="#_x0000_t32" style="position:absolute;left:0;text-align:left;margin-left:-14.55pt;margin-top:12.05pt;width:0;height:121.5pt;z-index:251737088;visibility:visible">
            <o:lock v:ext="edit" shapetype="f"/>
          </v:shape>
        </w:pict>
      </w:r>
      <w:r>
        <w:rPr>
          <w:rFonts w:ascii="Times New Roman" w:hAnsi="Times New Roman" w:cs="Times New Roman"/>
          <w:noProof/>
          <w:sz w:val="28"/>
          <w:szCs w:val="28"/>
        </w:rPr>
        <w:pict>
          <v:shape id=" 6" o:spid="_x0000_s1085" type="#_x0000_t109" style="position:absolute;left:0;text-align:left;margin-left:19.95pt;margin-top:39.8pt;width:31.5pt;height:21pt;z-index:251727872;visibility:visible">
            <v:path arrowok="t"/>
            <v:textbox>
              <w:txbxContent>
                <w:p w:rsidR="00280D44" w:rsidRDefault="00280D44" w:rsidP="00FA1F69">
                  <w:r>
                    <w:t>1.1.</w:t>
                  </w:r>
                </w:p>
              </w:txbxContent>
            </v:textbox>
          </v:shape>
        </w:pict>
      </w:r>
      <w:r>
        <w:rPr>
          <w:rFonts w:ascii="Times New Roman" w:hAnsi="Times New Roman" w:cs="Times New Roman"/>
          <w:noProof/>
          <w:sz w:val="28"/>
          <w:szCs w:val="28"/>
        </w:rPr>
        <w:pict>
          <v:rect id=" 5" o:spid="_x0000_s1084" style="position:absolute;left:0;text-align:left;margin-left:306.45pt;margin-top:3.05pt;width:66pt;height:21pt;z-index:25172684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">
            <v:path arrowok="t"/>
            <v:textbox>
              <w:txbxContent>
                <w:p w:rsidR="00280D44" w:rsidRDefault="00280D44" w:rsidP="00FA1F69">
                  <w:r>
                    <w:t>3.</w:t>
                  </w:r>
                </w:p>
              </w:txbxContent>
            </v:textbox>
          </v:rect>
        </w:pict>
      </w:r>
      <w:r>
        <w:rPr>
          <w:rFonts w:ascii="Times New Roman" w:hAnsi="Times New Roman" w:cs="Times New Roman"/>
          <w:noProof/>
          <w:sz w:val="28"/>
          <w:szCs w:val="28"/>
        </w:rPr>
        <w:pict>
          <v:rect id=" 4" o:spid="_x0000_s1083" style="position:absolute;left:0;text-align:left;margin-left:165.45pt;margin-top:3.05pt;width:66pt;height:21pt;z-index:25172582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">
            <v:path arrowok="t"/>
            <v:textbox>
              <w:txbxContent>
                <w:p w:rsidR="00280D44" w:rsidRDefault="00280D44" w:rsidP="00FA1F69">
                  <w:r>
                    <w:t>2.</w:t>
                  </w:r>
                </w:p>
              </w:txbxContent>
            </v:textbox>
          </v:rect>
        </w:pict>
      </w:r>
      <w:r>
        <w:rPr>
          <w:rFonts w:ascii="Times New Roman" w:hAnsi="Times New Roman" w:cs="Times New Roman"/>
          <w:noProof/>
          <w:sz w:val="28"/>
          <w:szCs w:val="28"/>
        </w:rPr>
        <w:pict>
          <v:rect id=" 3" o:spid="_x0000_s1082" style="position:absolute;left:0;text-align:left;margin-left:3.45pt;margin-top:3.05pt;width:66pt;height:21pt;z-index:251724800;visibility:visible">
            <v:path arrowok="t"/>
            <v:textbox>
              <w:txbxContent>
                <w:p w:rsidR="00280D44" w:rsidRDefault="00280D44" w:rsidP="00FA1F69">
                  <w:r>
                    <w:t>1.</w:t>
                  </w:r>
                </w:p>
              </w:txbxContent>
            </v:textbox>
          </v:rect>
        </w:pict>
      </w:r>
      <w:r w:rsidR="00FA1F69" w:rsidRPr="00B41BCB">
        <w:rPr>
          <w:rFonts w:ascii="Times New Roman" w:hAnsi="Times New Roman" w:cs="Times New Roman"/>
          <w:sz w:val="28"/>
          <w:szCs w:val="28"/>
        </w:rPr>
        <w:tab/>
      </w:r>
      <w:r w:rsidR="00FA1F69" w:rsidRPr="00B41BCB">
        <w:rPr>
          <w:rFonts w:ascii="Times New Roman" w:hAnsi="Times New Roman" w:cs="Times New Roman"/>
          <w:sz w:val="28"/>
          <w:szCs w:val="28"/>
        </w:rPr>
        <w:tab/>
      </w:r>
    </w:p>
    <w:p w:rsidR="00FA1F69" w:rsidRPr="00B41BCB" w:rsidRDefault="00BE1AFF" w:rsidP="00FA1F69">
      <w:pPr>
        <w:rPr>
          <w:rFonts w:ascii="Times New Roman" w:hAnsi="Times New Roman" w:cs="Times New Roman"/>
          <w:sz w:val="28"/>
          <w:szCs w:val="28"/>
        </w:rPr>
      </w:pPr>
      <w:r>
        <w:rPr>
          <w:rFonts w:ascii="Times New Roman" w:hAnsi="Times New Roman" w:cs="Times New Roman"/>
          <w:noProof/>
          <w:sz w:val="28"/>
          <w:szCs w:val="28"/>
        </w:rPr>
        <w:pict>
          <v:shape id=" 22" o:spid="_x0000_s1101" type="#_x0000_t32" style="position:absolute;margin-left:358.95pt;margin-top:20.9pt;width:36.75pt;height:1.5pt;flip:x;z-index:25174425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">
            <v:stroke endarrow="block"/>
            <o:lock v:ext="edit" shapetype="f"/>
          </v:shape>
        </w:pict>
      </w:r>
      <w:r>
        <w:rPr>
          <w:rFonts w:ascii="Times New Roman" w:hAnsi="Times New Roman" w:cs="Times New Roman"/>
          <w:noProof/>
          <w:sz w:val="28"/>
          <w:szCs w:val="28"/>
        </w:rPr>
        <w:pict>
          <v:shape id=" 18" o:spid="_x0000_s1097" type="#_x0000_t32" style="position:absolute;margin-left:-14.55pt;margin-top:26.9pt;width:34.5pt;height:0;z-index:25174016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">
            <v:stroke endarrow="block"/>
            <o:lock v:ext="edit" shapetype="f"/>
          </v:shape>
        </w:pict>
      </w:r>
      <w:r>
        <w:rPr>
          <w:rFonts w:ascii="Times New Roman" w:hAnsi="Times New Roman" w:cs="Times New Roman"/>
          <w:noProof/>
          <w:sz w:val="28"/>
          <w:szCs w:val="28"/>
        </w:rPr>
        <w:pict>
          <v:shape id=" 11" o:spid="_x0000_s1090" type="#_x0000_t109" style="position:absolute;margin-left:327.45pt;margin-top:11.15pt;width:31.5pt;height:21pt;z-index:251732992;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">
            <v:path arrowok="t"/>
            <v:textbox>
              <w:txbxContent>
                <w:p w:rsidR="00280D44" w:rsidRDefault="00280D44" w:rsidP="00FA1F69">
                  <w:r>
                    <w:t>3.1</w:t>
                  </w:r>
                </w:p>
              </w:txbxContent>
            </v:textbox>
          </v:shape>
        </w:pict>
      </w:r>
    </w:p>
    <w:p w:rsidR="00FA1F69" w:rsidRPr="00B41BCB" w:rsidRDefault="00BE1AFF" w:rsidP="00FA1F69">
      <w:pPr>
        <w:tabs>
          <w:tab w:val="left" w:pos="3750"/>
        </w:tabs>
        <w:rPr>
          <w:rFonts w:ascii="Times New Roman" w:hAnsi="Times New Roman" w:cs="Times New Roman"/>
          <w:sz w:val="28"/>
          <w:szCs w:val="28"/>
        </w:rPr>
      </w:pPr>
      <w:r>
        <w:rPr>
          <w:rFonts w:ascii="Times New Roman" w:hAnsi="Times New Roman" w:cs="Times New Roman"/>
          <w:noProof/>
          <w:sz w:val="28"/>
          <w:szCs w:val="28"/>
        </w:rPr>
        <w:pict>
          <v:shape id=" 27" o:spid="_x0000_s1106" type="#_x0000_t32" style="position:absolute;margin-left:148.95pt;margin-top:20.1pt;width:30pt;height:0;z-index:25174937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">
            <v:stroke endarrow="block"/>
            <o:lock v:ext="edit" shapetype="f"/>
          </v:shape>
        </w:pict>
      </w:r>
      <w:r>
        <w:rPr>
          <w:rFonts w:ascii="Times New Roman" w:hAnsi="Times New Roman" w:cs="Times New Roman"/>
          <w:noProof/>
          <w:sz w:val="28"/>
          <w:szCs w:val="28"/>
        </w:rPr>
        <w:pict>
          <v:shape id=" 12" o:spid="_x0000_s1091" type="#_x0000_t109" style="position:absolute;margin-left:327.45pt;margin-top:20.1pt;width:31.5pt;height:21pt;z-index:251734016;visibility:visible">
            <v:path arrowok="t"/>
            <v:textbox>
              <w:txbxContent>
                <w:p w:rsidR="00280D44" w:rsidRDefault="00280D44" w:rsidP="00FA1F69">
                  <w:r>
                    <w:t>3.2</w:t>
                  </w:r>
                </w:p>
              </w:txbxContent>
            </v:textbox>
          </v:shape>
        </w:pict>
      </w:r>
      <w:r>
        <w:rPr>
          <w:rFonts w:ascii="Times New Roman" w:hAnsi="Times New Roman" w:cs="Times New Roman"/>
          <w:noProof/>
          <w:sz w:val="28"/>
          <w:szCs w:val="28"/>
        </w:rPr>
        <w:pict>
          <v:shape id=" 9" o:spid="_x0000_s1088" type="#_x0000_t109" style="position:absolute;margin-left:178.95pt;margin-top:8.1pt;width:31.5pt;height:21pt;z-index:25173094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">
            <v:path arrowok="t"/>
            <v:textbox>
              <w:txbxContent>
                <w:p w:rsidR="00280D44" w:rsidRDefault="00280D44" w:rsidP="00FA1F69">
                  <w:r>
                    <w:t>2.1</w:t>
                  </w:r>
                </w:p>
              </w:txbxContent>
            </v:textbox>
          </v:shape>
        </w:pict>
      </w:r>
      <w:r>
        <w:rPr>
          <w:rFonts w:ascii="Times New Roman" w:hAnsi="Times New Roman" w:cs="Times New Roman"/>
          <w:noProof/>
          <w:sz w:val="28"/>
          <w:szCs w:val="28"/>
        </w:rPr>
        <w:pict>
          <v:shape id=" 7" o:spid="_x0000_s1086" type="#_x0000_t109" style="position:absolute;margin-left:19.95pt;margin-top:24.6pt;width:31.5pt;height:21pt;z-index:25172889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">
            <v:path arrowok="t"/>
            <v:textbox>
              <w:txbxContent>
                <w:p w:rsidR="00280D44" w:rsidRDefault="00280D44" w:rsidP="00FA1F69">
                  <w:r>
                    <w:t>2.2.</w:t>
                  </w:r>
                </w:p>
              </w:txbxContent>
            </v:textbox>
          </v:shape>
        </w:pict>
      </w:r>
      <w:r w:rsidR="00FA1F69" w:rsidRPr="00B41BCB">
        <w:rPr>
          <w:rFonts w:ascii="Times New Roman" w:hAnsi="Times New Roman" w:cs="Times New Roman"/>
          <w:sz w:val="28"/>
          <w:szCs w:val="28"/>
        </w:rPr>
        <w:tab/>
      </w:r>
    </w:p>
    <w:p w:rsidR="00FA1F69" w:rsidRPr="00B41BCB" w:rsidRDefault="00BE1AFF" w:rsidP="00FA1F69">
      <w:pPr>
        <w:ind w:firstLine="708"/>
        <w:rPr>
          <w:rFonts w:ascii="Times New Roman" w:hAnsi="Times New Roman" w:cs="Times New Roman"/>
          <w:sz w:val="28"/>
          <w:szCs w:val="28"/>
        </w:rPr>
      </w:pPr>
      <w:r>
        <w:rPr>
          <w:rFonts w:ascii="Times New Roman" w:hAnsi="Times New Roman" w:cs="Times New Roman"/>
          <w:noProof/>
          <w:sz w:val="28"/>
          <w:szCs w:val="28"/>
        </w:rPr>
        <w:pict>
          <v:shape id=" 23" o:spid="_x0000_s1102" type="#_x0000_t32" style="position:absolute;left:0;text-align:left;margin-left:358.95pt;margin-top:4.35pt;width:36.75pt;height:0;flip:x;z-index:25174528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">
            <v:stroke endarrow="block"/>
            <o:lock v:ext="edit" shapetype="f"/>
          </v:shape>
        </w:pict>
      </w:r>
      <w:r>
        <w:rPr>
          <w:rFonts w:ascii="Times New Roman" w:hAnsi="Times New Roman" w:cs="Times New Roman"/>
          <w:noProof/>
          <w:sz w:val="28"/>
          <w:szCs w:val="28"/>
        </w:rPr>
        <w:pict>
          <v:shape id=" 19" o:spid="_x0000_s1098" type="#_x0000_t32" style="position:absolute;left:0;text-align:left;margin-left:-14.55pt;margin-top:12.6pt;width:34.5pt;height:0;z-index:25174118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">
            <v:stroke endarrow="block"/>
            <o:lock v:ext="edit" shapetype="f"/>
          </v:shape>
        </w:pict>
      </w:r>
      <w:r>
        <w:rPr>
          <w:rFonts w:ascii="Times New Roman" w:hAnsi="Times New Roman" w:cs="Times New Roman"/>
          <w:noProof/>
          <w:sz w:val="28"/>
          <w:szCs w:val="28"/>
        </w:rPr>
        <w:pict>
          <v:shape id=" 13" o:spid="_x0000_s1092" type="#_x0000_t109" style="position:absolute;left:0;text-align:left;margin-left:327.45pt;margin-top:26.85pt;width:31.5pt;height:21pt;z-index:25173504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">
            <v:path arrowok="t"/>
            <v:textbox>
              <w:txbxContent>
                <w:p w:rsidR="00280D44" w:rsidRDefault="00280D44" w:rsidP="00FA1F69">
                  <w:r>
                    <w:t>3.3</w:t>
                  </w:r>
                </w:p>
              </w:txbxContent>
            </v:textbox>
          </v:shape>
        </w:pict>
      </w:r>
    </w:p>
    <w:p w:rsidR="00FA1F69" w:rsidRPr="00B41BCB" w:rsidRDefault="00BE1AFF" w:rsidP="00FA1F69">
      <w:pPr>
        <w:ind w:firstLine="708"/>
        <w:rPr>
          <w:rFonts w:ascii="Times New Roman" w:hAnsi="Times New Roman" w:cs="Times New Roman"/>
          <w:sz w:val="28"/>
          <w:szCs w:val="28"/>
        </w:rPr>
      </w:pPr>
      <w:r>
        <w:rPr>
          <w:rFonts w:ascii="Times New Roman" w:hAnsi="Times New Roman" w:cs="Times New Roman"/>
          <w:noProof/>
          <w:sz w:val="28"/>
          <w:szCs w:val="28"/>
        </w:rPr>
        <w:pict>
          <v:shape id=" 28" o:spid="_x0000_s1107" type="#_x0000_t32" style="position:absolute;left:0;text-align:left;margin-left:148.95pt;margin-top:23.85pt;width:25.5pt;height:0;z-index:25175040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">
            <v:stroke endarrow="block"/>
            <o:lock v:ext="edit" shapetype="f"/>
          </v:shape>
        </w:pict>
      </w:r>
      <w:r>
        <w:rPr>
          <w:rFonts w:ascii="Times New Roman" w:hAnsi="Times New Roman" w:cs="Times New Roman"/>
          <w:noProof/>
          <w:sz w:val="28"/>
          <w:szCs w:val="28"/>
        </w:rPr>
        <w:pict>
          <v:shape id=" 25" o:spid="_x0000_s1104" type="#_x0000_t32" style="position:absolute;left:0;text-align:left;margin-left:358.95pt;margin-top:43.35pt;width:36.75pt;height:0;flip:x;z-index:25174732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">
            <v:stroke endarrow="block"/>
            <o:lock v:ext="edit" shapetype="f"/>
          </v:shape>
        </w:pict>
      </w:r>
      <w:r>
        <w:rPr>
          <w:rFonts w:ascii="Times New Roman" w:hAnsi="Times New Roman" w:cs="Times New Roman"/>
          <w:noProof/>
          <w:sz w:val="28"/>
          <w:szCs w:val="28"/>
        </w:rPr>
        <w:pict>
          <v:shape id=" 24" o:spid="_x0000_s1103" type="#_x0000_t32" style="position:absolute;left:0;text-align:left;margin-left:358.95pt;margin-top:12.6pt;width:32.25pt;height:.75pt;flip:x;z-index:25174630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">
            <v:stroke endarrow="block"/>
            <o:lock v:ext="edit" shapetype="f"/>
          </v:shape>
        </w:pict>
      </w:r>
      <w:r>
        <w:rPr>
          <w:rFonts w:ascii="Times New Roman" w:hAnsi="Times New Roman" w:cs="Times New Roman"/>
          <w:noProof/>
          <w:sz w:val="28"/>
          <w:szCs w:val="28"/>
        </w:rPr>
        <w:pict>
          <v:shape id=" 17" o:spid="_x0000_s1096" type="#_x0000_t32" style="position:absolute;left:0;text-align:left;margin-left:-14.55pt;margin-top:23.85pt;width:34.5pt;height:0;z-index:25173913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">
            <v:stroke endarrow="block"/>
            <o:lock v:ext="edit" shapetype="f"/>
          </v:shape>
        </w:pict>
      </w:r>
      <w:r>
        <w:rPr>
          <w:rFonts w:ascii="Times New Roman" w:hAnsi="Times New Roman" w:cs="Times New Roman"/>
          <w:noProof/>
          <w:sz w:val="28"/>
          <w:szCs w:val="28"/>
        </w:rPr>
        <w:pict>
          <v:shape id=" 14" o:spid="_x0000_s1093" type="#_x0000_t109" style="position:absolute;left:0;text-align:left;margin-left:327.45pt;margin-top:29.85pt;width:31.5pt;height:21pt;z-index:251736064;visibility:visible">
            <v:path arrowok="t"/>
            <v:textbox>
              <w:txbxContent>
                <w:p w:rsidR="00280D44" w:rsidRDefault="00280D44" w:rsidP="00FA1F69">
                  <w:r>
                    <w:t>3.4</w:t>
                  </w:r>
                </w:p>
              </w:txbxContent>
            </v:textbox>
          </v:shape>
        </w:pict>
      </w:r>
      <w:r>
        <w:rPr>
          <w:rFonts w:ascii="Times New Roman" w:hAnsi="Times New Roman" w:cs="Times New Roman"/>
          <w:noProof/>
          <w:sz w:val="28"/>
          <w:szCs w:val="28"/>
        </w:rPr>
        <w:pict>
          <v:shape id=" 10" o:spid="_x0000_s1089" type="#_x0000_t109" style="position:absolute;left:0;text-align:left;margin-left:178.95pt;margin-top:8.85pt;width:31.5pt;height:21pt;z-index:251731968;visibility:visible">
            <v:path arrowok="t"/>
            <v:textbox>
              <w:txbxContent>
                <w:p w:rsidR="00280D44" w:rsidRDefault="00280D44" w:rsidP="00FA1F69">
                  <w:r>
                    <w:t>2.2</w:t>
                  </w:r>
                </w:p>
              </w:txbxContent>
            </v:textbox>
          </v:shape>
        </w:pict>
      </w:r>
      <w:r>
        <w:rPr>
          <w:rFonts w:ascii="Times New Roman" w:hAnsi="Times New Roman" w:cs="Times New Roman"/>
          <w:noProof/>
          <w:sz w:val="28"/>
          <w:szCs w:val="28"/>
        </w:rPr>
        <w:pict>
          <v:shape id=" 8" o:spid="_x0000_s1087" type="#_x0000_t109" style="position:absolute;left:0;text-align:left;margin-left:19.95pt;margin-top:8.85pt;width:31.5pt;height:21pt;z-index:251729920;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">
            <v:path arrowok="t"/>
            <v:textbox>
              <w:txbxContent>
                <w:p w:rsidR="00280D44" w:rsidRDefault="00280D44" w:rsidP="00FA1F69">
                  <w:r>
                    <w:t>2.3</w:t>
                  </w:r>
                </w:p>
              </w:txbxContent>
            </v:textbox>
          </v:shape>
        </w:pict>
      </w:r>
    </w:p>
    <w:p w:rsidR="00FA1F69" w:rsidRPr="00B41BCB" w:rsidRDefault="00FA1F69" w:rsidP="00FA1F69">
      <w:pPr>
        <w:rPr>
          <w:rFonts w:ascii="Times New Roman" w:hAnsi="Times New Roman" w:cs="Times New Roman"/>
          <w:sz w:val="28"/>
          <w:szCs w:val="28"/>
        </w:rPr>
      </w:pPr>
    </w:p>
    <w:p w:rsidR="00FA1F69" w:rsidRPr="001B6D93" w:rsidRDefault="00FA1F69" w:rsidP="00D17D27">
      <w:pPr>
        <w:tabs>
          <w:tab w:val="left" w:pos="1230"/>
        </w:tabs>
        <w:spacing w:after="280" w:line="240" w:lineRule="auto"/>
        <w:jc w:val="center"/>
        <w:rPr>
          <w:rFonts w:ascii="Times New Roman" w:hAnsi="Times New Roman" w:cs="Times New Roman"/>
          <w:sz w:val="28"/>
          <w:szCs w:val="28"/>
        </w:rPr>
      </w:pPr>
      <w:r w:rsidRPr="001B6D93">
        <w:rPr>
          <w:rFonts w:ascii="Times New Roman" w:hAnsi="Times New Roman" w:cs="Times New Roman"/>
          <w:sz w:val="28"/>
          <w:szCs w:val="28"/>
        </w:rPr>
        <w:t>Рисунок 1 - «Дерево целей» психологической готовности к школьному обучению старших дошкольников с учетом гендерных различий</w:t>
      </w:r>
      <w:r w:rsidR="001B6D93" w:rsidRPr="001B6D93">
        <w:rPr>
          <w:rFonts w:ascii="Times New Roman" w:hAnsi="Times New Roman" w:cs="Times New Roman"/>
          <w:sz w:val="28"/>
          <w:szCs w:val="28"/>
        </w:rPr>
        <w:t xml:space="preserve"> </w:t>
      </w:r>
    </w:p>
    <w:p w:rsidR="0066568A" w:rsidRP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Первый этап моделирования  -</w:t>
      </w:r>
      <w:r w:rsidR="001B6D93">
        <w:rPr>
          <w:rFonts w:ascii="Times New Roman" w:hAnsi="Times New Roman" w:cs="Times New Roman"/>
          <w:sz w:val="28"/>
          <w:szCs w:val="28"/>
        </w:rPr>
        <w:t xml:space="preserve"> </w:t>
      </w:r>
      <w:r w:rsidRPr="0066568A">
        <w:rPr>
          <w:rFonts w:ascii="Times New Roman" w:hAnsi="Times New Roman" w:cs="Times New Roman"/>
          <w:sz w:val="28"/>
          <w:szCs w:val="28"/>
        </w:rPr>
        <w:t>это  целеполагание.</w:t>
      </w:r>
    </w:p>
    <w:p w:rsidR="0066568A" w:rsidRDefault="0066568A" w:rsidP="0066568A">
      <w:pPr>
        <w:spacing w:after="0" w:line="360" w:lineRule="auto"/>
        <w:ind w:firstLine="708"/>
        <w:jc w:val="both"/>
        <w:rPr>
          <w:rFonts w:ascii="Times New Roman" w:hAnsi="Times New Roman" w:cs="Times New Roman"/>
          <w:sz w:val="28"/>
          <w:szCs w:val="28"/>
        </w:rPr>
      </w:pPr>
      <w:r w:rsidRPr="0066568A">
        <w:rPr>
          <w:rFonts w:ascii="Times New Roman" w:hAnsi="Times New Roman" w:cs="Times New Roman"/>
          <w:sz w:val="28"/>
          <w:szCs w:val="28"/>
        </w:rPr>
        <w:t>Генеральная цель: теоретически обосновать и эксперим</w:t>
      </w:r>
      <w:r w:rsidR="00044403">
        <w:rPr>
          <w:rFonts w:ascii="Times New Roman" w:hAnsi="Times New Roman" w:cs="Times New Roman"/>
          <w:sz w:val="28"/>
          <w:szCs w:val="28"/>
        </w:rPr>
        <w:t>ентально проверить  формирование</w:t>
      </w:r>
      <w:r w:rsidRPr="0066568A">
        <w:rPr>
          <w:rFonts w:ascii="Times New Roman" w:hAnsi="Times New Roman" w:cs="Times New Roman"/>
          <w:sz w:val="28"/>
          <w:szCs w:val="28"/>
        </w:rPr>
        <w:t xml:space="preserve"> психологической готовности к школьному обучению старших дошкольни</w:t>
      </w:r>
      <w:r>
        <w:rPr>
          <w:rFonts w:ascii="Times New Roman" w:hAnsi="Times New Roman" w:cs="Times New Roman"/>
          <w:sz w:val="28"/>
          <w:szCs w:val="28"/>
        </w:rPr>
        <w:t>ков с учетом гендерных различий</w:t>
      </w:r>
      <w:r w:rsidRPr="0066568A">
        <w:rPr>
          <w:rFonts w:ascii="Times New Roman" w:hAnsi="Times New Roman" w:cs="Times New Roman"/>
          <w:sz w:val="28"/>
          <w:szCs w:val="28"/>
        </w:rPr>
        <w:t>.</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Изучить т</w:t>
      </w:r>
      <w:r w:rsidRPr="00BA41A4">
        <w:rPr>
          <w:rFonts w:ascii="Times New Roman" w:eastAsia="Calibri" w:hAnsi="Times New Roman" w:cs="Times New Roman"/>
          <w:sz w:val="28"/>
          <w:szCs w:val="28"/>
          <w:lang w:eastAsia="en-US"/>
        </w:rPr>
        <w:t>еоретические предп</w:t>
      </w:r>
      <w:r>
        <w:rPr>
          <w:rFonts w:ascii="Times New Roman" w:eastAsia="Calibri" w:hAnsi="Times New Roman" w:cs="Times New Roman"/>
          <w:sz w:val="28"/>
          <w:szCs w:val="28"/>
          <w:lang w:eastAsia="en-US"/>
        </w:rPr>
        <w:t>осылки исследования формирования</w:t>
      </w:r>
      <w:r w:rsidRPr="00BA41A4">
        <w:rPr>
          <w:rFonts w:ascii="Times New Roman" w:eastAsia="Calibri" w:hAnsi="Times New Roman" w:cs="Times New Roman"/>
          <w:sz w:val="28"/>
          <w:szCs w:val="28"/>
          <w:lang w:eastAsia="en-US"/>
        </w:rPr>
        <w:t xml:space="preserve"> психологической готовности к школьному обучению старших дошкольников с учетом гендерных различий.</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1.1. Проанализировать понятие</w:t>
      </w:r>
      <w:r w:rsidRPr="00BA41A4">
        <w:rPr>
          <w:rFonts w:ascii="Times New Roman" w:eastAsia="Calibri" w:hAnsi="Times New Roman" w:cs="Times New Roman"/>
          <w:sz w:val="28"/>
          <w:szCs w:val="28"/>
          <w:lang w:eastAsia="en-US"/>
        </w:rPr>
        <w:t xml:space="preserve"> психологической готовности к школьному обучению в</w:t>
      </w:r>
      <w:r w:rsidR="005A206E">
        <w:rPr>
          <w:rFonts w:ascii="Times New Roman" w:eastAsia="Calibri" w:hAnsi="Times New Roman" w:cs="Times New Roman"/>
          <w:sz w:val="28"/>
          <w:szCs w:val="28"/>
          <w:lang w:eastAsia="en-US"/>
        </w:rPr>
        <w:t xml:space="preserve"> </w:t>
      </w:r>
      <w:r w:rsidRPr="00BA41A4">
        <w:rPr>
          <w:rFonts w:ascii="Times New Roman" w:eastAsia="Calibri" w:hAnsi="Times New Roman" w:cs="Times New Roman"/>
          <w:sz w:val="28"/>
          <w:szCs w:val="28"/>
          <w:lang w:eastAsia="en-US"/>
        </w:rPr>
        <w:t>психолого-педагогической литературе.</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1.2. Выявить п</w:t>
      </w:r>
      <w:r w:rsidRPr="00BA41A4">
        <w:rPr>
          <w:rFonts w:ascii="Times New Roman" w:eastAsia="Calibri" w:hAnsi="Times New Roman" w:cs="Times New Roman"/>
          <w:sz w:val="28"/>
          <w:szCs w:val="28"/>
          <w:lang w:eastAsia="en-US"/>
        </w:rPr>
        <w:t>сихологические особенности детей старшего дошкольного возраста с учетом гендерных различий.</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1.3. Теоретически обосновать модель</w:t>
      </w:r>
      <w:r w:rsidRPr="00BA41A4">
        <w:rPr>
          <w:rFonts w:ascii="Times New Roman" w:eastAsia="Calibri" w:hAnsi="Times New Roman" w:cs="Times New Roman"/>
          <w:sz w:val="28"/>
          <w:szCs w:val="28"/>
          <w:lang w:eastAsia="en-US"/>
        </w:rPr>
        <w:t xml:space="preserve"> формирования психологической готовности к школьному обучению старших дошкольников с учетом гендерных различий.</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2. Организовать и провести опытно-экспериментальное исследование</w:t>
      </w:r>
      <w:r w:rsidRPr="00BA41A4">
        <w:rPr>
          <w:rFonts w:ascii="Times New Roman" w:eastAsia="Calibri" w:hAnsi="Times New Roman" w:cs="Times New Roman"/>
          <w:sz w:val="28"/>
          <w:szCs w:val="28"/>
          <w:lang w:eastAsia="en-US"/>
        </w:rPr>
        <w:t xml:space="preserve"> формирования психологической готовности к школьному обучению старших дошкольников с учетом гендерных различий.</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 Определить э</w:t>
      </w:r>
      <w:r w:rsidRPr="00BA41A4">
        <w:rPr>
          <w:rFonts w:ascii="Times New Roman" w:eastAsia="Calibri" w:hAnsi="Times New Roman" w:cs="Times New Roman"/>
          <w:sz w:val="28"/>
          <w:szCs w:val="28"/>
          <w:lang w:eastAsia="en-US"/>
        </w:rPr>
        <w:t>тапы, методы методики исследования</w:t>
      </w:r>
      <w:r>
        <w:rPr>
          <w:rFonts w:ascii="Times New Roman" w:eastAsia="Calibri" w:hAnsi="Times New Roman" w:cs="Times New Roman"/>
          <w:sz w:val="28"/>
          <w:szCs w:val="28"/>
          <w:lang w:eastAsia="en-US"/>
        </w:rPr>
        <w:t>.</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2.2. Дать характеристику</w:t>
      </w:r>
      <w:r w:rsidRPr="00BA41A4">
        <w:rPr>
          <w:rFonts w:ascii="Times New Roman" w:eastAsia="Calibri" w:hAnsi="Times New Roman" w:cs="Times New Roman"/>
          <w:sz w:val="28"/>
          <w:szCs w:val="28"/>
          <w:lang w:eastAsia="en-US"/>
        </w:rPr>
        <w:t xml:space="preserve"> выборки и анализ результатов эксперимента</w:t>
      </w:r>
      <w:r>
        <w:rPr>
          <w:rFonts w:ascii="Times New Roman" w:eastAsia="Calibri" w:hAnsi="Times New Roman" w:cs="Times New Roman"/>
          <w:sz w:val="28"/>
          <w:szCs w:val="28"/>
          <w:lang w:eastAsia="en-US"/>
        </w:rPr>
        <w:t>.</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 Провести о</w:t>
      </w:r>
      <w:r w:rsidRPr="00BA41A4">
        <w:rPr>
          <w:rFonts w:ascii="Times New Roman" w:eastAsia="Calibri" w:hAnsi="Times New Roman" w:cs="Times New Roman"/>
          <w:sz w:val="28"/>
          <w:szCs w:val="28"/>
          <w:lang w:eastAsia="en-US"/>
        </w:rPr>
        <w:t>пытно-экспериментальное исследование формирования психологической готовности к школьному обучению старших дошкольников с учетом гендерных различий.</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sidRPr="00BA41A4">
        <w:rPr>
          <w:rFonts w:ascii="Times New Roman" w:eastAsia="Calibri" w:hAnsi="Times New Roman" w:cs="Times New Roman"/>
          <w:sz w:val="28"/>
          <w:szCs w:val="28"/>
          <w:lang w:eastAsia="en-US"/>
        </w:rPr>
        <w:t xml:space="preserve">3.1. </w:t>
      </w:r>
      <w:r>
        <w:rPr>
          <w:rFonts w:ascii="Times New Roman" w:eastAsia="Calibri" w:hAnsi="Times New Roman" w:cs="Times New Roman"/>
          <w:sz w:val="28"/>
          <w:szCs w:val="28"/>
          <w:lang w:eastAsia="en-US"/>
        </w:rPr>
        <w:t>Разработать и реализовать программу</w:t>
      </w:r>
      <w:r w:rsidRPr="00BA41A4">
        <w:rPr>
          <w:rFonts w:ascii="Times New Roman" w:eastAsia="Calibri" w:hAnsi="Times New Roman" w:cs="Times New Roman"/>
          <w:sz w:val="28"/>
          <w:szCs w:val="28"/>
          <w:lang w:eastAsia="en-US"/>
        </w:rPr>
        <w:t xml:space="preserve"> формирования психологической готовности к школьному обучению старших дошкольников с учетом гендерных различий.</w:t>
      </w:r>
    </w:p>
    <w:p w:rsidR="003A0B73" w:rsidRPr="00BA41A4" w:rsidRDefault="003A0B73" w:rsidP="003A0B73">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3.2. Проанализировать результаты</w:t>
      </w:r>
      <w:r w:rsidRPr="00BA41A4">
        <w:rPr>
          <w:rFonts w:ascii="Times New Roman" w:eastAsia="Calibri" w:hAnsi="Times New Roman" w:cs="Times New Roman"/>
          <w:sz w:val="28"/>
          <w:szCs w:val="28"/>
          <w:lang w:eastAsia="en-US"/>
        </w:rPr>
        <w:t xml:space="preserve"> опытно-экспериментального исследования</w:t>
      </w:r>
    </w:p>
    <w:p w:rsidR="0066568A" w:rsidRPr="00C877FA" w:rsidRDefault="003A0B73" w:rsidP="00C877FA">
      <w:pPr>
        <w:spacing w:after="0" w:line="36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3.3. Разработать п</w:t>
      </w:r>
      <w:r w:rsidRPr="00BA41A4">
        <w:rPr>
          <w:rFonts w:ascii="Times New Roman" w:eastAsia="Calibri" w:hAnsi="Times New Roman" w:cs="Times New Roman"/>
          <w:sz w:val="28"/>
          <w:szCs w:val="28"/>
          <w:lang w:eastAsia="en-US"/>
        </w:rPr>
        <w:t>сихолого-педагогические рекомендации по формированию психологической готовности к школьному обучению старших дошкольни</w:t>
      </w:r>
      <w:r w:rsidR="00C877FA">
        <w:rPr>
          <w:rFonts w:ascii="Times New Roman" w:eastAsia="Calibri" w:hAnsi="Times New Roman" w:cs="Times New Roman"/>
          <w:sz w:val="28"/>
          <w:szCs w:val="28"/>
          <w:lang w:eastAsia="en-US"/>
        </w:rPr>
        <w:t>ков с учетом гендерных различий и р</w:t>
      </w:r>
      <w:r>
        <w:rPr>
          <w:rFonts w:ascii="Times New Roman" w:hAnsi="Times New Roman" w:cs="Times New Roman"/>
          <w:sz w:val="28"/>
          <w:szCs w:val="28"/>
        </w:rPr>
        <w:t>азработать</w:t>
      </w:r>
      <w:r w:rsidR="002E63E0">
        <w:rPr>
          <w:rFonts w:ascii="Times New Roman" w:hAnsi="Times New Roman" w:cs="Times New Roman"/>
          <w:sz w:val="28"/>
          <w:szCs w:val="28"/>
        </w:rPr>
        <w:t xml:space="preserve"> </w:t>
      </w:r>
      <w:r>
        <w:rPr>
          <w:rFonts w:ascii="Times New Roman" w:hAnsi="Times New Roman" w:cs="Times New Roman"/>
          <w:sz w:val="28"/>
          <w:szCs w:val="28"/>
        </w:rPr>
        <w:t>технологическую карту</w:t>
      </w:r>
      <w:r w:rsidRPr="00CF0159">
        <w:rPr>
          <w:rFonts w:ascii="Times New Roman" w:hAnsi="Times New Roman" w:cs="Times New Roman"/>
          <w:sz w:val="28"/>
          <w:szCs w:val="28"/>
        </w:rPr>
        <w:t xml:space="preserve"> внедрения программы в практику</w:t>
      </w:r>
      <w:r>
        <w:rPr>
          <w:rFonts w:ascii="Times New Roman" w:hAnsi="Times New Roman" w:cs="Times New Roman"/>
          <w:sz w:val="28"/>
          <w:szCs w:val="28"/>
        </w:rPr>
        <w:t>.</w:t>
      </w:r>
    </w:p>
    <w:p w:rsidR="003A0B73" w:rsidRPr="003A0B73" w:rsidRDefault="003A0B73" w:rsidP="003A0B73">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На основании вышеизложенного была составлена модель</w:t>
      </w:r>
      <w:r w:rsidR="002E63E0">
        <w:rPr>
          <w:rFonts w:ascii="Times New Roman" w:hAnsi="Times New Roman" w:cs="Times New Roman"/>
          <w:sz w:val="28"/>
          <w:szCs w:val="28"/>
        </w:rPr>
        <w:t xml:space="preserve"> </w:t>
      </w:r>
      <w:r w:rsidR="00155539" w:rsidRPr="00155539">
        <w:rPr>
          <w:rFonts w:ascii="Times New Roman" w:hAnsi="Times New Roman" w:cs="Times New Roman"/>
          <w:sz w:val="28"/>
          <w:szCs w:val="28"/>
        </w:rPr>
        <w:t>психологической готовности к школьному обучению старших дошкольников с учетом гендерных различи</w:t>
      </w:r>
      <w:r w:rsidR="00155539">
        <w:rPr>
          <w:rFonts w:ascii="Times New Roman" w:hAnsi="Times New Roman" w:cs="Times New Roman"/>
          <w:sz w:val="28"/>
          <w:szCs w:val="28"/>
        </w:rPr>
        <w:t>й (рис.2</w:t>
      </w:r>
      <w:r w:rsidRPr="003A0B73">
        <w:rPr>
          <w:rFonts w:ascii="Times New Roman" w:hAnsi="Times New Roman" w:cs="Times New Roman"/>
          <w:sz w:val="28"/>
          <w:szCs w:val="28"/>
        </w:rPr>
        <w:t>).</w:t>
      </w:r>
    </w:p>
    <w:p w:rsidR="003A0B73" w:rsidRPr="003A0B73" w:rsidRDefault="003A0B73" w:rsidP="003A0B73">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 xml:space="preserve">Охарактеризуем блоки модели формирования </w:t>
      </w:r>
      <w:r w:rsidR="0009111C" w:rsidRPr="00155539">
        <w:rPr>
          <w:rFonts w:ascii="Times New Roman" w:hAnsi="Times New Roman" w:cs="Times New Roman"/>
          <w:sz w:val="28"/>
          <w:szCs w:val="28"/>
        </w:rPr>
        <w:t>психологической готовности к школьному обучению старших дошкольников с учетом гендерных различи</w:t>
      </w:r>
      <w:r w:rsidR="0009111C">
        <w:rPr>
          <w:rFonts w:ascii="Times New Roman" w:hAnsi="Times New Roman" w:cs="Times New Roman"/>
          <w:sz w:val="28"/>
          <w:szCs w:val="28"/>
        </w:rPr>
        <w:t>й</w:t>
      </w:r>
      <w:r w:rsidRPr="003A0B73">
        <w:rPr>
          <w:rFonts w:ascii="Times New Roman" w:hAnsi="Times New Roman" w:cs="Times New Roman"/>
          <w:sz w:val="28"/>
          <w:szCs w:val="28"/>
        </w:rPr>
        <w:t>.</w:t>
      </w:r>
    </w:p>
    <w:p w:rsidR="00BC5FB8" w:rsidRDefault="003A0B73" w:rsidP="00D17D27">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1. Теоретический блок - изучение проблемы в психолого-педагогической литературе, анализ, обобщение, структурирование теоретического материала, выявление основных понятий, характеристик, подбор методик для проведения опытно-экспериментальн</w:t>
      </w:r>
      <w:r w:rsidR="00155539">
        <w:rPr>
          <w:rFonts w:ascii="Times New Roman" w:hAnsi="Times New Roman" w:cs="Times New Roman"/>
          <w:sz w:val="28"/>
          <w:szCs w:val="28"/>
        </w:rPr>
        <w:t>ого исследования.</w:t>
      </w:r>
    </w:p>
    <w:p w:rsidR="00C877FA" w:rsidRDefault="003A0B73" w:rsidP="00C877FA">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Методы: обобщение, анализ, синтез, целеполагание, моделирование.</w:t>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1"/>
      </w:tblGrid>
      <w:tr w:rsidR="00C877FA" w:rsidRPr="00C148E3" w:rsidTr="00C877FA">
        <w:trPr>
          <w:trHeight w:val="639"/>
        </w:trPr>
        <w:tc>
          <w:tcPr>
            <w:tcW w:w="7971" w:type="dxa"/>
          </w:tcPr>
          <w:p w:rsidR="00C877FA" w:rsidRPr="00C148E3" w:rsidRDefault="00BE1AFF" w:rsidP="00C877FA">
            <w:pPr>
              <w:spacing w:after="0" w:line="240" w:lineRule="auto"/>
              <w:jc w:val="both"/>
              <w:rPr>
                <w:rFonts w:ascii="Times New Roman" w:hAnsi="Times New Roman" w:cs="Times New Roman"/>
              </w:rPr>
            </w:pPr>
            <w:r>
              <w:rPr>
                <w:rFonts w:ascii="Times New Roman" w:hAnsi="Times New Roman" w:cs="Times New Roman"/>
                <w:noProof/>
              </w:rPr>
              <w:lastRenderedPageBreak/>
              <w:pict>
                <v:shape id=" 42" o:spid="_x0000_s1121" type="#_x0000_t32" style="position:absolute;left:0;text-align:left;margin-left:392.85pt;margin-top:30.55pt;width:24.75pt;height:0;flip:x;z-index:251764736;visibility:visible">
                  <v:stroke endarrow="block"/>
                  <o:lock v:ext="edit" shapetype="f"/>
                </v:shape>
              </w:pict>
            </w:r>
            <w:r>
              <w:rPr>
                <w:rFonts w:ascii="Times New Roman" w:hAnsi="Times New Roman" w:cs="Times New Roman"/>
                <w:noProof/>
              </w:rPr>
              <w:pict>
                <v:shape id=" 41" o:spid="_x0000_s1120" type="#_x0000_t32" style="position:absolute;left:0;text-align:left;margin-left:417.6pt;margin-top:30.55pt;width:0;height:35.25pt;flip:y;z-index:251763712;visibility:visible">
                  <o:lock v:ext="edit" shapetype="f"/>
                </v:shape>
              </w:pict>
            </w:r>
            <w:r w:rsidR="00C877FA" w:rsidRPr="00C148E3">
              <w:rPr>
                <w:rFonts w:ascii="Times New Roman" w:hAnsi="Times New Roman" w:cs="Times New Roman"/>
              </w:rPr>
              <w:t xml:space="preserve">Цель: теоретически обосновать и экспериментально проверить  психологическую готовность к школьному обучению старших дошкольников с учетом гендерных различий. </w:t>
            </w:r>
          </w:p>
        </w:tc>
      </w:tr>
    </w:tbl>
    <w:p w:rsidR="00C877FA" w:rsidRPr="00C148E3" w:rsidRDefault="00BE1AFF" w:rsidP="00C877FA">
      <w:pPr>
        <w:tabs>
          <w:tab w:val="left" w:pos="1230"/>
        </w:tabs>
        <w:spacing w:line="240" w:lineRule="auto"/>
        <w:jc w:val="both"/>
        <w:rPr>
          <w:rFonts w:ascii="Times New Roman" w:hAnsi="Times New Roman" w:cs="Times New Roman"/>
        </w:rPr>
      </w:pPr>
      <w:r>
        <w:rPr>
          <w:rFonts w:ascii="Times New Roman" w:hAnsi="Times New Roman" w:cs="Times New Roman"/>
          <w:noProof/>
        </w:rPr>
        <w:pict>
          <v:shape id=" 40" o:spid="_x0000_s1119" type="#_x0000_t32" style="position:absolute;left:0;text-align:left;margin-left:449.7pt;margin-top:.1pt;width:0;height:372pt;flip:y;z-index:251762688;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">
            <o:lock v:ext="edit" shapetype="f"/>
          </v:shape>
        </w:pict>
      </w:r>
      <w:r>
        <w:rPr>
          <w:rFonts w:ascii="Times New Roman" w:hAnsi="Times New Roman" w:cs="Times New Roman"/>
          <w:noProof/>
        </w:rPr>
        <w:pict>
          <v:shape id=" 33" o:spid="_x0000_s1113" type="#_x0000_t32" style="position:absolute;left:0;text-align:left;margin-left:212.7pt;margin-top:.1pt;width:.75pt;height:24pt;z-index:251756544;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">
            <v:stroke endarrow="block"/>
            <o:lock v:ext="edit" shapetype="f"/>
          </v:shape>
        </w:pict>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1"/>
      </w:tblGrid>
      <w:tr w:rsidR="00C877FA" w:rsidRPr="00C148E3" w:rsidTr="00C877FA">
        <w:trPr>
          <w:trHeight w:val="1304"/>
        </w:trPr>
        <w:tc>
          <w:tcPr>
            <w:tcW w:w="7971" w:type="dxa"/>
          </w:tcPr>
          <w:p w:rsidR="00C877FA" w:rsidRPr="00C148E3" w:rsidRDefault="00C877FA" w:rsidP="00C877FA">
            <w:pPr>
              <w:spacing w:after="0" w:line="240" w:lineRule="auto"/>
              <w:jc w:val="center"/>
              <w:rPr>
                <w:rFonts w:ascii="Times New Roman" w:hAnsi="Times New Roman" w:cs="Times New Roman"/>
                <w:b/>
                <w:color w:val="000000"/>
              </w:rPr>
            </w:pPr>
            <w:r w:rsidRPr="00C148E3">
              <w:rPr>
                <w:rFonts w:ascii="Times New Roman" w:hAnsi="Times New Roman" w:cs="Times New Roman"/>
                <w:b/>
                <w:color w:val="000000"/>
              </w:rPr>
              <w:t>Теоретический компонент</w:t>
            </w:r>
          </w:p>
          <w:p w:rsidR="00C877FA" w:rsidRPr="00C148E3" w:rsidRDefault="00C877FA" w:rsidP="00C877FA">
            <w:pPr>
              <w:pStyle w:val="Default"/>
              <w:jc w:val="both"/>
              <w:rPr>
                <w:sz w:val="22"/>
                <w:szCs w:val="22"/>
              </w:rPr>
            </w:pPr>
            <w:r w:rsidRPr="00C148E3">
              <w:rPr>
                <w:sz w:val="22"/>
                <w:szCs w:val="22"/>
              </w:rPr>
              <w:t xml:space="preserve">Цель: изучить теоретические основы исследования психологической готовности к школьному обучению старших дошкольников с учетом гендерных различий. </w:t>
            </w:r>
          </w:p>
          <w:p w:rsidR="00C877FA" w:rsidRPr="00C148E3" w:rsidRDefault="00C877FA" w:rsidP="00C877FA">
            <w:pPr>
              <w:pStyle w:val="Default"/>
              <w:jc w:val="both"/>
              <w:rPr>
                <w:sz w:val="22"/>
                <w:szCs w:val="22"/>
              </w:rPr>
            </w:pPr>
            <w:r w:rsidRPr="00C148E3">
              <w:rPr>
                <w:sz w:val="22"/>
                <w:szCs w:val="22"/>
              </w:rPr>
              <w:t>Методы: анализ, обобщение, сравнение, моделирование, целеполагание.</w:t>
            </w:r>
          </w:p>
          <w:p w:rsidR="00C877FA" w:rsidRPr="00C148E3" w:rsidRDefault="00C877FA" w:rsidP="00C877FA">
            <w:pPr>
              <w:tabs>
                <w:tab w:val="left" w:pos="1230"/>
              </w:tabs>
              <w:spacing w:line="240" w:lineRule="auto"/>
              <w:jc w:val="both"/>
              <w:rPr>
                <w:rFonts w:ascii="Times New Roman" w:hAnsi="Times New Roman" w:cs="Times New Roman"/>
              </w:rPr>
            </w:pPr>
          </w:p>
        </w:tc>
      </w:tr>
    </w:tbl>
    <w:p w:rsidR="00C877FA" w:rsidRPr="00C148E3" w:rsidRDefault="00BE1AFF" w:rsidP="00C877FA">
      <w:pPr>
        <w:tabs>
          <w:tab w:val="left" w:pos="1230"/>
        </w:tabs>
        <w:spacing w:line="240" w:lineRule="auto"/>
        <w:jc w:val="both"/>
        <w:rPr>
          <w:rFonts w:ascii="Times New Roman" w:hAnsi="Times New Roman" w:cs="Times New Roman"/>
        </w:rPr>
      </w:pPr>
      <w:r>
        <w:rPr>
          <w:rFonts w:ascii="Times New Roman" w:hAnsi="Times New Roman" w:cs="Times New Roman"/>
          <w:noProof/>
        </w:rPr>
        <w:pict>
          <v:shape id=" 34" o:spid="_x0000_s1114" type="#_x0000_t32" style="position:absolute;left:0;text-align:left;margin-left:212.7pt;margin-top:-.2pt;width:0;height:22.5pt;z-index:251757568;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">
            <v:stroke endarrow="block"/>
            <o:lock v:ext="edit" shapetype="f"/>
          </v:shape>
        </w:pict>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1"/>
      </w:tblGrid>
      <w:tr w:rsidR="00C877FA" w:rsidRPr="00C148E3" w:rsidTr="00C877FA">
        <w:trPr>
          <w:trHeight w:val="1920"/>
        </w:trPr>
        <w:tc>
          <w:tcPr>
            <w:tcW w:w="7971" w:type="dxa"/>
          </w:tcPr>
          <w:p w:rsidR="00C877FA" w:rsidRPr="00C148E3" w:rsidRDefault="00C877FA" w:rsidP="00C877FA">
            <w:pPr>
              <w:pStyle w:val="Default"/>
              <w:jc w:val="center"/>
              <w:rPr>
                <w:sz w:val="22"/>
                <w:szCs w:val="22"/>
              </w:rPr>
            </w:pPr>
            <w:r w:rsidRPr="00C148E3">
              <w:rPr>
                <w:b/>
                <w:bCs/>
                <w:sz w:val="22"/>
                <w:szCs w:val="22"/>
              </w:rPr>
              <w:t>Диагностический компонент</w:t>
            </w:r>
          </w:p>
          <w:p w:rsidR="00C877FA" w:rsidRPr="00C148E3" w:rsidRDefault="00C877FA" w:rsidP="00C877FA">
            <w:pPr>
              <w:pStyle w:val="Default"/>
              <w:jc w:val="both"/>
              <w:rPr>
                <w:sz w:val="22"/>
                <w:szCs w:val="22"/>
              </w:rPr>
            </w:pPr>
            <w:r w:rsidRPr="00C148E3">
              <w:rPr>
                <w:sz w:val="22"/>
                <w:szCs w:val="22"/>
              </w:rPr>
              <w:t xml:space="preserve">Цель: определить уровень психологической готовности к школьному обучению старших дошкольников с учетом гендерных различий. </w:t>
            </w:r>
          </w:p>
          <w:p w:rsidR="00C877FA" w:rsidRPr="00C148E3" w:rsidRDefault="00C877FA" w:rsidP="00C877FA">
            <w:pPr>
              <w:pStyle w:val="Default"/>
              <w:jc w:val="both"/>
              <w:rPr>
                <w:sz w:val="22"/>
                <w:szCs w:val="22"/>
              </w:rPr>
            </w:pPr>
            <w:r w:rsidRPr="00C148E3">
              <w:rPr>
                <w:sz w:val="22"/>
                <w:szCs w:val="22"/>
              </w:rPr>
              <w:t>Методы: констатирующий эксперимент, тестирование.</w:t>
            </w:r>
          </w:p>
          <w:p w:rsidR="00C877FA" w:rsidRPr="00C148E3" w:rsidRDefault="00C877FA" w:rsidP="00C877FA">
            <w:pPr>
              <w:pStyle w:val="Default"/>
              <w:jc w:val="both"/>
              <w:rPr>
                <w:sz w:val="22"/>
                <w:szCs w:val="22"/>
              </w:rPr>
            </w:pPr>
            <w:r w:rsidRPr="00C148E3">
              <w:rPr>
                <w:sz w:val="22"/>
                <w:szCs w:val="22"/>
              </w:rPr>
              <w:t xml:space="preserve">Методики: </w:t>
            </w:r>
          </w:p>
          <w:p w:rsidR="00C877FA" w:rsidRPr="00C148E3" w:rsidRDefault="00C877FA" w:rsidP="00C877FA">
            <w:pPr>
              <w:tabs>
                <w:tab w:val="left" w:pos="1230"/>
              </w:tabs>
              <w:spacing w:line="240" w:lineRule="auto"/>
              <w:jc w:val="both"/>
              <w:rPr>
                <w:rFonts w:ascii="Times New Roman" w:hAnsi="Times New Roman" w:cs="Times New Roman"/>
              </w:rPr>
            </w:pPr>
            <w:r w:rsidRPr="00C148E3">
              <w:rPr>
                <w:rFonts w:ascii="Times New Roman" w:hAnsi="Times New Roman" w:cs="Times New Roman"/>
              </w:rPr>
              <w:t>1. Тест «Исследование свойств внимания» Тулуз-Пьерона (А. Пьерон, Э. Тулуз),                                                                                                                     2.Тест «Исследование зрительно-моторной концентрации» Бендер (Л.</w:t>
            </w:r>
            <w:r w:rsidR="00737C86">
              <w:rPr>
                <w:rFonts w:ascii="Times New Roman" w:hAnsi="Times New Roman" w:cs="Times New Roman"/>
              </w:rPr>
              <w:t xml:space="preserve"> </w:t>
            </w:r>
            <w:r w:rsidRPr="00C148E3">
              <w:rPr>
                <w:rFonts w:ascii="Times New Roman" w:hAnsi="Times New Roman" w:cs="Times New Roman"/>
              </w:rPr>
              <w:t>Бендер);                                                                                                           3. Методика определения готовности к обучению в школе Л.</w:t>
            </w:r>
            <w:r w:rsidR="00737C86">
              <w:rPr>
                <w:rFonts w:ascii="Times New Roman" w:hAnsi="Times New Roman" w:cs="Times New Roman"/>
              </w:rPr>
              <w:t xml:space="preserve"> </w:t>
            </w:r>
            <w:r w:rsidRPr="00C148E3">
              <w:rPr>
                <w:rFonts w:ascii="Times New Roman" w:hAnsi="Times New Roman" w:cs="Times New Roman"/>
              </w:rPr>
              <w:t>А. Ясюковой.</w:t>
            </w:r>
          </w:p>
        </w:tc>
      </w:tr>
    </w:tbl>
    <w:p w:rsidR="00C877FA" w:rsidRPr="00C148E3" w:rsidRDefault="00BE1AFF" w:rsidP="00C877FA">
      <w:pPr>
        <w:tabs>
          <w:tab w:val="left" w:pos="1230"/>
        </w:tabs>
        <w:spacing w:line="240" w:lineRule="auto"/>
        <w:jc w:val="both"/>
        <w:rPr>
          <w:rFonts w:ascii="Times New Roman" w:hAnsi="Times New Roman" w:cs="Times New Roman"/>
        </w:rPr>
      </w:pPr>
      <w:r>
        <w:rPr>
          <w:rFonts w:ascii="Times New Roman" w:hAnsi="Times New Roman" w:cs="Times New Roman"/>
          <w:noProof/>
        </w:rPr>
        <w:pict>
          <v:shape id=" 35" o:spid="_x0000_s1115" type="#_x0000_t32" style="position:absolute;left:0;text-align:left;margin-left:213.45pt;margin-top:1.6pt;width:0;height:21.75pt;z-index:251758592;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">
            <v:stroke endarrow="block"/>
            <o:lock v:ext="edit" shapetype="f"/>
          </v:shape>
        </w:pict>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1"/>
      </w:tblGrid>
      <w:tr w:rsidR="00C877FA" w:rsidRPr="00C148E3" w:rsidTr="00C877FA">
        <w:trPr>
          <w:trHeight w:val="1521"/>
        </w:trPr>
        <w:tc>
          <w:tcPr>
            <w:tcW w:w="7971" w:type="dxa"/>
          </w:tcPr>
          <w:p w:rsidR="00C877FA" w:rsidRPr="00C148E3" w:rsidRDefault="00C877FA" w:rsidP="00C877FA">
            <w:pPr>
              <w:tabs>
                <w:tab w:val="left" w:pos="1230"/>
              </w:tabs>
              <w:spacing w:line="240" w:lineRule="auto"/>
              <w:jc w:val="center"/>
              <w:rPr>
                <w:rFonts w:ascii="Times New Roman" w:hAnsi="Times New Roman" w:cs="Times New Roman"/>
                <w:b/>
                <w:color w:val="000000"/>
              </w:rPr>
            </w:pPr>
            <w:r w:rsidRPr="00C148E3">
              <w:rPr>
                <w:rFonts w:ascii="Times New Roman" w:hAnsi="Times New Roman" w:cs="Times New Roman"/>
                <w:b/>
                <w:color w:val="000000"/>
              </w:rPr>
              <w:t>Формирующий компонент</w:t>
            </w:r>
          </w:p>
          <w:p w:rsidR="00C877FA" w:rsidRPr="00C148E3" w:rsidRDefault="00C877FA" w:rsidP="00C877FA">
            <w:pPr>
              <w:pStyle w:val="Default"/>
              <w:jc w:val="both"/>
              <w:rPr>
                <w:sz w:val="22"/>
                <w:szCs w:val="22"/>
              </w:rPr>
            </w:pPr>
            <w:r w:rsidRPr="00C148E3">
              <w:rPr>
                <w:sz w:val="22"/>
                <w:szCs w:val="22"/>
              </w:rPr>
              <w:t>Цель: разработать и реализовать программу формирования психологической готовности к школьному обучению старших дошкольников с учетом гендерных различий.</w:t>
            </w:r>
          </w:p>
          <w:p w:rsidR="00C877FA" w:rsidRPr="00C148E3" w:rsidRDefault="00C877FA" w:rsidP="00C877FA">
            <w:pPr>
              <w:pStyle w:val="Default"/>
              <w:jc w:val="both"/>
              <w:rPr>
                <w:sz w:val="22"/>
                <w:szCs w:val="22"/>
              </w:rPr>
            </w:pPr>
            <w:r w:rsidRPr="00C148E3">
              <w:rPr>
                <w:sz w:val="22"/>
                <w:szCs w:val="22"/>
              </w:rPr>
              <w:t>Методики:  игротерапия, телесная терапия, арт-терапия, релаксация.</w:t>
            </w:r>
          </w:p>
        </w:tc>
      </w:tr>
    </w:tbl>
    <w:p w:rsidR="00C877FA" w:rsidRPr="00C148E3" w:rsidRDefault="00BE1AFF" w:rsidP="00C877FA">
      <w:pPr>
        <w:tabs>
          <w:tab w:val="left" w:pos="1230"/>
        </w:tabs>
        <w:spacing w:line="240" w:lineRule="auto"/>
        <w:jc w:val="both"/>
        <w:rPr>
          <w:rFonts w:ascii="Times New Roman" w:hAnsi="Times New Roman" w:cs="Times New Roman"/>
        </w:rPr>
      </w:pPr>
      <w:r>
        <w:rPr>
          <w:rFonts w:ascii="Times New Roman" w:hAnsi="Times New Roman" w:cs="Times New Roman"/>
          <w:noProof/>
        </w:rPr>
        <w:pict>
          <v:shape id=" 39" o:spid="_x0000_s1118" type="#_x0000_t32" style="position:absolute;left:0;text-align:left;margin-left:449.7pt;margin-top:22.25pt;width:0;height:213pt;flip:y;z-index:251761664;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">
            <o:lock v:ext="edit" shapetype="f"/>
          </v:shape>
        </w:pict>
      </w:r>
      <w:r>
        <w:rPr>
          <w:rFonts w:ascii="Times New Roman" w:hAnsi="Times New Roman" w:cs="Times New Roman"/>
          <w:noProof/>
        </w:rPr>
        <w:pict>
          <v:shape id=" 36" o:spid="_x0000_s1116" type="#_x0000_t32" style="position:absolute;left:0;text-align:left;margin-left:213.45pt;margin-top:-.25pt;width:0;height:22.5pt;z-index:251759616;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">
            <v:stroke endarrow="block"/>
            <o:lock v:ext="edit" shapetype="f"/>
          </v:shape>
        </w:pict>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1"/>
      </w:tblGrid>
      <w:tr w:rsidR="00C877FA" w:rsidRPr="00C148E3" w:rsidTr="00C877FA">
        <w:trPr>
          <w:trHeight w:val="698"/>
        </w:trPr>
        <w:tc>
          <w:tcPr>
            <w:tcW w:w="7971" w:type="dxa"/>
          </w:tcPr>
          <w:p w:rsidR="00C877FA" w:rsidRPr="00C148E3" w:rsidRDefault="00C877FA" w:rsidP="00C877FA">
            <w:pPr>
              <w:pStyle w:val="Default"/>
              <w:jc w:val="center"/>
              <w:rPr>
                <w:b/>
                <w:sz w:val="22"/>
                <w:szCs w:val="22"/>
              </w:rPr>
            </w:pPr>
            <w:r w:rsidRPr="00C148E3">
              <w:rPr>
                <w:b/>
                <w:sz w:val="22"/>
                <w:szCs w:val="22"/>
              </w:rPr>
              <w:t>Аналитический компонент</w:t>
            </w:r>
          </w:p>
          <w:p w:rsidR="00C877FA" w:rsidRPr="00C148E3" w:rsidRDefault="00C877FA" w:rsidP="00C877FA">
            <w:pPr>
              <w:pStyle w:val="Default"/>
              <w:jc w:val="both"/>
              <w:rPr>
                <w:sz w:val="22"/>
                <w:szCs w:val="22"/>
              </w:rPr>
            </w:pPr>
            <w:r w:rsidRPr="00C148E3">
              <w:rPr>
                <w:sz w:val="22"/>
                <w:szCs w:val="22"/>
              </w:rPr>
              <w:t>Цель: проанализировать результаты опытно – экспериментального исследования, проверить эффективность программы по формированию психологической готовности к школьному обучению старших дошкольников с учетом гендерных различий.</w:t>
            </w:r>
          </w:p>
          <w:p w:rsidR="00C877FA" w:rsidRPr="00C148E3" w:rsidRDefault="00C877FA" w:rsidP="00C877FA">
            <w:pPr>
              <w:pStyle w:val="Default"/>
              <w:jc w:val="both"/>
              <w:rPr>
                <w:sz w:val="22"/>
                <w:szCs w:val="22"/>
              </w:rPr>
            </w:pPr>
            <w:r w:rsidRPr="00C148E3">
              <w:rPr>
                <w:sz w:val="22"/>
                <w:szCs w:val="22"/>
              </w:rPr>
              <w:t>Метод</w:t>
            </w:r>
            <w:r>
              <w:rPr>
                <w:sz w:val="22"/>
                <w:szCs w:val="22"/>
              </w:rPr>
              <w:t>формирующиеся</w:t>
            </w:r>
            <w:r w:rsidRPr="00C148E3">
              <w:rPr>
                <w:sz w:val="22"/>
                <w:szCs w:val="22"/>
              </w:rPr>
              <w:t>: Т-критерий Вилкоксона</w:t>
            </w:r>
          </w:p>
          <w:p w:rsidR="00C877FA" w:rsidRPr="00C148E3" w:rsidRDefault="00C877FA" w:rsidP="00C877FA">
            <w:pPr>
              <w:pStyle w:val="Default"/>
              <w:jc w:val="both"/>
              <w:rPr>
                <w:sz w:val="22"/>
                <w:szCs w:val="22"/>
              </w:rPr>
            </w:pPr>
            <w:r w:rsidRPr="00C148E3">
              <w:rPr>
                <w:sz w:val="22"/>
                <w:szCs w:val="22"/>
              </w:rPr>
              <w:t xml:space="preserve">Методики: </w:t>
            </w:r>
          </w:p>
          <w:p w:rsidR="00C877FA" w:rsidRPr="00C148E3" w:rsidRDefault="00C877FA" w:rsidP="00C877FA">
            <w:pPr>
              <w:tabs>
                <w:tab w:val="left" w:pos="1230"/>
              </w:tabs>
              <w:spacing w:line="240" w:lineRule="auto"/>
              <w:jc w:val="both"/>
              <w:rPr>
                <w:rFonts w:ascii="Times New Roman" w:hAnsi="Times New Roman" w:cs="Times New Roman"/>
              </w:rPr>
            </w:pPr>
            <w:r w:rsidRPr="00C148E3">
              <w:rPr>
                <w:rFonts w:ascii="Times New Roman" w:hAnsi="Times New Roman" w:cs="Times New Roman"/>
              </w:rPr>
              <w:t>1. Тест «Исследование свойств внимания» Тулуз-Пьерона (А. Пьерон, Э. Тулуз),                                                                                                                     2.Тест «Исследование зрительно- моторной концентрации» Бендер (Л.</w:t>
            </w:r>
            <w:r w:rsidR="00E4130E">
              <w:rPr>
                <w:rFonts w:ascii="Times New Roman" w:hAnsi="Times New Roman" w:cs="Times New Roman"/>
              </w:rPr>
              <w:t xml:space="preserve"> </w:t>
            </w:r>
            <w:r w:rsidRPr="00C148E3">
              <w:rPr>
                <w:rFonts w:ascii="Times New Roman" w:hAnsi="Times New Roman" w:cs="Times New Roman"/>
              </w:rPr>
              <w:t>Бендер);                                                                                                           3. Методика определения готовности к обучению в школе Л.</w:t>
            </w:r>
            <w:r w:rsidR="00E4130E">
              <w:rPr>
                <w:rFonts w:ascii="Times New Roman" w:hAnsi="Times New Roman" w:cs="Times New Roman"/>
              </w:rPr>
              <w:t xml:space="preserve"> </w:t>
            </w:r>
            <w:r w:rsidRPr="00C148E3">
              <w:rPr>
                <w:rFonts w:ascii="Times New Roman" w:hAnsi="Times New Roman" w:cs="Times New Roman"/>
              </w:rPr>
              <w:t>А. Ясюковой.</w:t>
            </w:r>
          </w:p>
        </w:tc>
      </w:tr>
    </w:tbl>
    <w:p w:rsidR="00C877FA" w:rsidRPr="00C148E3" w:rsidRDefault="00BE1AFF" w:rsidP="00C877FA">
      <w:pPr>
        <w:tabs>
          <w:tab w:val="left" w:pos="1230"/>
        </w:tabs>
        <w:spacing w:line="240" w:lineRule="auto"/>
        <w:jc w:val="both"/>
        <w:rPr>
          <w:rFonts w:ascii="Times New Roman" w:hAnsi="Times New Roman" w:cs="Times New Roman"/>
        </w:rPr>
      </w:pPr>
      <w:r>
        <w:rPr>
          <w:rFonts w:ascii="Times New Roman" w:hAnsi="Times New Roman" w:cs="Times New Roman"/>
          <w:noProof/>
        </w:rPr>
        <w:pict>
          <v:shape id=" 37" o:spid="_x0000_s1117" type="#_x0000_t32" style="position:absolute;left:0;text-align:left;margin-left:213.45pt;margin-top:.7pt;width:0;height:21pt;z-index:251760640;visibility:visible;mso-position-horizontal-relative:text;mso-position-vertical-relative:text">
            <v:stroke endarrow="block"/>
            <o:lock v:ext="edit" shapetype="f"/>
          </v:shape>
        </w:pic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tblGrid>
      <w:tr w:rsidR="00C877FA" w:rsidRPr="00C148E3" w:rsidTr="00C877FA">
        <w:trPr>
          <w:trHeight w:val="600"/>
        </w:trPr>
        <w:tc>
          <w:tcPr>
            <w:tcW w:w="7938" w:type="dxa"/>
          </w:tcPr>
          <w:p w:rsidR="00C877FA" w:rsidRPr="00C148E3" w:rsidRDefault="00C877FA" w:rsidP="00C877FA">
            <w:pPr>
              <w:pStyle w:val="Default"/>
              <w:jc w:val="center"/>
              <w:rPr>
                <w:sz w:val="22"/>
                <w:szCs w:val="22"/>
              </w:rPr>
            </w:pPr>
            <w:r w:rsidRPr="00C148E3">
              <w:rPr>
                <w:b/>
                <w:bCs/>
                <w:sz w:val="22"/>
                <w:szCs w:val="22"/>
              </w:rPr>
              <w:t>Результат</w:t>
            </w:r>
          </w:p>
          <w:p w:rsidR="00C877FA" w:rsidRPr="00C148E3" w:rsidRDefault="00C877FA" w:rsidP="00C877FA">
            <w:pPr>
              <w:tabs>
                <w:tab w:val="left" w:pos="1230"/>
              </w:tabs>
              <w:spacing w:line="240" w:lineRule="auto"/>
              <w:jc w:val="both"/>
              <w:rPr>
                <w:rFonts w:ascii="Times New Roman" w:hAnsi="Times New Roman" w:cs="Times New Roman"/>
              </w:rPr>
            </w:pPr>
            <w:r w:rsidRPr="00C148E3">
              <w:rPr>
                <w:rFonts w:ascii="Times New Roman" w:hAnsi="Times New Roman" w:cs="Times New Roman"/>
                <w:noProof/>
              </w:rPr>
              <w:t>Уровень психологической готовности к школьному обучению старших дошкольников изменится, если реализовать программу формирования</w:t>
            </w:r>
          </w:p>
        </w:tc>
      </w:tr>
    </w:tbl>
    <w:p w:rsidR="00D17D27" w:rsidRPr="001B6D93" w:rsidRDefault="00C877FA" w:rsidP="00D17D27">
      <w:pPr>
        <w:tabs>
          <w:tab w:val="left" w:pos="1230"/>
        </w:tabs>
        <w:spacing w:after="280" w:line="240" w:lineRule="auto"/>
        <w:jc w:val="center"/>
        <w:rPr>
          <w:rFonts w:ascii="Times New Roman" w:hAnsi="Times New Roman" w:cs="Times New Roman"/>
          <w:sz w:val="28"/>
          <w:szCs w:val="28"/>
        </w:rPr>
      </w:pPr>
      <w:r w:rsidRPr="001B6D93">
        <w:rPr>
          <w:rFonts w:ascii="Times New Roman" w:hAnsi="Times New Roman" w:cs="Times New Roman"/>
          <w:sz w:val="28"/>
          <w:szCs w:val="28"/>
        </w:rPr>
        <w:t>Рисунок 2 - Модель формирования психологической готовности к школьному обучению старших дошкольников с учетом гендерных различий</w:t>
      </w:r>
    </w:p>
    <w:p w:rsidR="003A0B73" w:rsidRPr="003A0B73" w:rsidRDefault="003A0B73" w:rsidP="003A0B73">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lastRenderedPageBreak/>
        <w:t xml:space="preserve">2. Диагностический блок – проведение эксперимента по диагностике </w:t>
      </w:r>
      <w:r w:rsidR="0009111C" w:rsidRPr="00155539">
        <w:rPr>
          <w:rFonts w:ascii="Times New Roman" w:hAnsi="Times New Roman" w:cs="Times New Roman"/>
          <w:sz w:val="28"/>
          <w:szCs w:val="28"/>
        </w:rPr>
        <w:t>психологической готовности к школьному обучению старших дошкольников с учетом гендерных различи</w:t>
      </w:r>
      <w:r w:rsidR="0009111C">
        <w:rPr>
          <w:rFonts w:ascii="Times New Roman" w:hAnsi="Times New Roman" w:cs="Times New Roman"/>
          <w:sz w:val="28"/>
          <w:szCs w:val="28"/>
        </w:rPr>
        <w:t>й</w:t>
      </w:r>
      <w:r w:rsidRPr="003A0B73">
        <w:rPr>
          <w:rFonts w:ascii="Times New Roman" w:hAnsi="Times New Roman" w:cs="Times New Roman"/>
          <w:sz w:val="28"/>
          <w:szCs w:val="28"/>
        </w:rPr>
        <w:t>.</w:t>
      </w:r>
    </w:p>
    <w:p w:rsidR="004706CC" w:rsidRPr="004706CC" w:rsidRDefault="003A0B73" w:rsidP="004706CC">
      <w:pPr>
        <w:spacing w:after="0" w:line="360" w:lineRule="auto"/>
        <w:ind w:firstLine="708"/>
        <w:jc w:val="both"/>
        <w:rPr>
          <w:rFonts w:ascii="Times New Roman" w:hAnsi="Times New Roman" w:cs="Times New Roman"/>
          <w:sz w:val="28"/>
          <w:szCs w:val="28"/>
        </w:rPr>
      </w:pPr>
      <w:r w:rsidRPr="003A0B73">
        <w:rPr>
          <w:rFonts w:ascii="Times New Roman" w:hAnsi="Times New Roman" w:cs="Times New Roman"/>
          <w:sz w:val="28"/>
          <w:szCs w:val="28"/>
        </w:rPr>
        <w:t>Методы:</w:t>
      </w:r>
      <w:r w:rsidR="002E63E0">
        <w:rPr>
          <w:rFonts w:ascii="Times New Roman" w:hAnsi="Times New Roman" w:cs="Times New Roman"/>
          <w:sz w:val="28"/>
          <w:szCs w:val="28"/>
        </w:rPr>
        <w:t xml:space="preserve"> </w:t>
      </w:r>
      <w:r w:rsidRPr="003A0B73">
        <w:rPr>
          <w:rFonts w:ascii="Times New Roman" w:hAnsi="Times New Roman" w:cs="Times New Roman"/>
          <w:sz w:val="28"/>
          <w:szCs w:val="28"/>
        </w:rPr>
        <w:t xml:space="preserve">эксперимент, тестирование по методикам: </w:t>
      </w:r>
      <w:r w:rsidR="004706CC">
        <w:rPr>
          <w:rFonts w:ascii="Times New Roman" w:hAnsi="Times New Roman" w:cs="Times New Roman"/>
          <w:sz w:val="28"/>
          <w:szCs w:val="28"/>
        </w:rPr>
        <w:t>т</w:t>
      </w:r>
      <w:r w:rsidR="004706CC" w:rsidRPr="004706CC">
        <w:rPr>
          <w:rFonts w:ascii="Times New Roman" w:hAnsi="Times New Roman" w:cs="Times New Roman"/>
          <w:sz w:val="28"/>
          <w:szCs w:val="28"/>
        </w:rPr>
        <w:t>ест «Исследование свойств внимания» Тулуз-Пьерона</w:t>
      </w:r>
      <w:r w:rsidR="004706CC">
        <w:rPr>
          <w:rFonts w:ascii="Times New Roman" w:hAnsi="Times New Roman" w:cs="Times New Roman"/>
          <w:sz w:val="28"/>
          <w:szCs w:val="28"/>
        </w:rPr>
        <w:t xml:space="preserve"> (А. Пьерон, Э. Тулуз), тест «Исследование зрительно-</w:t>
      </w:r>
      <w:r w:rsidR="004706CC" w:rsidRPr="004706CC">
        <w:rPr>
          <w:rFonts w:ascii="Times New Roman" w:hAnsi="Times New Roman" w:cs="Times New Roman"/>
          <w:sz w:val="28"/>
          <w:szCs w:val="28"/>
        </w:rPr>
        <w:t>моторной ко</w:t>
      </w:r>
      <w:r w:rsidR="004706CC">
        <w:rPr>
          <w:rFonts w:ascii="Times New Roman" w:hAnsi="Times New Roman" w:cs="Times New Roman"/>
          <w:sz w:val="28"/>
          <w:szCs w:val="28"/>
        </w:rPr>
        <w:t>нцентрации» Бендер (Л.Бендер); м</w:t>
      </w:r>
      <w:r w:rsidR="004706CC" w:rsidRPr="004706CC">
        <w:rPr>
          <w:rFonts w:ascii="Times New Roman" w:hAnsi="Times New Roman" w:cs="Times New Roman"/>
          <w:sz w:val="28"/>
          <w:szCs w:val="28"/>
        </w:rPr>
        <w:t xml:space="preserve">етодика определения готовности к обучению в школе Л.А. Ясюковой. </w:t>
      </w:r>
    </w:p>
    <w:p w:rsidR="003A0B73" w:rsidRPr="003A0B73" w:rsidRDefault="003A0B73" w:rsidP="003A0B73">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 xml:space="preserve">3.Формирующий блок – разработка и реализация программы формирования </w:t>
      </w:r>
      <w:r w:rsidR="00155539" w:rsidRPr="00155539">
        <w:rPr>
          <w:rFonts w:ascii="Times New Roman" w:hAnsi="Times New Roman" w:cs="Times New Roman"/>
          <w:sz w:val="28"/>
          <w:szCs w:val="28"/>
        </w:rPr>
        <w:t>психологической готовности к школьному обучению старших дошкольни</w:t>
      </w:r>
      <w:r w:rsidR="00155539">
        <w:rPr>
          <w:rFonts w:ascii="Times New Roman" w:hAnsi="Times New Roman" w:cs="Times New Roman"/>
          <w:sz w:val="28"/>
          <w:szCs w:val="28"/>
        </w:rPr>
        <w:t>ков с учетом гендерных различий</w:t>
      </w:r>
      <w:r w:rsidRPr="003A0B73">
        <w:rPr>
          <w:rFonts w:ascii="Times New Roman" w:hAnsi="Times New Roman" w:cs="Times New Roman"/>
          <w:sz w:val="28"/>
          <w:szCs w:val="28"/>
        </w:rPr>
        <w:t>.</w:t>
      </w:r>
    </w:p>
    <w:p w:rsidR="00D17D27" w:rsidRDefault="00155539" w:rsidP="00D17D27">
      <w:pPr>
        <w:tabs>
          <w:tab w:val="left" w:pos="1167"/>
        </w:tabs>
        <w:spacing w:after="0" w:line="360" w:lineRule="auto"/>
        <w:ind w:left="1"/>
        <w:jc w:val="both"/>
        <w:rPr>
          <w:rFonts w:ascii="Times New Roman" w:hAnsi="Times New Roman" w:cs="Times New Roman"/>
          <w:sz w:val="28"/>
          <w:szCs w:val="28"/>
        </w:rPr>
      </w:pPr>
      <w:r>
        <w:rPr>
          <w:rFonts w:ascii="Times New Roman" w:hAnsi="Times New Roman" w:cs="Times New Roman"/>
          <w:sz w:val="28"/>
          <w:szCs w:val="28"/>
        </w:rPr>
        <w:t>Методы:</w:t>
      </w:r>
      <w:r w:rsidR="002E63E0">
        <w:rPr>
          <w:rFonts w:ascii="Times New Roman" w:hAnsi="Times New Roman" w:cs="Times New Roman"/>
          <w:sz w:val="28"/>
          <w:szCs w:val="28"/>
        </w:rPr>
        <w:t xml:space="preserve"> </w:t>
      </w:r>
      <w:r w:rsidRPr="00155539">
        <w:rPr>
          <w:rFonts w:ascii="Times New Roman" w:hAnsi="Times New Roman" w:cs="Times New Roman"/>
          <w:sz w:val="28"/>
          <w:szCs w:val="28"/>
        </w:rPr>
        <w:t>игротерапия, телесная терапия, арт – терапия,</w:t>
      </w:r>
      <w:r w:rsidR="002E63E0">
        <w:rPr>
          <w:rFonts w:ascii="Times New Roman" w:hAnsi="Times New Roman" w:cs="Times New Roman"/>
          <w:sz w:val="28"/>
          <w:szCs w:val="28"/>
        </w:rPr>
        <w:t xml:space="preserve"> </w:t>
      </w:r>
      <w:r w:rsidRPr="00155539">
        <w:rPr>
          <w:rFonts w:ascii="Times New Roman" w:hAnsi="Times New Roman" w:cs="Times New Roman"/>
          <w:sz w:val="28"/>
          <w:szCs w:val="28"/>
        </w:rPr>
        <w:t xml:space="preserve">релаксация.            </w:t>
      </w:r>
    </w:p>
    <w:p w:rsidR="003A0B73" w:rsidRPr="003A0B73" w:rsidRDefault="00155539" w:rsidP="00D17D27">
      <w:pPr>
        <w:tabs>
          <w:tab w:val="left" w:pos="116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A0B73" w:rsidRPr="003A0B73">
        <w:rPr>
          <w:rFonts w:ascii="Times New Roman" w:hAnsi="Times New Roman" w:cs="Times New Roman"/>
          <w:sz w:val="28"/>
          <w:szCs w:val="28"/>
        </w:rPr>
        <w:t>Аналитический блок – для оценки эффективности проведённой формирующей работы проводится повторная диагностика по ранее использованным методикам с целью выявления результата, а также применяем математическую обработку данных для подтверждения наших результатов.</w:t>
      </w:r>
    </w:p>
    <w:p w:rsidR="003A0B73" w:rsidRPr="003A0B73" w:rsidRDefault="003A0B73" w:rsidP="003A0B73">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С.Л. Белых определил, что исследователь, который создает теоретическую модель, обязан описать его структуру в зависимости от цели, а так же элементы, его составляющие и непосредственно тип их взаимодействия, процесс, и сами каузальные связи с аналогичными явлениями, входящими совместно с исследуемыми явлениями в более обширную систему [14,</w:t>
      </w:r>
      <w:r w:rsidR="002E63E0">
        <w:rPr>
          <w:rFonts w:ascii="Times New Roman" w:hAnsi="Times New Roman" w:cs="Times New Roman"/>
          <w:sz w:val="28"/>
          <w:szCs w:val="28"/>
        </w:rPr>
        <w:t xml:space="preserve"> </w:t>
      </w:r>
      <w:r w:rsidR="00D9574D">
        <w:rPr>
          <w:rFonts w:ascii="Times New Roman" w:hAnsi="Times New Roman" w:cs="Times New Roman"/>
          <w:sz w:val="28"/>
          <w:szCs w:val="28"/>
        </w:rPr>
        <w:t>с. 208</w:t>
      </w:r>
      <w:r w:rsidRPr="003A0B73">
        <w:rPr>
          <w:rFonts w:ascii="Times New Roman" w:hAnsi="Times New Roman" w:cs="Times New Roman"/>
          <w:sz w:val="28"/>
          <w:szCs w:val="28"/>
        </w:rPr>
        <w:t>].</w:t>
      </w:r>
    </w:p>
    <w:p w:rsidR="00155539" w:rsidRDefault="003A0B73" w:rsidP="00155539">
      <w:pPr>
        <w:tabs>
          <w:tab w:val="left" w:pos="1167"/>
        </w:tabs>
        <w:spacing w:after="0" w:line="360" w:lineRule="auto"/>
        <w:ind w:firstLine="709"/>
        <w:jc w:val="both"/>
        <w:rPr>
          <w:rFonts w:ascii="Times New Roman" w:hAnsi="Times New Roman" w:cs="Times New Roman"/>
          <w:sz w:val="28"/>
          <w:szCs w:val="28"/>
        </w:rPr>
      </w:pPr>
      <w:r w:rsidRPr="003A0B73">
        <w:rPr>
          <w:rFonts w:ascii="Times New Roman" w:hAnsi="Times New Roman" w:cs="Times New Roman"/>
          <w:sz w:val="28"/>
          <w:szCs w:val="28"/>
        </w:rPr>
        <w:t>Модель – это некоторый материальный или мысленно представляемый объект или явление, замещающий оригинальный объект или явление, сохраняя только некоторые важные его свойства, например, в процессе познания (созерцания, анализа и синтеза) или конструирования.</w:t>
      </w:r>
    </w:p>
    <w:p w:rsidR="00155539" w:rsidRDefault="00712CCE" w:rsidP="00C877FA">
      <w:pPr>
        <w:spacing w:after="0" w:line="360" w:lineRule="auto"/>
        <w:ind w:firstLine="708"/>
        <w:jc w:val="both"/>
        <w:rPr>
          <w:rFonts w:ascii="Times New Roman" w:hAnsi="Times New Roman" w:cs="Times New Roman"/>
          <w:sz w:val="24"/>
          <w:szCs w:val="24"/>
        </w:rPr>
      </w:pPr>
      <w:r w:rsidRPr="0066568A">
        <w:rPr>
          <w:rFonts w:ascii="Times New Roman" w:hAnsi="Times New Roman" w:cs="Times New Roman"/>
          <w:sz w:val="28"/>
          <w:szCs w:val="28"/>
        </w:rPr>
        <w:t xml:space="preserve">Под моделью понимается мысленно представленная или материально реализованная система, отображающая или воспроизводящая </w:t>
      </w:r>
      <w:r w:rsidRPr="0066568A">
        <w:rPr>
          <w:rFonts w:ascii="Times New Roman" w:hAnsi="Times New Roman" w:cs="Times New Roman"/>
          <w:sz w:val="28"/>
          <w:szCs w:val="28"/>
        </w:rPr>
        <w:lastRenderedPageBreak/>
        <w:t>комплекс существенных свойств и способная замещать объект в процессе познания</w:t>
      </w:r>
      <w:r w:rsidR="002E63E0">
        <w:rPr>
          <w:rFonts w:ascii="Times New Roman" w:hAnsi="Times New Roman" w:cs="Times New Roman"/>
          <w:sz w:val="28"/>
          <w:szCs w:val="28"/>
        </w:rPr>
        <w:t xml:space="preserve"> </w:t>
      </w:r>
      <w:r w:rsidRPr="0066568A">
        <w:rPr>
          <w:rFonts w:ascii="Times New Roman" w:hAnsi="Times New Roman" w:cs="Times New Roman"/>
          <w:sz w:val="28"/>
          <w:szCs w:val="28"/>
        </w:rPr>
        <w:t>[54,</w:t>
      </w:r>
      <w:r>
        <w:rPr>
          <w:rFonts w:ascii="Times New Roman" w:hAnsi="Times New Roman" w:cs="Times New Roman"/>
          <w:sz w:val="28"/>
          <w:szCs w:val="28"/>
        </w:rPr>
        <w:t xml:space="preserve"> с.</w:t>
      </w:r>
      <w:r w:rsidR="002E63E0">
        <w:rPr>
          <w:rFonts w:ascii="Times New Roman" w:hAnsi="Times New Roman" w:cs="Times New Roman"/>
          <w:sz w:val="28"/>
          <w:szCs w:val="28"/>
        </w:rPr>
        <w:t xml:space="preserve"> </w:t>
      </w:r>
      <w:r>
        <w:rPr>
          <w:rFonts w:ascii="Times New Roman" w:hAnsi="Times New Roman" w:cs="Times New Roman"/>
          <w:sz w:val="28"/>
          <w:szCs w:val="28"/>
        </w:rPr>
        <w:t>16</w:t>
      </w:r>
      <w:r w:rsidRPr="0066568A">
        <w:rPr>
          <w:rFonts w:ascii="Times New Roman" w:hAnsi="Times New Roman" w:cs="Times New Roman"/>
          <w:sz w:val="28"/>
          <w:szCs w:val="28"/>
        </w:rPr>
        <w:t>].</w:t>
      </w:r>
    </w:p>
    <w:p w:rsidR="009E2C64" w:rsidRPr="00D17D27" w:rsidRDefault="00712CCE" w:rsidP="00D17D27">
      <w:pPr>
        <w:pStyle w:val="Default"/>
        <w:spacing w:line="360" w:lineRule="auto"/>
        <w:ind w:firstLine="708"/>
        <w:jc w:val="both"/>
        <w:rPr>
          <w:sz w:val="28"/>
          <w:szCs w:val="28"/>
        </w:rPr>
      </w:pPr>
      <w:r w:rsidRPr="00602198">
        <w:rPr>
          <w:sz w:val="28"/>
          <w:szCs w:val="28"/>
        </w:rPr>
        <w:t xml:space="preserve">Таким образом, модель </w:t>
      </w:r>
      <w:r w:rsidRPr="0009111C">
        <w:rPr>
          <w:sz w:val="28"/>
          <w:szCs w:val="28"/>
        </w:rPr>
        <w:t xml:space="preserve">формирования психологической готовности к школьному обучению старших дошкольников с учетом гендерных различий </w:t>
      </w:r>
      <w:r w:rsidRPr="00602198">
        <w:rPr>
          <w:sz w:val="28"/>
          <w:szCs w:val="28"/>
        </w:rPr>
        <w:t xml:space="preserve">состоит из следующих структурных компонентов: </w:t>
      </w:r>
      <w:r>
        <w:rPr>
          <w:sz w:val="28"/>
          <w:szCs w:val="28"/>
        </w:rPr>
        <w:t>теоретический</w:t>
      </w:r>
      <w:r w:rsidRPr="00FE198A">
        <w:rPr>
          <w:sz w:val="28"/>
          <w:szCs w:val="28"/>
        </w:rPr>
        <w:t xml:space="preserve"> (</w:t>
      </w:r>
      <w:r>
        <w:rPr>
          <w:sz w:val="28"/>
          <w:szCs w:val="28"/>
        </w:rPr>
        <w:t xml:space="preserve">изучить </w:t>
      </w:r>
      <w:r w:rsidRPr="0009111C">
        <w:rPr>
          <w:sz w:val="28"/>
          <w:szCs w:val="28"/>
        </w:rPr>
        <w:t>теоретические основы исследования психологической готовности к школьному обучению старших дошкольнико</w:t>
      </w:r>
      <w:r>
        <w:rPr>
          <w:sz w:val="28"/>
          <w:szCs w:val="28"/>
        </w:rPr>
        <w:t>в с учетом гендерных различий</w:t>
      </w:r>
      <w:r w:rsidRPr="00FE198A">
        <w:rPr>
          <w:sz w:val="28"/>
          <w:szCs w:val="28"/>
        </w:rPr>
        <w:t xml:space="preserve">); диагностический (проведение диагностического исследования по проблеме исследования); </w:t>
      </w:r>
      <w:r>
        <w:rPr>
          <w:sz w:val="28"/>
          <w:szCs w:val="28"/>
        </w:rPr>
        <w:t xml:space="preserve">формирующий </w:t>
      </w:r>
      <w:r w:rsidRPr="00FE198A">
        <w:rPr>
          <w:sz w:val="28"/>
          <w:szCs w:val="28"/>
        </w:rPr>
        <w:t>(разработка и</w:t>
      </w:r>
      <w:r>
        <w:rPr>
          <w:sz w:val="28"/>
          <w:szCs w:val="28"/>
        </w:rPr>
        <w:t xml:space="preserve"> реализация программы </w:t>
      </w:r>
      <w:r w:rsidRPr="0009111C">
        <w:rPr>
          <w:sz w:val="28"/>
          <w:szCs w:val="28"/>
        </w:rPr>
        <w:t>формирования психологической готовности к школьному обучению старших дошкольников с учетом гендерных различий.</w:t>
      </w:r>
      <w:r w:rsidRPr="00FE198A">
        <w:rPr>
          <w:sz w:val="28"/>
          <w:szCs w:val="28"/>
        </w:rPr>
        <w:t xml:space="preserve">); аналитический </w:t>
      </w:r>
      <w:r w:rsidRPr="00EF0678">
        <w:rPr>
          <w:sz w:val="28"/>
          <w:szCs w:val="28"/>
        </w:rPr>
        <w:t>(про</w:t>
      </w:r>
      <w:r>
        <w:rPr>
          <w:sz w:val="28"/>
          <w:szCs w:val="28"/>
        </w:rPr>
        <w:t>анализировать результаты опытно-</w:t>
      </w:r>
      <w:r w:rsidRPr="00EF0678">
        <w:rPr>
          <w:sz w:val="28"/>
          <w:szCs w:val="28"/>
        </w:rPr>
        <w:t xml:space="preserve">экспериментального исследования и </w:t>
      </w:r>
      <w:r>
        <w:rPr>
          <w:sz w:val="28"/>
          <w:szCs w:val="28"/>
        </w:rPr>
        <w:t xml:space="preserve">оценить </w:t>
      </w:r>
      <w:r w:rsidRPr="0009111C">
        <w:rPr>
          <w:sz w:val="28"/>
          <w:szCs w:val="28"/>
        </w:rPr>
        <w:t>эффективность программы по формированию психологической готовности к школьному обучению старших дошкольников с учетом гендерных различий</w:t>
      </w:r>
      <w:r w:rsidRPr="00EF0678">
        <w:rPr>
          <w:sz w:val="28"/>
          <w:szCs w:val="28"/>
        </w:rPr>
        <w:t xml:space="preserve">). </w:t>
      </w:r>
    </w:p>
    <w:p w:rsidR="009E2C64" w:rsidRPr="00D17D27" w:rsidRDefault="0009111C" w:rsidP="006E140B">
      <w:pPr>
        <w:tabs>
          <w:tab w:val="left" w:pos="1230"/>
        </w:tabs>
        <w:spacing w:before="280" w:after="280" w:line="360" w:lineRule="auto"/>
        <w:ind w:firstLine="709"/>
        <w:rPr>
          <w:rFonts w:ascii="Times New Roman" w:hAnsi="Times New Roman" w:cs="Times New Roman"/>
          <w:sz w:val="24"/>
          <w:szCs w:val="24"/>
        </w:rPr>
      </w:pPr>
      <w:r w:rsidRPr="0013635A">
        <w:rPr>
          <w:rFonts w:ascii="Times New Roman" w:hAnsi="Times New Roman" w:cs="Times New Roman"/>
          <w:bCs/>
          <w:sz w:val="28"/>
          <w:szCs w:val="28"/>
        </w:rPr>
        <w:t>Выводы по главе</w:t>
      </w:r>
      <w:r w:rsidR="00D17D27">
        <w:rPr>
          <w:rFonts w:ascii="Times New Roman" w:hAnsi="Times New Roman" w:cs="Times New Roman"/>
          <w:bCs/>
          <w:sz w:val="28"/>
          <w:szCs w:val="28"/>
        </w:rPr>
        <w:t>1</w:t>
      </w:r>
      <w:r w:rsidR="001B6D93">
        <w:rPr>
          <w:rFonts w:ascii="Times New Roman" w:hAnsi="Times New Roman" w:cs="Times New Roman"/>
          <w:bCs/>
          <w:sz w:val="28"/>
          <w:szCs w:val="28"/>
        </w:rPr>
        <w:t xml:space="preserve"> </w:t>
      </w:r>
    </w:p>
    <w:p w:rsidR="009E2C64" w:rsidRDefault="0009111C" w:rsidP="00155539">
      <w:pPr>
        <w:pStyle w:val="Default"/>
        <w:spacing w:line="360" w:lineRule="auto"/>
        <w:ind w:firstLine="708"/>
        <w:jc w:val="both"/>
      </w:pPr>
      <w:r w:rsidRPr="00602198">
        <w:rPr>
          <w:sz w:val="28"/>
          <w:szCs w:val="28"/>
        </w:rPr>
        <w:t>Изучив психолого</w:t>
      </w:r>
      <w:r w:rsidR="00D9574D">
        <w:rPr>
          <w:sz w:val="28"/>
          <w:szCs w:val="28"/>
        </w:rPr>
        <w:t>-</w:t>
      </w:r>
      <w:r w:rsidRPr="00602198">
        <w:rPr>
          <w:sz w:val="28"/>
          <w:szCs w:val="28"/>
        </w:rPr>
        <w:t xml:space="preserve">педагогическую </w:t>
      </w:r>
      <w:r w:rsidR="004F7DFB" w:rsidRPr="00602198">
        <w:rPr>
          <w:sz w:val="28"/>
          <w:szCs w:val="28"/>
        </w:rPr>
        <w:t>литературу,</w:t>
      </w:r>
      <w:r>
        <w:rPr>
          <w:sz w:val="28"/>
          <w:szCs w:val="28"/>
        </w:rPr>
        <w:t xml:space="preserve"> мы выяснили</w:t>
      </w:r>
      <w:r w:rsidRPr="00602198">
        <w:rPr>
          <w:sz w:val="28"/>
          <w:szCs w:val="28"/>
        </w:rPr>
        <w:t>, что</w:t>
      </w:r>
      <w:r w:rsidR="002E63E0">
        <w:rPr>
          <w:sz w:val="28"/>
          <w:szCs w:val="28"/>
        </w:rPr>
        <w:t xml:space="preserve"> </w:t>
      </w:r>
      <w:r>
        <w:rPr>
          <w:sz w:val="28"/>
          <w:szCs w:val="28"/>
        </w:rPr>
        <w:t>п</w:t>
      </w:r>
      <w:r w:rsidRPr="0009111C">
        <w:rPr>
          <w:sz w:val="28"/>
          <w:szCs w:val="28"/>
        </w:rPr>
        <w:t>сихологическая готовность к школьному обучению – необходимое условие для освоения школьной учебной программы ребенком. Она формируется в общении ребенка со взрослыми и сверстниками, в игре, посильном труде и дошкольном обучении.</w:t>
      </w:r>
    </w:p>
    <w:p w:rsidR="00155539" w:rsidRPr="007B105F" w:rsidRDefault="009E2C64" w:rsidP="00155539">
      <w:pPr>
        <w:pStyle w:val="Default"/>
        <w:spacing w:line="360" w:lineRule="auto"/>
        <w:ind w:firstLine="708"/>
        <w:jc w:val="both"/>
        <w:rPr>
          <w:sz w:val="28"/>
          <w:szCs w:val="28"/>
        </w:rPr>
      </w:pPr>
      <w:r w:rsidRPr="009E2C64">
        <w:rPr>
          <w:sz w:val="28"/>
          <w:szCs w:val="28"/>
        </w:rPr>
        <w:t>Психологическая готовность к школе включает в себя не только сформированные качества, но и предпосылки к их дальнейшему усвоению. Задача выявления содержания психологической готовности к школе – это и есть задача установления предпосылок собственно «школьных» психологических качеств, которые могут и должны быть сформированы у ребенка к моменту поступления в школу.</w:t>
      </w:r>
    </w:p>
    <w:p w:rsidR="009E2C64" w:rsidRDefault="009E2C64" w:rsidP="009E2C64">
      <w:pPr>
        <w:pStyle w:val="Default"/>
        <w:spacing w:line="360" w:lineRule="auto"/>
        <w:ind w:firstLine="708"/>
        <w:jc w:val="both"/>
        <w:rPr>
          <w:sz w:val="28"/>
          <w:szCs w:val="28"/>
        </w:rPr>
      </w:pPr>
      <w:r w:rsidRPr="009E2C64">
        <w:rPr>
          <w:sz w:val="28"/>
          <w:szCs w:val="28"/>
        </w:rPr>
        <w:t xml:space="preserve">В дошкольном возрасте достаточно ярко проявляются особенности мальчиков и девочек в эмоциональной, познавательной сферах, сфере </w:t>
      </w:r>
      <w:r w:rsidRPr="009E2C64">
        <w:rPr>
          <w:sz w:val="28"/>
          <w:szCs w:val="28"/>
        </w:rPr>
        <w:lastRenderedPageBreak/>
        <w:t xml:space="preserve">игровой деятельности, интересах и предпочтениях, характере мышления, развитии речевой способности. Вместе с тем анатомические и физиологические особенности рассматриваются лишь как предпосылки, потенциальные возможности развития мальчиков и девочек, их полоролевого поведения. </w:t>
      </w:r>
    </w:p>
    <w:p w:rsidR="009E2C64" w:rsidRPr="00044403" w:rsidRDefault="009E2C64" w:rsidP="00044403">
      <w:pPr>
        <w:pStyle w:val="Default"/>
        <w:spacing w:line="360" w:lineRule="auto"/>
        <w:ind w:firstLine="708"/>
        <w:jc w:val="both"/>
        <w:rPr>
          <w:sz w:val="28"/>
          <w:szCs w:val="28"/>
        </w:rPr>
      </w:pPr>
      <w:r>
        <w:rPr>
          <w:color w:val="auto"/>
          <w:sz w:val="28"/>
          <w:szCs w:val="28"/>
        </w:rPr>
        <w:t>Так же, была построена м</w:t>
      </w:r>
      <w:r w:rsidRPr="009E2C64">
        <w:rPr>
          <w:color w:val="auto"/>
          <w:sz w:val="28"/>
          <w:szCs w:val="28"/>
        </w:rPr>
        <w:t xml:space="preserve">одель формирования психологической готовности к школьному обучению старших дошкольников с учетом </w:t>
      </w:r>
      <w:r w:rsidR="00044403">
        <w:rPr>
          <w:color w:val="auto"/>
          <w:sz w:val="28"/>
          <w:szCs w:val="28"/>
        </w:rPr>
        <w:t>гендерных различий,</w:t>
      </w:r>
      <w:r w:rsidR="002E63E0">
        <w:rPr>
          <w:color w:val="auto"/>
          <w:sz w:val="28"/>
          <w:szCs w:val="28"/>
        </w:rPr>
        <w:t xml:space="preserve"> </w:t>
      </w:r>
      <w:r w:rsidR="00044403" w:rsidRPr="009E2C64">
        <w:rPr>
          <w:color w:val="auto"/>
          <w:sz w:val="28"/>
          <w:szCs w:val="28"/>
        </w:rPr>
        <w:t>которая содержит теоретический, диагностический, формирующий, аналитический блоки.</w:t>
      </w:r>
    </w:p>
    <w:p w:rsidR="00044403" w:rsidRDefault="009E2C64" w:rsidP="009E2C64">
      <w:pPr>
        <w:pStyle w:val="Default"/>
        <w:spacing w:line="360" w:lineRule="auto"/>
        <w:ind w:firstLine="708"/>
        <w:jc w:val="both"/>
        <w:rPr>
          <w:color w:val="auto"/>
          <w:sz w:val="28"/>
          <w:szCs w:val="28"/>
        </w:rPr>
      </w:pPr>
      <w:r>
        <w:rPr>
          <w:color w:val="auto"/>
          <w:sz w:val="28"/>
          <w:szCs w:val="28"/>
        </w:rPr>
        <w:t>Модель -</w:t>
      </w:r>
      <w:r w:rsidRPr="009E2C64">
        <w:rPr>
          <w:color w:val="auto"/>
          <w:sz w:val="28"/>
          <w:szCs w:val="28"/>
        </w:rPr>
        <w:t xml:space="preserve"> это некоторый материальный или мысленно представляемый объект или явление, замещающий оригинальный объект или явление, сохраняя только некоторые важные его свойства, например, в процессе познания (созерцания, анализа и синтеза) или конструирования. </w:t>
      </w:r>
    </w:p>
    <w:p w:rsidR="009E2C64" w:rsidRDefault="009E2C64" w:rsidP="009E2C64">
      <w:pPr>
        <w:pStyle w:val="Default"/>
        <w:spacing w:line="360" w:lineRule="auto"/>
        <w:ind w:firstLine="708"/>
        <w:jc w:val="both"/>
        <w:rPr>
          <w:sz w:val="28"/>
          <w:szCs w:val="28"/>
        </w:rPr>
      </w:pPr>
      <w:r>
        <w:rPr>
          <w:sz w:val="28"/>
          <w:szCs w:val="28"/>
        </w:rPr>
        <w:t xml:space="preserve">Первым этапом построенной нами модели является «дерево целей» </w:t>
      </w:r>
      <w:r w:rsidR="00044403" w:rsidRPr="00044403">
        <w:rPr>
          <w:sz w:val="28"/>
          <w:szCs w:val="28"/>
        </w:rPr>
        <w:t>психологической готовности к школьному обучению старших дошкольни</w:t>
      </w:r>
      <w:r w:rsidR="00044403">
        <w:rPr>
          <w:sz w:val="28"/>
          <w:szCs w:val="28"/>
        </w:rPr>
        <w:t>ков с учетом гендерных различий</w:t>
      </w:r>
      <w:r w:rsidRPr="00602198">
        <w:rPr>
          <w:sz w:val="28"/>
          <w:szCs w:val="28"/>
        </w:rPr>
        <w:t>, где генеральная цель заключ</w:t>
      </w:r>
      <w:r>
        <w:rPr>
          <w:sz w:val="28"/>
          <w:szCs w:val="28"/>
        </w:rPr>
        <w:t xml:space="preserve">ается в </w:t>
      </w:r>
      <w:r w:rsidR="00044403" w:rsidRPr="0066568A">
        <w:rPr>
          <w:sz w:val="28"/>
          <w:szCs w:val="28"/>
        </w:rPr>
        <w:t>обоснов</w:t>
      </w:r>
      <w:r w:rsidR="00CE495E">
        <w:rPr>
          <w:sz w:val="28"/>
          <w:szCs w:val="28"/>
        </w:rPr>
        <w:t>ании</w:t>
      </w:r>
      <w:r w:rsidR="00044403" w:rsidRPr="0066568A">
        <w:rPr>
          <w:sz w:val="28"/>
          <w:szCs w:val="28"/>
        </w:rPr>
        <w:t xml:space="preserve"> и </w:t>
      </w:r>
      <w:r w:rsidR="00CE495E">
        <w:rPr>
          <w:sz w:val="28"/>
          <w:szCs w:val="28"/>
        </w:rPr>
        <w:t>проверке</w:t>
      </w:r>
      <w:r w:rsidR="00044403" w:rsidRPr="0066568A">
        <w:rPr>
          <w:sz w:val="28"/>
          <w:szCs w:val="28"/>
        </w:rPr>
        <w:t xml:space="preserve">  формирования психологической готовности к школьному обучению старших дошкольни</w:t>
      </w:r>
      <w:r w:rsidR="00044403">
        <w:rPr>
          <w:sz w:val="28"/>
          <w:szCs w:val="28"/>
        </w:rPr>
        <w:t>ков с учетом гендерных различий</w:t>
      </w:r>
      <w:r>
        <w:rPr>
          <w:sz w:val="28"/>
          <w:szCs w:val="28"/>
        </w:rPr>
        <w:t>.</w:t>
      </w:r>
    </w:p>
    <w:p w:rsidR="00EF4B56" w:rsidRDefault="00EF4B56" w:rsidP="009E2C64">
      <w:pPr>
        <w:tabs>
          <w:tab w:val="left" w:pos="565"/>
        </w:tabs>
        <w:spacing w:line="360" w:lineRule="auto"/>
        <w:jc w:val="both"/>
        <w:rPr>
          <w:rFonts w:ascii="Times New Roman" w:hAnsi="Times New Roman" w:cs="Times New Roman"/>
          <w:sz w:val="28"/>
          <w:szCs w:val="28"/>
        </w:rPr>
      </w:pPr>
    </w:p>
    <w:p w:rsidR="006706ED" w:rsidRDefault="006706ED" w:rsidP="00CE495E">
      <w:pPr>
        <w:spacing w:after="0" w:line="360" w:lineRule="auto"/>
        <w:ind w:firstLine="709"/>
        <w:contextualSpacing/>
        <w:jc w:val="center"/>
        <w:rPr>
          <w:rFonts w:ascii="Times New Roman" w:eastAsia="Calibri" w:hAnsi="Times New Roman" w:cs="Times New Roman"/>
          <w:sz w:val="28"/>
          <w:szCs w:val="28"/>
          <w:lang w:eastAsia="en-US"/>
        </w:rPr>
        <w:sectPr w:rsidR="006706ED" w:rsidSect="00A20D6A">
          <w:footerReference w:type="default" r:id="rId9"/>
          <w:pgSz w:w="11906" w:h="16838"/>
          <w:pgMar w:top="1134" w:right="1134" w:bottom="1134" w:left="1701" w:header="709" w:footer="709" w:gutter="0"/>
          <w:cols w:space="708"/>
          <w:titlePg/>
          <w:docGrid w:linePitch="360"/>
        </w:sectPr>
      </w:pPr>
    </w:p>
    <w:p w:rsidR="00CE495E" w:rsidRPr="001B6D93" w:rsidRDefault="003C5F65" w:rsidP="00D17D27">
      <w:pPr>
        <w:spacing w:after="280" w:line="360" w:lineRule="auto"/>
        <w:jc w:val="center"/>
        <w:rPr>
          <w:rFonts w:ascii="Times New Roman" w:eastAsia="Calibri" w:hAnsi="Times New Roman" w:cs="Times New Roman"/>
          <w:b/>
          <w:sz w:val="28"/>
          <w:szCs w:val="28"/>
          <w:lang w:eastAsia="en-US"/>
        </w:rPr>
      </w:pPr>
      <w:r w:rsidRPr="001B6D93">
        <w:rPr>
          <w:rFonts w:ascii="Times New Roman" w:eastAsia="Calibri" w:hAnsi="Times New Roman" w:cs="Times New Roman"/>
          <w:b/>
          <w:sz w:val="28"/>
          <w:szCs w:val="28"/>
          <w:lang w:eastAsia="en-US"/>
        </w:rPr>
        <w:lastRenderedPageBreak/>
        <w:t xml:space="preserve">ГЛАВА </w:t>
      </w:r>
      <w:r w:rsidR="00D17D27" w:rsidRPr="001B6D93">
        <w:rPr>
          <w:rFonts w:ascii="Times New Roman" w:eastAsia="Calibri" w:hAnsi="Times New Roman" w:cs="Times New Roman"/>
          <w:b/>
          <w:sz w:val="28"/>
          <w:szCs w:val="28"/>
          <w:lang w:eastAsia="en-US"/>
        </w:rPr>
        <w:t>2</w:t>
      </w:r>
      <w:r w:rsidRPr="001B6D93">
        <w:rPr>
          <w:rFonts w:ascii="Times New Roman" w:eastAsia="Calibri" w:hAnsi="Times New Roman" w:cs="Times New Roman"/>
          <w:b/>
          <w:sz w:val="28"/>
          <w:szCs w:val="28"/>
          <w:lang w:eastAsia="en-US"/>
        </w:rPr>
        <w:t>. ОРГАНИЗАЦИЯ ОПЫТНО-ЭКСПЕРИМЕНТАЛЬНОГО ИССЛЕДОВАНИЯ ФОРМИРОВАНИЯ ПСИХОЛОГИЧЕСКОЙ ГОТОВНОСТИ К ШКОЛЬНОМУ ОБУЧЕНИЮ СТАРШИХ ДОШКОЛЬНИКОВ С УЧЕТОМ ГЕНДЕРНЫХ РАЗЛИЧИЙ</w:t>
      </w:r>
      <w:r w:rsidR="001B6D93" w:rsidRPr="001B6D93">
        <w:rPr>
          <w:rFonts w:ascii="Times New Roman" w:eastAsia="Calibri" w:hAnsi="Times New Roman" w:cs="Times New Roman"/>
          <w:b/>
          <w:sz w:val="28"/>
          <w:szCs w:val="28"/>
          <w:lang w:eastAsia="en-US"/>
        </w:rPr>
        <w:t xml:space="preserve"> </w:t>
      </w:r>
    </w:p>
    <w:p w:rsidR="009E2C64" w:rsidRDefault="001B6D93" w:rsidP="00D17D27">
      <w:pPr>
        <w:tabs>
          <w:tab w:val="left" w:pos="565"/>
        </w:tabs>
        <w:spacing w:before="280" w:after="280" w:line="360" w:lineRule="auto"/>
        <w:ind w:firstLine="709"/>
        <w:rPr>
          <w:rFonts w:ascii="Times New Roman" w:hAnsi="Times New Roman" w:cs="Times New Roman"/>
          <w:sz w:val="28"/>
          <w:szCs w:val="28"/>
        </w:rPr>
      </w:pPr>
      <w:r>
        <w:rPr>
          <w:rFonts w:ascii="Times New Roman" w:eastAsia="Calibri" w:hAnsi="Times New Roman" w:cs="Times New Roman"/>
          <w:sz w:val="28"/>
          <w:szCs w:val="28"/>
          <w:lang w:eastAsia="en-US"/>
        </w:rPr>
        <w:t xml:space="preserve">2.1  </w:t>
      </w:r>
      <w:r w:rsidR="00CE495E" w:rsidRPr="00BA41A4">
        <w:rPr>
          <w:rFonts w:ascii="Times New Roman" w:eastAsia="Calibri" w:hAnsi="Times New Roman" w:cs="Times New Roman"/>
          <w:sz w:val="28"/>
          <w:szCs w:val="28"/>
          <w:lang w:eastAsia="en-US"/>
        </w:rPr>
        <w:t>Этапы, методы методики исследования</w:t>
      </w:r>
    </w:p>
    <w:p w:rsidR="001C7C44" w:rsidRPr="001C7C44" w:rsidRDefault="001C7C44" w:rsidP="001C7C44">
      <w:pPr>
        <w:spacing w:after="0" w:line="360" w:lineRule="auto"/>
        <w:ind w:firstLine="708"/>
        <w:jc w:val="both"/>
        <w:rPr>
          <w:rFonts w:ascii="Times New Roman" w:eastAsia="Times New Roman" w:hAnsi="Times New Roman" w:cs="Times New Roman"/>
          <w:color w:val="000000" w:themeColor="text1"/>
          <w:sz w:val="28"/>
          <w:szCs w:val="28"/>
          <w:lang w:eastAsia="en-US"/>
        </w:rPr>
      </w:pPr>
      <w:r w:rsidRPr="001C7C44">
        <w:rPr>
          <w:rFonts w:ascii="Times New Roman" w:eastAsia="Times New Roman" w:hAnsi="Times New Roman" w:cs="Times New Roman"/>
          <w:color w:val="000000"/>
          <w:sz w:val="28"/>
          <w:szCs w:val="28"/>
        </w:rPr>
        <w:t xml:space="preserve">Исследование психологической   готовности к школьному обучению старших дошкольников с учетом гендерных  различий проводилось  на базе  </w:t>
      </w:r>
      <w:r w:rsidRPr="001C7C44">
        <w:rPr>
          <w:rFonts w:ascii="Times New Roman" w:eastAsia="Calibri" w:hAnsi="Times New Roman" w:cs="Times New Roman"/>
          <w:color w:val="000000" w:themeColor="text1"/>
          <w:sz w:val="28"/>
          <w:szCs w:val="28"/>
          <w:lang w:eastAsia="en-US"/>
        </w:rPr>
        <w:t>МБДОУ ДС № 251 г. Челябинска</w:t>
      </w:r>
      <w:r w:rsidRPr="001C7C44">
        <w:rPr>
          <w:rFonts w:ascii="Times New Roman" w:eastAsia="Times New Roman" w:hAnsi="Times New Roman" w:cs="Times New Roman"/>
          <w:color w:val="000000" w:themeColor="text1"/>
          <w:sz w:val="28"/>
          <w:szCs w:val="28"/>
          <w:lang w:eastAsia="en-US"/>
        </w:rPr>
        <w:t xml:space="preserve"> среди воспитанников 9</w:t>
      </w:r>
      <w:r w:rsidRPr="001C7C44">
        <w:rPr>
          <w:rFonts w:ascii="Times New Roman" w:eastAsiaTheme="minorHAnsi" w:hAnsi="Times New Roman" w:cs="Times New Roman"/>
          <w:color w:val="000000" w:themeColor="text1"/>
          <w:sz w:val="28"/>
          <w:szCs w:val="28"/>
          <w:lang w:eastAsia="en-US"/>
        </w:rPr>
        <w:t>-</w:t>
      </w:r>
      <w:r w:rsidR="002B6B5C">
        <w:rPr>
          <w:rFonts w:ascii="Times New Roman" w:eastAsia="Times New Roman" w:hAnsi="Times New Roman" w:cs="Times New Roman"/>
          <w:color w:val="000000" w:themeColor="text1"/>
          <w:sz w:val="28"/>
          <w:szCs w:val="28"/>
          <w:lang w:eastAsia="en-US"/>
        </w:rPr>
        <w:t>й подготовительной к школе группы</w:t>
      </w:r>
      <w:r w:rsidRPr="001C7C44">
        <w:rPr>
          <w:rFonts w:ascii="Times New Roman" w:eastAsia="Times New Roman" w:hAnsi="Times New Roman" w:cs="Times New Roman"/>
          <w:color w:val="000000" w:themeColor="text1"/>
          <w:sz w:val="28"/>
          <w:szCs w:val="28"/>
          <w:lang w:eastAsia="en-US"/>
        </w:rPr>
        <w:t>, в группе 25 человек, из которых 11 девочек и 14 мальчиков в возрасте от 6 до 7 лет.</w:t>
      </w:r>
    </w:p>
    <w:p w:rsidR="001C7C44" w:rsidRPr="001C7C44" w:rsidRDefault="001C7C44" w:rsidP="001C7C44">
      <w:pPr>
        <w:spacing w:after="0" w:line="360" w:lineRule="auto"/>
        <w:ind w:right="12" w:firstLine="693"/>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Наше исследование проводилось в три этапа:</w:t>
      </w:r>
    </w:p>
    <w:p w:rsidR="001C7C44" w:rsidRPr="001C7C44" w:rsidRDefault="001C7C44" w:rsidP="001C7C44">
      <w:pPr>
        <w:spacing w:after="0" w:line="360" w:lineRule="auto"/>
        <w:ind w:right="12" w:firstLine="693"/>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1. Поисково-п</w:t>
      </w:r>
      <w:r w:rsidR="00A50527">
        <w:rPr>
          <w:rFonts w:ascii="Times New Roman" w:eastAsia="Times New Roman" w:hAnsi="Times New Roman" w:cs="Times New Roman"/>
          <w:color w:val="000000"/>
          <w:sz w:val="28"/>
          <w:szCs w:val="28"/>
        </w:rPr>
        <w:t>одготовительный</w:t>
      </w:r>
      <w:r w:rsidRPr="001C7C44">
        <w:rPr>
          <w:rFonts w:ascii="Times New Roman" w:eastAsia="Times New Roman" w:hAnsi="Times New Roman" w:cs="Times New Roman"/>
          <w:color w:val="000000"/>
          <w:sz w:val="28"/>
          <w:szCs w:val="28"/>
        </w:rPr>
        <w:t xml:space="preserve"> этап: теоретическое изучение психолого-педагогической литературы, подбор методик для проведения констатирующего эксперимента. На этом этапе выполнено изучение литературы по проблеме. Были подобраны методики с учетом возрастных особенностей и темы исследования.</w:t>
      </w:r>
    </w:p>
    <w:p w:rsidR="00DA4049" w:rsidRPr="000305F7" w:rsidRDefault="00DA4049" w:rsidP="00DA4049">
      <w:pPr>
        <w:spacing w:after="0" w:line="360" w:lineRule="auto"/>
        <w:ind w:left="-15" w:right="12" w:firstLine="708"/>
        <w:jc w:val="both"/>
        <w:rPr>
          <w:rFonts w:ascii="Times New Roman" w:eastAsia="Times New Roman" w:hAnsi="Times New Roman" w:cs="Times New Roman"/>
          <w:color w:val="000000"/>
          <w:sz w:val="28"/>
          <w:szCs w:val="28"/>
        </w:rPr>
      </w:pPr>
      <w:r w:rsidRPr="000305F7">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Опытно</w:t>
      </w:r>
      <w:r>
        <w:rPr>
          <w:rFonts w:ascii="Times New Roman" w:hAnsi="Times New Roman" w:cs="Times New Roman"/>
          <w:sz w:val="28"/>
          <w:szCs w:val="28"/>
        </w:rPr>
        <w:t>-</w:t>
      </w:r>
      <w:r w:rsidRPr="000305F7">
        <w:rPr>
          <w:rFonts w:ascii="Times New Roman" w:eastAsia="Times New Roman" w:hAnsi="Times New Roman" w:cs="Times New Roman"/>
          <w:color w:val="000000"/>
          <w:sz w:val="28"/>
          <w:szCs w:val="28"/>
        </w:rPr>
        <w:t xml:space="preserve">экспериментальный этап: проведение констатирующего </w:t>
      </w:r>
      <w:r>
        <w:rPr>
          <w:rFonts w:ascii="Times New Roman" w:eastAsia="Times New Roman" w:hAnsi="Times New Roman" w:cs="Times New Roman"/>
          <w:color w:val="000000"/>
          <w:sz w:val="28"/>
          <w:szCs w:val="28"/>
        </w:rPr>
        <w:t xml:space="preserve">и формирующего </w:t>
      </w:r>
      <w:r w:rsidRPr="000305F7">
        <w:rPr>
          <w:rFonts w:ascii="Times New Roman" w:eastAsia="Times New Roman" w:hAnsi="Times New Roman" w:cs="Times New Roman"/>
          <w:color w:val="000000"/>
          <w:sz w:val="28"/>
          <w:szCs w:val="28"/>
        </w:rPr>
        <w:t>эксперимента, обработка результатов. Была проведена психодиагностика испыт</w:t>
      </w:r>
      <w:r>
        <w:rPr>
          <w:rFonts w:ascii="Times New Roman" w:eastAsia="Times New Roman" w:hAnsi="Times New Roman" w:cs="Times New Roman"/>
          <w:color w:val="000000"/>
          <w:sz w:val="28"/>
          <w:szCs w:val="28"/>
        </w:rPr>
        <w:t>уемых по трем методикам. П</w:t>
      </w:r>
      <w:r w:rsidRPr="000305F7">
        <w:rPr>
          <w:rFonts w:ascii="Times New Roman" w:eastAsia="Times New Roman" w:hAnsi="Times New Roman" w:cs="Times New Roman"/>
          <w:color w:val="000000"/>
          <w:sz w:val="28"/>
          <w:szCs w:val="28"/>
        </w:rPr>
        <w:t xml:space="preserve">олученные </w:t>
      </w:r>
      <w:r>
        <w:rPr>
          <w:rFonts w:ascii="Times New Roman" w:eastAsia="Times New Roman" w:hAnsi="Times New Roman" w:cs="Times New Roman"/>
          <w:color w:val="000000"/>
          <w:sz w:val="28"/>
          <w:szCs w:val="28"/>
        </w:rPr>
        <w:t xml:space="preserve">данные </w:t>
      </w:r>
      <w:r w:rsidRPr="000305F7">
        <w:rPr>
          <w:rFonts w:ascii="Times New Roman" w:eastAsia="Times New Roman" w:hAnsi="Times New Roman" w:cs="Times New Roman"/>
          <w:color w:val="000000"/>
          <w:sz w:val="28"/>
          <w:szCs w:val="28"/>
        </w:rPr>
        <w:t>были обработаны</w:t>
      </w:r>
      <w:r>
        <w:rPr>
          <w:rFonts w:ascii="Times New Roman" w:eastAsia="Times New Roman" w:hAnsi="Times New Roman" w:cs="Times New Roman"/>
          <w:color w:val="000000"/>
          <w:sz w:val="28"/>
          <w:szCs w:val="28"/>
        </w:rPr>
        <w:t xml:space="preserve"> и сведены в таблицы. </w:t>
      </w:r>
      <w:r>
        <w:rPr>
          <w:rFonts w:ascii="Times New Roman" w:hAnsi="Times New Roman" w:cs="Times New Roman"/>
          <w:color w:val="000000"/>
          <w:sz w:val="28"/>
          <w:szCs w:val="28"/>
        </w:rPr>
        <w:t>В ходе  формирующего</w:t>
      </w:r>
      <w:r w:rsidRPr="00D045A7">
        <w:rPr>
          <w:rFonts w:ascii="Times New Roman" w:hAnsi="Times New Roman" w:cs="Times New Roman"/>
          <w:color w:val="000000"/>
          <w:sz w:val="28"/>
          <w:szCs w:val="28"/>
        </w:rPr>
        <w:t xml:space="preserve"> эксперимент</w:t>
      </w:r>
      <w:r>
        <w:rPr>
          <w:rFonts w:ascii="Times New Roman" w:hAnsi="Times New Roman" w:cs="Times New Roman"/>
          <w:color w:val="000000"/>
          <w:sz w:val="28"/>
          <w:szCs w:val="28"/>
        </w:rPr>
        <w:t>а: разработка и реализация программы</w:t>
      </w:r>
      <w:r w:rsidR="00286F76">
        <w:rPr>
          <w:rFonts w:ascii="Times New Roman" w:hAnsi="Times New Roman" w:cs="Times New Roman"/>
          <w:color w:val="000000"/>
          <w:sz w:val="28"/>
          <w:szCs w:val="28"/>
        </w:rPr>
        <w:t xml:space="preserve"> </w:t>
      </w:r>
      <w:r>
        <w:rPr>
          <w:rFonts w:ascii="Times New Roman" w:eastAsia="Times New Roman" w:hAnsi="Times New Roman"/>
          <w:sz w:val="28"/>
          <w:szCs w:val="28"/>
        </w:rPr>
        <w:t>формирования</w:t>
      </w:r>
      <w:r w:rsidRPr="00000593">
        <w:rPr>
          <w:rFonts w:ascii="Times New Roman" w:eastAsia="Times New Roman" w:hAnsi="Times New Roman"/>
          <w:sz w:val="28"/>
          <w:szCs w:val="28"/>
        </w:rPr>
        <w:t xml:space="preserve"> психологической готовности к школьному обучению старших дошкольников с учетом гендерных различий</w:t>
      </w:r>
      <w:r>
        <w:rPr>
          <w:rFonts w:ascii="Times New Roman" w:hAnsi="Times New Roman" w:cs="Times New Roman"/>
          <w:sz w:val="28"/>
          <w:szCs w:val="28"/>
        </w:rPr>
        <w:t>;</w:t>
      </w:r>
    </w:p>
    <w:p w:rsidR="00DA4049" w:rsidRPr="00031002" w:rsidRDefault="00DA4049" w:rsidP="00DA4049">
      <w:pPr>
        <w:pStyle w:val="2"/>
        <w:shd w:val="clear" w:color="auto" w:fill="auto"/>
        <w:spacing w:line="360" w:lineRule="auto"/>
        <w:ind w:firstLine="709"/>
        <w:jc w:val="both"/>
        <w:rPr>
          <w:sz w:val="28"/>
          <w:szCs w:val="28"/>
        </w:rPr>
      </w:pPr>
      <w:r>
        <w:rPr>
          <w:rFonts w:eastAsia="Times New Roman"/>
          <w:color w:val="000000"/>
          <w:sz w:val="28"/>
          <w:szCs w:val="28"/>
        </w:rPr>
        <w:t>3</w:t>
      </w:r>
      <w:r w:rsidRPr="00C76270">
        <w:rPr>
          <w:rFonts w:eastAsia="Times New Roman"/>
          <w:color w:val="000000"/>
          <w:sz w:val="28"/>
          <w:szCs w:val="28"/>
        </w:rPr>
        <w:t xml:space="preserve">. </w:t>
      </w:r>
      <w:r>
        <w:rPr>
          <w:rFonts w:eastAsia="Times New Roman"/>
          <w:color w:val="000000"/>
          <w:sz w:val="28"/>
          <w:szCs w:val="28"/>
        </w:rPr>
        <w:t>Контрольно</w:t>
      </w:r>
      <w:r>
        <w:rPr>
          <w:sz w:val="28"/>
          <w:szCs w:val="28"/>
        </w:rPr>
        <w:t>-</w:t>
      </w:r>
      <w:r w:rsidRPr="000305F7">
        <w:rPr>
          <w:rFonts w:eastAsia="Times New Roman"/>
          <w:color w:val="000000"/>
          <w:sz w:val="28"/>
          <w:szCs w:val="28"/>
        </w:rPr>
        <w:t xml:space="preserve">обобщающий: </w:t>
      </w:r>
      <w:r>
        <w:rPr>
          <w:sz w:val="28"/>
          <w:szCs w:val="28"/>
        </w:rPr>
        <w:t>проведение повторной диагностики</w:t>
      </w:r>
      <w:r w:rsidRPr="00031002">
        <w:rPr>
          <w:sz w:val="28"/>
          <w:szCs w:val="28"/>
        </w:rPr>
        <w:t>, анализ</w:t>
      </w:r>
      <w:r>
        <w:rPr>
          <w:sz w:val="28"/>
          <w:szCs w:val="28"/>
        </w:rPr>
        <w:t xml:space="preserve"> и обобщение результатов</w:t>
      </w:r>
      <w:r w:rsidRPr="00031002">
        <w:rPr>
          <w:sz w:val="28"/>
          <w:szCs w:val="28"/>
        </w:rPr>
        <w:t xml:space="preserve"> исследования, </w:t>
      </w:r>
      <w:r>
        <w:rPr>
          <w:sz w:val="28"/>
          <w:szCs w:val="28"/>
        </w:rPr>
        <w:t>статистическая</w:t>
      </w:r>
      <w:r w:rsidRPr="00031002">
        <w:rPr>
          <w:sz w:val="28"/>
          <w:szCs w:val="28"/>
        </w:rPr>
        <w:t xml:space="preserve"> о</w:t>
      </w:r>
      <w:r>
        <w:rPr>
          <w:sz w:val="28"/>
          <w:szCs w:val="28"/>
        </w:rPr>
        <w:t>бработка результатов, формулирование выводов и разработка рекомендаций</w:t>
      </w:r>
      <w:r w:rsidRPr="00031002">
        <w:rPr>
          <w:sz w:val="28"/>
          <w:szCs w:val="28"/>
        </w:rPr>
        <w:t>.</w:t>
      </w:r>
    </w:p>
    <w:p w:rsidR="001C7C44" w:rsidRPr="001C7C44" w:rsidRDefault="001C7C44" w:rsidP="001C7C44">
      <w:pPr>
        <w:spacing w:after="0" w:line="360" w:lineRule="auto"/>
        <w:ind w:left="-15" w:right="12" w:firstLine="708"/>
        <w:jc w:val="both"/>
        <w:rPr>
          <w:rFonts w:ascii="Times New Roman" w:eastAsia="Times New Roman" w:hAnsi="Times New Roman" w:cs="Times New Roman"/>
          <w:iCs/>
          <w:color w:val="000000"/>
          <w:sz w:val="28"/>
          <w:szCs w:val="28"/>
        </w:rPr>
      </w:pPr>
      <w:r w:rsidRPr="001C7C44">
        <w:rPr>
          <w:rFonts w:ascii="Times New Roman" w:eastAsia="Times New Roman" w:hAnsi="Times New Roman" w:cs="Times New Roman"/>
          <w:iCs/>
          <w:color w:val="000000"/>
          <w:sz w:val="28"/>
          <w:szCs w:val="28"/>
        </w:rPr>
        <w:t xml:space="preserve">В исследовании </w:t>
      </w:r>
      <w:r w:rsidRPr="001C7C44">
        <w:rPr>
          <w:rFonts w:ascii="Times New Roman" w:eastAsia="Times New Roman" w:hAnsi="Times New Roman" w:cs="Times New Roman"/>
          <w:color w:val="000000"/>
          <w:sz w:val="28"/>
          <w:szCs w:val="28"/>
        </w:rPr>
        <w:t xml:space="preserve">психологической   готовности к школьному обучению старших дошкольников с учетом гендерных  различий </w:t>
      </w:r>
      <w:r w:rsidRPr="001C7C44">
        <w:rPr>
          <w:rFonts w:ascii="Times New Roman" w:eastAsia="Times New Roman" w:hAnsi="Times New Roman" w:cs="Times New Roman"/>
          <w:iCs/>
          <w:color w:val="000000"/>
          <w:sz w:val="28"/>
          <w:szCs w:val="28"/>
        </w:rPr>
        <w:t xml:space="preserve">были использованы следующие методы и методики: </w:t>
      </w:r>
    </w:p>
    <w:p w:rsidR="001C7C44" w:rsidRPr="001C7C44" w:rsidRDefault="001C7C44" w:rsidP="001C7C44">
      <w:pPr>
        <w:spacing w:after="0" w:line="360" w:lineRule="auto"/>
        <w:ind w:left="-15" w:right="12" w:firstLine="708"/>
        <w:jc w:val="both"/>
        <w:rPr>
          <w:rFonts w:ascii="Times New Roman" w:eastAsia="Times New Roman" w:hAnsi="Times New Roman" w:cs="Times New Roman"/>
          <w:iCs/>
          <w:color w:val="000000"/>
          <w:sz w:val="28"/>
          <w:szCs w:val="28"/>
        </w:rPr>
      </w:pPr>
      <w:r w:rsidRPr="001C7C44">
        <w:rPr>
          <w:rFonts w:ascii="Times New Roman" w:eastAsia="Times New Roman" w:hAnsi="Times New Roman" w:cs="Times New Roman"/>
          <w:iCs/>
          <w:color w:val="000000"/>
          <w:sz w:val="28"/>
          <w:szCs w:val="28"/>
        </w:rPr>
        <w:lastRenderedPageBreak/>
        <w:t xml:space="preserve">1. Теоретические: </w:t>
      </w:r>
      <w:r w:rsidR="00DA4049">
        <w:rPr>
          <w:rFonts w:ascii="Times New Roman" w:eastAsia="Times New Roman" w:hAnsi="Times New Roman" w:cs="Times New Roman"/>
          <w:iCs/>
          <w:color w:val="000000"/>
          <w:sz w:val="28"/>
          <w:szCs w:val="28"/>
        </w:rPr>
        <w:t>анализ психолого</w:t>
      </w:r>
      <w:r w:rsidR="00DA4049">
        <w:rPr>
          <w:rFonts w:ascii="Times New Roman" w:hAnsi="Times New Roman" w:cs="Times New Roman"/>
          <w:sz w:val="28"/>
          <w:szCs w:val="28"/>
        </w:rPr>
        <w:t>-</w:t>
      </w:r>
      <w:r w:rsidR="00DA4049" w:rsidRPr="000305F7">
        <w:rPr>
          <w:rFonts w:ascii="Times New Roman" w:eastAsia="Times New Roman" w:hAnsi="Times New Roman" w:cs="Times New Roman"/>
          <w:iCs/>
          <w:color w:val="000000"/>
          <w:sz w:val="28"/>
          <w:szCs w:val="28"/>
        </w:rPr>
        <w:t xml:space="preserve">педагогической литературы, </w:t>
      </w:r>
      <w:r w:rsidR="00DA4049" w:rsidRPr="00B41BCB">
        <w:rPr>
          <w:rFonts w:ascii="Times New Roman" w:hAnsi="Times New Roman" w:cs="Times New Roman"/>
          <w:sz w:val="28"/>
          <w:szCs w:val="28"/>
        </w:rPr>
        <w:t>синтез,</w:t>
      </w:r>
      <w:r w:rsidR="00286F76">
        <w:rPr>
          <w:rFonts w:ascii="Times New Roman" w:hAnsi="Times New Roman" w:cs="Times New Roman"/>
          <w:sz w:val="28"/>
          <w:szCs w:val="28"/>
        </w:rPr>
        <w:t xml:space="preserve"> </w:t>
      </w:r>
      <w:r w:rsidR="00F1512C">
        <w:rPr>
          <w:rFonts w:ascii="Times New Roman" w:eastAsia="Times New Roman" w:hAnsi="Times New Roman" w:cs="Times New Roman"/>
          <w:iCs/>
          <w:color w:val="000000"/>
          <w:sz w:val="28"/>
          <w:szCs w:val="28"/>
        </w:rPr>
        <w:t>обобщение,</w:t>
      </w:r>
      <w:r w:rsidR="00F1512C" w:rsidRPr="000305F7">
        <w:rPr>
          <w:rFonts w:ascii="Times New Roman" w:eastAsia="Times New Roman" w:hAnsi="Times New Roman" w:cs="Times New Roman"/>
          <w:iCs/>
          <w:color w:val="000000"/>
          <w:sz w:val="28"/>
          <w:szCs w:val="28"/>
        </w:rPr>
        <w:t xml:space="preserve"> </w:t>
      </w:r>
      <w:r w:rsidR="00F1512C" w:rsidRPr="00B41BCB">
        <w:rPr>
          <w:rFonts w:ascii="Times New Roman" w:hAnsi="Times New Roman" w:cs="Times New Roman"/>
          <w:sz w:val="28"/>
          <w:szCs w:val="28"/>
        </w:rPr>
        <w:t>целеполагание</w:t>
      </w:r>
      <w:r w:rsidR="00DA4049" w:rsidRPr="00B41BCB">
        <w:rPr>
          <w:rFonts w:ascii="Times New Roman" w:hAnsi="Times New Roman" w:cs="Times New Roman"/>
          <w:sz w:val="28"/>
          <w:szCs w:val="28"/>
        </w:rPr>
        <w:t>, моделирование</w:t>
      </w:r>
      <w:r w:rsidRPr="001C7C44">
        <w:rPr>
          <w:rFonts w:ascii="Times New Roman" w:eastAsia="Times New Roman" w:hAnsi="Times New Roman" w:cs="Times New Roman"/>
          <w:iCs/>
          <w:color w:val="000000"/>
          <w:sz w:val="28"/>
          <w:szCs w:val="28"/>
        </w:rPr>
        <w:t xml:space="preserve">; </w:t>
      </w:r>
    </w:p>
    <w:p w:rsidR="001C7C44" w:rsidRDefault="001C7C44" w:rsidP="001C7C44">
      <w:pPr>
        <w:spacing w:after="0" w:line="360" w:lineRule="auto"/>
        <w:contextualSpacing/>
        <w:jc w:val="both"/>
        <w:rPr>
          <w:rFonts w:ascii="Times New Roman" w:hAnsi="Times New Roman" w:cs="Times New Roman"/>
          <w:sz w:val="28"/>
          <w:szCs w:val="28"/>
        </w:rPr>
      </w:pPr>
      <w:r w:rsidRPr="001C7C44">
        <w:rPr>
          <w:rFonts w:ascii="Times New Roman" w:eastAsia="Times New Roman" w:hAnsi="Times New Roman" w:cs="Times New Roman"/>
          <w:iCs/>
          <w:color w:val="000000"/>
          <w:sz w:val="28"/>
          <w:szCs w:val="28"/>
        </w:rPr>
        <w:t xml:space="preserve">           2. Эмпирические: </w:t>
      </w:r>
      <w:r w:rsidR="00DA4049" w:rsidRPr="00DA4049">
        <w:rPr>
          <w:rFonts w:ascii="Times New Roman" w:eastAsia="Times New Roman" w:hAnsi="Times New Roman" w:cs="Times New Roman"/>
          <w:iCs/>
          <w:color w:val="000000"/>
          <w:sz w:val="28"/>
          <w:szCs w:val="28"/>
        </w:rPr>
        <w:t>констатирующий и формирующий, эксперимент, тестирование по методикам</w:t>
      </w:r>
      <w:r w:rsidRPr="001C7C44">
        <w:rPr>
          <w:rFonts w:ascii="Times New Roman" w:eastAsia="Times New Roman" w:hAnsi="Times New Roman" w:cs="Times New Roman"/>
          <w:iCs/>
          <w:color w:val="000000"/>
          <w:sz w:val="28"/>
          <w:szCs w:val="28"/>
        </w:rPr>
        <w:t xml:space="preserve">: </w:t>
      </w:r>
      <w:r w:rsidRPr="001C7C44">
        <w:rPr>
          <w:rFonts w:ascii="Times New Roman" w:hAnsi="Times New Roman" w:cs="Times New Roman"/>
          <w:sz w:val="28"/>
          <w:szCs w:val="28"/>
        </w:rPr>
        <w:t>Тест «Исследование свойств внимания» Тулуз-Пьерона (А. Пьерон, Э. Тулуз), Тест «Исследован</w:t>
      </w:r>
      <w:r w:rsidR="006267A6">
        <w:rPr>
          <w:rFonts w:ascii="Times New Roman" w:hAnsi="Times New Roman" w:cs="Times New Roman"/>
          <w:sz w:val="28"/>
          <w:szCs w:val="28"/>
        </w:rPr>
        <w:t>ие зрительно- моторной координа</w:t>
      </w:r>
      <w:r w:rsidRPr="001C7C44">
        <w:rPr>
          <w:rFonts w:ascii="Times New Roman" w:hAnsi="Times New Roman" w:cs="Times New Roman"/>
          <w:sz w:val="28"/>
          <w:szCs w:val="28"/>
        </w:rPr>
        <w:t>ции» Бендер (Л.</w:t>
      </w:r>
      <w:r w:rsidR="004F7DFB">
        <w:rPr>
          <w:rFonts w:ascii="Times New Roman" w:hAnsi="Times New Roman" w:cs="Times New Roman"/>
          <w:sz w:val="28"/>
          <w:szCs w:val="28"/>
        </w:rPr>
        <w:t xml:space="preserve"> </w:t>
      </w:r>
      <w:r w:rsidRPr="001C7C44">
        <w:rPr>
          <w:rFonts w:ascii="Times New Roman" w:hAnsi="Times New Roman" w:cs="Times New Roman"/>
          <w:sz w:val="28"/>
          <w:szCs w:val="28"/>
        </w:rPr>
        <w:t>Бендер); Методика определения готовности к обучению в школе Л.</w:t>
      </w:r>
      <w:r w:rsidR="004F7DFB">
        <w:rPr>
          <w:rFonts w:ascii="Times New Roman" w:hAnsi="Times New Roman" w:cs="Times New Roman"/>
          <w:sz w:val="28"/>
          <w:szCs w:val="28"/>
        </w:rPr>
        <w:t xml:space="preserve"> </w:t>
      </w:r>
      <w:r w:rsidRPr="001C7C44">
        <w:rPr>
          <w:rFonts w:ascii="Times New Roman" w:hAnsi="Times New Roman" w:cs="Times New Roman"/>
          <w:sz w:val="28"/>
          <w:szCs w:val="28"/>
        </w:rPr>
        <w:t xml:space="preserve">А. Ясюковой. </w:t>
      </w:r>
    </w:p>
    <w:p w:rsidR="00DA4049" w:rsidRPr="00DA4049" w:rsidRDefault="00DA4049" w:rsidP="00DA4049">
      <w:pPr>
        <w:spacing w:after="0" w:line="360" w:lineRule="auto"/>
        <w:ind w:right="12" w:firstLine="693"/>
        <w:jc w:val="both"/>
        <w:rPr>
          <w:rFonts w:ascii="Times New Roman" w:eastAsia="Times New Roman" w:hAnsi="Times New Roman" w:cs="Times New Roman"/>
          <w:color w:val="000000"/>
          <w:sz w:val="28"/>
          <w:szCs w:val="28"/>
        </w:rPr>
      </w:pPr>
      <w:r w:rsidRPr="00651B33">
        <w:rPr>
          <w:rFonts w:ascii="Times New Roman" w:eastAsia="Times New Roman" w:hAnsi="Times New Roman" w:cs="Times New Roman"/>
          <w:color w:val="000000"/>
          <w:sz w:val="28"/>
          <w:szCs w:val="28"/>
        </w:rPr>
        <w:t>3.  Метод  математической   об</w:t>
      </w:r>
      <w:r>
        <w:rPr>
          <w:rFonts w:ascii="Times New Roman" w:eastAsia="Times New Roman" w:hAnsi="Times New Roman" w:cs="Times New Roman"/>
          <w:color w:val="000000"/>
          <w:sz w:val="28"/>
          <w:szCs w:val="28"/>
        </w:rPr>
        <w:t xml:space="preserve">работки    результатов    по      критерию </w:t>
      </w:r>
      <w:r w:rsidRPr="00651B33">
        <w:rPr>
          <w:rFonts w:ascii="Times New Roman" w:eastAsia="Times New Roman" w:hAnsi="Times New Roman" w:cs="Times New Roman"/>
          <w:color w:val="000000"/>
          <w:sz w:val="28"/>
          <w:szCs w:val="28"/>
        </w:rPr>
        <w:t>Т. Вилкоксона  для сопоставления показателей, измеренных в двух разных условиях на одной и той же выборке испытуемых.</w:t>
      </w:r>
    </w:p>
    <w:p w:rsidR="001C7C44" w:rsidRPr="001C7C44" w:rsidRDefault="001C7C44" w:rsidP="001C7C44">
      <w:pPr>
        <w:spacing w:after="0" w:line="360" w:lineRule="auto"/>
        <w:ind w:right="12" w:firstLine="693"/>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Анализ - рассмотрение, изучение чего-либо, основанное на расчленении (мысленном, а также часто и реальном) предмета, явления на составные части, разборе свойств какого-либо предмета или явления. Аналитические методы настолько распространены в науке, что термин анализ стал употребляться как синоним исследования вообще. Процедуры анализа входят во всякое научное исследование и обычно образуют первую (нередко и последнюю) его стадию. Но и на других ступенях познания анализ сохраняет свое значение [10, </w:t>
      </w:r>
      <w:r w:rsidRPr="001C7C44">
        <w:rPr>
          <w:rFonts w:ascii="Times New Roman" w:eastAsia="Times New Roman" w:hAnsi="Times New Roman" w:cs="Times New Roman"/>
          <w:color w:val="000000"/>
          <w:sz w:val="28"/>
          <w:szCs w:val="28"/>
          <w:lang w:val="en-US"/>
        </w:rPr>
        <w:t>c</w:t>
      </w:r>
      <w:r w:rsidR="00D9574D">
        <w:rPr>
          <w:rFonts w:ascii="Times New Roman" w:eastAsia="Times New Roman" w:hAnsi="Times New Roman" w:cs="Times New Roman"/>
          <w:color w:val="000000"/>
          <w:sz w:val="28"/>
          <w:szCs w:val="28"/>
        </w:rPr>
        <w:t>.</w:t>
      </w:r>
      <w:r w:rsidR="004F7DFB">
        <w:rPr>
          <w:rFonts w:ascii="Times New Roman" w:eastAsia="Times New Roman" w:hAnsi="Times New Roman" w:cs="Times New Roman"/>
          <w:color w:val="000000"/>
          <w:sz w:val="28"/>
          <w:szCs w:val="28"/>
        </w:rPr>
        <w:t xml:space="preserve"> </w:t>
      </w:r>
      <w:r w:rsidR="00D9574D">
        <w:rPr>
          <w:rFonts w:ascii="Times New Roman" w:eastAsia="Times New Roman" w:hAnsi="Times New Roman" w:cs="Times New Roman"/>
          <w:color w:val="000000"/>
          <w:sz w:val="28"/>
          <w:szCs w:val="28"/>
        </w:rPr>
        <w:t>192</w:t>
      </w:r>
      <w:r w:rsidRPr="001C7C44">
        <w:rPr>
          <w:rFonts w:ascii="Times New Roman" w:eastAsia="Times New Roman" w:hAnsi="Times New Roman" w:cs="Times New Roman"/>
          <w:color w:val="000000"/>
          <w:sz w:val="28"/>
          <w:szCs w:val="28"/>
        </w:rPr>
        <w:t xml:space="preserve">]. </w:t>
      </w:r>
    </w:p>
    <w:p w:rsidR="001C7C44" w:rsidRPr="001C7C44" w:rsidRDefault="001C7C44" w:rsidP="001C7C44">
      <w:pPr>
        <w:spacing w:after="0" w:line="360" w:lineRule="auto"/>
        <w:ind w:left="-15"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Анализ литературы - метод научного исследования, предполагающий процессы мысленного или фактического разложения целого на </w:t>
      </w:r>
      <w:r w:rsidR="004F7DFB" w:rsidRPr="001C7C44">
        <w:rPr>
          <w:rFonts w:ascii="Times New Roman" w:eastAsia="Times New Roman" w:hAnsi="Times New Roman" w:cs="Times New Roman"/>
          <w:color w:val="000000"/>
          <w:sz w:val="28"/>
          <w:szCs w:val="28"/>
        </w:rPr>
        <w:t>составные части,</w:t>
      </w:r>
      <w:r w:rsidRPr="001C7C44">
        <w:rPr>
          <w:rFonts w:ascii="Times New Roman" w:eastAsia="Times New Roman" w:hAnsi="Times New Roman" w:cs="Times New Roman"/>
          <w:color w:val="000000"/>
          <w:sz w:val="28"/>
          <w:szCs w:val="28"/>
        </w:rPr>
        <w:t xml:space="preserve"> и является методом получения новых знаний [19, </w:t>
      </w:r>
      <w:r w:rsidRPr="001C7C44">
        <w:rPr>
          <w:rFonts w:ascii="Times New Roman" w:eastAsia="Times New Roman" w:hAnsi="Times New Roman" w:cs="Times New Roman"/>
          <w:color w:val="000000"/>
          <w:sz w:val="28"/>
          <w:szCs w:val="28"/>
          <w:lang w:val="en-US"/>
        </w:rPr>
        <w:t>c</w:t>
      </w:r>
      <w:r w:rsidR="00D9574D">
        <w:rPr>
          <w:rFonts w:ascii="Times New Roman" w:eastAsia="Times New Roman" w:hAnsi="Times New Roman" w:cs="Times New Roman"/>
          <w:color w:val="000000"/>
          <w:sz w:val="28"/>
          <w:szCs w:val="28"/>
        </w:rPr>
        <w:t>.</w:t>
      </w:r>
      <w:r w:rsidR="004F7DFB">
        <w:rPr>
          <w:rFonts w:ascii="Times New Roman" w:eastAsia="Times New Roman" w:hAnsi="Times New Roman" w:cs="Times New Roman"/>
          <w:color w:val="000000"/>
          <w:sz w:val="28"/>
          <w:szCs w:val="28"/>
        </w:rPr>
        <w:t xml:space="preserve"> </w:t>
      </w:r>
      <w:r w:rsidR="00D9574D">
        <w:rPr>
          <w:rFonts w:ascii="Times New Roman" w:eastAsia="Times New Roman" w:hAnsi="Times New Roman" w:cs="Times New Roman"/>
          <w:color w:val="000000"/>
          <w:sz w:val="28"/>
          <w:szCs w:val="28"/>
        </w:rPr>
        <w:t>80</w:t>
      </w:r>
      <w:r w:rsidRPr="001C7C44">
        <w:rPr>
          <w:rFonts w:ascii="Times New Roman" w:eastAsia="Times New Roman" w:hAnsi="Times New Roman" w:cs="Times New Roman"/>
          <w:color w:val="000000"/>
          <w:sz w:val="28"/>
          <w:szCs w:val="28"/>
        </w:rPr>
        <w:t xml:space="preserve">]. </w:t>
      </w:r>
    </w:p>
    <w:p w:rsidR="00DA4049" w:rsidRPr="002223D1" w:rsidRDefault="00DA4049" w:rsidP="00DA4049">
      <w:pPr>
        <w:pStyle w:val="Default"/>
        <w:spacing w:line="360" w:lineRule="auto"/>
        <w:ind w:firstLine="693"/>
        <w:jc w:val="both"/>
        <w:rPr>
          <w:sz w:val="28"/>
          <w:szCs w:val="28"/>
        </w:rPr>
      </w:pPr>
      <w:r w:rsidRPr="002223D1">
        <w:rPr>
          <w:sz w:val="28"/>
          <w:szCs w:val="28"/>
        </w:rPr>
        <w:t>Синтез – объединение результатов для формирования (проектирования) целого</w:t>
      </w:r>
      <w:r w:rsidR="00D9574D">
        <w:rPr>
          <w:sz w:val="28"/>
          <w:szCs w:val="28"/>
        </w:rPr>
        <w:t xml:space="preserve"> [34, с.</w:t>
      </w:r>
      <w:r w:rsidR="004F7DFB">
        <w:rPr>
          <w:sz w:val="28"/>
          <w:szCs w:val="28"/>
        </w:rPr>
        <w:t xml:space="preserve"> </w:t>
      </w:r>
      <w:r w:rsidR="00D9574D">
        <w:rPr>
          <w:sz w:val="28"/>
          <w:szCs w:val="28"/>
        </w:rPr>
        <w:t>90</w:t>
      </w:r>
      <w:r>
        <w:rPr>
          <w:sz w:val="28"/>
          <w:szCs w:val="28"/>
        </w:rPr>
        <w:t>]</w:t>
      </w:r>
      <w:r w:rsidRPr="002223D1">
        <w:rPr>
          <w:sz w:val="28"/>
          <w:szCs w:val="28"/>
        </w:rPr>
        <w:t xml:space="preserve">. </w:t>
      </w:r>
    </w:p>
    <w:p w:rsidR="00DA4049" w:rsidRDefault="00DA4049" w:rsidP="00DA4049">
      <w:pPr>
        <w:spacing w:after="0" w:line="360" w:lineRule="auto"/>
        <w:ind w:left="-15" w:right="12"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Обобщение </w:t>
      </w:r>
      <w:r w:rsidRPr="002C4ACD">
        <w:rPr>
          <w:rFonts w:ascii="Times New Roman" w:hAnsi="Times New Roman" w:cs="Times New Roman"/>
          <w:sz w:val="28"/>
          <w:szCs w:val="28"/>
        </w:rPr>
        <w:t>–</w:t>
      </w:r>
      <w:r w:rsidRPr="006E6DA9">
        <w:rPr>
          <w:rFonts w:ascii="Times New Roman" w:eastAsia="Times New Roman" w:hAnsi="Times New Roman" w:cs="Times New Roman"/>
          <w:color w:val="000000"/>
          <w:sz w:val="28"/>
          <w:szCs w:val="28"/>
        </w:rPr>
        <w:t>это</w:t>
      </w:r>
      <w:r>
        <w:rPr>
          <w:rFonts w:ascii="Times New Roman" w:eastAsia="Times New Roman" w:hAnsi="Times New Roman" w:cs="Times New Roman"/>
          <w:color w:val="000000"/>
          <w:sz w:val="28"/>
          <w:szCs w:val="28"/>
        </w:rPr>
        <w:t xml:space="preserve"> мысленный переход от отдельных</w:t>
      </w:r>
      <w:r w:rsidRPr="006E6DA9">
        <w:rPr>
          <w:rFonts w:ascii="Times New Roman" w:eastAsia="Times New Roman" w:hAnsi="Times New Roman" w:cs="Times New Roman"/>
          <w:color w:val="000000"/>
          <w:sz w:val="28"/>
          <w:szCs w:val="28"/>
        </w:rPr>
        <w:t xml:space="preserve"> фактов, событий к отождествлению их в мыслях (индуктивное обобщ</w:t>
      </w:r>
      <w:r>
        <w:rPr>
          <w:rFonts w:ascii="Times New Roman" w:eastAsia="Times New Roman" w:hAnsi="Times New Roman" w:cs="Times New Roman"/>
          <w:color w:val="000000"/>
          <w:sz w:val="28"/>
          <w:szCs w:val="28"/>
        </w:rPr>
        <w:t xml:space="preserve">ение), от одной мысли к другой </w:t>
      </w:r>
      <w:r w:rsidRPr="006E6DA9">
        <w:rPr>
          <w:rFonts w:ascii="Times New Roman" w:eastAsia="Times New Roman" w:hAnsi="Times New Roman" w:cs="Times New Roman"/>
          <w:color w:val="000000"/>
          <w:sz w:val="28"/>
          <w:szCs w:val="28"/>
        </w:rPr>
        <w:t>более общей (логическое обобщение). Эти переходы осуществляются на основе особого рода правил. Процесс обобщения связан с процессами абстракции, анализа, синтеза, сравнения, с различными индуктивными процедурами</w:t>
      </w:r>
      <w:r w:rsidR="00286F76">
        <w:rPr>
          <w:rFonts w:ascii="Times New Roman" w:eastAsia="Times New Roman" w:hAnsi="Times New Roman" w:cs="Times New Roman"/>
          <w:color w:val="000000"/>
          <w:sz w:val="28"/>
          <w:szCs w:val="28"/>
        </w:rPr>
        <w:t xml:space="preserve"> </w:t>
      </w:r>
      <w:r w:rsidRPr="00272E25">
        <w:rPr>
          <w:rFonts w:ascii="Times New Roman" w:eastAsia="Times New Roman" w:hAnsi="Times New Roman" w:cs="Times New Roman"/>
          <w:color w:val="000000"/>
          <w:sz w:val="28"/>
          <w:szCs w:val="28"/>
        </w:rPr>
        <w:t>[</w:t>
      </w:r>
      <w:r w:rsidR="00D9574D">
        <w:rPr>
          <w:rFonts w:ascii="Times New Roman" w:eastAsia="Times New Roman" w:hAnsi="Times New Roman" w:cs="Times New Roman"/>
          <w:color w:val="000000"/>
          <w:sz w:val="28"/>
          <w:szCs w:val="28"/>
        </w:rPr>
        <w:t>7, с.</w:t>
      </w:r>
      <w:r w:rsidR="00286F76">
        <w:rPr>
          <w:rFonts w:ascii="Times New Roman" w:eastAsia="Times New Roman" w:hAnsi="Times New Roman" w:cs="Times New Roman"/>
          <w:color w:val="000000"/>
          <w:sz w:val="28"/>
          <w:szCs w:val="28"/>
        </w:rPr>
        <w:t xml:space="preserve"> </w:t>
      </w:r>
      <w:r w:rsidR="00D9574D">
        <w:rPr>
          <w:rFonts w:ascii="Times New Roman" w:eastAsia="Times New Roman" w:hAnsi="Times New Roman" w:cs="Times New Roman"/>
          <w:color w:val="000000"/>
          <w:sz w:val="28"/>
          <w:szCs w:val="28"/>
        </w:rPr>
        <w:t>256</w:t>
      </w:r>
      <w:r w:rsidRPr="00272E25">
        <w:rPr>
          <w:rFonts w:ascii="Times New Roman" w:eastAsia="Times New Roman" w:hAnsi="Times New Roman" w:cs="Times New Roman"/>
          <w:color w:val="000000"/>
          <w:sz w:val="28"/>
          <w:szCs w:val="28"/>
        </w:rPr>
        <w:t>]</w:t>
      </w:r>
      <w:r w:rsidRPr="006E6DA9">
        <w:rPr>
          <w:rFonts w:ascii="Times New Roman" w:eastAsia="Times New Roman" w:hAnsi="Times New Roman" w:cs="Times New Roman"/>
          <w:color w:val="000000"/>
          <w:sz w:val="28"/>
          <w:szCs w:val="28"/>
        </w:rPr>
        <w:t>.</w:t>
      </w:r>
    </w:p>
    <w:p w:rsidR="00DA4049" w:rsidRPr="002223D1" w:rsidRDefault="00DA4049" w:rsidP="00DA4049">
      <w:pPr>
        <w:pStyle w:val="Default"/>
        <w:spacing w:line="360" w:lineRule="auto"/>
        <w:ind w:firstLine="693"/>
        <w:jc w:val="both"/>
        <w:rPr>
          <w:sz w:val="28"/>
          <w:szCs w:val="28"/>
        </w:rPr>
      </w:pPr>
      <w:r>
        <w:rPr>
          <w:sz w:val="28"/>
          <w:szCs w:val="28"/>
        </w:rPr>
        <w:lastRenderedPageBreak/>
        <w:t xml:space="preserve">Целеполагание </w:t>
      </w:r>
      <w:r w:rsidRPr="002C4ACD">
        <w:rPr>
          <w:sz w:val="28"/>
          <w:szCs w:val="28"/>
        </w:rPr>
        <w:t>–</w:t>
      </w:r>
      <w:r w:rsidRPr="002223D1">
        <w:rPr>
          <w:sz w:val="28"/>
          <w:szCs w:val="28"/>
        </w:rPr>
        <w:t xml:space="preserve"> это практическое осмысление своей деятельности, постановка целей и их достижение</w:t>
      </w:r>
      <w:r w:rsidR="00D9574D">
        <w:rPr>
          <w:sz w:val="28"/>
          <w:szCs w:val="28"/>
        </w:rPr>
        <w:t xml:space="preserve"> [64, с.</w:t>
      </w:r>
      <w:r w:rsidR="00286F76">
        <w:rPr>
          <w:sz w:val="28"/>
          <w:szCs w:val="28"/>
        </w:rPr>
        <w:t xml:space="preserve"> </w:t>
      </w:r>
      <w:r w:rsidR="00D9574D">
        <w:rPr>
          <w:sz w:val="28"/>
          <w:szCs w:val="28"/>
        </w:rPr>
        <w:t>58</w:t>
      </w:r>
      <w:r w:rsidRPr="00FE198A">
        <w:rPr>
          <w:sz w:val="28"/>
          <w:szCs w:val="28"/>
        </w:rPr>
        <w:t>].</w:t>
      </w:r>
    </w:p>
    <w:p w:rsidR="00DA4049" w:rsidRDefault="00DA4049" w:rsidP="00DA4049">
      <w:pPr>
        <w:spacing w:after="0" w:line="360" w:lineRule="auto"/>
        <w:ind w:right="12" w:firstLine="693"/>
        <w:jc w:val="both"/>
        <w:rPr>
          <w:rFonts w:ascii="Times New Roman" w:hAnsi="Times New Roman" w:cs="Times New Roman"/>
          <w:sz w:val="28"/>
          <w:szCs w:val="28"/>
        </w:rPr>
      </w:pPr>
      <w:r>
        <w:rPr>
          <w:rFonts w:ascii="Times New Roman" w:hAnsi="Times New Roman" w:cs="Times New Roman"/>
          <w:sz w:val="28"/>
          <w:szCs w:val="28"/>
        </w:rPr>
        <w:t xml:space="preserve">Моделирование </w:t>
      </w:r>
      <w:r w:rsidRPr="002C4ACD">
        <w:rPr>
          <w:rFonts w:ascii="Times New Roman" w:hAnsi="Times New Roman" w:cs="Times New Roman"/>
          <w:sz w:val="28"/>
          <w:szCs w:val="28"/>
        </w:rPr>
        <w:t>–</w:t>
      </w:r>
      <w:r w:rsidRPr="002223D1">
        <w:rPr>
          <w:rFonts w:ascii="Times New Roman" w:hAnsi="Times New Roman" w:cs="Times New Roman"/>
          <w:sz w:val="28"/>
          <w:szCs w:val="28"/>
        </w:rPr>
        <w:t xml:space="preserve"> это метод исследования объектов познания на их моделях. </w:t>
      </w:r>
    </w:p>
    <w:p w:rsidR="00DA4049" w:rsidRPr="002223D1" w:rsidRDefault="00DA4049" w:rsidP="00DA4049">
      <w:pPr>
        <w:spacing w:after="0" w:line="360" w:lineRule="auto"/>
        <w:ind w:right="12" w:firstLine="693"/>
        <w:jc w:val="both"/>
        <w:rPr>
          <w:rFonts w:ascii="Times New Roman" w:eastAsia="Times New Roman" w:hAnsi="Times New Roman" w:cs="Times New Roman"/>
          <w:color w:val="000000"/>
          <w:sz w:val="28"/>
          <w:szCs w:val="28"/>
        </w:rPr>
      </w:pPr>
      <w:r w:rsidRPr="002223D1">
        <w:rPr>
          <w:rFonts w:ascii="Times New Roman" w:hAnsi="Times New Roman" w:cs="Times New Roman"/>
          <w:sz w:val="28"/>
          <w:szCs w:val="28"/>
        </w:rPr>
        <w:t>Модель – это некоторый материальный или мысленно представляемый объект или явление, которое является упрощенной версией моделируемого явления и в достаточной мере повторяет свойства, существенные для целей конкретного моделирования</w:t>
      </w:r>
      <w:r w:rsidR="00D9574D">
        <w:rPr>
          <w:rFonts w:ascii="Times New Roman" w:hAnsi="Times New Roman" w:cs="Times New Roman"/>
          <w:sz w:val="28"/>
          <w:szCs w:val="28"/>
        </w:rPr>
        <w:t xml:space="preserve"> [46, с.</w:t>
      </w:r>
      <w:r w:rsidR="00286F76">
        <w:rPr>
          <w:rFonts w:ascii="Times New Roman" w:hAnsi="Times New Roman" w:cs="Times New Roman"/>
          <w:sz w:val="28"/>
          <w:szCs w:val="28"/>
        </w:rPr>
        <w:t xml:space="preserve"> </w:t>
      </w:r>
      <w:r w:rsidR="00D9574D">
        <w:rPr>
          <w:rFonts w:ascii="Times New Roman" w:hAnsi="Times New Roman" w:cs="Times New Roman"/>
          <w:sz w:val="28"/>
          <w:szCs w:val="28"/>
        </w:rPr>
        <w:t>178</w:t>
      </w:r>
      <w:r>
        <w:rPr>
          <w:rFonts w:ascii="Times New Roman" w:hAnsi="Times New Roman" w:cs="Times New Roman"/>
          <w:sz w:val="28"/>
          <w:szCs w:val="28"/>
        </w:rPr>
        <w:t>]</w:t>
      </w:r>
      <w:r w:rsidRPr="002223D1">
        <w:rPr>
          <w:rFonts w:ascii="Times New Roman" w:hAnsi="Times New Roman" w:cs="Times New Roman"/>
          <w:sz w:val="28"/>
          <w:szCs w:val="28"/>
        </w:rPr>
        <w:t>.</w:t>
      </w:r>
    </w:p>
    <w:p w:rsidR="001C7C44" w:rsidRDefault="001C7C44" w:rsidP="001C7C44">
      <w:pPr>
        <w:spacing w:after="0" w:line="360" w:lineRule="auto"/>
        <w:ind w:left="-15"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Эксперимент - один из основных методов научного познания вообще и психологического исследования в частности. Этот метод более активен, чем метод наблюдения. Он дает данные, необходимые и для описания, и для объяснения психических явлений [13, </w:t>
      </w:r>
      <w:r w:rsidRPr="001C7C44">
        <w:rPr>
          <w:rFonts w:ascii="Times New Roman" w:eastAsia="Times New Roman" w:hAnsi="Times New Roman" w:cs="Times New Roman"/>
          <w:color w:val="000000"/>
          <w:sz w:val="28"/>
          <w:szCs w:val="28"/>
          <w:lang w:val="en-US"/>
        </w:rPr>
        <w:t>c</w:t>
      </w:r>
      <w:r w:rsidR="00D9574D">
        <w:rPr>
          <w:rFonts w:ascii="Times New Roman" w:eastAsia="Times New Roman" w:hAnsi="Times New Roman" w:cs="Times New Roman"/>
          <w:color w:val="000000"/>
          <w:sz w:val="28"/>
          <w:szCs w:val="28"/>
        </w:rPr>
        <w:t>.</w:t>
      </w:r>
      <w:r w:rsidR="00286F76">
        <w:rPr>
          <w:rFonts w:ascii="Times New Roman" w:eastAsia="Times New Roman" w:hAnsi="Times New Roman" w:cs="Times New Roman"/>
          <w:color w:val="000000"/>
          <w:sz w:val="28"/>
          <w:szCs w:val="28"/>
        </w:rPr>
        <w:t xml:space="preserve"> </w:t>
      </w:r>
      <w:r w:rsidR="00D9574D">
        <w:rPr>
          <w:rFonts w:ascii="Times New Roman" w:eastAsia="Times New Roman" w:hAnsi="Times New Roman" w:cs="Times New Roman"/>
          <w:color w:val="000000"/>
          <w:sz w:val="28"/>
          <w:szCs w:val="28"/>
        </w:rPr>
        <w:t>45</w:t>
      </w:r>
      <w:r w:rsidRPr="001C7C44">
        <w:rPr>
          <w:rFonts w:ascii="Times New Roman" w:eastAsia="Times New Roman" w:hAnsi="Times New Roman" w:cs="Times New Roman"/>
          <w:color w:val="000000"/>
          <w:sz w:val="28"/>
          <w:szCs w:val="28"/>
        </w:rPr>
        <w:t xml:space="preserve">]. </w:t>
      </w:r>
    </w:p>
    <w:p w:rsidR="00DA4049" w:rsidRPr="002223D1" w:rsidRDefault="00DA4049" w:rsidP="00DA4049">
      <w:pPr>
        <w:pStyle w:val="Default"/>
        <w:spacing w:line="360" w:lineRule="auto"/>
        <w:ind w:firstLine="693"/>
        <w:jc w:val="both"/>
        <w:rPr>
          <w:sz w:val="28"/>
          <w:szCs w:val="28"/>
        </w:rPr>
      </w:pPr>
      <w:r w:rsidRPr="002223D1">
        <w:rPr>
          <w:sz w:val="28"/>
          <w:szCs w:val="28"/>
        </w:rPr>
        <w:t>Констатирующий эксперимент – разновидность естественного эксперимента, отличительная особенность которого состоит в том, что психические явления (составляющие предмет изучения) не только вызываются, но и формируют</w:t>
      </w:r>
      <w:r>
        <w:rPr>
          <w:sz w:val="28"/>
          <w:szCs w:val="28"/>
        </w:rPr>
        <w:t>ся (созда</w:t>
      </w:r>
      <w:r w:rsidR="00D9574D">
        <w:rPr>
          <w:sz w:val="28"/>
          <w:szCs w:val="28"/>
        </w:rPr>
        <w:t>ются) в условиях опыта</w:t>
      </w:r>
      <w:r w:rsidR="00286F76">
        <w:rPr>
          <w:sz w:val="28"/>
          <w:szCs w:val="28"/>
        </w:rPr>
        <w:t xml:space="preserve"> </w:t>
      </w:r>
      <w:r w:rsidR="00D9574D">
        <w:rPr>
          <w:sz w:val="28"/>
          <w:szCs w:val="28"/>
        </w:rPr>
        <w:t>[29, с.</w:t>
      </w:r>
      <w:r w:rsidR="00286F76">
        <w:rPr>
          <w:sz w:val="28"/>
          <w:szCs w:val="28"/>
        </w:rPr>
        <w:t xml:space="preserve"> </w:t>
      </w:r>
      <w:r w:rsidR="00D9574D">
        <w:rPr>
          <w:sz w:val="28"/>
          <w:szCs w:val="28"/>
        </w:rPr>
        <w:t>192</w:t>
      </w:r>
      <w:r>
        <w:rPr>
          <w:sz w:val="28"/>
          <w:szCs w:val="28"/>
        </w:rPr>
        <w:t>]</w:t>
      </w:r>
      <w:r w:rsidRPr="002223D1">
        <w:rPr>
          <w:sz w:val="28"/>
          <w:szCs w:val="28"/>
        </w:rPr>
        <w:t xml:space="preserve">. </w:t>
      </w:r>
    </w:p>
    <w:p w:rsidR="00DA4049" w:rsidRPr="00DA4049" w:rsidRDefault="00DA4049" w:rsidP="00DA4049">
      <w:pPr>
        <w:spacing w:after="0" w:line="360" w:lineRule="auto"/>
        <w:ind w:left="-15" w:right="12" w:firstLine="708"/>
        <w:jc w:val="both"/>
        <w:rPr>
          <w:rFonts w:ascii="Times New Roman" w:hAnsi="Times New Roman" w:cs="Times New Roman"/>
          <w:sz w:val="28"/>
          <w:szCs w:val="28"/>
        </w:rPr>
      </w:pPr>
      <w:r w:rsidRPr="002223D1">
        <w:rPr>
          <w:rFonts w:ascii="Times New Roman" w:hAnsi="Times New Roman" w:cs="Times New Roman"/>
          <w:sz w:val="28"/>
          <w:szCs w:val="28"/>
        </w:rPr>
        <w:t xml:space="preserve">Формирующий эксперимент это применяемый в возрастной и педагогической психологии метод прослеживания изменения психики ребёнка в процессе активного воздействия исследователя на испытуемого. </w:t>
      </w:r>
      <w:r w:rsidR="0032075C" w:rsidRPr="002223D1">
        <w:rPr>
          <w:rFonts w:ascii="Times New Roman" w:hAnsi="Times New Roman" w:cs="Times New Roman"/>
          <w:sz w:val="28"/>
          <w:szCs w:val="28"/>
        </w:rPr>
        <w:t>Эксперимент,</w:t>
      </w:r>
      <w:r w:rsidRPr="002223D1">
        <w:rPr>
          <w:rFonts w:ascii="Times New Roman" w:hAnsi="Times New Roman" w:cs="Times New Roman"/>
          <w:sz w:val="28"/>
          <w:szCs w:val="28"/>
        </w:rPr>
        <w:t xml:space="preserve"> формирующий позволяет не ограничиваться регистрацией выявляемых фактов, а через создание специальных ситуаций раскрывать закономерности, механизмы, динамику, тенденции психического развития становления личности, определяя возможн</w:t>
      </w:r>
      <w:r>
        <w:rPr>
          <w:rFonts w:ascii="Times New Roman" w:hAnsi="Times New Roman" w:cs="Times New Roman"/>
          <w:sz w:val="28"/>
          <w:szCs w:val="28"/>
        </w:rPr>
        <w:t>ости оптимизации этого процесса</w:t>
      </w:r>
      <w:r w:rsidR="00D9574D">
        <w:rPr>
          <w:rFonts w:ascii="Times New Roman" w:hAnsi="Times New Roman" w:cs="Times New Roman"/>
          <w:sz w:val="28"/>
          <w:szCs w:val="28"/>
        </w:rPr>
        <w:t xml:space="preserve"> [47, с.</w:t>
      </w:r>
      <w:r w:rsidR="00D65FE0">
        <w:rPr>
          <w:rFonts w:ascii="Times New Roman" w:hAnsi="Times New Roman" w:cs="Times New Roman"/>
          <w:sz w:val="28"/>
          <w:szCs w:val="28"/>
        </w:rPr>
        <w:t xml:space="preserve"> </w:t>
      </w:r>
      <w:r w:rsidR="00D9574D">
        <w:rPr>
          <w:rFonts w:ascii="Times New Roman" w:hAnsi="Times New Roman" w:cs="Times New Roman"/>
          <w:sz w:val="28"/>
          <w:szCs w:val="28"/>
        </w:rPr>
        <w:t>97</w:t>
      </w:r>
      <w:r w:rsidRPr="002223D1">
        <w:rPr>
          <w:rFonts w:ascii="Times New Roman" w:hAnsi="Times New Roman" w:cs="Times New Roman"/>
          <w:sz w:val="28"/>
          <w:szCs w:val="28"/>
        </w:rPr>
        <w:t>].</w:t>
      </w:r>
    </w:p>
    <w:p w:rsidR="001C7C44" w:rsidRPr="001C7C44" w:rsidRDefault="001C7C44" w:rsidP="001C7C44">
      <w:pPr>
        <w:spacing w:after="0" w:line="360" w:lineRule="auto"/>
        <w:ind w:left="-15"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Тестирование-метод психодиагностики, использующий стандартизованные вопросы и задачи-тесты, имеющие определенную шкалу значений. Применяется для стандартизованного измерения различий индивидуальных. Позволяет с известной вероятностью определить актуальный уровень развития у индивида нужных навыков, знаний, личностных характеристик и пр. </w:t>
      </w:r>
    </w:p>
    <w:p w:rsidR="001C7C44" w:rsidRPr="001C7C44" w:rsidRDefault="001C7C44" w:rsidP="001C7C44">
      <w:pPr>
        <w:spacing w:after="0" w:line="360" w:lineRule="auto"/>
        <w:ind w:left="-15"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lastRenderedPageBreak/>
        <w:t>Тестирование предполагает, что обследуемый выполняет определенную деятельность: это может быть решение задач, рисование, рассказ по картинке и прочее - в зависимости от используемой методики; происходит определенное испытание, на основании результатов коего психолог делает выводы о наличии, особенностях и уровне развития тех или иных свойств. Отдельные тесты - это стандартные наборы заданий и материала, с которыми работает испытуемый; стандартна и процедура предъявления заданий, хотя в некоторых случаях предусматриваются определенные степени свободы для психолога - право задать дополнительный вопрос, построить</w:t>
      </w:r>
      <w:r w:rsidR="00D9574D">
        <w:rPr>
          <w:rFonts w:ascii="Times New Roman" w:eastAsia="Times New Roman" w:hAnsi="Times New Roman" w:cs="Times New Roman"/>
          <w:color w:val="000000"/>
          <w:sz w:val="28"/>
          <w:szCs w:val="28"/>
        </w:rPr>
        <w:t xml:space="preserve"> беседу в связи с материалом [23, с. 214</w:t>
      </w:r>
      <w:r w:rsidRPr="001C7C44">
        <w:rPr>
          <w:rFonts w:ascii="Times New Roman" w:eastAsia="Times New Roman" w:hAnsi="Times New Roman" w:cs="Times New Roman"/>
          <w:color w:val="000000"/>
          <w:sz w:val="28"/>
          <w:szCs w:val="28"/>
        </w:rPr>
        <w:t>].</w:t>
      </w:r>
    </w:p>
    <w:p w:rsidR="001C7C44" w:rsidRDefault="001C7C44" w:rsidP="001C7C44">
      <w:pPr>
        <w:spacing w:after="0" w:line="360" w:lineRule="auto"/>
        <w:ind w:left="-15"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Процедура оценки результатов тоже стандартна. Такая стандартизация позволяет сопоставлять результаты различных испытуемых. </w:t>
      </w:r>
    </w:p>
    <w:p w:rsidR="00DA4049" w:rsidRDefault="00DA4049" w:rsidP="00DA4049">
      <w:pPr>
        <w:spacing w:after="0" w:line="360" w:lineRule="auto"/>
        <w:ind w:left="-15" w:right="12" w:firstLine="708"/>
        <w:jc w:val="both"/>
        <w:rPr>
          <w:rFonts w:ascii="Times New Roman" w:eastAsia="Times New Roman" w:hAnsi="Times New Roman" w:cs="Times New Roman"/>
          <w:color w:val="000000"/>
          <w:sz w:val="28"/>
          <w:szCs w:val="28"/>
        </w:rPr>
      </w:pPr>
      <w:r w:rsidRPr="0092630E">
        <w:rPr>
          <w:rFonts w:ascii="Times New Roman" w:eastAsia="Times New Roman" w:hAnsi="Times New Roman" w:cs="Times New Roman"/>
          <w:color w:val="000000"/>
          <w:sz w:val="28"/>
          <w:szCs w:val="28"/>
        </w:rPr>
        <w:t xml:space="preserve">Математическая статистика </w:t>
      </w:r>
      <w:r w:rsidRPr="005D1CE2">
        <w:rPr>
          <w:rFonts w:ascii="Times New Roman" w:eastAsia="Times New Roman" w:hAnsi="Times New Roman" w:cs="Times New Roman"/>
          <w:color w:val="000000"/>
          <w:sz w:val="28"/>
          <w:szCs w:val="28"/>
        </w:rPr>
        <w:t>–</w:t>
      </w:r>
      <w:r w:rsidRPr="0092630E">
        <w:rPr>
          <w:rFonts w:ascii="Times New Roman" w:eastAsia="Times New Roman" w:hAnsi="Times New Roman" w:cs="Times New Roman"/>
          <w:color w:val="000000"/>
          <w:sz w:val="28"/>
          <w:szCs w:val="28"/>
        </w:rPr>
        <w:t xml:space="preserve"> наука о математических методах систематизации и использования статистических данных для научных и практических выводов. Во многих своих разделах математическая статистика опирается на теорию вероятностей, позволяющую оценить надежность и точность выводов, делаемых на основании ограниченного статистического материала (напр., оценить необходимый объем выборки для получения результатов требуемой точности при выборочном обследовании)</w:t>
      </w:r>
      <w:r w:rsidR="00D9574D">
        <w:rPr>
          <w:rFonts w:ascii="Times New Roman" w:eastAsia="Times New Roman" w:hAnsi="Times New Roman" w:cs="Times New Roman"/>
          <w:color w:val="000000"/>
          <w:sz w:val="28"/>
          <w:szCs w:val="28"/>
        </w:rPr>
        <w:t xml:space="preserve"> [12</w:t>
      </w:r>
      <w:r w:rsidRPr="009F7B7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c</w:t>
      </w:r>
      <w:r w:rsidR="00D9574D">
        <w:rPr>
          <w:rFonts w:ascii="Times New Roman" w:eastAsia="Times New Roman" w:hAnsi="Times New Roman" w:cs="Times New Roman"/>
          <w:color w:val="000000"/>
          <w:sz w:val="28"/>
          <w:szCs w:val="28"/>
        </w:rPr>
        <w:t>.</w:t>
      </w:r>
      <w:r w:rsidR="00D65FE0">
        <w:rPr>
          <w:rFonts w:ascii="Times New Roman" w:eastAsia="Times New Roman" w:hAnsi="Times New Roman" w:cs="Times New Roman"/>
          <w:color w:val="000000"/>
          <w:sz w:val="28"/>
          <w:szCs w:val="28"/>
        </w:rPr>
        <w:t xml:space="preserve"> </w:t>
      </w:r>
      <w:r w:rsidR="00D9574D">
        <w:rPr>
          <w:rFonts w:ascii="Times New Roman" w:eastAsia="Times New Roman" w:hAnsi="Times New Roman" w:cs="Times New Roman"/>
          <w:color w:val="000000"/>
          <w:sz w:val="28"/>
          <w:szCs w:val="28"/>
        </w:rPr>
        <w:t>132</w:t>
      </w:r>
      <w:r w:rsidRPr="009F7B70">
        <w:rPr>
          <w:rFonts w:ascii="Times New Roman" w:eastAsia="Times New Roman" w:hAnsi="Times New Roman" w:cs="Times New Roman"/>
          <w:color w:val="000000"/>
          <w:sz w:val="28"/>
          <w:szCs w:val="28"/>
        </w:rPr>
        <w:t>]</w:t>
      </w:r>
      <w:r w:rsidRPr="0092630E">
        <w:rPr>
          <w:rFonts w:ascii="Times New Roman" w:eastAsia="Times New Roman" w:hAnsi="Times New Roman" w:cs="Times New Roman"/>
          <w:color w:val="000000"/>
          <w:sz w:val="28"/>
          <w:szCs w:val="28"/>
        </w:rPr>
        <w:t>.</w:t>
      </w:r>
    </w:p>
    <w:p w:rsidR="00DA4049" w:rsidRPr="001C7C44" w:rsidRDefault="00DA4049" w:rsidP="00DA4049">
      <w:pPr>
        <w:spacing w:after="0" w:line="360" w:lineRule="auto"/>
        <w:ind w:left="-15" w:right="12" w:firstLine="708"/>
        <w:jc w:val="both"/>
        <w:rPr>
          <w:rFonts w:ascii="Times New Roman" w:eastAsia="Times New Roman" w:hAnsi="Times New Roman" w:cs="Times New Roman"/>
          <w:color w:val="000000"/>
          <w:sz w:val="28"/>
          <w:szCs w:val="28"/>
        </w:rPr>
      </w:pPr>
      <w:r w:rsidRPr="005D1CE2">
        <w:rPr>
          <w:rFonts w:ascii="Times New Roman" w:eastAsia="Times New Roman" w:hAnsi="Times New Roman" w:cs="Times New Roman"/>
          <w:color w:val="000000"/>
          <w:sz w:val="28"/>
          <w:szCs w:val="28"/>
        </w:rPr>
        <w:t xml:space="preserve">Ранжирование – это распределение данных в порядке убывания (возрастания) признака, который оценивается. </w:t>
      </w:r>
      <w:r>
        <w:rPr>
          <w:rFonts w:ascii="Times New Roman" w:eastAsia="Times New Roman" w:hAnsi="Times New Roman" w:cs="Times New Roman"/>
          <w:color w:val="000000"/>
          <w:sz w:val="28"/>
          <w:szCs w:val="28"/>
        </w:rPr>
        <w:t>Одновременно с этим</w:t>
      </w:r>
      <w:r w:rsidRPr="005D1CE2">
        <w:rPr>
          <w:rFonts w:ascii="Times New Roman" w:eastAsia="Times New Roman" w:hAnsi="Times New Roman" w:cs="Times New Roman"/>
          <w:color w:val="000000"/>
          <w:sz w:val="28"/>
          <w:szCs w:val="28"/>
        </w:rPr>
        <w:t xml:space="preserve"> используется количественная шкала. Каждому значению присваивается определенный ранг (показателю с минимальным значением – ранг 1, следующему значению – ранг 2, и так далее), после чего становится возможным перевод значений из коли</w:t>
      </w:r>
      <w:r>
        <w:rPr>
          <w:rFonts w:ascii="Times New Roman" w:eastAsia="Times New Roman" w:hAnsi="Times New Roman" w:cs="Times New Roman"/>
          <w:color w:val="000000"/>
          <w:sz w:val="28"/>
          <w:szCs w:val="28"/>
        </w:rPr>
        <w:t>чественной шкалы в номинальную</w:t>
      </w:r>
      <w:r w:rsidR="00D65FE0">
        <w:rPr>
          <w:rFonts w:ascii="Times New Roman" w:eastAsia="Times New Roman" w:hAnsi="Times New Roman" w:cs="Times New Roman"/>
          <w:color w:val="000000"/>
          <w:sz w:val="28"/>
          <w:szCs w:val="28"/>
        </w:rPr>
        <w:t xml:space="preserve"> </w:t>
      </w:r>
      <w:r w:rsidRPr="009F7B70">
        <w:rPr>
          <w:rFonts w:ascii="Times New Roman" w:eastAsia="Times New Roman" w:hAnsi="Times New Roman" w:cs="Times New Roman"/>
          <w:color w:val="000000"/>
          <w:sz w:val="28"/>
          <w:szCs w:val="28"/>
        </w:rPr>
        <w:t xml:space="preserve">[6, </w:t>
      </w:r>
      <w:r>
        <w:rPr>
          <w:rFonts w:ascii="Times New Roman" w:eastAsia="Times New Roman" w:hAnsi="Times New Roman" w:cs="Times New Roman"/>
          <w:color w:val="000000"/>
          <w:sz w:val="28"/>
          <w:szCs w:val="28"/>
          <w:lang w:val="en-US"/>
        </w:rPr>
        <w:t>c</w:t>
      </w:r>
      <w:r w:rsidR="00D9574D">
        <w:rPr>
          <w:rFonts w:ascii="Times New Roman" w:eastAsia="Times New Roman" w:hAnsi="Times New Roman" w:cs="Times New Roman"/>
          <w:color w:val="000000"/>
          <w:sz w:val="28"/>
          <w:szCs w:val="28"/>
        </w:rPr>
        <w:t>.</w:t>
      </w:r>
      <w:r w:rsidR="00D65FE0">
        <w:rPr>
          <w:rFonts w:ascii="Times New Roman" w:eastAsia="Times New Roman" w:hAnsi="Times New Roman" w:cs="Times New Roman"/>
          <w:color w:val="000000"/>
          <w:sz w:val="28"/>
          <w:szCs w:val="28"/>
        </w:rPr>
        <w:t xml:space="preserve"> </w:t>
      </w:r>
      <w:r w:rsidR="00D9574D">
        <w:rPr>
          <w:rFonts w:ascii="Times New Roman" w:eastAsia="Times New Roman" w:hAnsi="Times New Roman" w:cs="Times New Roman"/>
          <w:color w:val="000000"/>
          <w:sz w:val="28"/>
          <w:szCs w:val="28"/>
        </w:rPr>
        <w:t>224</w:t>
      </w:r>
      <w:r w:rsidRPr="009F7B70">
        <w:rPr>
          <w:rFonts w:ascii="Times New Roman" w:eastAsia="Times New Roman" w:hAnsi="Times New Roman" w:cs="Times New Roman"/>
          <w:color w:val="000000"/>
          <w:sz w:val="28"/>
          <w:szCs w:val="28"/>
        </w:rPr>
        <w:t>]</w:t>
      </w:r>
      <w:r w:rsidRPr="005D1CE2">
        <w:rPr>
          <w:rFonts w:ascii="Times New Roman" w:eastAsia="Times New Roman" w:hAnsi="Times New Roman" w:cs="Times New Roman"/>
          <w:color w:val="000000"/>
          <w:sz w:val="28"/>
          <w:szCs w:val="28"/>
        </w:rPr>
        <w:t>.</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Охарактеризуем используемые в исследовании методики:</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lastRenderedPageBreak/>
        <w:t>Первый этап – групповой. С помощью теста Тулуз-Пьерона (А. Пьерона и Э. Тулуз) выясняются динамические характеристики детской психики, свойства внимания, работоспособность и произвольность.</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Тест Бендер (Л. Бендер) позволяет определить наличный уровень зрительно-моторной координации детей.</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Групповой этап исследования является наиболее сложным. Время проведения исследования – примерно 30 минут.</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Для каждого ребенка приготавливается отдельный двусторонний бланк формата А4. С одной его стороны воспроизведен тест Тулуз-Пьерона, с другой - тест Бендер. Для работы приготавливаем секундомер.</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Тест Тулуз-Пьерона (А. Пьерона и Э. Тулуз) является одним из вариантов «корректурной пробы», общий принцип которой был разработан Бурдоном еще в 1895 году. Суть задания состоит в дифференцировании стимулов, близких по форме и содержанию, в течение длительного, точно определенного времени.</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«Классический» вариант теста Тулуз-Пьерона (30 строчек) применим для широкого возрастного диапазона, начиная с 15 лет. Для детей 5-8 лет предлагается упрощенный вариант методики. Он был разработан с учетом еще не полного сенсомоторного развития детей этого возраста и меньшего объема их оперативной памяти (полный текст методики в Приложение1).</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Тест Бендер (Л. Бендер) позволяет определить наличный уровень зрительно-моторной координации детей.</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Стимульный набор Бендер теста включает 9 оригинальных фигур Вертхеймера, выбранных среди тех, которыми он пользовался для психологического исследования восприятия визуальных гештальтов.</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 xml:space="preserve">Испытуемому предлагают повторить эти фигуры. Фигура А, которая легко воспринимается как замкнутая фигура на однородном фоне, состоит из соприкасающихся круга и поставленного на вершину квадрата, расположенных вдоль горизонтальной оси. Эта фигура используется для ознакомления с заданием. Остальные фигуры (с 1 по 8) используются для </w:t>
      </w:r>
      <w:r w:rsidRPr="001C7C44">
        <w:rPr>
          <w:rFonts w:ascii="Times New Roman" w:eastAsia="Times New Roman" w:hAnsi="Times New Roman" w:cs="Times New Roman"/>
          <w:sz w:val="28"/>
          <w:szCs w:val="28"/>
        </w:rPr>
        <w:lastRenderedPageBreak/>
        <w:t>диагностического тестирования и показываются испытуемому поочередно. Для копирования используются листы белой бумаги размером 210 на 297 мм (стандартный формат А4).</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Часто для ответов испытуемому достаточно одного листа, но иногда требуется и больше, особенно для лиц с низким интеллектуальным уровнем</w:t>
      </w:r>
      <w:r w:rsidR="00D65FE0">
        <w:rPr>
          <w:rFonts w:ascii="Times New Roman" w:eastAsia="Times New Roman" w:hAnsi="Times New Roman" w:cs="Times New Roman"/>
          <w:sz w:val="28"/>
          <w:szCs w:val="28"/>
        </w:rPr>
        <w:t xml:space="preserve"> </w:t>
      </w:r>
      <w:r w:rsidRPr="001C7C44">
        <w:rPr>
          <w:rFonts w:ascii="Times New Roman" w:eastAsia="Times New Roman" w:hAnsi="Times New Roman" w:cs="Times New Roman"/>
          <w:sz w:val="28"/>
          <w:szCs w:val="28"/>
        </w:rPr>
        <w:t>или высоко тревожных. Испытуемому следует предоставить   карандаш</w:t>
      </w:r>
      <w:r w:rsidRPr="001C7C44">
        <w:rPr>
          <w:rFonts w:ascii="Times New Roman" w:eastAsia="Times New Roman" w:hAnsi="Times New Roman" w:cs="Times New Roman"/>
          <w:sz w:val="28"/>
          <w:szCs w:val="28"/>
        </w:rPr>
        <w:tab/>
        <w:t xml:space="preserve">  и ластик.</w:t>
      </w:r>
      <w:r w:rsidRPr="001C7C44">
        <w:rPr>
          <w:rFonts w:ascii="Times New Roman" w:eastAsia="Times New Roman" w:hAnsi="Times New Roman" w:cs="Times New Roman"/>
          <w:sz w:val="28"/>
          <w:szCs w:val="28"/>
        </w:rPr>
        <w:tab/>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Запрещается</w:t>
      </w:r>
      <w:r w:rsidRPr="001C7C44">
        <w:rPr>
          <w:rFonts w:ascii="Times New Roman" w:eastAsia="Times New Roman" w:hAnsi="Times New Roman" w:cs="Times New Roman"/>
          <w:sz w:val="28"/>
          <w:szCs w:val="28"/>
        </w:rPr>
        <w:tab/>
        <w:t>пользоваться</w:t>
      </w:r>
      <w:r w:rsidRPr="001C7C44">
        <w:rPr>
          <w:rFonts w:ascii="Times New Roman" w:eastAsia="Times New Roman" w:hAnsi="Times New Roman" w:cs="Times New Roman"/>
          <w:sz w:val="28"/>
          <w:szCs w:val="28"/>
        </w:rPr>
        <w:tab/>
        <w:t>какими-либо вспомогательными средствами.</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Временные ограничения на выполнение теста отсутствуют, и фигуры не нужно убирать до тех пор, пока испытуемый не закончит копирование. Тест не предполагает проверку памяти. Некоторые испытуемые предпочитают иметь перед собой все карточки в стопке, сначала просмотреть их все, а затем разложить весь набор в определенной ориентации к листу бумаги. Это можно разрешить, но тем не менее копировать испытуемый должен сначала фигуру А, а затем фигуры 1-8 в определенной автором теста последовательности. Многие успешно ориентируют весь набор фигур по отношению к их фону на листе бумаги и без этого первоначального просмотра.</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 xml:space="preserve">Нет необходимости в излишне жесткой формализации его проведения, чтобы не задеть те функции, которые определяют способность индивида к переживанию зрительно-моторных во взаимосвязи пространственной и временной размерностей. Нужно наблюдать и отмечать те моменты, когда поведение испытуемого в процессе выполнения теста отклоняется от заданного. Их никогда нельзя интерпретировать как невыполнение теста. Заметки о чем-то необычном в процессе организации теста, о манере и поведении испытуемого и о его реакции на тестовую ситуацию могут быть сделаны прямо на тестовом листе бумаги </w:t>
      </w:r>
      <w:r w:rsidR="00D9574D">
        <w:rPr>
          <w:rFonts w:ascii="Times New Roman" w:eastAsiaTheme="minorHAnsi" w:hAnsi="Times New Roman" w:cs="Times New Roman"/>
          <w:color w:val="000000"/>
          <w:sz w:val="28"/>
          <w:szCs w:val="28"/>
          <w:shd w:val="clear" w:color="auto" w:fill="FFFFFF"/>
          <w:lang w:eastAsia="en-US"/>
        </w:rPr>
        <w:t xml:space="preserve">[36, </w:t>
      </w:r>
      <w:r w:rsidR="007D097D">
        <w:rPr>
          <w:rFonts w:ascii="Times New Roman" w:eastAsiaTheme="minorHAnsi" w:hAnsi="Times New Roman" w:cs="Times New Roman"/>
          <w:color w:val="000000"/>
          <w:sz w:val="28"/>
          <w:szCs w:val="28"/>
          <w:shd w:val="clear" w:color="auto" w:fill="FFFFFF"/>
          <w:lang w:eastAsia="en-US"/>
        </w:rPr>
        <w:t xml:space="preserve">с. </w:t>
      </w:r>
      <w:r w:rsidR="00D9574D">
        <w:rPr>
          <w:rFonts w:ascii="Times New Roman" w:eastAsiaTheme="minorHAnsi" w:hAnsi="Times New Roman" w:cs="Times New Roman"/>
          <w:color w:val="000000"/>
          <w:sz w:val="28"/>
          <w:szCs w:val="28"/>
          <w:shd w:val="clear" w:color="auto" w:fill="FFFFFF"/>
          <w:lang w:eastAsia="en-US"/>
        </w:rPr>
        <w:t>117</w:t>
      </w:r>
      <w:r w:rsidRPr="001C7C44">
        <w:rPr>
          <w:rFonts w:ascii="Times New Roman" w:eastAsiaTheme="minorHAnsi" w:hAnsi="Times New Roman" w:cs="Times New Roman"/>
          <w:color w:val="000000"/>
          <w:sz w:val="28"/>
          <w:szCs w:val="28"/>
          <w:shd w:val="clear" w:color="auto" w:fill="FFFFFF"/>
          <w:lang w:eastAsia="en-US"/>
        </w:rPr>
        <w:t>]</w:t>
      </w:r>
      <w:r w:rsidRPr="001C7C44">
        <w:rPr>
          <w:rFonts w:ascii="Times New Roman" w:eastAsia="Times New Roman" w:hAnsi="Times New Roman" w:cs="Times New Roman"/>
          <w:sz w:val="28"/>
          <w:szCs w:val="28"/>
        </w:rPr>
        <w:t>.</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lastRenderedPageBreak/>
        <w:t xml:space="preserve">Практика показала, что данный тест в силу его личностной нейтральности можно с пользой применять как вводный в батарее тестов, поскольку он ослабляет </w:t>
      </w:r>
      <w:r w:rsidR="007D097D" w:rsidRPr="001C7C44">
        <w:rPr>
          <w:rFonts w:ascii="Times New Roman" w:eastAsia="Times New Roman" w:hAnsi="Times New Roman" w:cs="Times New Roman"/>
          <w:sz w:val="28"/>
          <w:szCs w:val="28"/>
        </w:rPr>
        <w:t>у испытуемой реакции</w:t>
      </w:r>
      <w:r w:rsidRPr="001C7C44">
        <w:rPr>
          <w:rFonts w:ascii="Times New Roman" w:eastAsia="Times New Roman" w:hAnsi="Times New Roman" w:cs="Times New Roman"/>
          <w:sz w:val="28"/>
          <w:szCs w:val="28"/>
        </w:rPr>
        <w:t xml:space="preserve"> тревожности и скованности, возникающие в ответ на процедуру обследования. Конечно, его можно давать в любой другой последовательности с другими тестами, например, он может быть мягким переходом после более вербально или эмоционально нагруженных тестов (полный тест методики в Приложении 1).</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Второй этап – индивидуальный. Группа из 8-ми упражнений Л.</w:t>
      </w:r>
      <w:r w:rsidR="00A84C64">
        <w:rPr>
          <w:rFonts w:ascii="Times New Roman" w:eastAsia="Times New Roman" w:hAnsi="Times New Roman" w:cs="Times New Roman"/>
          <w:sz w:val="28"/>
          <w:szCs w:val="28"/>
        </w:rPr>
        <w:t xml:space="preserve"> </w:t>
      </w:r>
      <w:r w:rsidRPr="001C7C44">
        <w:rPr>
          <w:rFonts w:ascii="Times New Roman" w:eastAsia="Times New Roman" w:hAnsi="Times New Roman" w:cs="Times New Roman"/>
          <w:sz w:val="28"/>
          <w:szCs w:val="28"/>
        </w:rPr>
        <w:t xml:space="preserve">А. Ясюковой, дается каждому ребенку в отдельности, после того, как ребенок отдохнул от предыдущих тестов. На исследование понадобится примерно 15 минут </w:t>
      </w:r>
      <w:r w:rsidR="00D9574D">
        <w:rPr>
          <w:rFonts w:ascii="Times New Roman" w:eastAsiaTheme="minorHAnsi" w:hAnsi="Times New Roman" w:cs="Times New Roman"/>
          <w:color w:val="000000"/>
          <w:sz w:val="28"/>
          <w:szCs w:val="28"/>
          <w:shd w:val="clear" w:color="auto" w:fill="FFFFFF"/>
          <w:lang w:eastAsia="en-US"/>
        </w:rPr>
        <w:t xml:space="preserve">[51, </w:t>
      </w:r>
      <w:r w:rsidR="00736223">
        <w:rPr>
          <w:rFonts w:ascii="Times New Roman" w:eastAsiaTheme="minorHAnsi" w:hAnsi="Times New Roman" w:cs="Times New Roman"/>
          <w:color w:val="000000"/>
          <w:sz w:val="28"/>
          <w:szCs w:val="28"/>
          <w:shd w:val="clear" w:color="auto" w:fill="FFFFFF"/>
          <w:lang w:eastAsia="en-US"/>
        </w:rPr>
        <w:t xml:space="preserve">с. </w:t>
      </w:r>
      <w:r w:rsidR="00D9574D">
        <w:rPr>
          <w:rFonts w:ascii="Times New Roman" w:eastAsiaTheme="minorHAnsi" w:hAnsi="Times New Roman" w:cs="Times New Roman"/>
          <w:color w:val="000000"/>
          <w:sz w:val="28"/>
          <w:szCs w:val="28"/>
          <w:shd w:val="clear" w:color="auto" w:fill="FFFFFF"/>
          <w:lang w:eastAsia="en-US"/>
        </w:rPr>
        <w:t>224</w:t>
      </w:r>
      <w:r w:rsidRPr="001C7C44">
        <w:rPr>
          <w:rFonts w:ascii="Times New Roman" w:eastAsiaTheme="minorHAnsi" w:hAnsi="Times New Roman" w:cs="Times New Roman"/>
          <w:color w:val="000000"/>
          <w:sz w:val="28"/>
          <w:szCs w:val="28"/>
          <w:shd w:val="clear" w:color="auto" w:fill="FFFFFF"/>
          <w:lang w:eastAsia="en-US"/>
        </w:rPr>
        <w:t>.]</w:t>
      </w:r>
      <w:r w:rsidRPr="001C7C44">
        <w:rPr>
          <w:rFonts w:ascii="Times New Roman" w:eastAsia="Times New Roman" w:hAnsi="Times New Roman" w:cs="Times New Roman"/>
          <w:sz w:val="28"/>
          <w:szCs w:val="28"/>
        </w:rPr>
        <w:t>.</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Перед его началом ребенку ничего в руки не выдается. Лишь фиксируются в бланке его ответы, обязательно отмечая номер используемого варианта задания (полный текст методики в Приложении 1).</w:t>
      </w:r>
    </w:p>
    <w:p w:rsidR="004D1E79" w:rsidRDefault="004D1E79" w:rsidP="004D1E7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Математический    метод</w:t>
      </w:r>
      <w:r w:rsidR="004F7DFB">
        <w:rPr>
          <w:rFonts w:ascii="Times New Roman" w:hAnsi="Times New Roman" w:cs="Times New Roman"/>
          <w:sz w:val="28"/>
          <w:szCs w:val="28"/>
        </w:rPr>
        <w:t xml:space="preserve"> </w:t>
      </w:r>
      <w:r w:rsidRPr="00A31B5C">
        <w:rPr>
          <w:rFonts w:ascii="Times New Roman" w:hAnsi="Times New Roman" w:cs="Times New Roman"/>
          <w:sz w:val="28"/>
          <w:szCs w:val="28"/>
        </w:rPr>
        <w:t>обработки резуль</w:t>
      </w:r>
      <w:r>
        <w:rPr>
          <w:rFonts w:ascii="Times New Roman" w:hAnsi="Times New Roman" w:cs="Times New Roman"/>
          <w:sz w:val="28"/>
          <w:szCs w:val="28"/>
        </w:rPr>
        <w:t>татов    по     критерию Т. Вилкоксона</w:t>
      </w:r>
      <w:r w:rsidRPr="000305F7">
        <w:rPr>
          <w:rFonts w:ascii="Times New Roman" w:eastAsia="Times New Roman" w:hAnsi="Times New Roman" w:cs="Times New Roman"/>
          <w:sz w:val="28"/>
          <w:szCs w:val="28"/>
        </w:rPr>
        <w:t>.</w:t>
      </w:r>
    </w:p>
    <w:p w:rsidR="004D1E79" w:rsidRPr="002B576C" w:rsidRDefault="004D1E79" w:rsidP="004D1E79">
      <w:pPr>
        <w:spacing w:after="0" w:line="360" w:lineRule="auto"/>
        <w:ind w:firstLine="693"/>
        <w:jc w:val="both"/>
        <w:rPr>
          <w:rFonts w:ascii="Times New Roman" w:hAnsi="Times New Roman" w:cs="Times New Roman"/>
          <w:sz w:val="28"/>
          <w:szCs w:val="28"/>
        </w:rPr>
      </w:pPr>
      <w:r w:rsidRPr="002B576C">
        <w:rPr>
          <w:rFonts w:ascii="Times New Roman" w:hAnsi="Times New Roman" w:cs="Times New Roman"/>
          <w:sz w:val="28"/>
          <w:szCs w:val="28"/>
        </w:rPr>
        <w:t>Т-критерий Вилкоксона применяется для сопоставления показателей, измеренных в двух разных условиях на одной и той же выборке испытуемых. Он позволяет установить не только направленность изменений, но и их выраженность. С его помощью мы определяем, является ли сдвиг показателей в каком-то одном направлении более интенс</w:t>
      </w:r>
      <w:r>
        <w:rPr>
          <w:rFonts w:ascii="Times New Roman" w:hAnsi="Times New Roman" w:cs="Times New Roman"/>
          <w:sz w:val="28"/>
          <w:szCs w:val="28"/>
        </w:rPr>
        <w:t>ивным, чем в другом</w:t>
      </w:r>
      <w:r w:rsidRPr="002B576C">
        <w:rPr>
          <w:rFonts w:ascii="Times New Roman" w:hAnsi="Times New Roman" w:cs="Times New Roman"/>
          <w:sz w:val="28"/>
          <w:szCs w:val="28"/>
        </w:rPr>
        <w:t xml:space="preserve">. Этот критерий применим в тех случаях, когда признаки измерены, по крайней мере, по шкале порядка, и сдвиги между вторым и первым замерами тоже могут быть упорядочены. Для этого они должны варьировать </w:t>
      </w:r>
      <w:r>
        <w:rPr>
          <w:rFonts w:ascii="Times New Roman" w:hAnsi="Times New Roman" w:cs="Times New Roman"/>
          <w:sz w:val="28"/>
          <w:szCs w:val="28"/>
        </w:rPr>
        <w:t>в достаточно широком диапазоне.</w:t>
      </w:r>
    </w:p>
    <w:p w:rsidR="004D1E79" w:rsidRPr="004D1E79" w:rsidRDefault="004D1E79" w:rsidP="004D1E79">
      <w:pPr>
        <w:spacing w:after="0" w:line="360" w:lineRule="auto"/>
        <w:ind w:firstLine="693"/>
        <w:jc w:val="both"/>
        <w:rPr>
          <w:rFonts w:ascii="Times New Roman" w:hAnsi="Times New Roman" w:cs="Times New Roman"/>
          <w:sz w:val="28"/>
          <w:szCs w:val="28"/>
        </w:rPr>
      </w:pPr>
      <w:r w:rsidRPr="002B576C">
        <w:rPr>
          <w:rFonts w:ascii="Times New Roman" w:hAnsi="Times New Roman" w:cs="Times New Roman"/>
          <w:sz w:val="28"/>
          <w:szCs w:val="28"/>
        </w:rPr>
        <w:t xml:space="preserve">Суть метода состоит в том, что мы сопоставляем выраженность сдвигов в том и ином направлениях по абсолютной величине. Для этого мы сначала ранжируем все абсолютные величины сдвигов, а потом </w:t>
      </w:r>
      <w:r w:rsidRPr="002B576C">
        <w:rPr>
          <w:rFonts w:ascii="Times New Roman" w:hAnsi="Times New Roman" w:cs="Times New Roman"/>
          <w:sz w:val="28"/>
          <w:szCs w:val="28"/>
        </w:rPr>
        <w:lastRenderedPageBreak/>
        <w:t>суммируем ранги. Если сдвиги в положительную и в отрицательную сторону происходят случайно, то суммы рангов абсолютных значений их будут примерно равны. Если же интенсивность сдвига в одном из направлений перевешивает, то сумма рангов абсолютных значений сдвигов в противоположную сторону будет значительно ниже, чем это могло бы быть при случайных изменениях.</w:t>
      </w:r>
    </w:p>
    <w:p w:rsidR="001C7C44" w:rsidRPr="001C7C44" w:rsidRDefault="001C7C44" w:rsidP="001C7C44">
      <w:pPr>
        <w:spacing w:after="0" w:line="360" w:lineRule="auto"/>
        <w:ind w:firstLine="708"/>
        <w:jc w:val="both"/>
        <w:rPr>
          <w:rFonts w:ascii="Times New Roman" w:eastAsia="Times New Roman" w:hAnsi="Times New Roman" w:cs="Times New Roman"/>
          <w:sz w:val="28"/>
          <w:szCs w:val="28"/>
        </w:rPr>
      </w:pPr>
      <w:r w:rsidRPr="001C7C44">
        <w:rPr>
          <w:rFonts w:ascii="Times New Roman" w:eastAsia="Times New Roman" w:hAnsi="Times New Roman" w:cs="Times New Roman"/>
          <w:sz w:val="28"/>
          <w:szCs w:val="28"/>
        </w:rPr>
        <w:t xml:space="preserve">Таким образом, организация исследования </w:t>
      </w:r>
      <w:r w:rsidRPr="001C7C44">
        <w:rPr>
          <w:rFonts w:ascii="Times New Roman" w:eastAsia="Times New Roman" w:hAnsi="Times New Roman" w:cs="Times New Roman"/>
          <w:color w:val="000000"/>
          <w:sz w:val="28"/>
          <w:szCs w:val="28"/>
        </w:rPr>
        <w:t>психологической   готовности к школьному обучению старших дошкольников с учетом гендерных  различий</w:t>
      </w:r>
      <w:r w:rsidRPr="001C7C44">
        <w:rPr>
          <w:rFonts w:ascii="Times New Roman" w:eastAsia="Times New Roman" w:hAnsi="Times New Roman" w:cs="Times New Roman"/>
          <w:sz w:val="28"/>
          <w:szCs w:val="28"/>
        </w:rPr>
        <w:t xml:space="preserve"> проходило в три этапа: </w:t>
      </w:r>
    </w:p>
    <w:p w:rsidR="00DA4049" w:rsidRPr="001C7C44" w:rsidRDefault="00DA4049" w:rsidP="00DA4049">
      <w:pPr>
        <w:spacing w:after="0" w:line="360" w:lineRule="auto"/>
        <w:ind w:right="12" w:firstLine="693"/>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1. Поисково-педагогический этап: теоретическое изучение психолого-педагогической литературы, подбор методик для проведения констатирующего эксперимента. На этом этапе выполнено изучение литературы по проблеме. Были подобраны методики с учетом возрастных особенностей и темы исследования.</w:t>
      </w:r>
    </w:p>
    <w:p w:rsidR="00DA4049" w:rsidRPr="000305F7" w:rsidRDefault="00DA4049" w:rsidP="00DA4049">
      <w:pPr>
        <w:spacing w:after="0" w:line="360" w:lineRule="auto"/>
        <w:ind w:left="-15" w:right="12" w:firstLine="708"/>
        <w:jc w:val="both"/>
        <w:rPr>
          <w:rFonts w:ascii="Times New Roman" w:eastAsia="Times New Roman" w:hAnsi="Times New Roman" w:cs="Times New Roman"/>
          <w:color w:val="000000"/>
          <w:sz w:val="28"/>
          <w:szCs w:val="28"/>
        </w:rPr>
      </w:pPr>
      <w:r w:rsidRPr="000305F7">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Опытно</w:t>
      </w:r>
      <w:r>
        <w:rPr>
          <w:rFonts w:ascii="Times New Roman" w:hAnsi="Times New Roman" w:cs="Times New Roman"/>
          <w:sz w:val="28"/>
          <w:szCs w:val="28"/>
        </w:rPr>
        <w:t>-</w:t>
      </w:r>
      <w:r w:rsidRPr="000305F7">
        <w:rPr>
          <w:rFonts w:ascii="Times New Roman" w:eastAsia="Times New Roman" w:hAnsi="Times New Roman" w:cs="Times New Roman"/>
          <w:color w:val="000000"/>
          <w:sz w:val="28"/>
          <w:szCs w:val="28"/>
        </w:rPr>
        <w:t xml:space="preserve">экспериментальный этап: проведение констатирующего </w:t>
      </w:r>
      <w:r>
        <w:rPr>
          <w:rFonts w:ascii="Times New Roman" w:eastAsia="Times New Roman" w:hAnsi="Times New Roman" w:cs="Times New Roman"/>
          <w:color w:val="000000"/>
          <w:sz w:val="28"/>
          <w:szCs w:val="28"/>
        </w:rPr>
        <w:t xml:space="preserve">и формирующего </w:t>
      </w:r>
      <w:r w:rsidRPr="000305F7">
        <w:rPr>
          <w:rFonts w:ascii="Times New Roman" w:eastAsia="Times New Roman" w:hAnsi="Times New Roman" w:cs="Times New Roman"/>
          <w:color w:val="000000"/>
          <w:sz w:val="28"/>
          <w:szCs w:val="28"/>
        </w:rPr>
        <w:t>эксперимента, обработка результатов. Была проведена психодиагностика испыт</w:t>
      </w:r>
      <w:r>
        <w:rPr>
          <w:rFonts w:ascii="Times New Roman" w:eastAsia="Times New Roman" w:hAnsi="Times New Roman" w:cs="Times New Roman"/>
          <w:color w:val="000000"/>
          <w:sz w:val="28"/>
          <w:szCs w:val="28"/>
        </w:rPr>
        <w:t>уемых по трем методикам. П</w:t>
      </w:r>
      <w:r w:rsidRPr="000305F7">
        <w:rPr>
          <w:rFonts w:ascii="Times New Roman" w:eastAsia="Times New Roman" w:hAnsi="Times New Roman" w:cs="Times New Roman"/>
          <w:color w:val="000000"/>
          <w:sz w:val="28"/>
          <w:szCs w:val="28"/>
        </w:rPr>
        <w:t xml:space="preserve">олученные </w:t>
      </w:r>
      <w:r>
        <w:rPr>
          <w:rFonts w:ascii="Times New Roman" w:eastAsia="Times New Roman" w:hAnsi="Times New Roman" w:cs="Times New Roman"/>
          <w:color w:val="000000"/>
          <w:sz w:val="28"/>
          <w:szCs w:val="28"/>
        </w:rPr>
        <w:t xml:space="preserve">данные </w:t>
      </w:r>
      <w:r w:rsidRPr="000305F7">
        <w:rPr>
          <w:rFonts w:ascii="Times New Roman" w:eastAsia="Times New Roman" w:hAnsi="Times New Roman" w:cs="Times New Roman"/>
          <w:color w:val="000000"/>
          <w:sz w:val="28"/>
          <w:szCs w:val="28"/>
        </w:rPr>
        <w:t>были обработаны</w:t>
      </w:r>
      <w:r>
        <w:rPr>
          <w:rFonts w:ascii="Times New Roman" w:eastAsia="Times New Roman" w:hAnsi="Times New Roman" w:cs="Times New Roman"/>
          <w:color w:val="000000"/>
          <w:sz w:val="28"/>
          <w:szCs w:val="28"/>
        </w:rPr>
        <w:t xml:space="preserve"> и сведены в таблицы. </w:t>
      </w:r>
      <w:r>
        <w:rPr>
          <w:rFonts w:ascii="Times New Roman" w:hAnsi="Times New Roman" w:cs="Times New Roman"/>
          <w:color w:val="000000"/>
          <w:sz w:val="28"/>
          <w:szCs w:val="28"/>
        </w:rPr>
        <w:t>В ходе  формирующего</w:t>
      </w:r>
      <w:r w:rsidRPr="00D045A7">
        <w:rPr>
          <w:rFonts w:ascii="Times New Roman" w:hAnsi="Times New Roman" w:cs="Times New Roman"/>
          <w:color w:val="000000"/>
          <w:sz w:val="28"/>
          <w:szCs w:val="28"/>
        </w:rPr>
        <w:t xml:space="preserve"> эксперимент</w:t>
      </w:r>
      <w:r>
        <w:rPr>
          <w:rFonts w:ascii="Times New Roman" w:hAnsi="Times New Roman" w:cs="Times New Roman"/>
          <w:color w:val="000000"/>
          <w:sz w:val="28"/>
          <w:szCs w:val="28"/>
        </w:rPr>
        <w:t>а: разработка и реализация программы</w:t>
      </w:r>
      <w:r w:rsidR="00A84C64">
        <w:rPr>
          <w:rFonts w:ascii="Times New Roman" w:hAnsi="Times New Roman" w:cs="Times New Roman"/>
          <w:color w:val="000000"/>
          <w:sz w:val="28"/>
          <w:szCs w:val="28"/>
        </w:rPr>
        <w:t xml:space="preserve"> </w:t>
      </w:r>
      <w:r>
        <w:rPr>
          <w:rFonts w:ascii="Times New Roman" w:eastAsia="Times New Roman" w:hAnsi="Times New Roman"/>
          <w:sz w:val="28"/>
          <w:szCs w:val="28"/>
        </w:rPr>
        <w:t>формирования</w:t>
      </w:r>
      <w:r w:rsidRPr="00000593">
        <w:rPr>
          <w:rFonts w:ascii="Times New Roman" w:eastAsia="Times New Roman" w:hAnsi="Times New Roman"/>
          <w:sz w:val="28"/>
          <w:szCs w:val="28"/>
        </w:rPr>
        <w:t xml:space="preserve"> психологической готовности к школьному обучению старших дошкольников с учетом гендерных различий</w:t>
      </w:r>
      <w:r>
        <w:rPr>
          <w:rFonts w:ascii="Times New Roman" w:hAnsi="Times New Roman" w:cs="Times New Roman"/>
          <w:sz w:val="28"/>
          <w:szCs w:val="28"/>
        </w:rPr>
        <w:t>;</w:t>
      </w:r>
    </w:p>
    <w:p w:rsidR="00DA4049" w:rsidRPr="00031002" w:rsidRDefault="00DA4049" w:rsidP="00DA4049">
      <w:pPr>
        <w:pStyle w:val="2"/>
        <w:shd w:val="clear" w:color="auto" w:fill="auto"/>
        <w:spacing w:line="360" w:lineRule="auto"/>
        <w:ind w:firstLine="709"/>
        <w:jc w:val="both"/>
        <w:rPr>
          <w:sz w:val="28"/>
          <w:szCs w:val="28"/>
        </w:rPr>
      </w:pPr>
      <w:r>
        <w:rPr>
          <w:rFonts w:eastAsia="Times New Roman"/>
          <w:color w:val="000000"/>
          <w:sz w:val="28"/>
          <w:szCs w:val="28"/>
        </w:rPr>
        <w:t>3</w:t>
      </w:r>
      <w:r w:rsidRPr="00C76270">
        <w:rPr>
          <w:rFonts w:eastAsia="Times New Roman"/>
          <w:color w:val="000000"/>
          <w:sz w:val="28"/>
          <w:szCs w:val="28"/>
        </w:rPr>
        <w:t xml:space="preserve">. </w:t>
      </w:r>
      <w:r>
        <w:rPr>
          <w:rFonts w:eastAsia="Times New Roman"/>
          <w:color w:val="000000"/>
          <w:sz w:val="28"/>
          <w:szCs w:val="28"/>
        </w:rPr>
        <w:t>Контрольно</w:t>
      </w:r>
      <w:r>
        <w:rPr>
          <w:sz w:val="28"/>
          <w:szCs w:val="28"/>
        </w:rPr>
        <w:t>-</w:t>
      </w:r>
      <w:r w:rsidRPr="000305F7">
        <w:rPr>
          <w:rFonts w:eastAsia="Times New Roman"/>
          <w:color w:val="000000"/>
          <w:sz w:val="28"/>
          <w:szCs w:val="28"/>
        </w:rPr>
        <w:t xml:space="preserve">обобщающий: </w:t>
      </w:r>
      <w:r>
        <w:rPr>
          <w:sz w:val="28"/>
          <w:szCs w:val="28"/>
        </w:rPr>
        <w:t>проведение повторной диагностики</w:t>
      </w:r>
      <w:r w:rsidRPr="00031002">
        <w:rPr>
          <w:sz w:val="28"/>
          <w:szCs w:val="28"/>
        </w:rPr>
        <w:t>, анализ</w:t>
      </w:r>
      <w:r>
        <w:rPr>
          <w:sz w:val="28"/>
          <w:szCs w:val="28"/>
        </w:rPr>
        <w:t xml:space="preserve"> и обобщение результатов</w:t>
      </w:r>
      <w:r w:rsidRPr="00031002">
        <w:rPr>
          <w:sz w:val="28"/>
          <w:szCs w:val="28"/>
        </w:rPr>
        <w:t xml:space="preserve"> исследования, </w:t>
      </w:r>
      <w:r>
        <w:rPr>
          <w:sz w:val="28"/>
          <w:szCs w:val="28"/>
        </w:rPr>
        <w:t>статистическая</w:t>
      </w:r>
      <w:r w:rsidRPr="00031002">
        <w:rPr>
          <w:sz w:val="28"/>
          <w:szCs w:val="28"/>
        </w:rPr>
        <w:t xml:space="preserve"> о</w:t>
      </w:r>
      <w:r>
        <w:rPr>
          <w:sz w:val="28"/>
          <w:szCs w:val="28"/>
        </w:rPr>
        <w:t>бработка результатов, формулирование выводов и разработка рекомендаций</w:t>
      </w:r>
      <w:r w:rsidRPr="00031002">
        <w:rPr>
          <w:sz w:val="28"/>
          <w:szCs w:val="28"/>
        </w:rPr>
        <w:t>.</w:t>
      </w:r>
    </w:p>
    <w:p w:rsidR="00DA4049" w:rsidRPr="001C7C44" w:rsidRDefault="00DA4049" w:rsidP="00DA4049">
      <w:pPr>
        <w:spacing w:after="0" w:line="360" w:lineRule="auto"/>
        <w:ind w:left="-15" w:right="12" w:firstLine="708"/>
        <w:jc w:val="both"/>
        <w:rPr>
          <w:rFonts w:ascii="Times New Roman" w:eastAsia="Times New Roman" w:hAnsi="Times New Roman" w:cs="Times New Roman"/>
          <w:iCs/>
          <w:color w:val="000000"/>
          <w:sz w:val="28"/>
          <w:szCs w:val="28"/>
        </w:rPr>
      </w:pPr>
      <w:r w:rsidRPr="001C7C44">
        <w:rPr>
          <w:rFonts w:ascii="Times New Roman" w:eastAsia="Times New Roman" w:hAnsi="Times New Roman" w:cs="Times New Roman"/>
          <w:iCs/>
          <w:color w:val="000000"/>
          <w:sz w:val="28"/>
          <w:szCs w:val="28"/>
        </w:rPr>
        <w:t xml:space="preserve">В исследовании </w:t>
      </w:r>
      <w:r w:rsidRPr="001C7C44">
        <w:rPr>
          <w:rFonts w:ascii="Times New Roman" w:eastAsia="Times New Roman" w:hAnsi="Times New Roman" w:cs="Times New Roman"/>
          <w:color w:val="000000"/>
          <w:sz w:val="28"/>
          <w:szCs w:val="28"/>
        </w:rPr>
        <w:t xml:space="preserve">психологической   готовности к школьному обучению старших дошкольников с учетом </w:t>
      </w:r>
      <w:r w:rsidR="00A84C64" w:rsidRPr="001C7C44">
        <w:rPr>
          <w:rFonts w:ascii="Times New Roman" w:eastAsia="Times New Roman" w:hAnsi="Times New Roman" w:cs="Times New Roman"/>
          <w:color w:val="000000"/>
          <w:sz w:val="28"/>
          <w:szCs w:val="28"/>
        </w:rPr>
        <w:t>гендерных различий</w:t>
      </w:r>
      <w:r w:rsidRPr="001C7C44">
        <w:rPr>
          <w:rFonts w:ascii="Times New Roman" w:eastAsia="Times New Roman" w:hAnsi="Times New Roman" w:cs="Times New Roman"/>
          <w:color w:val="000000"/>
          <w:sz w:val="28"/>
          <w:szCs w:val="28"/>
        </w:rPr>
        <w:t xml:space="preserve"> </w:t>
      </w:r>
      <w:r w:rsidRPr="001C7C44">
        <w:rPr>
          <w:rFonts w:ascii="Times New Roman" w:eastAsia="Times New Roman" w:hAnsi="Times New Roman" w:cs="Times New Roman"/>
          <w:iCs/>
          <w:color w:val="000000"/>
          <w:sz w:val="28"/>
          <w:szCs w:val="28"/>
        </w:rPr>
        <w:t xml:space="preserve">были использованы следующие методы и методики: </w:t>
      </w:r>
    </w:p>
    <w:p w:rsidR="00DA4049" w:rsidRPr="001C7C44" w:rsidRDefault="00DA4049" w:rsidP="00DA4049">
      <w:pPr>
        <w:spacing w:after="0" w:line="360" w:lineRule="auto"/>
        <w:ind w:left="-15" w:right="12" w:firstLine="708"/>
        <w:jc w:val="both"/>
        <w:rPr>
          <w:rFonts w:ascii="Times New Roman" w:eastAsia="Times New Roman" w:hAnsi="Times New Roman" w:cs="Times New Roman"/>
          <w:iCs/>
          <w:color w:val="000000"/>
          <w:sz w:val="28"/>
          <w:szCs w:val="28"/>
        </w:rPr>
      </w:pPr>
      <w:r w:rsidRPr="001C7C44">
        <w:rPr>
          <w:rFonts w:ascii="Times New Roman" w:eastAsia="Times New Roman" w:hAnsi="Times New Roman" w:cs="Times New Roman"/>
          <w:iCs/>
          <w:color w:val="000000"/>
          <w:sz w:val="28"/>
          <w:szCs w:val="28"/>
        </w:rPr>
        <w:t xml:space="preserve">1. Теоретические: </w:t>
      </w:r>
      <w:r>
        <w:rPr>
          <w:rFonts w:ascii="Times New Roman" w:eastAsia="Times New Roman" w:hAnsi="Times New Roman" w:cs="Times New Roman"/>
          <w:iCs/>
          <w:color w:val="000000"/>
          <w:sz w:val="28"/>
          <w:szCs w:val="28"/>
        </w:rPr>
        <w:t>анализ психолого</w:t>
      </w:r>
      <w:r>
        <w:rPr>
          <w:rFonts w:ascii="Times New Roman" w:hAnsi="Times New Roman" w:cs="Times New Roman"/>
          <w:sz w:val="28"/>
          <w:szCs w:val="28"/>
        </w:rPr>
        <w:t>-</w:t>
      </w:r>
      <w:r w:rsidRPr="000305F7">
        <w:rPr>
          <w:rFonts w:ascii="Times New Roman" w:eastAsia="Times New Roman" w:hAnsi="Times New Roman" w:cs="Times New Roman"/>
          <w:iCs/>
          <w:color w:val="000000"/>
          <w:sz w:val="28"/>
          <w:szCs w:val="28"/>
        </w:rPr>
        <w:t xml:space="preserve">педагогической литературы, </w:t>
      </w:r>
      <w:r w:rsidRPr="00B41BCB">
        <w:rPr>
          <w:rFonts w:ascii="Times New Roman" w:hAnsi="Times New Roman" w:cs="Times New Roman"/>
          <w:sz w:val="28"/>
          <w:szCs w:val="28"/>
        </w:rPr>
        <w:t>синтез,</w:t>
      </w:r>
      <w:r w:rsidR="007D28BE">
        <w:rPr>
          <w:rFonts w:ascii="Times New Roman" w:hAnsi="Times New Roman" w:cs="Times New Roman"/>
          <w:sz w:val="28"/>
          <w:szCs w:val="28"/>
        </w:rPr>
        <w:t xml:space="preserve"> </w:t>
      </w:r>
      <w:r w:rsidR="00A84C64">
        <w:rPr>
          <w:rFonts w:ascii="Times New Roman" w:eastAsia="Times New Roman" w:hAnsi="Times New Roman" w:cs="Times New Roman"/>
          <w:iCs/>
          <w:color w:val="000000"/>
          <w:sz w:val="28"/>
          <w:szCs w:val="28"/>
        </w:rPr>
        <w:t>обобщение,</w:t>
      </w:r>
      <w:r w:rsidR="00A84C64" w:rsidRPr="000305F7">
        <w:rPr>
          <w:rFonts w:ascii="Times New Roman" w:eastAsia="Times New Roman" w:hAnsi="Times New Roman" w:cs="Times New Roman"/>
          <w:iCs/>
          <w:color w:val="000000"/>
          <w:sz w:val="28"/>
          <w:szCs w:val="28"/>
        </w:rPr>
        <w:t xml:space="preserve"> </w:t>
      </w:r>
      <w:r w:rsidR="00A84C64" w:rsidRPr="00B41BCB">
        <w:rPr>
          <w:rFonts w:ascii="Times New Roman" w:hAnsi="Times New Roman" w:cs="Times New Roman"/>
          <w:sz w:val="28"/>
          <w:szCs w:val="28"/>
        </w:rPr>
        <w:t>целеполагание</w:t>
      </w:r>
      <w:r w:rsidRPr="00B41BCB">
        <w:rPr>
          <w:rFonts w:ascii="Times New Roman" w:hAnsi="Times New Roman" w:cs="Times New Roman"/>
          <w:sz w:val="28"/>
          <w:szCs w:val="28"/>
        </w:rPr>
        <w:t>, моделирование</w:t>
      </w:r>
      <w:r w:rsidRPr="001C7C44">
        <w:rPr>
          <w:rFonts w:ascii="Times New Roman" w:eastAsia="Times New Roman" w:hAnsi="Times New Roman" w:cs="Times New Roman"/>
          <w:iCs/>
          <w:color w:val="000000"/>
          <w:sz w:val="28"/>
          <w:szCs w:val="28"/>
        </w:rPr>
        <w:t xml:space="preserve">; </w:t>
      </w:r>
    </w:p>
    <w:p w:rsidR="00DA4049" w:rsidRDefault="00DA4049" w:rsidP="00D17D27">
      <w:pPr>
        <w:spacing w:after="0" w:line="360" w:lineRule="auto"/>
        <w:ind w:firstLine="709"/>
        <w:contextualSpacing/>
        <w:jc w:val="both"/>
        <w:rPr>
          <w:rFonts w:ascii="Times New Roman" w:hAnsi="Times New Roman" w:cs="Times New Roman"/>
          <w:sz w:val="28"/>
          <w:szCs w:val="28"/>
        </w:rPr>
      </w:pPr>
      <w:r w:rsidRPr="001C7C44">
        <w:rPr>
          <w:rFonts w:ascii="Times New Roman" w:eastAsia="Times New Roman" w:hAnsi="Times New Roman" w:cs="Times New Roman"/>
          <w:iCs/>
          <w:color w:val="000000"/>
          <w:sz w:val="28"/>
          <w:szCs w:val="28"/>
        </w:rPr>
        <w:lastRenderedPageBreak/>
        <w:t xml:space="preserve">2. Эмпирические: </w:t>
      </w:r>
      <w:r w:rsidRPr="00DA4049">
        <w:rPr>
          <w:rFonts w:ascii="Times New Roman" w:eastAsia="Times New Roman" w:hAnsi="Times New Roman" w:cs="Times New Roman"/>
          <w:iCs/>
          <w:color w:val="000000"/>
          <w:sz w:val="28"/>
          <w:szCs w:val="28"/>
        </w:rPr>
        <w:t>констатирующий и формирующий, эксперимент, тестирование по методикам</w:t>
      </w:r>
      <w:r w:rsidRPr="001C7C44">
        <w:rPr>
          <w:rFonts w:ascii="Times New Roman" w:eastAsia="Times New Roman" w:hAnsi="Times New Roman" w:cs="Times New Roman"/>
          <w:iCs/>
          <w:color w:val="000000"/>
          <w:sz w:val="28"/>
          <w:szCs w:val="28"/>
        </w:rPr>
        <w:t xml:space="preserve">: </w:t>
      </w:r>
      <w:r w:rsidRPr="001C7C44">
        <w:rPr>
          <w:rFonts w:ascii="Times New Roman" w:hAnsi="Times New Roman" w:cs="Times New Roman"/>
          <w:sz w:val="28"/>
          <w:szCs w:val="28"/>
        </w:rPr>
        <w:t>Тест «Исследование свойств внимания» (А. Пьерон, Э. Тулуз), Тест «Исследовани</w:t>
      </w:r>
      <w:r w:rsidR="006706ED">
        <w:rPr>
          <w:rFonts w:ascii="Times New Roman" w:hAnsi="Times New Roman" w:cs="Times New Roman"/>
          <w:sz w:val="28"/>
          <w:szCs w:val="28"/>
        </w:rPr>
        <w:t>е зрительно-</w:t>
      </w:r>
      <w:r w:rsidR="00A84C64">
        <w:rPr>
          <w:rFonts w:ascii="Times New Roman" w:hAnsi="Times New Roman" w:cs="Times New Roman"/>
          <w:sz w:val="28"/>
          <w:szCs w:val="28"/>
        </w:rPr>
        <w:t>моторной координа</w:t>
      </w:r>
      <w:r w:rsidRPr="001C7C44">
        <w:rPr>
          <w:rFonts w:ascii="Times New Roman" w:hAnsi="Times New Roman" w:cs="Times New Roman"/>
          <w:sz w:val="28"/>
          <w:szCs w:val="28"/>
        </w:rPr>
        <w:t>ции» (Л.</w:t>
      </w:r>
      <w:r w:rsidR="004F7DFB">
        <w:rPr>
          <w:rFonts w:ascii="Times New Roman" w:hAnsi="Times New Roman" w:cs="Times New Roman"/>
          <w:sz w:val="28"/>
          <w:szCs w:val="28"/>
        </w:rPr>
        <w:t xml:space="preserve"> </w:t>
      </w:r>
      <w:r w:rsidRPr="001C7C44">
        <w:rPr>
          <w:rFonts w:ascii="Times New Roman" w:hAnsi="Times New Roman" w:cs="Times New Roman"/>
          <w:sz w:val="28"/>
          <w:szCs w:val="28"/>
        </w:rPr>
        <w:t>Бендер); Методика определения готовности к обучению в школе Л.</w:t>
      </w:r>
      <w:r w:rsidR="004F7DFB">
        <w:rPr>
          <w:rFonts w:ascii="Times New Roman" w:hAnsi="Times New Roman" w:cs="Times New Roman"/>
          <w:sz w:val="28"/>
          <w:szCs w:val="28"/>
        </w:rPr>
        <w:t xml:space="preserve"> </w:t>
      </w:r>
      <w:r w:rsidRPr="001C7C44">
        <w:rPr>
          <w:rFonts w:ascii="Times New Roman" w:hAnsi="Times New Roman" w:cs="Times New Roman"/>
          <w:sz w:val="28"/>
          <w:szCs w:val="28"/>
        </w:rPr>
        <w:t xml:space="preserve">А. Ясюковой. </w:t>
      </w:r>
    </w:p>
    <w:p w:rsidR="001C7C44" w:rsidRPr="00D17D27" w:rsidRDefault="00DA4049" w:rsidP="00D17D27">
      <w:pPr>
        <w:spacing w:after="0" w:line="360" w:lineRule="auto"/>
        <w:ind w:right="12" w:firstLine="693"/>
        <w:jc w:val="both"/>
        <w:rPr>
          <w:rFonts w:ascii="Times New Roman" w:eastAsia="Times New Roman" w:hAnsi="Times New Roman" w:cs="Times New Roman"/>
          <w:color w:val="000000"/>
          <w:sz w:val="28"/>
          <w:szCs w:val="28"/>
        </w:rPr>
      </w:pPr>
      <w:r w:rsidRPr="00651B33">
        <w:rPr>
          <w:rFonts w:ascii="Times New Roman" w:eastAsia="Times New Roman" w:hAnsi="Times New Roman" w:cs="Times New Roman"/>
          <w:color w:val="000000"/>
          <w:sz w:val="28"/>
          <w:szCs w:val="28"/>
        </w:rPr>
        <w:t>3.Методматематическойоб</w:t>
      </w:r>
      <w:r>
        <w:rPr>
          <w:rFonts w:ascii="Times New Roman" w:eastAsia="Times New Roman" w:hAnsi="Times New Roman" w:cs="Times New Roman"/>
          <w:color w:val="000000"/>
          <w:sz w:val="28"/>
          <w:szCs w:val="28"/>
        </w:rPr>
        <w:t>работкирезультатов по</w:t>
      </w:r>
      <w:r w:rsidR="004F7DF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критерию </w:t>
      </w:r>
      <w:r w:rsidRPr="00651B33">
        <w:rPr>
          <w:rFonts w:ascii="Times New Roman" w:eastAsia="Times New Roman" w:hAnsi="Times New Roman" w:cs="Times New Roman"/>
          <w:color w:val="000000"/>
          <w:sz w:val="28"/>
          <w:szCs w:val="28"/>
        </w:rPr>
        <w:t>Т. Вилкоксона  для сопоставления показателей, измеренных в двух разных условиях на од</w:t>
      </w:r>
      <w:r w:rsidR="00A20D6A">
        <w:rPr>
          <w:rFonts w:ascii="Times New Roman" w:eastAsia="Times New Roman" w:hAnsi="Times New Roman" w:cs="Times New Roman"/>
          <w:color w:val="000000"/>
          <w:sz w:val="28"/>
          <w:szCs w:val="28"/>
        </w:rPr>
        <w:t>ной и той же выборке испытуемых</w:t>
      </w:r>
    </w:p>
    <w:p w:rsidR="00712CCE" w:rsidRPr="00D17D27" w:rsidRDefault="006E140B" w:rsidP="00D17D27">
      <w:pPr>
        <w:tabs>
          <w:tab w:val="left" w:pos="1197"/>
        </w:tabs>
        <w:spacing w:before="280" w:after="280" w:line="36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2.2  </w:t>
      </w:r>
      <w:r w:rsidR="001C7C44" w:rsidRPr="001C7C44">
        <w:rPr>
          <w:rFonts w:ascii="Times New Roman" w:eastAsia="Calibri" w:hAnsi="Times New Roman" w:cs="Times New Roman"/>
          <w:sz w:val="28"/>
          <w:szCs w:val="28"/>
          <w:lang w:eastAsia="en-US"/>
        </w:rPr>
        <w:t>Характеристика выборки и анализ результатов исследования</w:t>
      </w:r>
    </w:p>
    <w:p w:rsidR="001C7C44" w:rsidRPr="001C7C44" w:rsidRDefault="001C7C44" w:rsidP="001C7C44">
      <w:pPr>
        <w:spacing w:after="0" w:line="360" w:lineRule="auto"/>
        <w:ind w:firstLine="708"/>
        <w:jc w:val="both"/>
        <w:rPr>
          <w:rFonts w:ascii="Times New Roman" w:eastAsia="Times New Roman" w:hAnsi="Times New Roman" w:cs="Times New Roman"/>
          <w:color w:val="000000" w:themeColor="text1"/>
          <w:sz w:val="28"/>
          <w:szCs w:val="28"/>
          <w:lang w:eastAsia="en-US"/>
        </w:rPr>
      </w:pPr>
      <w:r w:rsidRPr="001C7C44">
        <w:rPr>
          <w:rFonts w:ascii="Times New Roman" w:eastAsia="Times New Roman" w:hAnsi="Times New Roman" w:cs="Times New Roman"/>
          <w:color w:val="000000"/>
          <w:sz w:val="28"/>
          <w:szCs w:val="28"/>
        </w:rPr>
        <w:t xml:space="preserve">Исследование психологической   готовности к школьному обучению старших дошкольников с учетом </w:t>
      </w:r>
      <w:r w:rsidR="00960AD8" w:rsidRPr="001C7C44">
        <w:rPr>
          <w:rFonts w:ascii="Times New Roman" w:eastAsia="Times New Roman" w:hAnsi="Times New Roman" w:cs="Times New Roman"/>
          <w:color w:val="000000"/>
          <w:sz w:val="28"/>
          <w:szCs w:val="28"/>
        </w:rPr>
        <w:t>гендерных различий</w:t>
      </w:r>
      <w:r w:rsidR="007D28BE">
        <w:rPr>
          <w:rFonts w:ascii="Times New Roman" w:eastAsia="Times New Roman" w:hAnsi="Times New Roman" w:cs="Times New Roman"/>
          <w:color w:val="000000"/>
          <w:sz w:val="28"/>
          <w:szCs w:val="28"/>
        </w:rPr>
        <w:t xml:space="preserve"> </w:t>
      </w:r>
      <w:r w:rsidR="00960AD8" w:rsidRPr="001C7C44">
        <w:rPr>
          <w:rFonts w:ascii="Times New Roman" w:eastAsia="Times New Roman" w:hAnsi="Times New Roman" w:cs="Times New Roman"/>
          <w:color w:val="000000"/>
          <w:sz w:val="28"/>
          <w:szCs w:val="28"/>
        </w:rPr>
        <w:t>проводилось на</w:t>
      </w:r>
      <w:r w:rsidR="007D28BE">
        <w:rPr>
          <w:rFonts w:ascii="Times New Roman" w:eastAsia="Times New Roman" w:hAnsi="Times New Roman" w:cs="Times New Roman"/>
          <w:color w:val="000000"/>
          <w:sz w:val="28"/>
          <w:szCs w:val="28"/>
        </w:rPr>
        <w:t xml:space="preserve"> </w:t>
      </w:r>
      <w:r w:rsidRPr="001C7C44">
        <w:rPr>
          <w:rFonts w:ascii="Times New Roman" w:eastAsia="Times New Roman" w:hAnsi="Times New Roman" w:cs="Times New Roman"/>
          <w:color w:val="000000"/>
          <w:sz w:val="28"/>
          <w:szCs w:val="28"/>
        </w:rPr>
        <w:t xml:space="preserve">базе  </w:t>
      </w:r>
      <w:r w:rsidRPr="001C7C44">
        <w:rPr>
          <w:rFonts w:ascii="Times New Roman" w:eastAsia="Calibri" w:hAnsi="Times New Roman" w:cs="Times New Roman"/>
          <w:color w:val="000000" w:themeColor="text1"/>
          <w:sz w:val="28"/>
          <w:szCs w:val="28"/>
          <w:lang w:eastAsia="en-US"/>
        </w:rPr>
        <w:t>МБДОУ ДС № 251 г. Челябинска</w:t>
      </w:r>
      <w:r w:rsidRPr="001C7C44">
        <w:rPr>
          <w:rFonts w:ascii="Times New Roman" w:eastAsia="Times New Roman" w:hAnsi="Times New Roman" w:cs="Times New Roman"/>
          <w:color w:val="000000" w:themeColor="text1"/>
          <w:sz w:val="28"/>
          <w:szCs w:val="28"/>
          <w:lang w:eastAsia="en-US"/>
        </w:rPr>
        <w:t xml:space="preserve"> среди воспитанников 9</w:t>
      </w:r>
      <w:r w:rsidRPr="001C7C44">
        <w:rPr>
          <w:rFonts w:ascii="Times New Roman" w:eastAsiaTheme="minorHAnsi" w:hAnsi="Times New Roman" w:cs="Times New Roman"/>
          <w:color w:val="000000" w:themeColor="text1"/>
          <w:sz w:val="28"/>
          <w:szCs w:val="28"/>
          <w:lang w:eastAsia="en-US"/>
        </w:rPr>
        <w:t>-</w:t>
      </w:r>
      <w:r w:rsidR="00960AD8">
        <w:rPr>
          <w:rFonts w:ascii="Times New Roman" w:eastAsia="Times New Roman" w:hAnsi="Times New Roman" w:cs="Times New Roman"/>
          <w:color w:val="000000" w:themeColor="text1"/>
          <w:sz w:val="28"/>
          <w:szCs w:val="28"/>
          <w:lang w:eastAsia="en-US"/>
        </w:rPr>
        <w:t>й подготовительной к школе группы</w:t>
      </w:r>
      <w:r w:rsidRPr="001C7C44">
        <w:rPr>
          <w:rFonts w:ascii="Times New Roman" w:eastAsia="Times New Roman" w:hAnsi="Times New Roman" w:cs="Times New Roman"/>
          <w:color w:val="000000" w:themeColor="text1"/>
          <w:sz w:val="28"/>
          <w:szCs w:val="28"/>
          <w:lang w:eastAsia="en-US"/>
        </w:rPr>
        <w:t>, в группе 25 человек, из которых 11 девочек и 14 мальчиков в возрасте от 6 до 7 лет.</w:t>
      </w:r>
    </w:p>
    <w:p w:rsidR="001C7C44" w:rsidRPr="001C7C44" w:rsidRDefault="00960AD8" w:rsidP="001C7C44">
      <w:pPr>
        <w:spacing w:after="0" w:line="360" w:lineRule="auto"/>
        <w:ind w:left="-17" w:right="1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9-й подготовительной к школе группы</w:t>
      </w:r>
      <w:r w:rsidR="007D28BE">
        <w:rPr>
          <w:rFonts w:ascii="Times New Roman" w:eastAsia="Times New Roman" w:hAnsi="Times New Roman" w:cs="Times New Roman"/>
          <w:sz w:val="28"/>
          <w:szCs w:val="28"/>
        </w:rPr>
        <w:t xml:space="preserve"> </w:t>
      </w:r>
      <w:r w:rsidR="001C7C44" w:rsidRPr="001C7C44">
        <w:rPr>
          <w:rFonts w:ascii="Times New Roman" w:eastAsia="Times New Roman" w:hAnsi="Times New Roman" w:cs="Times New Roman"/>
          <w:bCs/>
          <w:sz w:val="28"/>
          <w:szCs w:val="28"/>
        </w:rPr>
        <w:t>воспитательно</w:t>
      </w:r>
      <w:r w:rsidR="00CE4912">
        <w:rPr>
          <w:rFonts w:ascii="Times New Roman" w:eastAsia="Times New Roman" w:hAnsi="Times New Roman" w:cs="Times New Roman"/>
          <w:sz w:val="28"/>
          <w:szCs w:val="28"/>
        </w:rPr>
        <w:t xml:space="preserve"> - </w:t>
      </w:r>
      <w:r w:rsidR="001C7C44" w:rsidRPr="001C7C44">
        <w:rPr>
          <w:rFonts w:ascii="Times New Roman" w:eastAsia="Times New Roman" w:hAnsi="Times New Roman" w:cs="Times New Roman"/>
          <w:sz w:val="28"/>
          <w:szCs w:val="28"/>
        </w:rPr>
        <w:t>образовательный процесс осуществляется в соответствии с основной образовательной программой</w:t>
      </w:r>
      <w:r w:rsidR="001C7C44" w:rsidRPr="001C7C44">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sz w:val="28"/>
          <w:szCs w:val="28"/>
        </w:rPr>
        <w:t>которая базируется на программе </w:t>
      </w:r>
      <w:r w:rsidR="001C7C44" w:rsidRPr="001C7C44">
        <w:rPr>
          <w:rFonts w:ascii="Times New Roman" w:eastAsia="Times New Roman" w:hAnsi="Times New Roman" w:cs="Times New Roman"/>
          <w:iCs/>
          <w:sz w:val="28"/>
          <w:szCs w:val="28"/>
        </w:rPr>
        <w:t>«От рождения до школы» под ред. Н.</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iCs/>
          <w:sz w:val="28"/>
          <w:szCs w:val="28"/>
        </w:rPr>
        <w:t>Е.</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iCs/>
          <w:sz w:val="28"/>
          <w:szCs w:val="28"/>
        </w:rPr>
        <w:t>Вераксы, Т.</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iCs/>
          <w:sz w:val="28"/>
          <w:szCs w:val="28"/>
        </w:rPr>
        <w:t>С.</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iCs/>
          <w:sz w:val="28"/>
          <w:szCs w:val="28"/>
        </w:rPr>
        <w:t>Комаровой, М.</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iCs/>
          <w:sz w:val="28"/>
          <w:szCs w:val="28"/>
        </w:rPr>
        <w:t>А.</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iCs/>
          <w:sz w:val="28"/>
          <w:szCs w:val="28"/>
        </w:rPr>
        <w:t>Васильевой,</w:t>
      </w:r>
      <w:r w:rsidR="007D28BE">
        <w:rPr>
          <w:rFonts w:ascii="Times New Roman" w:eastAsia="Times New Roman" w:hAnsi="Times New Roman" w:cs="Times New Roman"/>
          <w:iCs/>
          <w:sz w:val="28"/>
          <w:szCs w:val="28"/>
        </w:rPr>
        <w:t xml:space="preserve"> </w:t>
      </w:r>
      <w:r w:rsidR="001C7C44" w:rsidRPr="001C7C44">
        <w:rPr>
          <w:rFonts w:ascii="Times New Roman" w:eastAsia="Times New Roman" w:hAnsi="Times New Roman" w:cs="Times New Roman"/>
          <w:sz w:val="28"/>
          <w:szCs w:val="28"/>
        </w:rPr>
        <w:t>что дает возможность осуществлять всестороннее развитие и </w:t>
      </w:r>
      <w:r w:rsidR="001C7C44" w:rsidRPr="001C7C44">
        <w:rPr>
          <w:rFonts w:ascii="Times New Roman" w:eastAsia="Times New Roman" w:hAnsi="Times New Roman" w:cs="Times New Roman"/>
          <w:bCs/>
          <w:sz w:val="28"/>
          <w:szCs w:val="28"/>
        </w:rPr>
        <w:t>воспитание детей</w:t>
      </w:r>
      <w:r w:rsidR="001C7C44" w:rsidRPr="001C7C44">
        <w:rPr>
          <w:rFonts w:ascii="Times New Roman" w:eastAsia="Times New Roman" w:hAnsi="Times New Roman" w:cs="Times New Roman"/>
          <w:sz w:val="28"/>
          <w:szCs w:val="28"/>
        </w:rPr>
        <w:t>.</w:t>
      </w:r>
    </w:p>
    <w:p w:rsidR="00712CCE"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В коллективе детей нет группировок, что объясняется общей дружелюбной и доброжелательной атмосферой. В целом, в группе преобладает положительный эмоциональный климат. Все дети из семей среднего уровня достатка, психически и физически здоровые. </w:t>
      </w:r>
    </w:p>
    <w:p w:rsidR="001C7C44" w:rsidRPr="001C7C44"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Все испытуемые живут с родителями. Жилищные условия в этих семьях соответствуют санитарным нормам – у большинства детей есть свои комнаты. Если комната общая, то у ребенка есть своя кровать, рабочее место для выполнения домашних заданий, детского творчества. За детьми осуществляется надлежащий уход. Большинство родителей </w:t>
      </w:r>
      <w:r w:rsidRPr="001C7C44">
        <w:rPr>
          <w:rFonts w:ascii="Times New Roman" w:eastAsia="Times New Roman" w:hAnsi="Times New Roman" w:cs="Times New Roman"/>
          <w:color w:val="000000"/>
          <w:sz w:val="28"/>
          <w:szCs w:val="28"/>
        </w:rPr>
        <w:lastRenderedPageBreak/>
        <w:t xml:space="preserve">занимаются со своими детьми дополнительно, посещают развивающие центры, секции, играют в развивающие игры дома. </w:t>
      </w:r>
    </w:p>
    <w:p w:rsidR="00712CCE"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У детей сформированы культурно-гигиенические навыки. Дети обращают внимание на аккуратность своего внешнего вида, замечают неопрятность у других. Соблюдают элементарные правила гигиены и приема пищи. Развиты навыки трудовой деятельности и самообслуживания. </w:t>
      </w:r>
    </w:p>
    <w:p w:rsidR="001C7C44" w:rsidRPr="001C7C44"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Ребята с удовольствием помогают взрослым (дежурство, трудовые поручения в группе и на участке). Самостоятельно одеваются, раздеваются, складывают и убирают одежду, приводят ее в порядок. </w:t>
      </w:r>
    </w:p>
    <w:p w:rsidR="00712CCE"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Воспитанники последовательно, с использованием фраз приближенных к тексту – пересказывают прочитанное им произведение. Могут назвать любимую сказку, прочитать наизусть понравившееся стихотворение, считалку. Понимают и употребляют слова-антонимы. </w:t>
      </w:r>
    </w:p>
    <w:p w:rsidR="001C7C44" w:rsidRPr="001C7C44"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Умеют выделять первый звук в слове. Рассказывают о содержании сюжетной картинки. Проявляют интерес к рассматриванию иллюстрированных изданий детских книг. </w:t>
      </w:r>
    </w:p>
    <w:p w:rsidR="00712CCE"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 xml:space="preserve">Инсценируют с помощью взрослого небольшие сказки. Умеют пользоваться средствами рисования (передают несложный сюжет, объединяя в рисунке несколько предметов). В лепке используют все многообразие усвоенных приемов. Умеют вырезать сложные фигуры. Аккуратно наклеивают, располагают рисунок на листе, проявляют творчество при самостоятельной продуктивной деятельности. </w:t>
      </w:r>
    </w:p>
    <w:p w:rsidR="001C7C44" w:rsidRPr="001C7C44" w:rsidRDefault="001C7C44" w:rsidP="001C7C44">
      <w:pPr>
        <w:spacing w:after="0" w:line="360" w:lineRule="auto"/>
        <w:ind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t>Умеют использовать строительные детали с учетом их конструктивных свойств. Мальчики любят конструировать, строить, ремонтировать, играть с машинками и спортивным инвентарём. Девочки – рисовать, складывать пазлы, играть с куклами, в настольно-печатные игры, в различные сюжетно-ролевые игры.</w:t>
      </w:r>
    </w:p>
    <w:p w:rsidR="001C7C44" w:rsidRPr="001C7C44" w:rsidRDefault="001C7C44" w:rsidP="001C7C44">
      <w:pPr>
        <w:spacing w:after="0" w:line="360" w:lineRule="auto"/>
        <w:ind w:left="-15" w:right="12" w:firstLine="708"/>
        <w:jc w:val="both"/>
        <w:rPr>
          <w:rFonts w:ascii="Times New Roman" w:eastAsia="Times New Roman" w:hAnsi="Times New Roman" w:cs="Times New Roman"/>
          <w:color w:val="000000"/>
          <w:sz w:val="28"/>
          <w:szCs w:val="28"/>
        </w:rPr>
      </w:pPr>
      <w:r w:rsidRPr="001C7C44">
        <w:rPr>
          <w:rFonts w:ascii="Times New Roman" w:eastAsia="Times New Roman" w:hAnsi="Times New Roman" w:cs="Times New Roman"/>
          <w:color w:val="000000"/>
          <w:sz w:val="28"/>
          <w:szCs w:val="28"/>
        </w:rPr>
        <w:lastRenderedPageBreak/>
        <w:t>При проведении диагностики все дети легко шли на контакт. Наблюдалась положительная атмосфера, у всех детей было хорошее настроение.</w:t>
      </w:r>
    </w:p>
    <w:p w:rsidR="001C7C44" w:rsidRPr="00D17D27" w:rsidRDefault="001C7C44" w:rsidP="00D17D27">
      <w:pPr>
        <w:tabs>
          <w:tab w:val="left" w:pos="1197"/>
        </w:tabs>
        <w:spacing w:after="0" w:line="360" w:lineRule="auto"/>
        <w:jc w:val="both"/>
        <w:rPr>
          <w:rFonts w:ascii="Times New Roman" w:eastAsia="Calibri" w:hAnsi="Times New Roman" w:cs="Times New Roman"/>
          <w:sz w:val="28"/>
          <w:szCs w:val="28"/>
          <w:lang w:eastAsia="en-US"/>
        </w:rPr>
      </w:pPr>
      <w:r w:rsidRPr="001C7C44">
        <w:rPr>
          <w:rFonts w:ascii="Times New Roman" w:eastAsia="Calibri" w:hAnsi="Times New Roman" w:cs="Times New Roman"/>
          <w:noProof/>
          <w:sz w:val="28"/>
          <w:szCs w:val="28"/>
        </w:rPr>
        <w:drawing>
          <wp:inline distT="0" distB="0" distL="0" distR="0">
            <wp:extent cx="5734104" cy="3338111"/>
            <wp:effectExtent l="19050" t="0" r="18996"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706ED" w:rsidRPr="006E140B" w:rsidRDefault="00712CCE" w:rsidP="00D17D27">
      <w:pPr>
        <w:spacing w:after="280" w:line="240" w:lineRule="auto"/>
        <w:ind w:firstLine="709"/>
        <w:jc w:val="center"/>
        <w:rPr>
          <w:rFonts w:ascii="Times New Roman" w:eastAsia="Calibri" w:hAnsi="Times New Roman" w:cs="Times New Roman"/>
          <w:sz w:val="28"/>
          <w:szCs w:val="28"/>
          <w:lang w:eastAsia="en-US"/>
        </w:rPr>
      </w:pPr>
      <w:r w:rsidRPr="006E140B">
        <w:rPr>
          <w:rFonts w:ascii="Times New Roman" w:eastAsia="Times New Roman" w:hAnsi="Times New Roman" w:cs="Times New Roman"/>
          <w:color w:val="000000"/>
          <w:sz w:val="28"/>
          <w:szCs w:val="28"/>
        </w:rPr>
        <w:t xml:space="preserve">Рисунок </w:t>
      </w:r>
      <w:r w:rsidR="008415AC" w:rsidRPr="006E140B">
        <w:rPr>
          <w:rFonts w:ascii="Times New Roman" w:eastAsia="Times New Roman" w:hAnsi="Times New Roman" w:cs="Times New Roman"/>
          <w:color w:val="000000"/>
          <w:sz w:val="28"/>
          <w:szCs w:val="28"/>
        </w:rPr>
        <w:t>3</w:t>
      </w:r>
      <w:r w:rsidRPr="006E140B">
        <w:rPr>
          <w:rFonts w:ascii="Times New Roman" w:eastAsia="Times New Roman" w:hAnsi="Times New Roman" w:cs="Times New Roman"/>
          <w:color w:val="000000"/>
          <w:sz w:val="28"/>
          <w:szCs w:val="28"/>
        </w:rPr>
        <w:t xml:space="preserve"> - </w:t>
      </w:r>
      <w:r w:rsidR="001C7C44" w:rsidRPr="006E140B">
        <w:rPr>
          <w:rFonts w:ascii="Times New Roman" w:eastAsia="Times New Roman" w:hAnsi="Times New Roman" w:cs="Times New Roman"/>
          <w:color w:val="000000"/>
          <w:sz w:val="28"/>
          <w:szCs w:val="28"/>
        </w:rPr>
        <w:t xml:space="preserve">Результаты исследования </w:t>
      </w:r>
      <w:r w:rsidR="001C7C44" w:rsidRPr="006E140B">
        <w:rPr>
          <w:rFonts w:ascii="Times New Roman" w:eastAsia="Calibri" w:hAnsi="Times New Roman" w:cs="Times New Roman"/>
          <w:sz w:val="28"/>
          <w:szCs w:val="28"/>
          <w:lang w:eastAsia="en-US"/>
        </w:rPr>
        <w:t xml:space="preserve">скорости переработки информации </w:t>
      </w:r>
      <w:r w:rsidRPr="006E140B">
        <w:rPr>
          <w:rFonts w:ascii="Times New Roman" w:eastAsia="Calibri" w:hAnsi="Times New Roman" w:cs="Times New Roman"/>
          <w:sz w:val="28"/>
          <w:szCs w:val="28"/>
          <w:lang w:eastAsia="en-US"/>
        </w:rPr>
        <w:t>по методике Тулуз-Пьерона (А. Пьерона и Э. Тулуз)</w:t>
      </w:r>
      <w:r w:rsidR="007D28BE">
        <w:rPr>
          <w:rFonts w:ascii="Times New Roman" w:eastAsia="Calibri" w:hAnsi="Times New Roman" w:cs="Times New Roman"/>
          <w:sz w:val="28"/>
          <w:szCs w:val="28"/>
          <w:lang w:eastAsia="en-US"/>
        </w:rPr>
        <w:t xml:space="preserve"> </w:t>
      </w:r>
      <w:r w:rsidR="007672CF" w:rsidRPr="007D28BE">
        <w:rPr>
          <w:rFonts w:ascii="Times New Roman" w:hAnsi="Times New Roman" w:cs="Times New Roman"/>
          <w:sz w:val="28"/>
          <w:szCs w:val="28"/>
        </w:rPr>
        <w:t>у</w:t>
      </w:r>
      <w:r w:rsidR="007672CF" w:rsidRPr="006E140B">
        <w:rPr>
          <w:sz w:val="28"/>
          <w:szCs w:val="28"/>
        </w:rPr>
        <w:t xml:space="preserve"> </w:t>
      </w:r>
      <w:r w:rsidR="007672CF" w:rsidRPr="006E140B">
        <w:rPr>
          <w:rFonts w:ascii="Times New Roman" w:eastAsia="Calibri" w:hAnsi="Times New Roman" w:cs="Times New Roman"/>
          <w:sz w:val="28"/>
          <w:szCs w:val="28"/>
          <w:lang w:eastAsia="en-US"/>
        </w:rPr>
        <w:t>старших дошкольников с учетом гендерных различий</w:t>
      </w:r>
      <w:r w:rsidR="006E140B" w:rsidRPr="006E140B">
        <w:rPr>
          <w:rFonts w:ascii="Times New Roman" w:eastAsia="Calibri" w:hAnsi="Times New Roman" w:cs="Times New Roman"/>
          <w:sz w:val="28"/>
          <w:szCs w:val="28"/>
          <w:lang w:eastAsia="en-US"/>
        </w:rPr>
        <w:t xml:space="preserve"> </w:t>
      </w:r>
    </w:p>
    <w:p w:rsidR="001C7C44" w:rsidRPr="001C7C44" w:rsidRDefault="001C7C44" w:rsidP="006706ED">
      <w:pPr>
        <w:spacing w:after="0" w:line="360" w:lineRule="auto"/>
        <w:ind w:right="12"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По результатам исследования динамических характеристик детской психики, свойства внимания, работоспособность и произвольности по тесту Тулуз-Пьерона (А. Пьерон</w:t>
      </w:r>
      <w:r w:rsidR="001F56D6">
        <w:rPr>
          <w:rFonts w:ascii="Times New Roman" w:eastAsia="Calibri" w:hAnsi="Times New Roman" w:cs="Times New Roman"/>
          <w:sz w:val="28"/>
          <w:szCs w:val="28"/>
          <w:lang w:eastAsia="en-US"/>
        </w:rPr>
        <w:t>а и Э. Тулуз) (Приложение 3, Таблица 4</w:t>
      </w:r>
      <w:r w:rsidRPr="001C7C44">
        <w:rPr>
          <w:rFonts w:ascii="Times New Roman" w:eastAsia="Calibri" w:hAnsi="Times New Roman" w:cs="Times New Roman"/>
          <w:sz w:val="28"/>
          <w:szCs w:val="28"/>
          <w:lang w:eastAsia="en-US"/>
        </w:rPr>
        <w:t>), можно утверждать, что скорость переработки информации лучше развита у девочек, чем у мальчиков: 4 мальчика (28,4% из общего количества мальчиков) обладают хорошим скоростью переработки информации, 8 мальчиков (56,8%) – средним уровнем, 2 мальчика (14,2%) – слабым</w:t>
      </w:r>
      <w:r w:rsidR="00576832">
        <w:rPr>
          <w:rFonts w:ascii="Times New Roman" w:eastAsia="Calibri" w:hAnsi="Times New Roman" w:cs="Times New Roman"/>
          <w:sz w:val="28"/>
          <w:szCs w:val="28"/>
          <w:lang w:eastAsia="en-US"/>
        </w:rPr>
        <w:t xml:space="preserve"> </w:t>
      </w:r>
      <w:r w:rsidRPr="001C7C44">
        <w:rPr>
          <w:rFonts w:ascii="Times New Roman" w:eastAsia="Calibri" w:hAnsi="Times New Roman" w:cs="Times New Roman"/>
          <w:sz w:val="28"/>
          <w:szCs w:val="28"/>
          <w:lang w:eastAsia="en-US"/>
        </w:rPr>
        <w:t>уровнем; 4 девочки (36%) обладают высокой скоростью переработки информации, 3 девочки (27%) – хорошим уровнем, 2 девочек (18%) – средним уровнем, 2 девочки (18%) – со слабым уровнем (Рисунок 1).</w:t>
      </w:r>
    </w:p>
    <w:p w:rsidR="001C7C44" w:rsidRPr="001C7C44" w:rsidRDefault="001C7C44" w:rsidP="001C7C44">
      <w:pPr>
        <w:spacing w:after="0" w:line="360" w:lineRule="auto"/>
        <w:ind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Наблюдение показывает, что некоторые дети в силу своих нейродинамических особенностей медлительны от природы и показывает результаты намного ниже нормы, они часто уставали и спрашивали время </w:t>
      </w:r>
      <w:r w:rsidRPr="001C7C44">
        <w:rPr>
          <w:rFonts w:ascii="Times New Roman" w:eastAsia="Calibri" w:hAnsi="Times New Roman" w:cs="Times New Roman"/>
          <w:sz w:val="28"/>
          <w:szCs w:val="28"/>
          <w:lang w:eastAsia="en-US"/>
        </w:rPr>
        <w:lastRenderedPageBreak/>
        <w:t>окончания задания, оглядывались по сторонам, также низкая скорость переработки информации может быть связана и с повышенной внимательностью к заданию. Такие дети качественно выполняют задание без помарок и ошибок, однако отстают от других ввиду своего усердия и вдумчивости (14,2% – М, 18% – Д).</w:t>
      </w:r>
    </w:p>
    <w:p w:rsidR="001C7C44" w:rsidRPr="001C7C44" w:rsidRDefault="001C7C44" w:rsidP="001C7C44">
      <w:pPr>
        <w:spacing w:after="0" w:line="360" w:lineRule="auto"/>
        <w:jc w:val="both"/>
        <w:rPr>
          <w:rFonts w:ascii="Times New Roman" w:eastAsia="Calibri" w:hAnsi="Times New Roman" w:cs="Times New Roman"/>
          <w:sz w:val="28"/>
          <w:szCs w:val="28"/>
          <w:lang w:eastAsia="en-US"/>
        </w:rPr>
      </w:pPr>
      <w:r w:rsidRPr="001C7C44">
        <w:rPr>
          <w:rFonts w:ascii="Times New Roman" w:eastAsia="Calibri" w:hAnsi="Times New Roman" w:cs="Times New Roman"/>
          <w:noProof/>
          <w:sz w:val="28"/>
          <w:szCs w:val="28"/>
        </w:rPr>
        <w:drawing>
          <wp:inline distT="0" distB="0" distL="0" distR="0">
            <wp:extent cx="5734104" cy="3338111"/>
            <wp:effectExtent l="19050" t="0" r="18996"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672CF" w:rsidRPr="006E140B" w:rsidRDefault="00712CCE" w:rsidP="00D17D27">
      <w:pPr>
        <w:spacing w:after="280" w:line="240" w:lineRule="auto"/>
        <w:ind w:firstLine="709"/>
        <w:jc w:val="center"/>
        <w:rPr>
          <w:rFonts w:ascii="Times New Roman" w:eastAsia="Calibri" w:hAnsi="Times New Roman" w:cs="Times New Roman"/>
          <w:sz w:val="28"/>
          <w:szCs w:val="28"/>
          <w:lang w:eastAsia="en-US"/>
        </w:rPr>
      </w:pPr>
      <w:r w:rsidRPr="006E140B">
        <w:rPr>
          <w:rFonts w:ascii="Times New Roman" w:eastAsia="Times New Roman" w:hAnsi="Times New Roman" w:cs="Times New Roman"/>
          <w:color w:val="000000"/>
          <w:sz w:val="28"/>
          <w:szCs w:val="28"/>
        </w:rPr>
        <w:t xml:space="preserve">Рисунок </w:t>
      </w:r>
      <w:r w:rsidR="008415AC" w:rsidRPr="006E140B">
        <w:rPr>
          <w:rFonts w:ascii="Times New Roman" w:eastAsia="Times New Roman" w:hAnsi="Times New Roman" w:cs="Times New Roman"/>
          <w:color w:val="000000"/>
          <w:sz w:val="28"/>
          <w:szCs w:val="28"/>
        </w:rPr>
        <w:t>4</w:t>
      </w:r>
      <w:r w:rsidRPr="006E140B">
        <w:rPr>
          <w:rFonts w:ascii="Times New Roman" w:eastAsia="Times New Roman" w:hAnsi="Times New Roman" w:cs="Times New Roman"/>
          <w:color w:val="000000"/>
          <w:sz w:val="28"/>
          <w:szCs w:val="28"/>
        </w:rPr>
        <w:t xml:space="preserve"> - </w:t>
      </w:r>
      <w:r w:rsidR="001C7C44" w:rsidRPr="006E140B">
        <w:rPr>
          <w:rFonts w:ascii="Times New Roman" w:eastAsia="Times New Roman" w:hAnsi="Times New Roman" w:cs="Times New Roman"/>
          <w:color w:val="000000"/>
          <w:sz w:val="28"/>
          <w:szCs w:val="28"/>
        </w:rPr>
        <w:t>Результаты исследования вн</w:t>
      </w:r>
      <w:r w:rsidR="001C7C44" w:rsidRPr="006E140B">
        <w:rPr>
          <w:rFonts w:ascii="Times New Roman" w:eastAsia="Calibri" w:hAnsi="Times New Roman" w:cs="Times New Roman"/>
          <w:sz w:val="28"/>
          <w:szCs w:val="28"/>
          <w:lang w:eastAsia="en-US"/>
        </w:rPr>
        <w:t xml:space="preserve">имательности </w:t>
      </w:r>
      <w:r w:rsidRPr="006E140B">
        <w:rPr>
          <w:rFonts w:ascii="Times New Roman" w:eastAsia="Calibri" w:hAnsi="Times New Roman" w:cs="Times New Roman"/>
          <w:sz w:val="28"/>
          <w:szCs w:val="28"/>
          <w:lang w:eastAsia="en-US"/>
        </w:rPr>
        <w:t>по методике Тулуз-Пьерона (А. Пьерона и Э. Тулуз)</w:t>
      </w:r>
      <w:r w:rsidR="007D28BE">
        <w:rPr>
          <w:rFonts w:ascii="Times New Roman" w:eastAsia="Calibri" w:hAnsi="Times New Roman" w:cs="Times New Roman"/>
          <w:sz w:val="28"/>
          <w:szCs w:val="28"/>
          <w:lang w:eastAsia="en-US"/>
        </w:rPr>
        <w:t xml:space="preserve"> </w:t>
      </w:r>
      <w:r w:rsidR="007672CF" w:rsidRPr="006E140B">
        <w:rPr>
          <w:rFonts w:ascii="Times New Roman" w:eastAsia="Calibri" w:hAnsi="Times New Roman" w:cs="Times New Roman"/>
          <w:sz w:val="28"/>
          <w:szCs w:val="28"/>
          <w:lang w:eastAsia="en-US"/>
        </w:rPr>
        <w:t>у старших дошкольников с учетом гендерных различий</w:t>
      </w:r>
      <w:r w:rsidR="006E140B" w:rsidRPr="006E140B">
        <w:rPr>
          <w:rFonts w:ascii="Times New Roman" w:eastAsia="Calibri" w:hAnsi="Times New Roman" w:cs="Times New Roman"/>
          <w:sz w:val="28"/>
          <w:szCs w:val="28"/>
          <w:lang w:eastAsia="en-US"/>
        </w:rPr>
        <w:t xml:space="preserve"> </w:t>
      </w:r>
    </w:p>
    <w:p w:rsidR="001C7C44" w:rsidRPr="001C7C44" w:rsidRDefault="001C7C44" w:rsidP="006706ED">
      <w:pPr>
        <w:spacing w:after="0" w:line="360" w:lineRule="auto"/>
        <w:ind w:right="12"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По результатам исследования по тесту Тулуз-Пьерона (А. Пьерона и Э. Тулуз) для определения динамических характеристик детской психики, свойства внимания, работоспособность и произвольности, по этим результатам определялась точность вы</w:t>
      </w:r>
      <w:r w:rsidR="001F56D6">
        <w:rPr>
          <w:rFonts w:ascii="Times New Roman" w:eastAsia="Calibri" w:hAnsi="Times New Roman" w:cs="Times New Roman"/>
          <w:sz w:val="28"/>
          <w:szCs w:val="28"/>
          <w:lang w:eastAsia="en-US"/>
        </w:rPr>
        <w:t>полняемого задания (Приложение 3, Таблица 5</w:t>
      </w:r>
      <w:r w:rsidRPr="001C7C44">
        <w:rPr>
          <w:rFonts w:ascii="Times New Roman" w:eastAsia="Calibri" w:hAnsi="Times New Roman" w:cs="Times New Roman"/>
          <w:sz w:val="28"/>
          <w:szCs w:val="28"/>
          <w:lang w:eastAsia="en-US"/>
        </w:rPr>
        <w:t xml:space="preserve">). </w:t>
      </w:r>
    </w:p>
    <w:p w:rsidR="001C7C44" w:rsidRPr="001C7C44" w:rsidRDefault="001C7C44"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Анализ результатов параметра внимательность указывает на большую успешность мальчиков: 5 мальчиков (35,5%) обладают хорошим уровнем развития внимательности, 7 мальчиков (49,7%) имеют средний уровень внимательности, 2 мальчика (14,2%) – слабый уровень; 2 девочки (18%) обладают высоким уровнем, 1 девочка (9%) – хорошим уровнем развития внимательности, 4 девочки (36%) имеют средний уровень </w:t>
      </w:r>
      <w:r w:rsidRPr="001C7C44">
        <w:rPr>
          <w:rFonts w:ascii="Times New Roman" w:eastAsia="Calibri" w:hAnsi="Times New Roman" w:cs="Times New Roman"/>
          <w:sz w:val="28"/>
          <w:szCs w:val="28"/>
          <w:lang w:eastAsia="en-US"/>
        </w:rPr>
        <w:lastRenderedPageBreak/>
        <w:t>внимательности, 4 девочки (36%) – слабый уровень развития внимательности (Рисунок 2.)</w:t>
      </w:r>
    </w:p>
    <w:p w:rsidR="001C7C44" w:rsidRPr="001C7C44" w:rsidRDefault="001C7C44"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Некоторые дети ввиду своей невнимательности требовали дополнительных разъяснений инструкции и показали результаты ниже остальных. Такие дети часто разговаривали с соседями по столу, смотрели в бланки остальных детей, отвлекались на внешние предметы (ручку, листок, в окно смотрели).     </w:t>
      </w:r>
    </w:p>
    <w:p w:rsidR="001C7C44" w:rsidRPr="001C7C44" w:rsidRDefault="001C7C44"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Многие девочки, показав хороший результат по скорости, уступили мальчикам по параметру внимательность, поскольку торопились выполнить быстро задание, а не качественно. Две девочки показала слабый результат как по первому, так и по второму показателю теста. Они быстро утомились, вследствие чего начали совершать множество ошибок.</w:t>
      </w:r>
    </w:p>
    <w:p w:rsidR="001C7C44" w:rsidRPr="001C7C44" w:rsidRDefault="001C7C44" w:rsidP="001C7C44">
      <w:pPr>
        <w:tabs>
          <w:tab w:val="left" w:pos="1613"/>
        </w:tabs>
        <w:spacing w:after="0" w:line="360" w:lineRule="auto"/>
        <w:jc w:val="both"/>
        <w:rPr>
          <w:rFonts w:ascii="Times New Roman" w:eastAsia="Calibri" w:hAnsi="Times New Roman" w:cs="Times New Roman"/>
          <w:sz w:val="28"/>
          <w:szCs w:val="28"/>
          <w:lang w:eastAsia="en-US"/>
        </w:rPr>
      </w:pPr>
      <w:r w:rsidRPr="001C7C44">
        <w:rPr>
          <w:rFonts w:ascii="Times New Roman" w:eastAsia="Calibri" w:hAnsi="Times New Roman" w:cs="Times New Roman"/>
          <w:noProof/>
          <w:sz w:val="28"/>
          <w:szCs w:val="28"/>
        </w:rPr>
        <w:drawing>
          <wp:inline distT="0" distB="0" distL="0" distR="0">
            <wp:extent cx="5734104" cy="3338111"/>
            <wp:effectExtent l="19050" t="0" r="18996"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72CF" w:rsidRPr="006E140B" w:rsidRDefault="00712CCE" w:rsidP="00D17D27">
      <w:pPr>
        <w:spacing w:after="280" w:line="240" w:lineRule="auto"/>
        <w:ind w:firstLine="709"/>
        <w:jc w:val="center"/>
        <w:rPr>
          <w:rFonts w:ascii="Times New Roman" w:eastAsia="Calibri" w:hAnsi="Times New Roman" w:cs="Times New Roman"/>
          <w:color w:val="FF0000"/>
          <w:sz w:val="28"/>
          <w:szCs w:val="28"/>
          <w:lang w:eastAsia="en-US"/>
        </w:rPr>
      </w:pPr>
      <w:r w:rsidRPr="006E140B">
        <w:rPr>
          <w:rFonts w:ascii="Times New Roman" w:eastAsia="Times New Roman" w:hAnsi="Times New Roman" w:cs="Times New Roman"/>
          <w:color w:val="000000"/>
          <w:sz w:val="28"/>
          <w:szCs w:val="28"/>
        </w:rPr>
        <w:t xml:space="preserve">Рисунок </w:t>
      </w:r>
      <w:r w:rsidR="008415AC" w:rsidRPr="006E140B">
        <w:rPr>
          <w:rFonts w:ascii="Times New Roman" w:eastAsia="Times New Roman" w:hAnsi="Times New Roman" w:cs="Times New Roman"/>
          <w:color w:val="000000"/>
          <w:sz w:val="28"/>
          <w:szCs w:val="28"/>
        </w:rPr>
        <w:t>5</w:t>
      </w:r>
      <w:r w:rsidRPr="006E140B">
        <w:rPr>
          <w:rFonts w:ascii="Times New Roman" w:eastAsia="Times New Roman" w:hAnsi="Times New Roman" w:cs="Times New Roman"/>
          <w:color w:val="000000"/>
          <w:sz w:val="28"/>
          <w:szCs w:val="28"/>
        </w:rPr>
        <w:t xml:space="preserve"> -</w:t>
      </w:r>
      <w:r w:rsidR="001C7C44" w:rsidRPr="006E140B">
        <w:rPr>
          <w:rFonts w:ascii="Times New Roman" w:eastAsia="Times New Roman" w:hAnsi="Times New Roman" w:cs="Times New Roman"/>
          <w:color w:val="000000"/>
          <w:sz w:val="28"/>
          <w:szCs w:val="28"/>
        </w:rPr>
        <w:t xml:space="preserve"> Результаты исследования </w:t>
      </w:r>
      <w:r w:rsidR="001C7C44" w:rsidRPr="006E140B">
        <w:rPr>
          <w:rFonts w:ascii="Times New Roman" w:eastAsia="Calibri" w:hAnsi="Times New Roman" w:cs="Times New Roman"/>
          <w:sz w:val="28"/>
          <w:szCs w:val="28"/>
          <w:lang w:eastAsia="en-US"/>
        </w:rPr>
        <w:t xml:space="preserve">зрительно-моторной координации </w:t>
      </w:r>
      <w:r w:rsidRPr="006E140B">
        <w:rPr>
          <w:rFonts w:ascii="Times New Roman" w:eastAsia="Calibri" w:hAnsi="Times New Roman" w:cs="Times New Roman"/>
          <w:sz w:val="28"/>
          <w:szCs w:val="28"/>
          <w:lang w:eastAsia="en-US"/>
        </w:rPr>
        <w:t>по методике Бендера (Л. Бендер)</w:t>
      </w:r>
      <w:r w:rsidR="007D28BE">
        <w:rPr>
          <w:rFonts w:ascii="Times New Roman" w:eastAsia="Calibri" w:hAnsi="Times New Roman" w:cs="Times New Roman"/>
          <w:sz w:val="28"/>
          <w:szCs w:val="28"/>
          <w:lang w:eastAsia="en-US"/>
        </w:rPr>
        <w:t xml:space="preserve"> </w:t>
      </w:r>
      <w:r w:rsidR="007672CF" w:rsidRPr="006E140B">
        <w:rPr>
          <w:rFonts w:ascii="Times New Roman" w:eastAsia="Calibri" w:hAnsi="Times New Roman" w:cs="Times New Roman"/>
          <w:sz w:val="28"/>
          <w:szCs w:val="28"/>
          <w:lang w:eastAsia="en-US"/>
        </w:rPr>
        <w:t>у старших дошкольников с учетом гендерных различий</w:t>
      </w:r>
      <w:r w:rsidR="006E140B" w:rsidRPr="006E140B">
        <w:rPr>
          <w:rFonts w:ascii="Times New Roman" w:eastAsia="Calibri" w:hAnsi="Times New Roman" w:cs="Times New Roman"/>
          <w:sz w:val="28"/>
          <w:szCs w:val="28"/>
          <w:lang w:eastAsia="en-US"/>
        </w:rPr>
        <w:t xml:space="preserve"> </w:t>
      </w:r>
    </w:p>
    <w:p w:rsidR="001C7C44" w:rsidRPr="001C7C44" w:rsidRDefault="001C7C44" w:rsidP="006706ED">
      <w:pPr>
        <w:spacing w:after="0" w:line="360" w:lineRule="auto"/>
        <w:ind w:right="12"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Рассмотрим результаты исследования зрительно-моторной координации по тесту Б</w:t>
      </w:r>
      <w:r w:rsidR="001F56D6">
        <w:rPr>
          <w:rFonts w:ascii="Times New Roman" w:eastAsia="Calibri" w:hAnsi="Times New Roman" w:cs="Times New Roman"/>
          <w:sz w:val="28"/>
          <w:szCs w:val="28"/>
          <w:lang w:eastAsia="en-US"/>
        </w:rPr>
        <w:t>ендера (Л. Бендер) (Приложение 3, Таблица 6</w:t>
      </w:r>
      <w:r w:rsidRPr="001C7C44">
        <w:rPr>
          <w:rFonts w:ascii="Times New Roman" w:eastAsia="Calibri" w:hAnsi="Times New Roman" w:cs="Times New Roman"/>
          <w:sz w:val="28"/>
          <w:szCs w:val="28"/>
          <w:lang w:eastAsia="en-US"/>
        </w:rPr>
        <w:t xml:space="preserve">).  </w:t>
      </w:r>
    </w:p>
    <w:p w:rsidR="001C7C44" w:rsidRPr="001C7C44" w:rsidRDefault="001C7C44"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Анализ данных дает основание говорить, что зрительно-моторная координация лучше развита у девочек, чем у мальчиков: 3 мальчика (21,3% </w:t>
      </w:r>
      <w:r w:rsidRPr="001C7C44">
        <w:rPr>
          <w:rFonts w:ascii="Times New Roman" w:eastAsia="Calibri" w:hAnsi="Times New Roman" w:cs="Times New Roman"/>
          <w:sz w:val="28"/>
          <w:szCs w:val="28"/>
          <w:lang w:eastAsia="en-US"/>
        </w:rPr>
        <w:lastRenderedPageBreak/>
        <w:t>из общего количества мальчиков) обладают хорошим скоростью переработки информации, 6 мальчиков (42,6%) – средним уровнем, 5 мальчиков (35,5%) – слабым уровнем; 3 девочки (27%) – хорошим уровнем, 7 девочек (63%) – средним уровнем, 1 девочка (9%) – со слабым уровнем.</w:t>
      </w:r>
    </w:p>
    <w:p w:rsidR="001C7C44" w:rsidRPr="001C7C44" w:rsidRDefault="001C7C44"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Так наблюдения показывают, что девочки больше развивают в детском саду и дома мелкую моторику рук, чаще рисуют, делают поделки руками, перебирают мелкие детали, красят. Из всех детей со слабым уровнем развития зрительно-моторной координации встречаются и такие, которые не умеют правильно держать ручку, не догадываются сосчитать количество элементов в образце, чтобы их перерисовать себе на лист, дезориентируются в пространстве. Минимальной мозговой дисфункции не обнаружено. Воспроизведение образца требует оперативной координации зрительного анализа и движений руки, а не развертки образа, как при самостоятельном рисовании, поэтому некоторые дети хорошо рисуют дерево и семью, но не срисовывают образец теста Бендера.</w:t>
      </w:r>
    </w:p>
    <w:p w:rsidR="001C7C44" w:rsidRPr="001C7C44" w:rsidRDefault="001C7C44" w:rsidP="001C7C44">
      <w:pPr>
        <w:tabs>
          <w:tab w:val="left" w:pos="1405"/>
        </w:tabs>
        <w:spacing w:after="0" w:line="360" w:lineRule="auto"/>
        <w:jc w:val="both"/>
        <w:rPr>
          <w:rFonts w:ascii="Times New Roman" w:eastAsia="Calibri" w:hAnsi="Times New Roman" w:cs="Times New Roman"/>
          <w:sz w:val="28"/>
          <w:szCs w:val="28"/>
          <w:lang w:eastAsia="en-US"/>
        </w:rPr>
      </w:pPr>
      <w:r w:rsidRPr="001C7C44">
        <w:rPr>
          <w:rFonts w:ascii="Times New Roman" w:eastAsia="Calibri" w:hAnsi="Times New Roman" w:cs="Times New Roman"/>
          <w:noProof/>
          <w:sz w:val="28"/>
          <w:szCs w:val="28"/>
        </w:rPr>
        <w:drawing>
          <wp:inline distT="0" distB="0" distL="0" distR="0">
            <wp:extent cx="5738302" cy="2986269"/>
            <wp:effectExtent l="19050" t="0" r="14798" b="4581"/>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672CF" w:rsidRPr="006E140B" w:rsidRDefault="00712CCE" w:rsidP="00D17D27">
      <w:pPr>
        <w:spacing w:after="280" w:line="240" w:lineRule="auto"/>
        <w:jc w:val="center"/>
        <w:rPr>
          <w:rFonts w:ascii="Times New Roman" w:eastAsia="Calibri" w:hAnsi="Times New Roman" w:cs="Times New Roman"/>
          <w:sz w:val="28"/>
          <w:szCs w:val="28"/>
          <w:lang w:eastAsia="en-US"/>
        </w:rPr>
      </w:pPr>
      <w:r w:rsidRPr="006E140B">
        <w:rPr>
          <w:rFonts w:ascii="Times New Roman" w:eastAsia="Times New Roman" w:hAnsi="Times New Roman" w:cs="Times New Roman"/>
          <w:color w:val="000000"/>
          <w:sz w:val="28"/>
          <w:szCs w:val="28"/>
        </w:rPr>
        <w:t xml:space="preserve">Рисунок </w:t>
      </w:r>
      <w:r w:rsidR="008415AC" w:rsidRPr="006E140B">
        <w:rPr>
          <w:rFonts w:ascii="Times New Roman" w:eastAsia="Times New Roman" w:hAnsi="Times New Roman" w:cs="Times New Roman"/>
          <w:color w:val="000000"/>
          <w:sz w:val="28"/>
          <w:szCs w:val="28"/>
        </w:rPr>
        <w:t>6</w:t>
      </w:r>
      <w:r w:rsidRPr="006E140B">
        <w:rPr>
          <w:rFonts w:ascii="Times New Roman" w:eastAsia="Times New Roman" w:hAnsi="Times New Roman" w:cs="Times New Roman"/>
          <w:color w:val="000000"/>
          <w:sz w:val="28"/>
          <w:szCs w:val="28"/>
        </w:rPr>
        <w:t xml:space="preserve"> - </w:t>
      </w:r>
      <w:r w:rsidR="001C7C44" w:rsidRPr="006E140B">
        <w:rPr>
          <w:rFonts w:ascii="Times New Roman" w:eastAsia="Times New Roman" w:hAnsi="Times New Roman" w:cs="Times New Roman"/>
          <w:color w:val="000000"/>
          <w:sz w:val="28"/>
          <w:szCs w:val="28"/>
        </w:rPr>
        <w:t xml:space="preserve"> Результаты исследования </w:t>
      </w:r>
      <w:r w:rsidR="001C7C44" w:rsidRPr="006E140B">
        <w:rPr>
          <w:rFonts w:ascii="Times New Roman" w:eastAsia="Calibri" w:hAnsi="Times New Roman" w:cs="Times New Roman"/>
          <w:sz w:val="28"/>
          <w:szCs w:val="28"/>
          <w:lang w:eastAsia="en-US"/>
        </w:rPr>
        <w:t>определения готовности к школе по методике Л.А. Ясюковой</w:t>
      </w:r>
      <w:r w:rsidR="007672CF" w:rsidRPr="006E140B">
        <w:rPr>
          <w:rFonts w:ascii="Times New Roman" w:eastAsia="Calibri" w:hAnsi="Times New Roman" w:cs="Times New Roman"/>
          <w:sz w:val="28"/>
          <w:szCs w:val="28"/>
          <w:lang w:eastAsia="en-US"/>
        </w:rPr>
        <w:t>у старших дошкольников с учетом гендерных различий</w:t>
      </w:r>
      <w:r w:rsidR="006E140B" w:rsidRPr="006E140B">
        <w:rPr>
          <w:rFonts w:ascii="Times New Roman" w:eastAsia="Calibri" w:hAnsi="Times New Roman" w:cs="Times New Roman"/>
          <w:sz w:val="28"/>
          <w:szCs w:val="28"/>
          <w:lang w:eastAsia="en-US"/>
        </w:rPr>
        <w:t xml:space="preserve"> </w:t>
      </w:r>
    </w:p>
    <w:p w:rsidR="001C7C44" w:rsidRPr="001C7C44" w:rsidRDefault="001C7C44" w:rsidP="001C7C44">
      <w:pPr>
        <w:spacing w:after="0" w:line="360" w:lineRule="auto"/>
        <w:ind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lastRenderedPageBreak/>
        <w:t>По результатам исследования определения готовности к школе по методике Л.А. Ясюковой, которая состоит</w:t>
      </w:r>
      <w:r w:rsidR="001F56D6">
        <w:rPr>
          <w:rFonts w:ascii="Times New Roman" w:eastAsia="Calibri" w:hAnsi="Times New Roman" w:cs="Times New Roman"/>
          <w:sz w:val="28"/>
          <w:szCs w:val="28"/>
          <w:lang w:eastAsia="en-US"/>
        </w:rPr>
        <w:t xml:space="preserve"> из группы заданий (Приложение 3, Таблица 7</w:t>
      </w:r>
      <w:r w:rsidRPr="001C7C44">
        <w:rPr>
          <w:rFonts w:ascii="Times New Roman" w:eastAsia="Calibri" w:hAnsi="Times New Roman" w:cs="Times New Roman"/>
          <w:sz w:val="28"/>
          <w:szCs w:val="28"/>
          <w:lang w:eastAsia="en-US"/>
        </w:rPr>
        <w:t>).</w:t>
      </w:r>
    </w:p>
    <w:p w:rsidR="001C7C44" w:rsidRPr="001C7C44" w:rsidRDefault="001C7C44" w:rsidP="001C7C44">
      <w:pPr>
        <w:spacing w:after="0" w:line="360" w:lineRule="auto"/>
        <w:ind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По результатам исследования можно утверждать, что к школьному обучению лучше готовы девочки, чем мальчики: 2 мальчика (14,2% из общего количества мальчиков) обладают высоким уровнем готовности к школе, 7 мальчиков (49,7%) – средним уровнем, 5 мальчиков (35,5%) – низким уровнем; 3 девочки (27%) обладают высоким уровнем готовности к школе, 6 девочек (54%) – средним уровнем, 2 девочки (18%) – низким уровнем (Рисунок 4).</w:t>
      </w:r>
    </w:p>
    <w:p w:rsidR="001C7C44" w:rsidRPr="001C7C44" w:rsidRDefault="001C7C44" w:rsidP="00D17D27">
      <w:pPr>
        <w:tabs>
          <w:tab w:val="left" w:pos="1405"/>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Данные результаты исследования говорят о том, что у девочек сильнее развито непроизвольное и произвольное внимание, их больше привлекает конкретная наглядность. Они быстрее приспосабливаются к новой обстановке, чувствуют себя увереннее в необычных условиях. Девочки более усидчивы, что позволяет им адекватнее воспринимать требования педагога и выдерживать нагрузку в 35 минут. </w:t>
      </w:r>
    </w:p>
    <w:p w:rsidR="001C7C44" w:rsidRPr="001C7C44" w:rsidRDefault="001C7C44" w:rsidP="00D17D27">
      <w:pPr>
        <w:tabs>
          <w:tab w:val="left" w:pos="1405"/>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Мальчики более подвижны, раскованны, менее терпеливы и дисциплинированны, им меньше свойственны прилежание и усердие, что влияет на возможности как можно дольше концентрировать внимания на заданиях, менее развита мотивация учения у мальчиков, приспособиться к новым ограничивающим условиям мальчикам сложнее. </w:t>
      </w:r>
    </w:p>
    <w:p w:rsidR="001C7C44" w:rsidRPr="00546462" w:rsidRDefault="001C7C44" w:rsidP="00D17D27">
      <w:pPr>
        <w:spacing w:after="0" w:line="360" w:lineRule="auto"/>
        <w:ind w:right="12"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Девочки и мальчики, показавшие низкий уровень готовности к школе не способны самостоятельно разобраться в каких-либо научных построениях школьной программы. Они могут выучить материал, но не способны понять его суть и использовать школьные знания в своем личном опыте.</w:t>
      </w:r>
    </w:p>
    <w:p w:rsidR="00A20D6A" w:rsidRPr="001C7C44" w:rsidRDefault="00546462" w:rsidP="00A20D6A">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Таким образом, </w:t>
      </w:r>
      <w:r w:rsidR="00A20D6A">
        <w:rPr>
          <w:rFonts w:ascii="Times New Roman" w:eastAsia="Calibri" w:hAnsi="Times New Roman" w:cs="Times New Roman"/>
          <w:sz w:val="28"/>
          <w:szCs w:val="28"/>
          <w:lang w:eastAsia="en-US"/>
        </w:rPr>
        <w:t>п</w:t>
      </w:r>
      <w:r w:rsidR="00A20D6A" w:rsidRPr="001C7C44">
        <w:rPr>
          <w:rFonts w:ascii="Times New Roman" w:eastAsia="Calibri" w:hAnsi="Times New Roman" w:cs="Times New Roman"/>
          <w:sz w:val="28"/>
          <w:szCs w:val="28"/>
          <w:lang w:eastAsia="en-US"/>
        </w:rPr>
        <w:t xml:space="preserve">о результатам исследования динамических характеристик детской психики, свойства внимания, работоспособность и произвольности по тесту Тулуз-Пьерона (А. Пьерона и Э. Тулуз) скорость переработки информации лучше развита у девочек, чем у мальчиков: 4 </w:t>
      </w:r>
      <w:r w:rsidR="00A20D6A" w:rsidRPr="001C7C44">
        <w:rPr>
          <w:rFonts w:ascii="Times New Roman" w:eastAsia="Calibri" w:hAnsi="Times New Roman" w:cs="Times New Roman"/>
          <w:sz w:val="28"/>
          <w:szCs w:val="28"/>
          <w:lang w:eastAsia="en-US"/>
        </w:rPr>
        <w:lastRenderedPageBreak/>
        <w:t xml:space="preserve">мальчика (28,4% из общего количества мальчиков) обладают хорошим скоростью переработки информации, 8 мальчиков (56,8%) – средним уровнем, 2 мальчика (14,2%) – слабым уровнем; 4 девочки (36%) обладают высокой скоростью переработки информации, 3 девочки (27%) – хорошим уровнем, 2 девочек (18%) – средним уровнем, 2 девочки (18%) – со слабым уровнем. </w:t>
      </w:r>
    </w:p>
    <w:p w:rsidR="00A20D6A" w:rsidRDefault="00A20D6A"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Анализ результатов параметра внимательность указывает на большую успешность мальчиков: 5 мальчиков (35,5%) обладают хорошим уровнем развития внимательности, 7 мальчиков (49,7%) имеют средний уровень внимательности, 2 мальчика (14,2%) – слабый уровень; 2 девочки (18%) обладают высоким уровнем, 1 девочка (9%) – хорошим уровнем развития внимательности, 4 девочки (36%) имеют средний уровень внимательности, 4 девочки (36%) – слабый уровень развития внимательности</w:t>
      </w:r>
      <w:r>
        <w:rPr>
          <w:rFonts w:ascii="Times New Roman" w:eastAsia="Calibri" w:hAnsi="Times New Roman" w:cs="Times New Roman"/>
          <w:sz w:val="28"/>
          <w:szCs w:val="28"/>
          <w:lang w:eastAsia="en-US"/>
        </w:rPr>
        <w:t>.</w:t>
      </w:r>
    </w:p>
    <w:p w:rsidR="00A20D6A" w:rsidRPr="001C7C44" w:rsidRDefault="00A20D6A" w:rsidP="00D17D2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По результатам исследования по тесту Бендера (Л. Бендер), зрительно-моторная координация лучше развита у девочек, чем у мальчиков: 3 мальчика (21,3% из общего количества мальчиков) обладают хорошим скоростью переработки информации, 6 мальчиков (42,6%) – средним уровнем, 5 мальчиков (35,5%) – слабым уровнем; 3 девочки (27%) – хорошим уровнем, 7 девочек (63%) – средним уровнем, 1 девочка (9%) – со слабым уровнем. </w:t>
      </w:r>
    </w:p>
    <w:p w:rsidR="00A20D6A" w:rsidRDefault="00A20D6A" w:rsidP="00D17D27">
      <w:pPr>
        <w:tabs>
          <w:tab w:val="left" w:pos="1405"/>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Что касается результатов исследования определения готовности к школе по методике Л.</w:t>
      </w:r>
      <w:r w:rsidR="00576832">
        <w:rPr>
          <w:rFonts w:ascii="Times New Roman" w:eastAsia="Calibri" w:hAnsi="Times New Roman" w:cs="Times New Roman"/>
          <w:sz w:val="28"/>
          <w:szCs w:val="28"/>
          <w:lang w:eastAsia="en-US"/>
        </w:rPr>
        <w:t xml:space="preserve"> </w:t>
      </w:r>
      <w:r w:rsidRPr="001C7C44">
        <w:rPr>
          <w:rFonts w:ascii="Times New Roman" w:eastAsia="Calibri" w:hAnsi="Times New Roman" w:cs="Times New Roman"/>
          <w:sz w:val="28"/>
          <w:szCs w:val="28"/>
          <w:lang w:eastAsia="en-US"/>
        </w:rPr>
        <w:t xml:space="preserve">А. Ясюковой, то к школьному обучению лучше готовы девочки, чем мальчики: 3 мальчика (21,3% из общего количества мальчиков) обладают высоким уровнем готовности к школе, 7 мальчиков (49,7%) – средним уровнем, 5 мальчиков (35,5%) – низким уровнем; 3 девочки (27%) обладают высоким уровнем готовности к школе, 6 девочек (54%) – средним уровнем, 2 девочки (18%) – низким уровнем. </w:t>
      </w:r>
    </w:p>
    <w:p w:rsidR="00B5440D" w:rsidRDefault="00FA1F69" w:rsidP="00B5440D">
      <w:pPr>
        <w:spacing w:after="0" w:line="36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В проведении психолого-педагогической программы формирования </w:t>
      </w:r>
      <w:r w:rsidRPr="00755800">
        <w:rPr>
          <w:rFonts w:ascii="Times New Roman" w:eastAsia="Calibri" w:hAnsi="Times New Roman" w:cs="Times New Roman"/>
          <w:sz w:val="28"/>
          <w:szCs w:val="28"/>
          <w:lang w:eastAsia="en-US"/>
        </w:rPr>
        <w:t xml:space="preserve">психологической готовности к школьному обучению старших </w:t>
      </w:r>
      <w:r w:rsidRPr="00755800">
        <w:rPr>
          <w:rFonts w:ascii="Times New Roman" w:eastAsia="Calibri" w:hAnsi="Times New Roman" w:cs="Times New Roman"/>
          <w:sz w:val="28"/>
          <w:szCs w:val="28"/>
          <w:lang w:eastAsia="en-US"/>
        </w:rPr>
        <w:lastRenderedPageBreak/>
        <w:t>дошкольни</w:t>
      </w:r>
      <w:r>
        <w:rPr>
          <w:rFonts w:ascii="Times New Roman" w:eastAsia="Calibri" w:hAnsi="Times New Roman" w:cs="Times New Roman"/>
          <w:sz w:val="28"/>
          <w:szCs w:val="28"/>
          <w:lang w:eastAsia="en-US"/>
        </w:rPr>
        <w:t xml:space="preserve">ков с учетом гендерных различий </w:t>
      </w:r>
      <w:r>
        <w:rPr>
          <w:rFonts w:ascii="Times New Roman" w:hAnsi="Times New Roman" w:cs="Times New Roman"/>
          <w:sz w:val="28"/>
          <w:szCs w:val="28"/>
        </w:rPr>
        <w:t xml:space="preserve">будет учувствовать экспериментальная группа в составе </w:t>
      </w:r>
      <w:r w:rsidR="002833CD" w:rsidRPr="001C7C44">
        <w:rPr>
          <w:rFonts w:ascii="Times New Roman" w:eastAsia="Times New Roman" w:hAnsi="Times New Roman" w:cs="Times New Roman"/>
          <w:color w:val="000000" w:themeColor="text1"/>
          <w:sz w:val="28"/>
          <w:szCs w:val="28"/>
          <w:lang w:eastAsia="en-US"/>
        </w:rPr>
        <w:t>25 человек, из которых 11 девочек и 14 мальчиков в возрасте от 6 до 7 лет.</w:t>
      </w:r>
    </w:p>
    <w:p w:rsidR="00182828" w:rsidRDefault="00182828" w:rsidP="00D17D27">
      <w:pPr>
        <w:tabs>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rPr>
        <w:t>Р</w:t>
      </w:r>
      <w:r w:rsidR="00B5440D" w:rsidRPr="00D75C78">
        <w:rPr>
          <w:rFonts w:ascii="Times New Roman" w:eastAsia="Calibri" w:hAnsi="Times New Roman" w:cs="Times New Roman"/>
          <w:sz w:val="28"/>
          <w:szCs w:val="28"/>
        </w:rPr>
        <w:t xml:space="preserve">езультаты проведенной нами диагностики </w:t>
      </w:r>
      <w:r w:rsidRPr="001C7C44">
        <w:rPr>
          <w:rFonts w:ascii="Times New Roman" w:eastAsia="Times New Roman" w:hAnsi="Times New Roman" w:cs="Times New Roman"/>
          <w:color w:val="000000"/>
          <w:sz w:val="28"/>
          <w:szCs w:val="28"/>
        </w:rPr>
        <w:t xml:space="preserve">психологической   готовности к школьному обучению старших дошкольников с учетом гендерных  </w:t>
      </w:r>
      <w:r w:rsidR="00B5440D" w:rsidRPr="00D75C78">
        <w:rPr>
          <w:rFonts w:ascii="Times New Roman" w:eastAsia="Calibri" w:hAnsi="Times New Roman" w:cs="Times New Roman"/>
          <w:sz w:val="28"/>
          <w:szCs w:val="28"/>
        </w:rPr>
        <w:t xml:space="preserve">по отобранным диагностическим методикам говорят нам о недостаточном уровне </w:t>
      </w:r>
      <w:r w:rsidR="00B5440D" w:rsidRPr="00755800">
        <w:rPr>
          <w:rFonts w:ascii="Times New Roman" w:eastAsia="Calibri" w:hAnsi="Times New Roman" w:cs="Times New Roman"/>
          <w:sz w:val="28"/>
          <w:szCs w:val="28"/>
          <w:lang w:eastAsia="en-US"/>
        </w:rPr>
        <w:t>психологической готовности к школьному обучению</w:t>
      </w:r>
      <w:r>
        <w:rPr>
          <w:rFonts w:ascii="Times New Roman" w:eastAsia="Calibri" w:hAnsi="Times New Roman" w:cs="Times New Roman"/>
          <w:sz w:val="28"/>
          <w:szCs w:val="28"/>
          <w:lang w:eastAsia="en-US"/>
        </w:rPr>
        <w:t>.</w:t>
      </w:r>
    </w:p>
    <w:p w:rsidR="002833CD" w:rsidRPr="00D17D27" w:rsidRDefault="00182828" w:rsidP="00D17D27">
      <w:pPr>
        <w:tabs>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 данным результатам, мы можем сделать вывод о необходимости проведения программы </w:t>
      </w:r>
      <w:r w:rsidRPr="00755800">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p>
    <w:p w:rsidR="005C272B" w:rsidRDefault="00755800" w:rsidP="006E140B">
      <w:pPr>
        <w:spacing w:before="280" w:after="28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Вывод по 2</w:t>
      </w:r>
      <w:r w:rsidRPr="000305F7">
        <w:rPr>
          <w:rFonts w:ascii="Times New Roman" w:eastAsia="Times New Roman" w:hAnsi="Times New Roman" w:cs="Times New Roman"/>
          <w:color w:val="000000"/>
          <w:sz w:val="28"/>
          <w:szCs w:val="28"/>
        </w:rPr>
        <w:t xml:space="preserve"> главе</w:t>
      </w:r>
      <w:r w:rsidR="006E140B">
        <w:rPr>
          <w:rFonts w:ascii="Times New Roman" w:eastAsia="Times New Roman" w:hAnsi="Times New Roman" w:cs="Times New Roman"/>
          <w:color w:val="000000"/>
          <w:sz w:val="28"/>
          <w:szCs w:val="28"/>
        </w:rPr>
        <w:t xml:space="preserve"> </w:t>
      </w:r>
    </w:p>
    <w:p w:rsidR="00755800" w:rsidRPr="00755800" w:rsidRDefault="00755800" w:rsidP="00755800">
      <w:pPr>
        <w:spacing w:after="0" w:line="360" w:lineRule="auto"/>
        <w:ind w:firstLine="708"/>
        <w:jc w:val="both"/>
        <w:rPr>
          <w:rFonts w:ascii="Times New Roman" w:eastAsia="Times New Roman" w:hAnsi="Times New Roman" w:cs="Times New Roman"/>
          <w:color w:val="000000" w:themeColor="text1"/>
          <w:sz w:val="28"/>
          <w:szCs w:val="28"/>
          <w:lang w:eastAsia="en-US"/>
        </w:rPr>
      </w:pPr>
      <w:r>
        <w:rPr>
          <w:rFonts w:ascii="Times New Roman" w:eastAsia="Times New Roman" w:hAnsi="Times New Roman" w:cs="Times New Roman"/>
          <w:color w:val="000000"/>
          <w:sz w:val="28"/>
          <w:szCs w:val="28"/>
        </w:rPr>
        <w:t>Наше и</w:t>
      </w:r>
      <w:r w:rsidRPr="001C7C44">
        <w:rPr>
          <w:rFonts w:ascii="Times New Roman" w:eastAsia="Times New Roman" w:hAnsi="Times New Roman" w:cs="Times New Roman"/>
          <w:color w:val="000000"/>
          <w:sz w:val="28"/>
          <w:szCs w:val="28"/>
        </w:rPr>
        <w:t>сследование психологической</w:t>
      </w:r>
      <w:r w:rsidR="0064485B">
        <w:rPr>
          <w:rFonts w:ascii="Times New Roman" w:eastAsia="Times New Roman" w:hAnsi="Times New Roman" w:cs="Times New Roman"/>
          <w:color w:val="000000"/>
          <w:sz w:val="28"/>
          <w:szCs w:val="28"/>
        </w:rPr>
        <w:t xml:space="preserve"> </w:t>
      </w:r>
      <w:r w:rsidRPr="001C7C44">
        <w:rPr>
          <w:rFonts w:ascii="Times New Roman" w:eastAsia="Times New Roman" w:hAnsi="Times New Roman" w:cs="Times New Roman"/>
          <w:color w:val="000000"/>
          <w:sz w:val="28"/>
          <w:szCs w:val="28"/>
        </w:rPr>
        <w:t>готовности к школьному обучению старших дошкольников с учетом гендерных  различий проводилось в три этапа:</w:t>
      </w:r>
      <w:r w:rsidR="006448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поисково-</w:t>
      </w:r>
      <w:r w:rsidRPr="000305F7">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одготовительный</w:t>
      </w:r>
      <w:r w:rsidRPr="000305F7">
        <w:rPr>
          <w:rFonts w:ascii="Times New Roman" w:eastAsia="Times New Roman" w:hAnsi="Times New Roman" w:cs="Times New Roman"/>
          <w:sz w:val="28"/>
          <w:szCs w:val="28"/>
        </w:rPr>
        <w:t>, в нем мы изучили литературу и подобрали методики с учетом возрастных особенностей; в опытно</w:t>
      </w:r>
      <w:r>
        <w:rPr>
          <w:rFonts w:ascii="Times New Roman" w:eastAsia="Times New Roman" w:hAnsi="Times New Roman" w:cs="Times New Roman"/>
          <w:sz w:val="28"/>
          <w:szCs w:val="28"/>
        </w:rPr>
        <w:t>-</w:t>
      </w:r>
      <w:r w:rsidRPr="000305F7">
        <w:rPr>
          <w:rFonts w:ascii="Times New Roman" w:eastAsia="Times New Roman" w:hAnsi="Times New Roman" w:cs="Times New Roman"/>
          <w:sz w:val="28"/>
          <w:szCs w:val="28"/>
        </w:rPr>
        <w:t>экспериментальном этапе была проведена психодиагностика испытуемы</w:t>
      </w:r>
      <w:r>
        <w:rPr>
          <w:rFonts w:ascii="Times New Roman" w:eastAsia="Times New Roman" w:hAnsi="Times New Roman" w:cs="Times New Roman"/>
          <w:sz w:val="28"/>
          <w:szCs w:val="28"/>
        </w:rPr>
        <w:t>х по трем методикам; контрольно-</w:t>
      </w:r>
      <w:r w:rsidRPr="000305F7">
        <w:rPr>
          <w:rFonts w:ascii="Times New Roman" w:eastAsia="Times New Roman" w:hAnsi="Times New Roman" w:cs="Times New Roman"/>
          <w:sz w:val="28"/>
          <w:szCs w:val="28"/>
        </w:rPr>
        <w:t>обобщающий этап состоял в обработке и анализа полученных результатов.</w:t>
      </w:r>
    </w:p>
    <w:p w:rsidR="00755800" w:rsidRPr="00755800" w:rsidRDefault="00755800" w:rsidP="00755800">
      <w:pPr>
        <w:spacing w:after="0" w:line="360" w:lineRule="auto"/>
        <w:ind w:firstLine="693"/>
        <w:contextualSpacing/>
        <w:jc w:val="both"/>
        <w:rPr>
          <w:rFonts w:ascii="Times New Roman" w:hAnsi="Times New Roman" w:cs="Times New Roman"/>
          <w:sz w:val="28"/>
          <w:szCs w:val="28"/>
        </w:rPr>
      </w:pPr>
      <w:r w:rsidRPr="000305F7">
        <w:rPr>
          <w:rFonts w:ascii="Times New Roman" w:eastAsia="Times New Roman" w:hAnsi="Times New Roman" w:cs="Times New Roman"/>
          <w:sz w:val="28"/>
          <w:szCs w:val="28"/>
        </w:rPr>
        <w:t xml:space="preserve">Была составлена характеристика выборки и проработаны анализы результатов исследования по </w:t>
      </w:r>
      <w:r w:rsidRPr="000305F7">
        <w:rPr>
          <w:rFonts w:ascii="Times New Roman" w:eastAsia="Times New Roman" w:hAnsi="Times New Roman" w:cs="Times New Roman"/>
          <w:iCs/>
          <w:color w:val="000000"/>
          <w:sz w:val="28"/>
          <w:szCs w:val="28"/>
        </w:rPr>
        <w:t xml:space="preserve">методикам: </w:t>
      </w:r>
      <w:r>
        <w:rPr>
          <w:rFonts w:ascii="Times New Roman" w:hAnsi="Times New Roman" w:cs="Times New Roman"/>
          <w:sz w:val="28"/>
          <w:szCs w:val="28"/>
        </w:rPr>
        <w:t>т</w:t>
      </w:r>
      <w:r w:rsidRPr="001C7C44">
        <w:rPr>
          <w:rFonts w:ascii="Times New Roman" w:hAnsi="Times New Roman" w:cs="Times New Roman"/>
          <w:sz w:val="28"/>
          <w:szCs w:val="28"/>
        </w:rPr>
        <w:t>ест «Исследование свойств внимания» Тулуз-Пьерона (А. Пьерон, Э.</w:t>
      </w:r>
      <w:r w:rsidR="007D28BE">
        <w:rPr>
          <w:rFonts w:ascii="Times New Roman" w:hAnsi="Times New Roman" w:cs="Times New Roman"/>
          <w:sz w:val="28"/>
          <w:szCs w:val="28"/>
        </w:rPr>
        <w:t xml:space="preserve"> </w:t>
      </w:r>
      <w:r>
        <w:rPr>
          <w:rFonts w:ascii="Times New Roman" w:hAnsi="Times New Roman" w:cs="Times New Roman"/>
          <w:sz w:val="28"/>
          <w:szCs w:val="28"/>
        </w:rPr>
        <w:t>Тулуз), т</w:t>
      </w:r>
      <w:r w:rsidRPr="001C7C44">
        <w:rPr>
          <w:rFonts w:ascii="Times New Roman" w:hAnsi="Times New Roman" w:cs="Times New Roman"/>
          <w:sz w:val="28"/>
          <w:szCs w:val="28"/>
        </w:rPr>
        <w:t>ест «Исследование зрительно- моторной ко</w:t>
      </w:r>
      <w:r w:rsidR="006670B7">
        <w:rPr>
          <w:rFonts w:ascii="Times New Roman" w:hAnsi="Times New Roman" w:cs="Times New Roman"/>
          <w:sz w:val="28"/>
          <w:szCs w:val="28"/>
        </w:rPr>
        <w:t>ордина</w:t>
      </w:r>
      <w:r>
        <w:rPr>
          <w:rFonts w:ascii="Times New Roman" w:hAnsi="Times New Roman" w:cs="Times New Roman"/>
          <w:sz w:val="28"/>
          <w:szCs w:val="28"/>
        </w:rPr>
        <w:t>ции» Бендер (Л.</w:t>
      </w:r>
      <w:r w:rsidR="007D28BE">
        <w:rPr>
          <w:rFonts w:ascii="Times New Roman" w:hAnsi="Times New Roman" w:cs="Times New Roman"/>
          <w:sz w:val="28"/>
          <w:szCs w:val="28"/>
        </w:rPr>
        <w:t xml:space="preserve"> </w:t>
      </w:r>
      <w:r>
        <w:rPr>
          <w:rFonts w:ascii="Times New Roman" w:hAnsi="Times New Roman" w:cs="Times New Roman"/>
          <w:sz w:val="28"/>
          <w:szCs w:val="28"/>
        </w:rPr>
        <w:t>Бендер); м</w:t>
      </w:r>
      <w:r w:rsidRPr="001C7C44">
        <w:rPr>
          <w:rFonts w:ascii="Times New Roman" w:hAnsi="Times New Roman" w:cs="Times New Roman"/>
          <w:sz w:val="28"/>
          <w:szCs w:val="28"/>
        </w:rPr>
        <w:t>етодика определения готовности к обучению в школе Л.</w:t>
      </w:r>
      <w:r w:rsidR="007D28BE">
        <w:rPr>
          <w:rFonts w:ascii="Times New Roman" w:hAnsi="Times New Roman" w:cs="Times New Roman"/>
          <w:sz w:val="28"/>
          <w:szCs w:val="28"/>
        </w:rPr>
        <w:t xml:space="preserve"> </w:t>
      </w:r>
      <w:r w:rsidRPr="001C7C44">
        <w:rPr>
          <w:rFonts w:ascii="Times New Roman" w:hAnsi="Times New Roman" w:cs="Times New Roman"/>
          <w:sz w:val="28"/>
          <w:szCs w:val="28"/>
        </w:rPr>
        <w:t xml:space="preserve">А. Ясюковой. </w:t>
      </w:r>
    </w:p>
    <w:p w:rsidR="00712CCE" w:rsidRPr="001C7C44" w:rsidRDefault="00712CCE" w:rsidP="00712CCE">
      <w:pPr>
        <w:spacing w:after="0" w:line="360" w:lineRule="auto"/>
        <w:ind w:firstLine="708"/>
        <w:jc w:val="both"/>
        <w:rPr>
          <w:rFonts w:ascii="Times New Roman" w:eastAsia="Times New Roman" w:hAnsi="Times New Roman" w:cs="Times New Roman"/>
          <w:color w:val="000000" w:themeColor="text1"/>
          <w:sz w:val="28"/>
          <w:szCs w:val="28"/>
          <w:lang w:eastAsia="en-US"/>
        </w:rPr>
      </w:pPr>
      <w:r w:rsidRPr="001C7C44">
        <w:rPr>
          <w:rFonts w:ascii="Times New Roman" w:eastAsia="Times New Roman" w:hAnsi="Times New Roman" w:cs="Times New Roman"/>
          <w:color w:val="000000"/>
          <w:sz w:val="28"/>
          <w:szCs w:val="28"/>
        </w:rPr>
        <w:t xml:space="preserve">Исследование психологической   готовности к школьному обучению старших дошкольников с учетом гендерных  различий проводилось  на базе  </w:t>
      </w:r>
      <w:r w:rsidRPr="001C7C44">
        <w:rPr>
          <w:rFonts w:ascii="Times New Roman" w:eastAsia="Calibri" w:hAnsi="Times New Roman" w:cs="Times New Roman"/>
          <w:color w:val="000000" w:themeColor="text1"/>
          <w:sz w:val="28"/>
          <w:szCs w:val="28"/>
          <w:lang w:eastAsia="en-US"/>
        </w:rPr>
        <w:t>МБДОУ ДС № 251 г. Челябинска</w:t>
      </w:r>
      <w:r w:rsidRPr="001C7C44">
        <w:rPr>
          <w:rFonts w:ascii="Times New Roman" w:eastAsia="Times New Roman" w:hAnsi="Times New Roman" w:cs="Times New Roman"/>
          <w:color w:val="000000" w:themeColor="text1"/>
          <w:sz w:val="28"/>
          <w:szCs w:val="28"/>
          <w:lang w:eastAsia="en-US"/>
        </w:rPr>
        <w:t xml:space="preserve"> среди воспитанников 9</w:t>
      </w:r>
      <w:r w:rsidRPr="001C7C44">
        <w:rPr>
          <w:rFonts w:ascii="Times New Roman" w:eastAsiaTheme="minorHAnsi" w:hAnsi="Times New Roman" w:cs="Times New Roman"/>
          <w:color w:val="000000" w:themeColor="text1"/>
          <w:sz w:val="28"/>
          <w:szCs w:val="28"/>
          <w:lang w:eastAsia="en-US"/>
        </w:rPr>
        <w:t>-</w:t>
      </w:r>
      <w:r>
        <w:rPr>
          <w:rFonts w:ascii="Times New Roman" w:eastAsia="Times New Roman" w:hAnsi="Times New Roman" w:cs="Times New Roman"/>
          <w:color w:val="000000" w:themeColor="text1"/>
          <w:sz w:val="28"/>
          <w:szCs w:val="28"/>
          <w:lang w:eastAsia="en-US"/>
        </w:rPr>
        <w:t xml:space="preserve">й </w:t>
      </w:r>
      <w:r>
        <w:rPr>
          <w:rFonts w:ascii="Times New Roman" w:eastAsia="Times New Roman" w:hAnsi="Times New Roman" w:cs="Times New Roman"/>
          <w:color w:val="000000" w:themeColor="text1"/>
          <w:sz w:val="28"/>
          <w:szCs w:val="28"/>
          <w:lang w:eastAsia="en-US"/>
        </w:rPr>
        <w:lastRenderedPageBreak/>
        <w:t>подготовительной к школе группы</w:t>
      </w:r>
      <w:r w:rsidRPr="001C7C44">
        <w:rPr>
          <w:rFonts w:ascii="Times New Roman" w:eastAsia="Times New Roman" w:hAnsi="Times New Roman" w:cs="Times New Roman"/>
          <w:color w:val="000000" w:themeColor="text1"/>
          <w:sz w:val="28"/>
          <w:szCs w:val="28"/>
          <w:lang w:eastAsia="en-US"/>
        </w:rPr>
        <w:t>, в группе 25 человек, из которых 11 девочек и 14 мальчиков в возрасте от 6 до 7 лет.</w:t>
      </w:r>
    </w:p>
    <w:p w:rsidR="001C7C44" w:rsidRPr="001C7C44" w:rsidRDefault="001C7C44" w:rsidP="001C7C44">
      <w:pPr>
        <w:spacing w:after="0" w:line="360" w:lineRule="auto"/>
        <w:ind w:firstLine="708"/>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По результатам исследования динамических характеристик детской психики, свойства внимания, работоспособность и произвольности по тесту Тулуз-Пьерона (А. Пьерона и Э. Тулуз) скорость переработки информации лучше развита у девочек, чем у мальчиков: 4 мальчика (28,4% из общего количества мальчиков) обладают хорошим скоростью переработки информации, 8 мальчиков (56,8%) – средним уровнем, 2 мальчика (14,2%) – слабым уровнем; 4 девочки (36%) обладают высокой скоростью переработки информации, 3 девочки (27%) – хорошим уровнем, 2 девочек (18%) – средним уровнем, 2 девочки (18%) – со слабым уровнем. </w:t>
      </w:r>
    </w:p>
    <w:p w:rsidR="00755800" w:rsidRDefault="001C7C44"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Анализ результатов параметра внимательность указывает на большую успешность мальчиков: 5 мальчиков (35,5%) обладают хорошим уровнем развития внимательности, 7 мальчиков (49,7%) имеют средний уровень внимательности, 2 мальчика (14,2%) – слабый уровень; 2 девочки (18%) обладают высоким уровнем, 1 девочка (9%) – хорошим уровнем развития внимательности, 4 девочки (36%) имеют средний уровень внимательности, 4 девочки (36%) – слабый уровень развития внимательности</w:t>
      </w:r>
      <w:r w:rsidR="00755800">
        <w:rPr>
          <w:rFonts w:ascii="Times New Roman" w:eastAsia="Calibri" w:hAnsi="Times New Roman" w:cs="Times New Roman"/>
          <w:sz w:val="28"/>
          <w:szCs w:val="28"/>
          <w:lang w:eastAsia="en-US"/>
        </w:rPr>
        <w:t>.</w:t>
      </w:r>
    </w:p>
    <w:p w:rsidR="001C7C44" w:rsidRPr="001C7C44" w:rsidRDefault="001C7C44"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 xml:space="preserve">По результатам исследования по тесту Бендера (Л. Бендер), зрительно-моторная координация лучше развита у девочек, чем у мальчиков: 3 мальчика (21,3% из общего количества мальчиков) обладают хорошим скоростью переработки информации, 6 мальчиков (42,6%) – средним уровнем, 5 мальчиков (35,5%) – слабым уровнем; 3 девочки (27%) – хорошим уровнем, 7 девочек (63%) – средним уровнем, 1 девочка (9%) – со слабым уровнем. </w:t>
      </w:r>
    </w:p>
    <w:p w:rsidR="00755800" w:rsidRDefault="001C7C44" w:rsidP="00306F77">
      <w:pPr>
        <w:tabs>
          <w:tab w:val="left" w:pos="1405"/>
        </w:tabs>
        <w:spacing w:after="0" w:line="360" w:lineRule="auto"/>
        <w:ind w:firstLine="709"/>
        <w:jc w:val="both"/>
        <w:rPr>
          <w:rFonts w:ascii="Times New Roman" w:eastAsia="Calibri" w:hAnsi="Times New Roman" w:cs="Times New Roman"/>
          <w:sz w:val="28"/>
          <w:szCs w:val="28"/>
          <w:lang w:eastAsia="en-US"/>
        </w:rPr>
      </w:pPr>
      <w:r w:rsidRPr="001C7C44">
        <w:rPr>
          <w:rFonts w:ascii="Times New Roman" w:eastAsia="Calibri" w:hAnsi="Times New Roman" w:cs="Times New Roman"/>
          <w:sz w:val="28"/>
          <w:szCs w:val="28"/>
          <w:lang w:eastAsia="en-US"/>
        </w:rPr>
        <w:t>Что касается результатов исследования определения готовности к школе по методике Л.</w:t>
      </w:r>
      <w:r w:rsidR="00576832">
        <w:rPr>
          <w:rFonts w:ascii="Times New Roman" w:eastAsia="Calibri" w:hAnsi="Times New Roman" w:cs="Times New Roman"/>
          <w:sz w:val="28"/>
          <w:szCs w:val="28"/>
          <w:lang w:eastAsia="en-US"/>
        </w:rPr>
        <w:t xml:space="preserve"> </w:t>
      </w:r>
      <w:r w:rsidRPr="001C7C44">
        <w:rPr>
          <w:rFonts w:ascii="Times New Roman" w:eastAsia="Calibri" w:hAnsi="Times New Roman" w:cs="Times New Roman"/>
          <w:sz w:val="28"/>
          <w:szCs w:val="28"/>
          <w:lang w:eastAsia="en-US"/>
        </w:rPr>
        <w:t xml:space="preserve">А. Ясюковой, то к школьному обучению лучше готовы девочки, чем мальчики: 3 мальчика (21,3% из общего количества мальчиков) обладают высоким уровнем готовности к школе, 7 мальчиков </w:t>
      </w:r>
      <w:r w:rsidRPr="001C7C44">
        <w:rPr>
          <w:rFonts w:ascii="Times New Roman" w:eastAsia="Calibri" w:hAnsi="Times New Roman" w:cs="Times New Roman"/>
          <w:sz w:val="28"/>
          <w:szCs w:val="28"/>
          <w:lang w:eastAsia="en-US"/>
        </w:rPr>
        <w:lastRenderedPageBreak/>
        <w:t xml:space="preserve">(49,7%) – средним уровнем, 5 мальчиков (35,5%) – низким уровнем; 3 девочки (27%) обладают высоким уровнем готовности к школе, 6 девочек (54%) – средним уровнем, 2 девочки (18%) – низким уровнем.  </w:t>
      </w:r>
    </w:p>
    <w:p w:rsidR="00721C6D" w:rsidRDefault="00721C6D" w:rsidP="00721C6D">
      <w:pPr>
        <w:spacing w:after="0" w:line="36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В проведении психолого-педагогической программы формирования </w:t>
      </w:r>
      <w:r w:rsidRPr="00755800">
        <w:rPr>
          <w:rFonts w:ascii="Times New Roman" w:eastAsia="Calibri" w:hAnsi="Times New Roman" w:cs="Times New Roman"/>
          <w:sz w:val="28"/>
          <w:szCs w:val="28"/>
          <w:lang w:eastAsia="en-US"/>
        </w:rPr>
        <w:t>психологической готовности к школьному обучению старших дошкольни</w:t>
      </w:r>
      <w:r>
        <w:rPr>
          <w:rFonts w:ascii="Times New Roman" w:eastAsia="Calibri" w:hAnsi="Times New Roman" w:cs="Times New Roman"/>
          <w:sz w:val="28"/>
          <w:szCs w:val="28"/>
          <w:lang w:eastAsia="en-US"/>
        </w:rPr>
        <w:t xml:space="preserve">ков с учетом гендерных различий </w:t>
      </w:r>
      <w:r>
        <w:rPr>
          <w:rFonts w:ascii="Times New Roman" w:hAnsi="Times New Roman" w:cs="Times New Roman"/>
          <w:sz w:val="28"/>
          <w:szCs w:val="28"/>
        </w:rPr>
        <w:t xml:space="preserve">будет учувствовать экспериментальная группа в составе </w:t>
      </w:r>
      <w:r w:rsidRPr="001C7C44">
        <w:rPr>
          <w:rFonts w:ascii="Times New Roman" w:eastAsia="Times New Roman" w:hAnsi="Times New Roman" w:cs="Times New Roman"/>
          <w:color w:val="000000" w:themeColor="text1"/>
          <w:sz w:val="28"/>
          <w:szCs w:val="28"/>
          <w:lang w:eastAsia="en-US"/>
        </w:rPr>
        <w:t>25 человек, из которых 11 девочек и 14 мальчиков в возрасте от 6 до 7 лет.</w:t>
      </w:r>
    </w:p>
    <w:p w:rsidR="00721C6D" w:rsidRDefault="00721C6D" w:rsidP="00306F77">
      <w:pPr>
        <w:tabs>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rPr>
        <w:t>Р</w:t>
      </w:r>
      <w:r w:rsidRPr="00D75C78">
        <w:rPr>
          <w:rFonts w:ascii="Times New Roman" w:eastAsia="Calibri" w:hAnsi="Times New Roman" w:cs="Times New Roman"/>
          <w:sz w:val="28"/>
          <w:szCs w:val="28"/>
        </w:rPr>
        <w:t xml:space="preserve">езультаты проведенной нами диагностики </w:t>
      </w:r>
      <w:r w:rsidRPr="001C7C44">
        <w:rPr>
          <w:rFonts w:ascii="Times New Roman" w:eastAsia="Times New Roman" w:hAnsi="Times New Roman" w:cs="Times New Roman"/>
          <w:color w:val="000000"/>
          <w:sz w:val="28"/>
          <w:szCs w:val="28"/>
        </w:rPr>
        <w:t xml:space="preserve">психологической   готовности к школьному обучению старших дошкольников с учетом гендерных  </w:t>
      </w:r>
      <w:r w:rsidRPr="00D75C78">
        <w:rPr>
          <w:rFonts w:ascii="Times New Roman" w:eastAsia="Calibri" w:hAnsi="Times New Roman" w:cs="Times New Roman"/>
          <w:sz w:val="28"/>
          <w:szCs w:val="28"/>
        </w:rPr>
        <w:t xml:space="preserve">по отобранным диагностическим методикам говорят нам о недостаточном уровне </w:t>
      </w:r>
      <w:r w:rsidRPr="00755800">
        <w:rPr>
          <w:rFonts w:ascii="Times New Roman" w:eastAsia="Calibri" w:hAnsi="Times New Roman" w:cs="Times New Roman"/>
          <w:sz w:val="28"/>
          <w:szCs w:val="28"/>
          <w:lang w:eastAsia="en-US"/>
        </w:rPr>
        <w:t>психологической готовности к школьному обучению</w:t>
      </w:r>
      <w:r>
        <w:rPr>
          <w:rFonts w:ascii="Times New Roman" w:eastAsia="Calibri" w:hAnsi="Times New Roman" w:cs="Times New Roman"/>
          <w:sz w:val="28"/>
          <w:szCs w:val="28"/>
          <w:lang w:eastAsia="en-US"/>
        </w:rPr>
        <w:t>.</w:t>
      </w:r>
    </w:p>
    <w:p w:rsidR="00721C6D" w:rsidRDefault="00721C6D" w:rsidP="00306F77">
      <w:pPr>
        <w:tabs>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 данным результатам, мы можем сделать вывод о необходимости проведения программы </w:t>
      </w:r>
      <w:r w:rsidRPr="00755800">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p>
    <w:p w:rsidR="00755800" w:rsidRDefault="00755800" w:rsidP="00755800">
      <w:pPr>
        <w:tabs>
          <w:tab w:val="left" w:pos="1405"/>
        </w:tabs>
        <w:spacing w:after="0" w:line="360" w:lineRule="auto"/>
        <w:jc w:val="both"/>
        <w:rPr>
          <w:rFonts w:ascii="Times New Roman" w:eastAsia="Calibri" w:hAnsi="Times New Roman" w:cs="Times New Roman"/>
          <w:sz w:val="28"/>
          <w:szCs w:val="28"/>
          <w:lang w:eastAsia="en-US"/>
        </w:rPr>
      </w:pPr>
    </w:p>
    <w:p w:rsidR="00755800" w:rsidRPr="001C7C44" w:rsidRDefault="00755800" w:rsidP="00755800">
      <w:pPr>
        <w:tabs>
          <w:tab w:val="left" w:pos="1405"/>
        </w:tabs>
        <w:spacing w:after="0" w:line="360" w:lineRule="auto"/>
        <w:jc w:val="both"/>
        <w:rPr>
          <w:rFonts w:ascii="Times New Roman" w:eastAsia="Calibri" w:hAnsi="Times New Roman" w:cs="Times New Roman"/>
          <w:sz w:val="28"/>
          <w:szCs w:val="28"/>
          <w:lang w:eastAsia="en-US"/>
        </w:rPr>
      </w:pPr>
    </w:p>
    <w:p w:rsidR="00A50527" w:rsidRDefault="00A50527" w:rsidP="001C7C44">
      <w:pPr>
        <w:spacing w:after="0" w:line="360" w:lineRule="auto"/>
        <w:ind w:firstLine="709"/>
        <w:contextualSpacing/>
        <w:jc w:val="center"/>
        <w:rPr>
          <w:rFonts w:ascii="Times New Roman" w:eastAsia="Calibri" w:hAnsi="Times New Roman" w:cs="Times New Roman"/>
          <w:sz w:val="28"/>
          <w:szCs w:val="28"/>
          <w:lang w:eastAsia="en-US"/>
        </w:rPr>
      </w:pPr>
    </w:p>
    <w:p w:rsidR="005C272B" w:rsidRDefault="005C272B" w:rsidP="001C7C44">
      <w:pPr>
        <w:spacing w:after="0" w:line="360" w:lineRule="auto"/>
        <w:ind w:firstLine="709"/>
        <w:contextualSpacing/>
        <w:jc w:val="center"/>
        <w:rPr>
          <w:rFonts w:ascii="Times New Roman" w:eastAsia="Calibri" w:hAnsi="Times New Roman" w:cs="Times New Roman"/>
          <w:sz w:val="28"/>
          <w:szCs w:val="28"/>
          <w:lang w:eastAsia="en-US"/>
        </w:rPr>
        <w:sectPr w:rsidR="005C272B" w:rsidSect="00FA1F69">
          <w:pgSz w:w="11906" w:h="16838"/>
          <w:pgMar w:top="1134" w:right="1134" w:bottom="1134" w:left="1701" w:header="708" w:footer="708" w:gutter="0"/>
          <w:cols w:space="708"/>
          <w:titlePg/>
          <w:docGrid w:linePitch="360"/>
        </w:sectPr>
      </w:pPr>
    </w:p>
    <w:p w:rsidR="005C272B" w:rsidRPr="0064485B" w:rsidRDefault="003C5F65" w:rsidP="00306F77">
      <w:pPr>
        <w:spacing w:after="280" w:line="360" w:lineRule="auto"/>
        <w:jc w:val="center"/>
        <w:rPr>
          <w:rFonts w:ascii="Times New Roman" w:eastAsia="Calibri" w:hAnsi="Times New Roman" w:cs="Times New Roman"/>
          <w:b/>
          <w:color w:val="000000" w:themeColor="text1"/>
          <w:sz w:val="28"/>
          <w:szCs w:val="28"/>
          <w:lang w:eastAsia="en-US"/>
        </w:rPr>
      </w:pPr>
      <w:r w:rsidRPr="0064485B">
        <w:rPr>
          <w:rFonts w:ascii="Times New Roman" w:eastAsia="Calibri" w:hAnsi="Times New Roman" w:cs="Times New Roman"/>
          <w:b/>
          <w:color w:val="000000" w:themeColor="text1"/>
          <w:sz w:val="28"/>
          <w:szCs w:val="28"/>
          <w:lang w:eastAsia="en-US"/>
        </w:rPr>
        <w:lastRenderedPageBreak/>
        <w:t xml:space="preserve">ГЛАВА </w:t>
      </w:r>
      <w:r w:rsidR="00306F77" w:rsidRPr="0064485B">
        <w:rPr>
          <w:rFonts w:ascii="Times New Roman" w:eastAsia="Calibri" w:hAnsi="Times New Roman" w:cs="Times New Roman"/>
          <w:b/>
          <w:color w:val="000000" w:themeColor="text1"/>
          <w:sz w:val="28"/>
          <w:szCs w:val="28"/>
          <w:lang w:eastAsia="en-US"/>
        </w:rPr>
        <w:t>3</w:t>
      </w:r>
      <w:r w:rsidRPr="0064485B">
        <w:rPr>
          <w:rFonts w:ascii="Times New Roman" w:eastAsia="Calibri" w:hAnsi="Times New Roman" w:cs="Times New Roman"/>
          <w:b/>
          <w:color w:val="000000" w:themeColor="text1"/>
          <w:sz w:val="28"/>
          <w:szCs w:val="28"/>
          <w:lang w:eastAsia="en-US"/>
        </w:rPr>
        <w:t>. ОПЫТНО-ЭКСПЕРИМЕНТАЛЬНОЕ ИССЛЕДОВАНИЕ ФОРМИРОВАНИЯ ПСИХОЛОГИЧЕСКОЙ ГОТОВНОСТИ К ШКОЛЬНОМУ ОБУЧЕНИЮ СТАРШИХ ДОШКОЛЬНИКОВ С УЧЕТОМ ГЕНДЕРНЫХ РАЗЛИЧИЙ</w:t>
      </w:r>
      <w:r w:rsidR="006E140B" w:rsidRPr="0064485B">
        <w:rPr>
          <w:rFonts w:ascii="Times New Roman" w:eastAsia="Calibri" w:hAnsi="Times New Roman" w:cs="Times New Roman"/>
          <w:b/>
          <w:color w:val="000000" w:themeColor="text1"/>
          <w:sz w:val="28"/>
          <w:szCs w:val="28"/>
          <w:lang w:eastAsia="en-US"/>
        </w:rPr>
        <w:t xml:space="preserve"> </w:t>
      </w:r>
    </w:p>
    <w:p w:rsidR="005C272B" w:rsidRPr="00BA41A4" w:rsidRDefault="006E140B" w:rsidP="00C34CCB">
      <w:pPr>
        <w:spacing w:before="280" w:after="280" w:line="360" w:lineRule="auto"/>
        <w:ind w:firstLine="708"/>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3.1 </w:t>
      </w:r>
      <w:r w:rsidR="001C7C44" w:rsidRPr="00BA41A4">
        <w:rPr>
          <w:rFonts w:ascii="Times New Roman" w:eastAsia="Calibri" w:hAnsi="Times New Roman" w:cs="Times New Roman"/>
          <w:sz w:val="28"/>
          <w:szCs w:val="28"/>
          <w:lang w:eastAsia="en-US"/>
        </w:rPr>
        <w:t>Организация</w:t>
      </w:r>
      <w:r w:rsidR="00C34CCB">
        <w:rPr>
          <w:rFonts w:ascii="Times New Roman" w:eastAsia="Calibri" w:hAnsi="Times New Roman" w:cs="Times New Roman"/>
          <w:sz w:val="28"/>
          <w:szCs w:val="28"/>
          <w:lang w:eastAsia="en-US"/>
        </w:rPr>
        <w:t xml:space="preserve"> </w:t>
      </w:r>
      <w:r w:rsidR="001C7C44" w:rsidRPr="00BA41A4">
        <w:rPr>
          <w:rFonts w:ascii="Times New Roman" w:eastAsia="Calibri" w:hAnsi="Times New Roman" w:cs="Times New Roman"/>
          <w:sz w:val="28"/>
          <w:szCs w:val="28"/>
          <w:lang w:eastAsia="en-US"/>
        </w:rPr>
        <w:t>и пр</w:t>
      </w:r>
      <w:r w:rsidR="003C5F65">
        <w:rPr>
          <w:rFonts w:ascii="Times New Roman" w:eastAsia="Calibri" w:hAnsi="Times New Roman" w:cs="Times New Roman"/>
          <w:sz w:val="28"/>
          <w:szCs w:val="28"/>
          <w:lang w:eastAsia="en-US"/>
        </w:rPr>
        <w:t xml:space="preserve">оведение программы формирования </w:t>
      </w:r>
      <w:r w:rsidR="001C7C44" w:rsidRPr="00BA41A4">
        <w:rPr>
          <w:rFonts w:ascii="Times New Roman" w:eastAsia="Calibri" w:hAnsi="Times New Roman" w:cs="Times New Roman"/>
          <w:sz w:val="28"/>
          <w:szCs w:val="28"/>
          <w:lang w:eastAsia="en-US"/>
        </w:rPr>
        <w:t>психологической готовности к школьному обучению старших дошкольников с учетом гендерных различий</w:t>
      </w:r>
      <w:r>
        <w:rPr>
          <w:rFonts w:ascii="Times New Roman" w:eastAsia="Calibri" w:hAnsi="Times New Roman" w:cs="Times New Roman"/>
          <w:sz w:val="28"/>
          <w:szCs w:val="28"/>
          <w:lang w:eastAsia="en-US"/>
        </w:rPr>
        <w:t xml:space="preserve"> </w:t>
      </w:r>
    </w:p>
    <w:p w:rsidR="00427BCA" w:rsidRPr="00427BCA" w:rsidRDefault="00427BCA" w:rsidP="00427BCA">
      <w:pPr>
        <w:spacing w:after="0" w:line="360" w:lineRule="auto"/>
        <w:ind w:firstLine="709"/>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Психологическая готовность ребенка к школьному обучению - это один из важнейших итогов психического развития в период дошкольного детства. Высокие требования жизни к организации воспитания и обучения заставляют искать новые, более эффективные психолого-педагогические подходы, нацеленные на приведение методов обучения в соответствие требованиям жизни. В этом смысле проблема готовности дошкольников к обучению в школе приобретает особое значение</w:t>
      </w:r>
      <w:r w:rsidR="007D28BE">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37</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40</w:t>
      </w:r>
      <w:r w:rsidR="003C5F65" w:rsidRPr="00B958C3">
        <w:rPr>
          <w:rFonts w:ascii="Times New Roman" w:hAnsi="Times New Roman" w:cs="Times New Roman"/>
          <w:sz w:val="28"/>
          <w:szCs w:val="28"/>
        </w:rPr>
        <w:t>]</w:t>
      </w:r>
      <w:r w:rsidR="003C5F65" w:rsidRPr="009F2CE8">
        <w:rPr>
          <w:rFonts w:ascii="Times New Roman" w:hAnsi="Times New Roman" w:cs="Times New Roman"/>
          <w:color w:val="000000"/>
          <w:sz w:val="28"/>
          <w:szCs w:val="28"/>
          <w:shd w:val="clear" w:color="auto" w:fill="FFFFFF"/>
        </w:rPr>
        <w:t>.</w:t>
      </w:r>
    </w:p>
    <w:p w:rsidR="00427BCA" w:rsidRPr="00427BCA" w:rsidRDefault="00427BCA" w:rsidP="00427BCA">
      <w:pPr>
        <w:spacing w:after="0" w:line="360" w:lineRule="auto"/>
        <w:ind w:firstLine="709"/>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При разработке программы мы опирались на работы  таких психологов, как Л.</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И. Божович, Л.</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А. Венгер, Г.</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М. Гуткина, И.</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В. Дубровина, Е.</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Е. Кравцова, А.</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А. Люблинская, В.</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С. Мухина, Н.</w:t>
      </w:r>
      <w:r w:rsidR="007D28BE">
        <w:rPr>
          <w:rFonts w:ascii="Times New Roman" w:eastAsiaTheme="minorHAnsi" w:hAnsi="Times New Roman" w:cs="Times New Roman"/>
          <w:sz w:val="28"/>
          <w:szCs w:val="28"/>
          <w:lang w:eastAsia="en-US"/>
        </w:rPr>
        <w:t xml:space="preserve"> </w:t>
      </w:r>
      <w:r w:rsidRPr="00427BCA">
        <w:rPr>
          <w:rFonts w:ascii="Times New Roman" w:eastAsiaTheme="minorHAnsi" w:hAnsi="Times New Roman" w:cs="Times New Roman"/>
          <w:sz w:val="28"/>
          <w:szCs w:val="28"/>
          <w:lang w:eastAsia="en-US"/>
        </w:rPr>
        <w:t>Н. Поддъяков.</w:t>
      </w:r>
    </w:p>
    <w:p w:rsidR="00427BCA" w:rsidRPr="00427BCA" w:rsidRDefault="00427BCA" w:rsidP="00427BCA">
      <w:pPr>
        <w:spacing w:after="0" w:line="360" w:lineRule="auto"/>
        <w:ind w:firstLine="709"/>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Программа предполагает занятия с детьми </w:t>
      </w:r>
      <w:r w:rsidR="00DE379B">
        <w:rPr>
          <w:rFonts w:ascii="Times New Roman" w:eastAsia="Calibri" w:hAnsi="Times New Roman" w:cs="Times New Roman"/>
          <w:sz w:val="28"/>
          <w:szCs w:val="28"/>
          <w:lang w:eastAsia="en-US"/>
        </w:rPr>
        <w:t>подготовительной к школе группы</w:t>
      </w:r>
      <w:r w:rsidR="00CE4912">
        <w:rPr>
          <w:rFonts w:ascii="Times New Roman" w:eastAsia="Calibri" w:hAnsi="Times New Roman" w:cs="Times New Roman"/>
          <w:sz w:val="28"/>
          <w:szCs w:val="28"/>
          <w:lang w:eastAsia="en-US"/>
        </w:rPr>
        <w:t xml:space="preserve"> (6</w:t>
      </w:r>
      <w:r w:rsidRPr="00427BCA">
        <w:rPr>
          <w:rFonts w:ascii="Times New Roman" w:eastAsia="Calibri" w:hAnsi="Times New Roman" w:cs="Times New Roman"/>
          <w:sz w:val="28"/>
          <w:szCs w:val="28"/>
          <w:lang w:eastAsia="en-US"/>
        </w:rPr>
        <w:t xml:space="preserve"> - 7 лет) один раз в неделю. Продолжительность таких занятий 30 - 35 минут. Оптимальное количество участников 8-10 человек (первая подгруппа детей, вторая подгруппа в это время занимается с воспитателем или с другими специалистами, затем дети меняются). Программа рассчитана на 10 занятия.</w:t>
      </w:r>
    </w:p>
    <w:p w:rsidR="00427BCA" w:rsidRPr="00E82221" w:rsidRDefault="00427BCA" w:rsidP="00427BCA">
      <w:pPr>
        <w:spacing w:after="0" w:line="360" w:lineRule="auto"/>
        <w:ind w:firstLine="708"/>
        <w:jc w:val="both"/>
        <w:rPr>
          <w:rFonts w:ascii="Times New Roman" w:eastAsia="Calibri" w:hAnsi="Times New Roman" w:cs="Times New Roman"/>
          <w:color w:val="FF0000"/>
          <w:sz w:val="28"/>
          <w:szCs w:val="28"/>
          <w:lang w:eastAsia="en-US"/>
        </w:rPr>
      </w:pPr>
      <w:r w:rsidRPr="00427BCA">
        <w:rPr>
          <w:rFonts w:ascii="Times New Roman" w:eastAsia="Calibri" w:hAnsi="Times New Roman" w:cs="Times New Roman"/>
          <w:sz w:val="28"/>
          <w:szCs w:val="28"/>
          <w:lang w:eastAsia="en-US"/>
        </w:rPr>
        <w:t xml:space="preserve">Цель </w:t>
      </w:r>
      <w:r w:rsidR="00DE379B" w:rsidRPr="00427BCA">
        <w:rPr>
          <w:rFonts w:ascii="Times New Roman" w:eastAsia="Calibri" w:hAnsi="Times New Roman" w:cs="Times New Roman"/>
          <w:sz w:val="28"/>
          <w:szCs w:val="28"/>
          <w:lang w:eastAsia="en-US"/>
        </w:rPr>
        <w:t>программы: формирование</w:t>
      </w:r>
      <w:r w:rsidRPr="00427BCA">
        <w:rPr>
          <w:rFonts w:ascii="Times New Roman" w:eastAsia="Calibri" w:hAnsi="Times New Roman" w:cs="Times New Roman"/>
          <w:sz w:val="28"/>
          <w:szCs w:val="28"/>
          <w:lang w:eastAsia="en-US"/>
        </w:rPr>
        <w:t xml:space="preserve"> готовности к школьному обучению </w:t>
      </w:r>
      <w:r w:rsidR="00DE379B" w:rsidRPr="00427BCA">
        <w:rPr>
          <w:rFonts w:ascii="Times New Roman" w:eastAsia="Calibri" w:hAnsi="Times New Roman" w:cs="Times New Roman"/>
          <w:sz w:val="28"/>
          <w:szCs w:val="28"/>
          <w:lang w:eastAsia="en-US"/>
        </w:rPr>
        <w:t>и положительного</w:t>
      </w:r>
      <w:r w:rsidRPr="00427BCA">
        <w:rPr>
          <w:rFonts w:ascii="Times New Roman" w:eastAsia="Calibri" w:hAnsi="Times New Roman" w:cs="Times New Roman"/>
          <w:sz w:val="28"/>
          <w:szCs w:val="28"/>
          <w:lang w:eastAsia="en-US"/>
        </w:rPr>
        <w:t xml:space="preserve"> отношения к школе</w:t>
      </w:r>
      <w:r w:rsidR="00721C6D">
        <w:rPr>
          <w:rFonts w:ascii="Times New Roman" w:eastAsia="Calibri" w:hAnsi="Times New Roman" w:cs="Times New Roman"/>
          <w:sz w:val="28"/>
          <w:szCs w:val="28"/>
          <w:lang w:eastAsia="en-US"/>
        </w:rPr>
        <w:t xml:space="preserve"> старших дошкольников </w:t>
      </w:r>
      <w:r w:rsidR="00E82221" w:rsidRPr="00721C6D">
        <w:rPr>
          <w:rFonts w:ascii="Times New Roman" w:hAnsi="Times New Roman" w:cs="Times New Roman"/>
          <w:noProof/>
          <w:sz w:val="28"/>
          <w:szCs w:val="28"/>
        </w:rPr>
        <w:t>с учетом гендерных различий</w:t>
      </w:r>
      <w:r w:rsidR="00721C6D">
        <w:rPr>
          <w:rFonts w:ascii="Times New Roman" w:hAnsi="Times New Roman" w:cs="Times New Roman"/>
          <w:noProof/>
          <w:sz w:val="28"/>
          <w:szCs w:val="28"/>
        </w:rPr>
        <w:t>.</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Задачи программы:</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развитие познавательных процессов;</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развитие произвольности поведения;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lastRenderedPageBreak/>
        <w:t xml:space="preserve">- развитие навыков общения, сотрудничества в группе сверстников и при </w:t>
      </w:r>
      <w:r w:rsidR="00DE379B" w:rsidRPr="00427BCA">
        <w:rPr>
          <w:rFonts w:ascii="Times New Roman" w:eastAsia="Calibri" w:hAnsi="Times New Roman" w:cs="Times New Roman"/>
          <w:sz w:val="28"/>
          <w:szCs w:val="28"/>
          <w:lang w:eastAsia="en-US"/>
        </w:rPr>
        <w:t>взаимодействии с</w:t>
      </w:r>
      <w:r w:rsidRPr="00427BCA">
        <w:rPr>
          <w:rFonts w:ascii="Times New Roman" w:eastAsia="Calibri" w:hAnsi="Times New Roman" w:cs="Times New Roman"/>
          <w:sz w:val="28"/>
          <w:szCs w:val="28"/>
          <w:lang w:eastAsia="en-US"/>
        </w:rPr>
        <w:t xml:space="preserve"> другими людьми;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развитие эмоциональной сферы, введение ребенка в мир человеческих эмоций;</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развитие речи, словарного запаса, мелкой моторики;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формирование мотивации учения и интереса к самому процессу обучения.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Структура  занятий.</w:t>
      </w:r>
    </w:p>
    <w:p w:rsidR="00427BCA" w:rsidRPr="00427BCA" w:rsidRDefault="00DE379B" w:rsidP="00427BCA">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 Вводная часть состоит из </w:t>
      </w:r>
      <w:r w:rsidR="00427BCA" w:rsidRPr="00427BCA">
        <w:rPr>
          <w:rFonts w:ascii="Times New Roman" w:eastAsia="Calibri" w:hAnsi="Times New Roman" w:cs="Times New Roman"/>
          <w:sz w:val="28"/>
          <w:szCs w:val="28"/>
          <w:lang w:eastAsia="en-US"/>
        </w:rPr>
        <w:t xml:space="preserve">постоянного ритуала </w:t>
      </w:r>
      <w:r w:rsidR="004B6302">
        <w:rPr>
          <w:rFonts w:ascii="Times New Roman" w:eastAsia="Calibri" w:hAnsi="Times New Roman" w:cs="Times New Roman"/>
          <w:sz w:val="28"/>
          <w:szCs w:val="28"/>
          <w:lang w:eastAsia="en-US"/>
        </w:rPr>
        <w:t xml:space="preserve">начала занятий; Начало занятия - </w:t>
      </w:r>
      <w:r w:rsidR="00427BCA" w:rsidRPr="00427BCA">
        <w:rPr>
          <w:rFonts w:ascii="Times New Roman" w:eastAsia="Calibri" w:hAnsi="Times New Roman" w:cs="Times New Roman"/>
          <w:sz w:val="28"/>
          <w:szCs w:val="28"/>
          <w:lang w:eastAsia="en-US"/>
        </w:rPr>
        <w:t>это своеобразный ритуал, чтобы дети могли настроиться на совместную деятельность, общение, желают друг другу, что-то приятное.</w:t>
      </w:r>
    </w:p>
    <w:p w:rsidR="00427BCA" w:rsidRPr="00427BCA" w:rsidRDefault="00415CD3" w:rsidP="00427BCA">
      <w:pPr>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Ритуалы начала занятий - </w:t>
      </w:r>
      <w:r w:rsidR="00427BCA" w:rsidRPr="00427BCA">
        <w:rPr>
          <w:rFonts w:ascii="Times New Roman" w:eastAsia="Calibri" w:hAnsi="Times New Roman" w:cs="Times New Roman"/>
          <w:sz w:val="28"/>
          <w:szCs w:val="28"/>
          <w:lang w:eastAsia="en-US"/>
        </w:rPr>
        <w:t>«Волшебный клубочек», «Я рад тебя видеть», «Эхо», «Комплименты», «Доброе утро».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Правила работы на зан</w:t>
      </w:r>
      <w:r w:rsidR="00415CD3">
        <w:rPr>
          <w:rFonts w:ascii="Times New Roman" w:eastAsia="Calibri" w:hAnsi="Times New Roman" w:cs="Times New Roman"/>
          <w:sz w:val="28"/>
          <w:szCs w:val="28"/>
          <w:lang w:eastAsia="en-US"/>
        </w:rPr>
        <w:t xml:space="preserve">ятии. В начале каждого занятия </w:t>
      </w:r>
      <w:r w:rsidRPr="00427BCA">
        <w:rPr>
          <w:rFonts w:ascii="Times New Roman" w:eastAsia="Calibri" w:hAnsi="Times New Roman" w:cs="Times New Roman"/>
          <w:sz w:val="28"/>
          <w:szCs w:val="28"/>
          <w:lang w:eastAsia="en-US"/>
        </w:rPr>
        <w:t>детям дается установка на внимание, взаимоуважение, терпение и проговариваются правила поведения на занятии. 1. «Уважай себя и других детей» (не разговаривай на занятии, если это не связано с выполнением задания; вн</w:t>
      </w:r>
      <w:r w:rsidR="00415CD3">
        <w:rPr>
          <w:rFonts w:ascii="Times New Roman" w:eastAsia="Calibri" w:hAnsi="Times New Roman" w:cs="Times New Roman"/>
          <w:sz w:val="28"/>
          <w:szCs w:val="28"/>
          <w:lang w:eastAsia="en-US"/>
        </w:rPr>
        <w:t xml:space="preserve">имательно слушай других ребят) </w:t>
      </w:r>
      <w:r w:rsidRPr="00427BCA">
        <w:rPr>
          <w:rFonts w:ascii="Times New Roman" w:eastAsia="Calibri" w:hAnsi="Times New Roman" w:cs="Times New Roman"/>
          <w:sz w:val="28"/>
          <w:szCs w:val="28"/>
          <w:lang w:eastAsia="en-US"/>
        </w:rPr>
        <w:t>2. «Не выкрикивай, даже</w:t>
      </w:r>
      <w:r w:rsidR="00415CD3">
        <w:rPr>
          <w:rFonts w:ascii="Times New Roman" w:eastAsia="Calibri" w:hAnsi="Times New Roman" w:cs="Times New Roman"/>
          <w:sz w:val="28"/>
          <w:szCs w:val="28"/>
          <w:lang w:eastAsia="en-US"/>
        </w:rPr>
        <w:t xml:space="preserve"> если знаешь правильный ответ» </w:t>
      </w:r>
      <w:r w:rsidRPr="00427BCA">
        <w:rPr>
          <w:rFonts w:ascii="Times New Roman" w:eastAsia="Calibri" w:hAnsi="Times New Roman" w:cs="Times New Roman"/>
          <w:sz w:val="28"/>
          <w:szCs w:val="28"/>
          <w:lang w:eastAsia="en-US"/>
        </w:rPr>
        <w:t>3. «Подними руку, если хочешь ответить на вопрос или о чем-то спросить» 4. «Работаем дружно» 5. «Обращаемся к ребятам по имени</w:t>
      </w:r>
      <w:r w:rsidR="005A056C">
        <w:rPr>
          <w:rFonts w:ascii="Times New Roman" w:eastAsia="Calibri" w:hAnsi="Times New Roman" w:cs="Times New Roman"/>
          <w:sz w:val="28"/>
          <w:szCs w:val="28"/>
          <w:lang w:eastAsia="en-US"/>
        </w:rPr>
        <w:t>»</w:t>
      </w:r>
      <w:r w:rsidRPr="00427BCA">
        <w:rPr>
          <w:rFonts w:ascii="Times New Roman" w:eastAsia="Calibri" w:hAnsi="Times New Roman" w:cs="Times New Roman"/>
          <w:sz w:val="28"/>
          <w:szCs w:val="28"/>
          <w:lang w:eastAsia="en-US"/>
        </w:rPr>
        <w:t>.</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2. Основная часть направлена на:</w:t>
      </w:r>
    </w:p>
    <w:p w:rsidR="00427BCA" w:rsidRPr="00427BCA" w:rsidRDefault="00712CCE" w:rsidP="00306F77">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развитие коммуникативных навыков;</w:t>
      </w:r>
    </w:p>
    <w:p w:rsidR="00427BCA" w:rsidRPr="00427BCA" w:rsidRDefault="00712CCE" w:rsidP="00306F77">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р</w:t>
      </w:r>
      <w:r w:rsidR="00427BCA" w:rsidRPr="00427BCA">
        <w:rPr>
          <w:rFonts w:ascii="Times New Roman" w:eastAsia="Calibri" w:hAnsi="Times New Roman" w:cs="Times New Roman"/>
          <w:sz w:val="28"/>
          <w:szCs w:val="28"/>
          <w:lang w:eastAsia="en-US"/>
        </w:rPr>
        <w:t>азвитие познавательных процессов;</w:t>
      </w:r>
    </w:p>
    <w:p w:rsidR="00427BCA" w:rsidRPr="00427BCA" w:rsidRDefault="00712CCE" w:rsidP="00306F77">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р</w:t>
      </w:r>
      <w:r w:rsidR="00427BCA" w:rsidRPr="00427BCA">
        <w:rPr>
          <w:rFonts w:ascii="Times New Roman" w:eastAsia="Calibri" w:hAnsi="Times New Roman" w:cs="Times New Roman"/>
          <w:sz w:val="28"/>
          <w:szCs w:val="28"/>
          <w:lang w:eastAsia="en-US"/>
        </w:rPr>
        <w:t>азвитие эмоциональной сферы.</w:t>
      </w:r>
    </w:p>
    <w:p w:rsidR="00427BCA" w:rsidRPr="00427BCA" w:rsidRDefault="00427BCA" w:rsidP="00427BCA">
      <w:pPr>
        <w:spacing w:after="0" w:line="360" w:lineRule="auto"/>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ab/>
        <w:t xml:space="preserve">В основной части занятия строятся в занимательной, игровой форме и с использованием игр на развитие мышления, памяти, внимания, воображения, речи. </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Широко используются физкультурные паузы для улучшения координации движения, осанки, работоспособности, графические диктанты </w:t>
      </w:r>
      <w:r w:rsidRPr="00427BCA">
        <w:rPr>
          <w:rFonts w:ascii="Times New Roman" w:eastAsia="Calibri" w:hAnsi="Times New Roman" w:cs="Times New Roman"/>
          <w:sz w:val="28"/>
          <w:szCs w:val="28"/>
          <w:lang w:eastAsia="en-US"/>
        </w:rPr>
        <w:lastRenderedPageBreak/>
        <w:t xml:space="preserve">для развития мелкой моторики рук и пространственного воображения, тренировка глазомера. </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Велика роль загадок в обучении детей. В занятиях использовались  загадки как введение в обсуждаемую тему, связующее звено между упражнениями и средством эмоциональной разгрузки. Разгадывание загадок – отличная умственная гимнастика. Отгадывание загадок развивает умственную активность, сооб</w:t>
      </w:r>
      <w:r w:rsidR="00415CD3">
        <w:rPr>
          <w:rFonts w:ascii="Times New Roman" w:eastAsia="Calibri" w:hAnsi="Times New Roman" w:cs="Times New Roman"/>
          <w:sz w:val="28"/>
          <w:szCs w:val="28"/>
          <w:lang w:eastAsia="en-US"/>
        </w:rPr>
        <w:t xml:space="preserve">разительность, </w:t>
      </w:r>
      <w:r w:rsidRPr="00427BCA">
        <w:rPr>
          <w:rFonts w:ascii="Times New Roman" w:eastAsia="Calibri" w:hAnsi="Times New Roman" w:cs="Times New Roman"/>
          <w:sz w:val="28"/>
          <w:szCs w:val="28"/>
          <w:lang w:eastAsia="en-US"/>
        </w:rPr>
        <w:t xml:space="preserve">быстроту реакций; способствует расширению знаний об окружающем мире. </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Особое внимание уделялось сказкам.  Сказки для школьной адаптации. Поступление в школу — это новый этап в жизни ребенка. Многие дети с трепетом и волнением переступают порог школы. Это торжественное событие иногда омрачается тревогой, страхом неизвестности.  Чтобы избежать негативных эмоций у будущих первоклассников, помочь им в адаптации к школе, п</w:t>
      </w:r>
      <w:r w:rsidR="00415CD3">
        <w:rPr>
          <w:rFonts w:ascii="Times New Roman" w:eastAsia="Calibri" w:hAnsi="Times New Roman" w:cs="Times New Roman"/>
          <w:sz w:val="28"/>
          <w:szCs w:val="28"/>
          <w:lang w:eastAsia="en-US"/>
        </w:rPr>
        <w:t xml:space="preserve">редлагаются следующие сказки: </w:t>
      </w:r>
      <w:r w:rsidR="00576832">
        <w:rPr>
          <w:rFonts w:ascii="Times New Roman" w:eastAsia="Calibri" w:hAnsi="Times New Roman" w:cs="Times New Roman"/>
          <w:sz w:val="28"/>
          <w:szCs w:val="28"/>
          <w:lang w:eastAsia="en-US"/>
        </w:rPr>
        <w:t>Создание «</w:t>
      </w:r>
      <w:r w:rsidRPr="00427BCA">
        <w:rPr>
          <w:rFonts w:ascii="Times New Roman" w:eastAsia="Calibri" w:hAnsi="Times New Roman" w:cs="Times New Roman"/>
          <w:sz w:val="28"/>
          <w:szCs w:val="28"/>
          <w:lang w:eastAsia="en-US"/>
        </w:rPr>
        <w:t>Лесной школы», «Смешные страхи».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Сказки об отношении учеников к урокам, занятиям. Адекватное отношение к результатам своей деятельности позволяет детям понять логику процесса обучения, прямую зависимость оценки от затраченного труда или усвоения материала. Этому могут способствовать следующие сказки: «Школьные оценки», «Списывание».</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Сказки о школьных конфликтах. Эти сказки направлены на коррекцию агрессивного поведения. Раздражительные или агрессивные реакции могут оказаться способом нивелирования эмоционального дискомфорта, вызванного теми или иными событиями школьной жизни. Профессиональная осторожность в такие моменты необходима. Предлагаемые сказки позволяют возникнуть эмоциональному резонансу, способствующему разрядке негативных эмоций и выработке эффективных стратегий поведения в тех или иных школьных ситуациях: «Ябеда», «Хвост».</w:t>
      </w:r>
    </w:p>
    <w:p w:rsidR="00427BCA" w:rsidRPr="00427BCA" w:rsidRDefault="00427BCA" w:rsidP="00306F77">
      <w:pPr>
        <w:spacing w:after="0" w:line="360" w:lineRule="auto"/>
        <w:ind w:firstLine="709"/>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lastRenderedPageBreak/>
        <w:t>3. Расслабляющие упражнения направлены на снятие психо</w:t>
      </w:r>
      <w:r>
        <w:rPr>
          <w:rFonts w:ascii="Times New Roman" w:eastAsia="Calibri" w:hAnsi="Times New Roman" w:cs="Times New Roman"/>
          <w:sz w:val="28"/>
          <w:szCs w:val="28"/>
          <w:lang w:eastAsia="en-US"/>
        </w:rPr>
        <w:t>-</w:t>
      </w:r>
      <w:r w:rsidRPr="00427BCA">
        <w:rPr>
          <w:rFonts w:ascii="Times New Roman" w:eastAsia="Calibri" w:hAnsi="Times New Roman" w:cs="Times New Roman"/>
          <w:sz w:val="28"/>
          <w:szCs w:val="28"/>
          <w:lang w:eastAsia="en-US"/>
        </w:rPr>
        <w:t xml:space="preserve">эмоционального напряжения, внушение желательного настроения, поведения. </w:t>
      </w:r>
    </w:p>
    <w:p w:rsidR="00427BCA" w:rsidRPr="00427BCA" w:rsidRDefault="00427BCA" w:rsidP="00306F77">
      <w:pPr>
        <w:spacing w:after="0" w:line="360" w:lineRule="auto"/>
        <w:ind w:firstLine="709"/>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4. Заключительная часть  состоит из обобщения полученных навыков и подведения итогов и ритуала окончания занятия. Ритуалы окончания занятий  - «Круг друзей», «Эстафета дружбы», «Солнечные лучики», «Всем, всем до свидания!», «Доброе пожелание».  </w:t>
      </w:r>
    </w:p>
    <w:p w:rsidR="00427BCA" w:rsidRPr="005C272B" w:rsidRDefault="00427BCA" w:rsidP="00427BCA">
      <w:pPr>
        <w:autoSpaceDE w:val="0"/>
        <w:autoSpaceDN w:val="0"/>
        <w:adjustRightInd w:val="0"/>
        <w:spacing w:after="0" w:line="360" w:lineRule="auto"/>
        <w:ind w:firstLine="708"/>
        <w:jc w:val="both"/>
        <w:rPr>
          <w:rFonts w:ascii="Times New Roman" w:eastAsiaTheme="minorHAnsi" w:hAnsi="Times New Roman" w:cs="Times New Roman"/>
          <w:color w:val="FF0000"/>
          <w:sz w:val="28"/>
          <w:szCs w:val="28"/>
          <w:lang w:eastAsia="en-US"/>
        </w:rPr>
      </w:pPr>
      <w:r w:rsidRPr="00427BCA">
        <w:rPr>
          <w:rFonts w:ascii="Times New Roman" w:eastAsiaTheme="minorHAnsi" w:hAnsi="Times New Roman" w:cs="Times New Roman"/>
          <w:color w:val="000000"/>
          <w:sz w:val="28"/>
          <w:szCs w:val="28"/>
          <w:lang w:eastAsia="en-US"/>
        </w:rPr>
        <w:t xml:space="preserve">Содержание программы: </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Занятие №1 </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групповой сплоченности и положительного эмоционального отношения детей друг к другу, развитие познавательных процессов.</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Материал: мяч, игрушка - ежик, клубок ниток, карандаши цветные и простой на каждого ребенка, заготовленные листы с 4 кругами, магнитофон, кассета с записью спокойной музыки.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Ход занятия:       </w:t>
      </w:r>
    </w:p>
    <w:p w:rsidR="00427BCA" w:rsidRPr="00427BCA" w:rsidRDefault="00415CD3" w:rsidP="00427BCA">
      <w:pPr>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Ритуал начала занятия  </w:t>
      </w:r>
      <w:r w:rsidR="00427BCA" w:rsidRPr="00427BCA">
        <w:rPr>
          <w:rFonts w:ascii="Times New Roman" w:eastAsiaTheme="minorHAnsi" w:hAnsi="Times New Roman" w:cs="Times New Roman"/>
          <w:sz w:val="28"/>
          <w:szCs w:val="28"/>
          <w:lang w:eastAsia="en-US"/>
        </w:rPr>
        <w:t>«Приветствие - улыбка».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Дети стоят в кругу, взявшись за руки. Каждый ребенок по очереди будет называт</w:t>
      </w:r>
      <w:r w:rsidR="00415CD3">
        <w:rPr>
          <w:rFonts w:ascii="Times New Roman" w:eastAsiaTheme="minorHAnsi" w:hAnsi="Times New Roman" w:cs="Times New Roman"/>
          <w:sz w:val="28"/>
          <w:szCs w:val="28"/>
          <w:lang w:eastAsia="en-US"/>
        </w:rPr>
        <w:t xml:space="preserve">ь свое имя. Но если произнести </w:t>
      </w:r>
      <w:r w:rsidRPr="00427BCA">
        <w:rPr>
          <w:rFonts w:ascii="Times New Roman" w:eastAsiaTheme="minorHAnsi" w:hAnsi="Times New Roman" w:cs="Times New Roman"/>
          <w:sz w:val="28"/>
          <w:szCs w:val="28"/>
          <w:lang w:eastAsia="en-US"/>
        </w:rPr>
        <w:t>свое имя мрачно и тихо, то можно представить, как неприятно будет вашему собеседнику. Поэтому так важно украсить свое приветствие улыбкой, приветливым жестом или фразой, которая непременно порадует другого человека. Самое главное показать свое доброе расположение к каждому участнику нашей встречи.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«Рассказ про себя».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речи.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Ребята, каждый из вас будет рассказывать о себе. </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Релаксационное упражнение «Солнышко и тучка».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Представьте себе, что вы загораете на солнышке. Но вот солнце зашло за тучку, стало холодно – все сжались в комочек, чтобы согреться (мышечное </w:t>
      </w:r>
      <w:r w:rsidRPr="00427BCA">
        <w:rPr>
          <w:rFonts w:ascii="Times New Roman" w:eastAsiaTheme="minorHAnsi" w:hAnsi="Times New Roman" w:cs="Times New Roman"/>
          <w:sz w:val="28"/>
          <w:szCs w:val="28"/>
          <w:lang w:eastAsia="en-US"/>
        </w:rPr>
        <w:lastRenderedPageBreak/>
        <w:t>напряжение, задержать дыхание). Солнышко вышло  из-за тучки, стало жарко – все расслабились (на выдохе).</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Сказка «Создание "Лесной школы"».</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Дети садятся на стульчики и слушают сказку.</w:t>
      </w:r>
    </w:p>
    <w:p w:rsidR="00427BCA" w:rsidRPr="00427BCA" w:rsidRDefault="00A20D6A" w:rsidP="00427BCA">
      <w:pPr>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 «У</w:t>
      </w:r>
      <w:r w:rsidR="00427BCA" w:rsidRPr="00427BCA">
        <w:rPr>
          <w:rFonts w:ascii="Times New Roman" w:eastAsiaTheme="minorHAnsi" w:hAnsi="Times New Roman" w:cs="Times New Roman"/>
          <w:sz w:val="28"/>
          <w:szCs w:val="28"/>
          <w:lang w:eastAsia="en-US"/>
        </w:rPr>
        <w:t>чителю Ежу».</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«Меняются местами те, у кого…»</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слуха, внимания.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Дети садятся на стулья в круг. Оставшийся без стула – водящий. Взрослый должен найти общий признак у детей и предложить им поменяться местами: «Меняются местами те, у кого…». Дети, имеющие такой признак, должны быстро поменяться местами. Цель ведущего – занять освободившееся место. Тот, кто остался без стула, становится водящим.</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 «Физкультминутка»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«Оживи круги».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воображения.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Мы с вами получили  сегодня «волшебное задание». Посмотрите, на листочках перед вами остались только четыре круга, а все другие детали предметов были смыты дождем и унесены ветром. Ваша задача – восстановить изображение, дорисовав его так, чтобы каждый кружок превратился в какой-либо предмет, который мы можем встретить в жизни. Время работы ограничены! Постарайтесь, чтобы в вашем рисунке не было одинаковых предметов. Начинаем выполнять.</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Итог занятия.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В конце занятия обсуждается с детьми, что больше всего понравилось и запомнилось им на занятии.                                       </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Ритуал окончания занятия «Доброе пожелание».</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Дети стоят в кругу, берутся за руки, улыбаются. С</w:t>
      </w:r>
      <w:r w:rsidR="00A20D6A">
        <w:rPr>
          <w:rFonts w:ascii="Times New Roman" w:eastAsiaTheme="minorHAnsi" w:hAnsi="Times New Roman" w:cs="Times New Roman"/>
          <w:sz w:val="28"/>
          <w:szCs w:val="28"/>
          <w:lang w:eastAsia="en-US"/>
        </w:rPr>
        <w:t>ейчас взрослый произнесет какое-</w:t>
      </w:r>
      <w:r w:rsidRPr="00427BCA">
        <w:rPr>
          <w:rFonts w:ascii="Times New Roman" w:eastAsiaTheme="minorHAnsi" w:hAnsi="Times New Roman" w:cs="Times New Roman"/>
          <w:sz w:val="28"/>
          <w:szCs w:val="28"/>
          <w:lang w:eastAsia="en-US"/>
        </w:rPr>
        <w:t>нибудь пожелание, например: «Желаю вам отличного настроения!», а вы продолжите пожелания. Попробуем!</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Занятие №2</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lastRenderedPageBreak/>
        <w:t>Цель: развитие навыков общения в группе, развитие эмоционально-выразительных движений, развитие пространственного восприятия. Материал: мяч, счетные палочки, плакат «Фигурки из счетных палочек», магнитофон, кассета с записью спокойной музыки.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Ход занятия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Ритуал начала занятия «Я рад (а) тебя видеть!» </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«Да и нет».</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навыков общения в группе.</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«Физкультминутка» - «Изобрази явления».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развитее эмоционально-выразительных движений.</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«Трутень и  пчелы»</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«Отгадывание загадок».</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внимания, мышления и памяти.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«Дотронься до цвета!»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Пальчиковая гимнастика.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«Фигурки из счетных палочек».</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пространственного восприятия и тонкой моторики.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«Вспомни движения, соответствующие явлениям» (соотнести с игрой «Изобрази явления»).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стимуляция внимания, развития умения быстро и точно реагировать на сигнал, совершенствование выразительных движений.</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Ритуал окончания занятия «Эстафета  дружбы».</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Занятие №3</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способности  к переключению внимания, расширение кругозора, развитие координации, ловкости движений, повышение школьной компетентности.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Ритуал начала занятия  «Доброе Утро!»</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 xml:space="preserve"> Сказка «Смешные страхи»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«Летает, не летает».</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внимания.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lastRenderedPageBreak/>
        <w:t>«Физкультминутка».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«Назови соседей».</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развитие координации, ловкости движений, уточнение математических представлений.</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«Потопаем, похлопаем».</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Цель: повышение школьной компетентности.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Пальчиковая гимнастика.</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Упражнение «Цветные дорожки»</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Theme="minorHAnsi" w:hAnsi="Times New Roman" w:cs="Times New Roman"/>
          <w:sz w:val="28"/>
          <w:szCs w:val="28"/>
          <w:lang w:eastAsia="en-US"/>
        </w:rPr>
        <w:t>Ритуал окончания занятия «Всем, всем до свидания».</w:t>
      </w:r>
    </w:p>
    <w:p w:rsidR="00427BCA" w:rsidRPr="00427BCA" w:rsidRDefault="00427BCA" w:rsidP="00427BCA">
      <w:pPr>
        <w:spacing w:after="0" w:line="360" w:lineRule="auto"/>
        <w:ind w:firstLine="708"/>
        <w:jc w:val="both"/>
        <w:rPr>
          <w:rFonts w:ascii="Times New Roman" w:eastAsiaTheme="minorHAnsi" w:hAnsi="Times New Roman" w:cs="Times New Roman"/>
          <w:sz w:val="28"/>
          <w:szCs w:val="28"/>
          <w:lang w:eastAsia="en-US"/>
        </w:rPr>
      </w:pPr>
      <w:r w:rsidRPr="00427BCA">
        <w:rPr>
          <w:rFonts w:ascii="Times New Roman" w:eastAsia="Calibri" w:hAnsi="Times New Roman" w:cs="Times New Roman"/>
          <w:sz w:val="28"/>
          <w:szCs w:val="28"/>
          <w:lang w:eastAsia="en-US"/>
        </w:rPr>
        <w:t>Занятие №4</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произвольного поведения, общего кругозора, тонкой моторики, развитие речи и мышления.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начала занятия  «Эхо».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Сказка «Школьные оценки»</w:t>
      </w:r>
    </w:p>
    <w:p w:rsidR="00427BCA" w:rsidRPr="00427BCA" w:rsidRDefault="00427BCA" w:rsidP="00B843B8">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«Говорит один – говорим хором».</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произвольного поведения и развитие общего кругозора.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«Четвертый – лишний».</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мышления и речи.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«Физкультминутка».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«Нос – ухо – лоб».</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слухового внимания.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Пальчиковая гимнастика.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Упражнение «Графический диктант». </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ориентации на листе, развитие тонкой моторики, развитие общего кругозора.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Пальчиковая гимнастика.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«Солнечные лучики».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Занятие №5</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внимания, обогащение словарного запаса, снижение эмоционального напряжения.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lastRenderedPageBreak/>
        <w:t>Ритуал начала занятия «Комплименты».</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Сказка «Списывание»</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«Я собираюсь на занятия…».</w:t>
      </w:r>
    </w:p>
    <w:p w:rsidR="00427BCA" w:rsidRPr="00427BCA" w:rsidRDefault="00427BCA" w:rsidP="00721C6D">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внимания, снижение эмоционального напряжения.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«Буквы алфавита».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внимания.</w:t>
      </w:r>
    </w:p>
    <w:p w:rsidR="00427BCA" w:rsidRPr="00427BCA" w:rsidRDefault="00427BCA" w:rsidP="00427BCA">
      <w:pPr>
        <w:spacing w:after="0" w:line="360" w:lineRule="auto"/>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ab/>
        <w:t>«Физкультминутка».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«Вода, земля, воздух!»</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Цель: развитие внимания, обогащение словарного запаса. </w:t>
      </w:r>
    </w:p>
    <w:p w:rsidR="00427BCA" w:rsidRPr="00427BCA" w:rsidRDefault="00427BCA" w:rsidP="00B843B8">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«Хитроумные задания»</w:t>
      </w:r>
    </w:p>
    <w:p w:rsidR="00427BCA" w:rsidRPr="00427BCA" w:rsidRDefault="00B843B8" w:rsidP="00B843B8">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Логические задачки-шутки.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«Аист, лягушка, солдат».</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«Продолжи ряд».</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Цель: развитие внимания, логического мышления. </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«Круг  друзей».</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Занятие № 6</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речи, мышления; развитие слухового внимания; развитие слухо-моторной координации; снятие эмоционального и физического напряжения.</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начала занятия  «Доброе Утро!»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Сказка «Ябеда»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«Закончи предложения».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речи и мышления.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Релаксационное упражнение «Отдых на берегу».</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мышечное расслабление.</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«Подбери правильно».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«Физкультминутка»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«Четыре стихии».</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концентрации внимания.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«Запретное слово».</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lastRenderedPageBreak/>
        <w:t>Цель: развитие слухо–моторной координации.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«Штриховка».</w:t>
      </w:r>
    </w:p>
    <w:p w:rsidR="00427BCA" w:rsidRPr="00427BCA" w:rsidRDefault="00A20D6A" w:rsidP="00A20D6A">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Цель: развитие мелкой моторики</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«Всем, всем до свидания».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Занятие №7</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способности к переключению внимания, расширение кругозора, развитие памяти, снижение эмоционального напряжения.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начала занятия «Комплименты».</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Сказка «Хвосты»</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«Цветной алфавит».</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внимания, снижение эмоционального напряжения.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 «Физкультминутка».</w:t>
      </w:r>
    </w:p>
    <w:p w:rsidR="00427BCA" w:rsidRPr="00427BCA" w:rsidRDefault="00427BCA" w:rsidP="00427BCA">
      <w:pPr>
        <w:spacing w:after="0" w:line="360" w:lineRule="auto"/>
        <w:ind w:left="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«Что исчезло?».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внимания, память.</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«Предлоги».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«Не пропусти профессию».</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способности к переключению внимания, расширение кругозора.</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«Складываем буквы и слова».</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Физкультминутка «Мы делили апельсин».</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«Лабиринт».</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Цель: развитие внимания, умение работать по схеме. </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«Круг  друзей».</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Занятие №8</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речи, памяти, внимания</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начала занятия  «Доброе Утро!»</w:t>
      </w:r>
    </w:p>
    <w:p w:rsidR="00427BCA" w:rsidRPr="00427BCA" w:rsidRDefault="004B6302" w:rsidP="00427BCA">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Упражнение «</w:t>
      </w:r>
      <w:r w:rsidR="00427BCA" w:rsidRPr="00427BCA">
        <w:rPr>
          <w:rFonts w:ascii="Times New Roman" w:eastAsia="Calibri" w:hAnsi="Times New Roman" w:cs="Times New Roman"/>
          <w:sz w:val="28"/>
          <w:szCs w:val="28"/>
          <w:lang w:eastAsia="en-US"/>
        </w:rPr>
        <w:t>Тут что-то не так».</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речи, внимания.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Загадки. «Что нужно школьнику?»</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«Волшебное превращение».</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lastRenderedPageBreak/>
        <w:t>Цель: развитие внимания, памяти, речи.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«Физкультминутка»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«Фигуры».</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ориентировка в пространстве.</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Пальчиковая гимнастика.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«Звуковые прятки».</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Цель: развитие фонематического восприятия.                             </w:t>
      </w:r>
    </w:p>
    <w:p w:rsidR="00427BCA" w:rsidRPr="00427BCA" w:rsidRDefault="00427BCA" w:rsidP="00A20D6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«Всем, всем до свидания».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Занятие №9</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речи, мышления, слухового внимания, умения работать по образцу.</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начала занятия «Волшебный  клубочек»</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«Правильно – неправильно».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Релаксационное упражнение «Солнышко и тучка».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«Отгадайте, кто или что это».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речи и мышления.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«Физкультминутка»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«Алфавит».</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Пальчиковая гимнастика.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«Письмо».</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умение работать по образцу, изучение индекса.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«Доброе пожелание».</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Занятие №10</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мышления, воображения, памяти, творческих способностей.</w:t>
      </w:r>
    </w:p>
    <w:p w:rsidR="00427BCA" w:rsidRPr="00427BCA" w:rsidRDefault="00427BCA" w:rsidP="001147D6">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Ритуал начала занятия «Я рад (а) тебя видеть!» </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«Путаница».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мышления и воображения.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«Урок – перемена».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«Закончите предложения».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lastRenderedPageBreak/>
        <w:t>Цель: развитие логического мышления.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«Физкультминутка».</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Упражнение «Идем в магазин».</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памяти.</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 xml:space="preserve"> Упражнение  «Букет к 1 сентября».</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развитие воображения, повышения мотивации к школьному обучению.</w:t>
      </w:r>
    </w:p>
    <w:p w:rsidR="00427BCA" w:rsidRPr="00427BCA" w:rsidRDefault="00427BCA" w:rsidP="00427BCA">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Ритуал окончания занятия «Всем, всем до свидания».</w:t>
      </w:r>
    </w:p>
    <w:p w:rsidR="00427BCA" w:rsidRPr="00427BCA" w:rsidRDefault="00427BCA" w:rsidP="00427BCA">
      <w:pPr>
        <w:autoSpaceDE w:val="0"/>
        <w:autoSpaceDN w:val="0"/>
        <w:adjustRightInd w:val="0"/>
        <w:spacing w:after="0" w:line="360" w:lineRule="auto"/>
        <w:ind w:firstLine="708"/>
        <w:jc w:val="both"/>
        <w:rPr>
          <w:rFonts w:ascii="Times New Roman" w:eastAsia="Calibri" w:hAnsi="Times New Roman" w:cs="Times New Roman"/>
          <w:color w:val="000000"/>
          <w:sz w:val="28"/>
          <w:szCs w:val="28"/>
          <w:lang w:eastAsia="en-US"/>
        </w:rPr>
      </w:pPr>
      <w:r w:rsidRPr="00427BCA">
        <w:rPr>
          <w:rFonts w:ascii="Times New Roman" w:eastAsiaTheme="minorHAnsi" w:hAnsi="Times New Roman" w:cs="Times New Roman"/>
          <w:sz w:val="28"/>
          <w:szCs w:val="28"/>
          <w:lang w:eastAsia="en-US"/>
        </w:rPr>
        <w:t>Таким образом, нами была реализована п</w:t>
      </w:r>
      <w:r w:rsidRPr="00427BCA">
        <w:rPr>
          <w:rFonts w:ascii="Times New Roman" w:eastAsiaTheme="minorHAnsi" w:hAnsi="Times New Roman" w:cs="Times New Roman"/>
          <w:bCs/>
          <w:sz w:val="28"/>
          <w:szCs w:val="28"/>
          <w:lang w:eastAsia="en-US"/>
        </w:rPr>
        <w:t xml:space="preserve">рограмма </w:t>
      </w:r>
      <w:r w:rsidRPr="00427BCA">
        <w:rPr>
          <w:rFonts w:ascii="Times New Roman" w:eastAsia="Calibri" w:hAnsi="Times New Roman" w:cs="Times New Roman"/>
          <w:color w:val="000000"/>
          <w:sz w:val="28"/>
          <w:szCs w:val="28"/>
          <w:lang w:eastAsia="en-US"/>
        </w:rPr>
        <w:t>формирования психологической готовности к школьному обучению старших дошкольников с учетом гендерных различий.</w:t>
      </w:r>
    </w:p>
    <w:p w:rsidR="00315A7D" w:rsidRDefault="00A529CE" w:rsidP="005A056C">
      <w:pPr>
        <w:autoSpaceDE w:val="0"/>
        <w:autoSpaceDN w:val="0"/>
        <w:adjustRightInd w:val="0"/>
        <w:spacing w:after="0" w:line="360" w:lineRule="auto"/>
        <w:ind w:firstLine="708"/>
        <w:jc w:val="both"/>
      </w:pPr>
      <w:r w:rsidRPr="00315A7D">
        <w:rPr>
          <w:rFonts w:ascii="Times New Roman" w:hAnsi="Times New Roman" w:cs="Times New Roman"/>
          <w:sz w:val="28"/>
          <w:szCs w:val="28"/>
        </w:rPr>
        <w:t xml:space="preserve">Условные гендерные различия мальчиков и девочек </w:t>
      </w:r>
      <w:r w:rsidR="00315A7D" w:rsidRPr="00315A7D">
        <w:rPr>
          <w:rFonts w:ascii="Times New Roman" w:hAnsi="Times New Roman" w:cs="Times New Roman"/>
          <w:sz w:val="28"/>
          <w:szCs w:val="28"/>
        </w:rPr>
        <w:t xml:space="preserve">в реализации программы опираются на такие различия как:различия на </w:t>
      </w:r>
      <w:r w:rsidRPr="00315A7D">
        <w:rPr>
          <w:rFonts w:ascii="Times New Roman" w:hAnsi="Times New Roman" w:cs="Times New Roman"/>
          <w:sz w:val="28"/>
          <w:szCs w:val="28"/>
        </w:rPr>
        <w:t>физическом</w:t>
      </w:r>
      <w:r w:rsidR="00315A7D" w:rsidRPr="00315A7D">
        <w:rPr>
          <w:rFonts w:ascii="Times New Roman" w:hAnsi="Times New Roman" w:cs="Times New Roman"/>
          <w:sz w:val="28"/>
          <w:szCs w:val="28"/>
        </w:rPr>
        <w:t xml:space="preserve"> уровне</w:t>
      </w:r>
      <w:r w:rsidRPr="00315A7D">
        <w:rPr>
          <w:rFonts w:ascii="Times New Roman" w:hAnsi="Times New Roman" w:cs="Times New Roman"/>
          <w:sz w:val="28"/>
          <w:szCs w:val="28"/>
        </w:rPr>
        <w:t xml:space="preserve">, </w:t>
      </w:r>
      <w:r w:rsidR="00315A7D" w:rsidRPr="00315A7D">
        <w:rPr>
          <w:rFonts w:ascii="Times New Roman" w:hAnsi="Times New Roman" w:cs="Times New Roman"/>
          <w:sz w:val="28"/>
          <w:szCs w:val="28"/>
        </w:rPr>
        <w:t xml:space="preserve">различия на </w:t>
      </w:r>
      <w:r w:rsidRPr="00315A7D">
        <w:rPr>
          <w:rFonts w:ascii="Times New Roman" w:hAnsi="Times New Roman" w:cs="Times New Roman"/>
          <w:sz w:val="28"/>
          <w:szCs w:val="28"/>
        </w:rPr>
        <w:t>психологическом</w:t>
      </w:r>
      <w:r w:rsidR="00315A7D" w:rsidRPr="00315A7D">
        <w:rPr>
          <w:rFonts w:ascii="Times New Roman" w:hAnsi="Times New Roman" w:cs="Times New Roman"/>
          <w:sz w:val="28"/>
          <w:szCs w:val="28"/>
        </w:rPr>
        <w:t xml:space="preserve"> уровне</w:t>
      </w:r>
      <w:r w:rsidRPr="00315A7D">
        <w:rPr>
          <w:rFonts w:ascii="Times New Roman" w:hAnsi="Times New Roman" w:cs="Times New Roman"/>
          <w:sz w:val="28"/>
          <w:szCs w:val="28"/>
        </w:rPr>
        <w:t xml:space="preserve">, </w:t>
      </w:r>
      <w:r w:rsidR="00315A7D" w:rsidRPr="00315A7D">
        <w:rPr>
          <w:rFonts w:ascii="Times New Roman" w:hAnsi="Times New Roman" w:cs="Times New Roman"/>
          <w:sz w:val="28"/>
          <w:szCs w:val="28"/>
        </w:rPr>
        <w:t xml:space="preserve">различия на </w:t>
      </w:r>
      <w:r w:rsidRPr="00315A7D">
        <w:rPr>
          <w:rFonts w:ascii="Times New Roman" w:hAnsi="Times New Roman" w:cs="Times New Roman"/>
          <w:sz w:val="28"/>
          <w:szCs w:val="28"/>
        </w:rPr>
        <w:t>когнитивном</w:t>
      </w:r>
      <w:r w:rsidR="00315A7D" w:rsidRPr="00315A7D">
        <w:rPr>
          <w:rFonts w:ascii="Times New Roman" w:hAnsi="Times New Roman" w:cs="Times New Roman"/>
          <w:sz w:val="28"/>
          <w:szCs w:val="28"/>
        </w:rPr>
        <w:t xml:space="preserve"> уровне и различия на поведенческом уровне.</w:t>
      </w:r>
    </w:p>
    <w:p w:rsidR="00315A7D" w:rsidRPr="00306F77" w:rsidRDefault="00427BCA" w:rsidP="00306F77">
      <w:pPr>
        <w:autoSpaceDE w:val="0"/>
        <w:autoSpaceDN w:val="0"/>
        <w:adjustRightInd w:val="0"/>
        <w:spacing w:after="0" w:line="360" w:lineRule="auto"/>
        <w:ind w:firstLine="708"/>
        <w:jc w:val="both"/>
        <w:rPr>
          <w:rFonts w:ascii="Times New Roman" w:eastAsia="Calibri" w:hAnsi="Times New Roman" w:cs="Times New Roman"/>
          <w:color w:val="000000"/>
          <w:sz w:val="28"/>
          <w:szCs w:val="28"/>
          <w:lang w:eastAsia="en-US"/>
        </w:rPr>
      </w:pPr>
      <w:r w:rsidRPr="00427BCA">
        <w:rPr>
          <w:rFonts w:ascii="Times New Roman" w:eastAsia="Calibri" w:hAnsi="Times New Roman" w:cs="Times New Roman"/>
          <w:color w:val="000000"/>
          <w:sz w:val="28"/>
          <w:szCs w:val="28"/>
          <w:lang w:eastAsia="en-US"/>
        </w:rPr>
        <w:t>Программ</w:t>
      </w:r>
      <w:r w:rsidR="00415CD3">
        <w:rPr>
          <w:rFonts w:ascii="Times New Roman" w:eastAsia="Calibri" w:hAnsi="Times New Roman" w:cs="Times New Roman"/>
          <w:color w:val="000000"/>
          <w:sz w:val="28"/>
          <w:szCs w:val="28"/>
          <w:lang w:eastAsia="en-US"/>
        </w:rPr>
        <w:t>а предполагает занятия с детьми подготовительной к школе группы</w:t>
      </w:r>
      <w:r w:rsidR="00CE4912">
        <w:rPr>
          <w:rFonts w:ascii="Times New Roman" w:eastAsia="Calibri" w:hAnsi="Times New Roman" w:cs="Times New Roman"/>
          <w:color w:val="000000"/>
          <w:sz w:val="28"/>
          <w:szCs w:val="28"/>
          <w:lang w:eastAsia="en-US"/>
        </w:rPr>
        <w:t xml:space="preserve"> (6</w:t>
      </w:r>
      <w:r w:rsidRPr="00427BCA">
        <w:rPr>
          <w:rFonts w:ascii="Times New Roman" w:eastAsia="Calibri" w:hAnsi="Times New Roman" w:cs="Times New Roman"/>
          <w:color w:val="000000"/>
          <w:sz w:val="28"/>
          <w:szCs w:val="28"/>
          <w:lang w:eastAsia="en-US"/>
        </w:rPr>
        <w:t xml:space="preserve"> - 7 лет) один раз в неделю. Продолжительность таких занятий 30 - 35 минут. Оптимальное количество участников 8-10 человек (первая подгруппа детей, вторая подгруппа в это время занимается с воспитателем или с другими специалистами, затем дети меняются). Программа рассчитана на 10 занятия.</w:t>
      </w:r>
      <w:r w:rsidR="0064485B">
        <w:rPr>
          <w:rFonts w:ascii="Times New Roman" w:eastAsia="Calibri" w:hAnsi="Times New Roman" w:cs="Times New Roman"/>
          <w:color w:val="000000"/>
          <w:sz w:val="28"/>
          <w:szCs w:val="28"/>
          <w:lang w:eastAsia="en-US"/>
        </w:rPr>
        <w:t xml:space="preserve"> </w:t>
      </w:r>
      <w:r w:rsidRPr="00427BCA">
        <w:rPr>
          <w:rFonts w:ascii="Times New Roman" w:eastAsiaTheme="minorHAnsi" w:hAnsi="Times New Roman" w:cs="Times New Roman"/>
          <w:color w:val="000000"/>
          <w:sz w:val="28"/>
          <w:szCs w:val="28"/>
          <w:lang w:eastAsia="en-US"/>
        </w:rPr>
        <w:t>Каждое занятие условно поделено на этапы: вводная часть, основная часть, заключительная часть.</w:t>
      </w:r>
    </w:p>
    <w:p w:rsidR="00276A30" w:rsidRPr="00306F77" w:rsidRDefault="00C34CCB" w:rsidP="00C34CCB">
      <w:pPr>
        <w:spacing w:before="280" w:after="280" w:line="36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3.2  </w:t>
      </w:r>
      <w:r w:rsidR="005A056C" w:rsidRPr="00BA41A4">
        <w:rPr>
          <w:rFonts w:ascii="Times New Roman" w:eastAsia="Calibri" w:hAnsi="Times New Roman" w:cs="Times New Roman"/>
          <w:sz w:val="28"/>
          <w:szCs w:val="28"/>
          <w:lang w:eastAsia="en-US"/>
        </w:rPr>
        <w:t>Анализ результатов опытно-</w:t>
      </w:r>
      <w:r w:rsidR="00306F77">
        <w:rPr>
          <w:rFonts w:ascii="Times New Roman" w:eastAsia="Calibri" w:hAnsi="Times New Roman" w:cs="Times New Roman"/>
          <w:sz w:val="28"/>
          <w:szCs w:val="28"/>
          <w:lang w:eastAsia="en-US"/>
        </w:rPr>
        <w:t xml:space="preserve">экспериментального исследования </w:t>
      </w:r>
    </w:p>
    <w:p w:rsidR="004D1E79" w:rsidRPr="00D73A8A" w:rsidRDefault="004D1E79" w:rsidP="004D1E79">
      <w:pPr>
        <w:pStyle w:val="Default"/>
        <w:spacing w:line="360" w:lineRule="auto"/>
        <w:ind w:firstLine="708"/>
        <w:jc w:val="both"/>
        <w:rPr>
          <w:color w:val="000000" w:themeColor="text1"/>
          <w:sz w:val="28"/>
          <w:szCs w:val="28"/>
        </w:rPr>
      </w:pPr>
      <w:r>
        <w:rPr>
          <w:sz w:val="28"/>
          <w:szCs w:val="28"/>
        </w:rPr>
        <w:t xml:space="preserve">Для проверки эффективности программы </w:t>
      </w:r>
      <w:r w:rsidRPr="00427BCA">
        <w:rPr>
          <w:rFonts w:eastAsia="Calibri"/>
          <w:sz w:val="28"/>
          <w:szCs w:val="28"/>
          <w:lang w:eastAsia="en-US"/>
        </w:rPr>
        <w:t>формирования психологической готовности к школьному обучению старших дошкольников с учетом гендерных различий</w:t>
      </w:r>
      <w:r>
        <w:rPr>
          <w:sz w:val="28"/>
          <w:szCs w:val="28"/>
        </w:rPr>
        <w:t xml:space="preserve">, был проведен </w:t>
      </w:r>
      <w:r w:rsidR="00D73A8A" w:rsidRPr="00D73A8A">
        <w:rPr>
          <w:sz w:val="28"/>
          <w:szCs w:val="28"/>
        </w:rPr>
        <w:t>повторный диагностический срез</w:t>
      </w:r>
      <w:r>
        <w:rPr>
          <w:sz w:val="28"/>
          <w:szCs w:val="28"/>
        </w:rPr>
        <w:t>. После проведения первичной диагностики полученных результатов была сформирована группа в количестве 25 человек</w:t>
      </w:r>
      <w:r w:rsidR="00BC6F94">
        <w:rPr>
          <w:sz w:val="28"/>
          <w:szCs w:val="28"/>
        </w:rPr>
        <w:t xml:space="preserve"> </w:t>
      </w:r>
      <w:r w:rsidR="00D73A8A" w:rsidRPr="00D73A8A">
        <w:rPr>
          <w:color w:val="000000" w:themeColor="text1"/>
          <w:sz w:val="28"/>
          <w:szCs w:val="28"/>
        </w:rPr>
        <w:t xml:space="preserve">на базе  МБДОУ ДС </w:t>
      </w:r>
      <w:r w:rsidR="00D73A8A" w:rsidRPr="00D73A8A">
        <w:rPr>
          <w:color w:val="000000" w:themeColor="text1"/>
          <w:sz w:val="28"/>
          <w:szCs w:val="28"/>
        </w:rPr>
        <w:lastRenderedPageBreak/>
        <w:t>№251 г. Челябинска среди воспитанников 9-й подготовительной к школе группы, из которых 11 девочек и 14 мальчиков в возрасте от 6 до 7 лет.</w:t>
      </w:r>
    </w:p>
    <w:p w:rsidR="004D1E79" w:rsidRPr="00A802D5" w:rsidRDefault="004D1E79" w:rsidP="004D1E79">
      <w:pPr>
        <w:pStyle w:val="Default"/>
        <w:spacing w:line="360" w:lineRule="auto"/>
        <w:ind w:firstLine="708"/>
        <w:jc w:val="both"/>
        <w:rPr>
          <w:sz w:val="28"/>
          <w:szCs w:val="28"/>
        </w:rPr>
      </w:pPr>
      <w:r w:rsidRPr="00D73A8A">
        <w:rPr>
          <w:color w:val="000000" w:themeColor="text1"/>
          <w:sz w:val="28"/>
          <w:szCs w:val="28"/>
        </w:rPr>
        <w:t xml:space="preserve">После реализации программы </w:t>
      </w:r>
      <w:r w:rsidRPr="00D73A8A">
        <w:rPr>
          <w:rFonts w:eastAsia="Calibri"/>
          <w:color w:val="000000" w:themeColor="text1"/>
          <w:sz w:val="28"/>
          <w:szCs w:val="28"/>
          <w:lang w:eastAsia="en-US"/>
        </w:rPr>
        <w:t>формирования</w:t>
      </w:r>
      <w:r w:rsidRPr="00427BCA">
        <w:rPr>
          <w:rFonts w:eastAsia="Calibri"/>
          <w:sz w:val="28"/>
          <w:szCs w:val="28"/>
          <w:lang w:eastAsia="en-US"/>
        </w:rPr>
        <w:t xml:space="preserve"> психологической готовности к школьному обучению старших дошкольников с учетом гендерных различий</w:t>
      </w:r>
      <w:r>
        <w:rPr>
          <w:sz w:val="28"/>
          <w:szCs w:val="28"/>
        </w:rPr>
        <w:t xml:space="preserve">, была проведена повторная диагностика по тем же методикам используемых в эксперименте. </w:t>
      </w:r>
    </w:p>
    <w:p w:rsidR="009E2C64" w:rsidRDefault="008415AC" w:rsidP="005A056C">
      <w:pPr>
        <w:tabs>
          <w:tab w:val="left" w:pos="547"/>
        </w:tabs>
        <w:spacing w:line="360" w:lineRule="auto"/>
        <w:jc w:val="center"/>
        <w:rPr>
          <w:rFonts w:ascii="Times New Roman" w:hAnsi="Times New Roman" w:cs="Times New Roman"/>
          <w:sz w:val="28"/>
          <w:szCs w:val="28"/>
        </w:rPr>
      </w:pPr>
      <w:r w:rsidRPr="008415AC">
        <w:rPr>
          <w:rFonts w:ascii="Times New Roman" w:hAnsi="Times New Roman" w:cs="Times New Roman"/>
          <w:noProof/>
          <w:sz w:val="28"/>
          <w:szCs w:val="28"/>
        </w:rPr>
        <w:drawing>
          <wp:inline distT="0" distB="0" distL="0" distR="0">
            <wp:extent cx="5734050" cy="3571875"/>
            <wp:effectExtent l="0" t="0" r="0"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415AC" w:rsidRPr="0064485B" w:rsidRDefault="000A2D8E" w:rsidP="00306F77">
      <w:pPr>
        <w:spacing w:after="280" w:line="240" w:lineRule="auto"/>
        <w:ind w:right="11" w:firstLine="709"/>
        <w:jc w:val="center"/>
        <w:rPr>
          <w:rFonts w:ascii="Times New Roman" w:eastAsia="Calibri" w:hAnsi="Times New Roman" w:cs="Times New Roman"/>
          <w:sz w:val="28"/>
          <w:szCs w:val="28"/>
        </w:rPr>
      </w:pPr>
      <w:r w:rsidRPr="0064485B">
        <w:rPr>
          <w:rFonts w:ascii="Times New Roman" w:eastAsia="Times New Roman" w:hAnsi="Times New Roman" w:cs="Times New Roman"/>
          <w:color w:val="000000"/>
          <w:sz w:val="28"/>
          <w:szCs w:val="28"/>
        </w:rPr>
        <w:t xml:space="preserve">Рисунок 7 - </w:t>
      </w:r>
      <w:r w:rsidR="008415AC" w:rsidRPr="0064485B">
        <w:rPr>
          <w:rFonts w:ascii="Times New Roman" w:eastAsia="Times New Roman" w:hAnsi="Times New Roman" w:cs="Times New Roman"/>
          <w:color w:val="000000"/>
          <w:sz w:val="28"/>
          <w:szCs w:val="28"/>
        </w:rPr>
        <w:t xml:space="preserve">Результаты исследования </w:t>
      </w:r>
      <w:r w:rsidR="008415AC" w:rsidRPr="0064485B">
        <w:rPr>
          <w:rFonts w:ascii="Times New Roman" w:eastAsia="Calibri" w:hAnsi="Times New Roman" w:cs="Times New Roman"/>
          <w:sz w:val="28"/>
          <w:szCs w:val="28"/>
        </w:rPr>
        <w:t xml:space="preserve">скорости переработки </w:t>
      </w:r>
      <w:r w:rsidR="007672CF" w:rsidRPr="0064485B">
        <w:rPr>
          <w:rFonts w:ascii="Times New Roman" w:eastAsia="Calibri" w:hAnsi="Times New Roman" w:cs="Times New Roman"/>
          <w:sz w:val="28"/>
          <w:szCs w:val="28"/>
        </w:rPr>
        <w:t xml:space="preserve">информации </w:t>
      </w:r>
      <w:r w:rsidR="007672CF" w:rsidRPr="0064485B">
        <w:rPr>
          <w:rFonts w:ascii="Times New Roman" w:hAnsi="Times New Roman" w:cs="Times New Roman"/>
          <w:sz w:val="28"/>
          <w:szCs w:val="28"/>
        </w:rPr>
        <w:t>по методике Тулуз-Пьерона (А. Пьерона и Э. Тулуз)</w:t>
      </w:r>
      <w:r w:rsidR="00BC6F94">
        <w:rPr>
          <w:rFonts w:ascii="Times New Roman" w:hAnsi="Times New Roman" w:cs="Times New Roman"/>
          <w:sz w:val="28"/>
          <w:szCs w:val="28"/>
        </w:rPr>
        <w:t xml:space="preserve"> </w:t>
      </w:r>
      <w:r w:rsidR="008415AC" w:rsidRPr="0064485B">
        <w:rPr>
          <w:rFonts w:ascii="Times New Roman" w:hAnsi="Times New Roman" w:cs="Times New Roman"/>
          <w:sz w:val="28"/>
          <w:szCs w:val="28"/>
        </w:rPr>
        <w:t>до и после реализации программы</w:t>
      </w:r>
      <w:r w:rsidR="00BC6F94">
        <w:rPr>
          <w:rFonts w:ascii="Times New Roman" w:hAnsi="Times New Roman" w:cs="Times New Roman"/>
          <w:sz w:val="28"/>
          <w:szCs w:val="28"/>
        </w:rPr>
        <w:t xml:space="preserve"> </w:t>
      </w:r>
      <w:r w:rsidR="007672CF" w:rsidRPr="0064485B">
        <w:rPr>
          <w:rFonts w:ascii="Times New Roman" w:hAnsi="Times New Roman" w:cs="Times New Roman"/>
          <w:sz w:val="28"/>
          <w:szCs w:val="28"/>
        </w:rPr>
        <w:t>у старших дошкольников с учетом гендерных различий</w:t>
      </w:r>
      <w:r w:rsidR="0064485B" w:rsidRPr="0064485B">
        <w:rPr>
          <w:rFonts w:ascii="Times New Roman" w:hAnsi="Times New Roman" w:cs="Times New Roman"/>
          <w:sz w:val="28"/>
          <w:szCs w:val="28"/>
        </w:rPr>
        <w:t xml:space="preserve"> </w:t>
      </w:r>
    </w:p>
    <w:p w:rsidR="00546E62" w:rsidRDefault="00DE4D2D" w:rsidP="00DE4D2D">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Анализируя результаты</w:t>
      </w:r>
      <w:r w:rsidRPr="00DE4D2D">
        <w:rPr>
          <w:rFonts w:ascii="Times New Roman" w:eastAsia="Calibri" w:hAnsi="Times New Roman" w:cs="Times New Roman"/>
          <w:sz w:val="28"/>
          <w:szCs w:val="28"/>
          <w:lang w:eastAsia="en-US"/>
        </w:rPr>
        <w:t xml:space="preserve"> исследования динамических характеристик детской психики, свойства внимания, работоспособность и произвольности по тесту Тулуз-Пьерона (А. Пьерона и Э.</w:t>
      </w:r>
      <w:r w:rsidR="00576832">
        <w:rPr>
          <w:rFonts w:ascii="Times New Roman" w:eastAsia="Calibri" w:hAnsi="Times New Roman" w:cs="Times New Roman"/>
          <w:sz w:val="28"/>
          <w:szCs w:val="28"/>
          <w:lang w:eastAsia="en-US"/>
        </w:rPr>
        <w:t xml:space="preserve"> </w:t>
      </w:r>
      <w:r w:rsidR="00AD52B2">
        <w:rPr>
          <w:rFonts w:ascii="Times New Roman" w:eastAsia="Calibri" w:hAnsi="Times New Roman" w:cs="Times New Roman"/>
          <w:sz w:val="28"/>
          <w:szCs w:val="28"/>
          <w:lang w:eastAsia="en-US"/>
        </w:rPr>
        <w:t>Тулуз) (Приложение 5, Таблица 8</w:t>
      </w:r>
      <w:r w:rsidRPr="00DE4D2D">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мы видим</w:t>
      </w:r>
      <w:r w:rsidRPr="00DE4D2D">
        <w:rPr>
          <w:rFonts w:ascii="Times New Roman" w:eastAsia="Calibri" w:hAnsi="Times New Roman" w:cs="Times New Roman"/>
          <w:sz w:val="28"/>
          <w:szCs w:val="28"/>
          <w:lang w:eastAsia="en-US"/>
        </w:rPr>
        <w:t xml:space="preserve">, что скорость переработки информации </w:t>
      </w:r>
      <w:r>
        <w:rPr>
          <w:rFonts w:ascii="Times New Roman" w:eastAsia="Calibri" w:hAnsi="Times New Roman" w:cs="Times New Roman"/>
          <w:sz w:val="28"/>
          <w:szCs w:val="28"/>
          <w:lang w:eastAsia="en-US"/>
        </w:rPr>
        <w:t xml:space="preserve">осталась </w:t>
      </w:r>
      <w:r w:rsidRPr="00DE4D2D">
        <w:rPr>
          <w:rFonts w:ascii="Times New Roman" w:eastAsia="Calibri" w:hAnsi="Times New Roman" w:cs="Times New Roman"/>
          <w:sz w:val="28"/>
          <w:szCs w:val="28"/>
          <w:lang w:eastAsia="en-US"/>
        </w:rPr>
        <w:t xml:space="preserve">лучше развита у девочек, чем у мальчиков: </w:t>
      </w:r>
      <w:r>
        <w:rPr>
          <w:rFonts w:ascii="Times New Roman" w:eastAsia="Calibri" w:hAnsi="Times New Roman" w:cs="Times New Roman"/>
          <w:sz w:val="28"/>
          <w:szCs w:val="28"/>
          <w:lang w:eastAsia="en-US"/>
        </w:rPr>
        <w:t>после проведенной программы количество</w:t>
      </w:r>
      <w:r w:rsidR="00D4476C">
        <w:rPr>
          <w:rFonts w:ascii="Times New Roman" w:eastAsia="Calibri" w:hAnsi="Times New Roman" w:cs="Times New Roman"/>
          <w:sz w:val="28"/>
          <w:szCs w:val="28"/>
          <w:lang w:eastAsia="en-US"/>
        </w:rPr>
        <w:t xml:space="preserve"> мальчиков обладающих хорошей скорость переработки информации увеличилось  </w:t>
      </w:r>
      <w:r w:rsidR="005C49AC">
        <w:rPr>
          <w:rFonts w:ascii="Times New Roman" w:eastAsia="Calibri" w:hAnsi="Times New Roman" w:cs="Times New Roman"/>
          <w:sz w:val="28"/>
          <w:szCs w:val="28"/>
          <w:lang w:eastAsia="en-US"/>
        </w:rPr>
        <w:t>на одного человека, т.е.</w:t>
      </w:r>
      <w:r w:rsidR="00D4476C">
        <w:rPr>
          <w:rFonts w:ascii="Times New Roman" w:eastAsia="Calibri" w:hAnsi="Times New Roman" w:cs="Times New Roman"/>
          <w:sz w:val="28"/>
          <w:szCs w:val="28"/>
          <w:lang w:eastAsia="en-US"/>
        </w:rPr>
        <w:t>с</w:t>
      </w:r>
      <w:r w:rsidRPr="00DE4D2D">
        <w:rPr>
          <w:rFonts w:ascii="Times New Roman" w:eastAsia="Calibri" w:hAnsi="Times New Roman" w:cs="Times New Roman"/>
          <w:sz w:val="28"/>
          <w:szCs w:val="28"/>
          <w:lang w:eastAsia="en-US"/>
        </w:rPr>
        <w:t>4</w:t>
      </w:r>
      <w:r w:rsidR="00D4476C">
        <w:rPr>
          <w:rFonts w:ascii="Times New Roman" w:eastAsia="Calibri" w:hAnsi="Times New Roman" w:cs="Times New Roman"/>
          <w:sz w:val="28"/>
          <w:szCs w:val="28"/>
          <w:lang w:eastAsia="en-US"/>
        </w:rPr>
        <w:t xml:space="preserve"> мальчиков</w:t>
      </w:r>
      <w:r w:rsidRPr="00DE4D2D">
        <w:rPr>
          <w:rFonts w:ascii="Times New Roman" w:eastAsia="Calibri" w:hAnsi="Times New Roman" w:cs="Times New Roman"/>
          <w:sz w:val="28"/>
          <w:szCs w:val="28"/>
          <w:lang w:eastAsia="en-US"/>
        </w:rPr>
        <w:t xml:space="preserve"> (28,4%)</w:t>
      </w:r>
      <w:r w:rsidR="005C49AC">
        <w:rPr>
          <w:rFonts w:ascii="Times New Roman" w:eastAsia="Calibri" w:hAnsi="Times New Roman" w:cs="Times New Roman"/>
          <w:sz w:val="28"/>
          <w:szCs w:val="28"/>
          <w:lang w:eastAsia="en-US"/>
        </w:rPr>
        <w:t>на</w:t>
      </w:r>
      <w:r w:rsidR="00D4476C">
        <w:rPr>
          <w:rFonts w:ascii="Times New Roman" w:eastAsia="Calibri" w:hAnsi="Times New Roman" w:cs="Times New Roman"/>
          <w:sz w:val="28"/>
          <w:szCs w:val="28"/>
          <w:lang w:eastAsia="en-US"/>
        </w:rPr>
        <w:t xml:space="preserve"> 5 </w:t>
      </w:r>
      <w:r>
        <w:rPr>
          <w:rFonts w:ascii="Times New Roman" w:eastAsia="Calibri" w:hAnsi="Times New Roman" w:cs="Times New Roman"/>
          <w:sz w:val="28"/>
          <w:szCs w:val="28"/>
          <w:lang w:eastAsia="en-US"/>
        </w:rPr>
        <w:t>(35,5)</w:t>
      </w:r>
      <w:r w:rsidR="005C49AC">
        <w:rPr>
          <w:rFonts w:ascii="Times New Roman" w:eastAsia="Calibri" w:hAnsi="Times New Roman" w:cs="Times New Roman"/>
          <w:sz w:val="28"/>
          <w:szCs w:val="28"/>
          <w:lang w:eastAsia="en-US"/>
        </w:rPr>
        <w:t xml:space="preserve">,со </w:t>
      </w:r>
      <w:r w:rsidRPr="00DE4D2D">
        <w:rPr>
          <w:rFonts w:ascii="Times New Roman" w:eastAsia="Calibri" w:hAnsi="Times New Roman" w:cs="Times New Roman"/>
          <w:sz w:val="28"/>
          <w:szCs w:val="28"/>
          <w:lang w:eastAsia="en-US"/>
        </w:rPr>
        <w:t>средним уровнем</w:t>
      </w:r>
      <w:r w:rsidR="00BC6F94">
        <w:rPr>
          <w:rFonts w:ascii="Times New Roman" w:eastAsia="Calibri" w:hAnsi="Times New Roman" w:cs="Times New Roman"/>
          <w:sz w:val="28"/>
          <w:szCs w:val="28"/>
          <w:lang w:eastAsia="en-US"/>
        </w:rPr>
        <w:t xml:space="preserve"> </w:t>
      </w:r>
      <w:r w:rsidR="005C49AC">
        <w:rPr>
          <w:rFonts w:ascii="Times New Roman" w:eastAsia="Calibri" w:hAnsi="Times New Roman" w:cs="Times New Roman"/>
          <w:sz w:val="28"/>
          <w:szCs w:val="28"/>
          <w:lang w:eastAsia="en-US"/>
        </w:rPr>
        <w:t xml:space="preserve">переработки информации количество мальчиков </w:t>
      </w:r>
      <w:r w:rsidR="005C49AC">
        <w:rPr>
          <w:rFonts w:ascii="Times New Roman" w:eastAsia="Calibri" w:hAnsi="Times New Roman" w:cs="Times New Roman"/>
          <w:sz w:val="28"/>
          <w:szCs w:val="28"/>
          <w:lang w:eastAsia="en-US"/>
        </w:rPr>
        <w:lastRenderedPageBreak/>
        <w:t>уменьшилось на 1</w:t>
      </w:r>
      <w:r w:rsidR="00546E62">
        <w:rPr>
          <w:rFonts w:ascii="Times New Roman" w:eastAsia="Calibri" w:hAnsi="Times New Roman" w:cs="Times New Roman"/>
          <w:sz w:val="28"/>
          <w:szCs w:val="28"/>
          <w:lang w:eastAsia="en-US"/>
        </w:rPr>
        <w:t xml:space="preserve"> (7,1%)</w:t>
      </w:r>
      <w:r w:rsidR="005C49AC">
        <w:rPr>
          <w:rFonts w:ascii="Times New Roman" w:eastAsia="Calibri" w:hAnsi="Times New Roman" w:cs="Times New Roman"/>
          <w:sz w:val="28"/>
          <w:szCs w:val="28"/>
          <w:lang w:eastAsia="en-US"/>
        </w:rPr>
        <w:t xml:space="preserve">, до проведения программы это количество составляло </w:t>
      </w:r>
      <w:r w:rsidR="005C49AC" w:rsidRPr="00DE4D2D">
        <w:rPr>
          <w:rFonts w:ascii="Times New Roman" w:eastAsia="Calibri" w:hAnsi="Times New Roman" w:cs="Times New Roman"/>
          <w:sz w:val="28"/>
          <w:szCs w:val="28"/>
          <w:lang w:eastAsia="en-US"/>
        </w:rPr>
        <w:t>8 мальчиков (56,8%)</w:t>
      </w:r>
      <w:r w:rsidR="005C49AC">
        <w:rPr>
          <w:rFonts w:ascii="Times New Roman" w:eastAsia="Calibri" w:hAnsi="Times New Roman" w:cs="Times New Roman"/>
          <w:sz w:val="28"/>
          <w:szCs w:val="28"/>
          <w:lang w:eastAsia="en-US"/>
        </w:rPr>
        <w:t>, после 7 мальчиков (49,7)</w:t>
      </w:r>
      <w:r w:rsidRPr="00DE4D2D">
        <w:rPr>
          <w:rFonts w:ascii="Times New Roman" w:eastAsia="Calibri" w:hAnsi="Times New Roman" w:cs="Times New Roman"/>
          <w:sz w:val="28"/>
          <w:szCs w:val="28"/>
          <w:lang w:eastAsia="en-US"/>
        </w:rPr>
        <w:t xml:space="preserve">, </w:t>
      </w:r>
      <w:r w:rsidR="00546E62">
        <w:rPr>
          <w:rFonts w:ascii="Times New Roman" w:eastAsia="Calibri" w:hAnsi="Times New Roman" w:cs="Times New Roman"/>
          <w:sz w:val="28"/>
          <w:szCs w:val="28"/>
          <w:lang w:eastAsia="en-US"/>
        </w:rPr>
        <w:t>на слабом уровне остался 1 мальчик (7,1%), до программы их было 2 (14,2).</w:t>
      </w:r>
    </w:p>
    <w:p w:rsidR="00DE4D2D" w:rsidRPr="00DE4D2D" w:rsidRDefault="00546E62" w:rsidP="00DE4D2D">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После проведения программы </w:t>
      </w:r>
      <w:r w:rsidR="00DE4D2D" w:rsidRPr="00DE4D2D">
        <w:rPr>
          <w:rFonts w:ascii="Times New Roman" w:eastAsia="Calibri" w:hAnsi="Times New Roman" w:cs="Times New Roman"/>
          <w:sz w:val="28"/>
          <w:szCs w:val="28"/>
          <w:lang w:eastAsia="en-US"/>
        </w:rPr>
        <w:t xml:space="preserve">4 девочки (36%) </w:t>
      </w:r>
      <w:r>
        <w:rPr>
          <w:rFonts w:ascii="Times New Roman" w:eastAsia="Calibri" w:hAnsi="Times New Roman" w:cs="Times New Roman"/>
          <w:sz w:val="28"/>
          <w:szCs w:val="28"/>
          <w:lang w:eastAsia="en-US"/>
        </w:rPr>
        <w:t xml:space="preserve">остались на прежнем уровне, т.е. </w:t>
      </w:r>
      <w:r w:rsidR="00DE4D2D" w:rsidRPr="00DE4D2D">
        <w:rPr>
          <w:rFonts w:ascii="Times New Roman" w:eastAsia="Calibri" w:hAnsi="Times New Roman" w:cs="Times New Roman"/>
          <w:sz w:val="28"/>
          <w:szCs w:val="28"/>
          <w:lang w:eastAsia="en-US"/>
        </w:rPr>
        <w:t xml:space="preserve">обладают высокой скоростью переработки информации, 3 девочки (27%) </w:t>
      </w:r>
      <w:r>
        <w:rPr>
          <w:rFonts w:ascii="Times New Roman" w:eastAsia="Calibri" w:hAnsi="Times New Roman" w:cs="Times New Roman"/>
          <w:sz w:val="28"/>
          <w:szCs w:val="28"/>
          <w:lang w:eastAsia="en-US"/>
        </w:rPr>
        <w:t xml:space="preserve">до проведения программы обладали </w:t>
      </w:r>
      <w:r w:rsidR="00DE4D2D" w:rsidRPr="00DE4D2D">
        <w:rPr>
          <w:rFonts w:ascii="Times New Roman" w:eastAsia="Calibri" w:hAnsi="Times New Roman" w:cs="Times New Roman"/>
          <w:sz w:val="28"/>
          <w:szCs w:val="28"/>
          <w:lang w:eastAsia="en-US"/>
        </w:rPr>
        <w:t xml:space="preserve"> хорошим уровнем, </w:t>
      </w:r>
      <w:r>
        <w:rPr>
          <w:rFonts w:ascii="Times New Roman" w:eastAsia="Calibri" w:hAnsi="Times New Roman" w:cs="Times New Roman"/>
          <w:sz w:val="28"/>
          <w:szCs w:val="28"/>
          <w:lang w:eastAsia="en-US"/>
        </w:rPr>
        <w:t>после количество составило 5 девочек (45%)</w:t>
      </w:r>
      <w:r w:rsidR="00B963D7">
        <w:rPr>
          <w:rFonts w:ascii="Times New Roman" w:eastAsia="Calibri" w:hAnsi="Times New Roman" w:cs="Times New Roman"/>
          <w:sz w:val="28"/>
          <w:szCs w:val="28"/>
          <w:lang w:eastAsia="en-US"/>
        </w:rPr>
        <w:t>, 1 девочка (9%) осталась на среднем уровне, до программы было 2 девочки</w:t>
      </w:r>
      <w:r w:rsidR="00DE4D2D" w:rsidRPr="00DE4D2D">
        <w:rPr>
          <w:rFonts w:ascii="Times New Roman" w:eastAsia="Calibri" w:hAnsi="Times New Roman" w:cs="Times New Roman"/>
          <w:sz w:val="28"/>
          <w:szCs w:val="28"/>
          <w:lang w:eastAsia="en-US"/>
        </w:rPr>
        <w:t xml:space="preserve">, </w:t>
      </w:r>
      <w:r w:rsidR="00B963D7">
        <w:rPr>
          <w:rFonts w:ascii="Times New Roman" w:eastAsia="Calibri" w:hAnsi="Times New Roman" w:cs="Times New Roman"/>
          <w:sz w:val="28"/>
          <w:szCs w:val="28"/>
          <w:lang w:eastAsia="en-US"/>
        </w:rPr>
        <w:t xml:space="preserve">и так же на слабом уровне осталась 1 девочка (9%), до программы их было </w:t>
      </w:r>
      <w:r w:rsidR="00DE4D2D" w:rsidRPr="00DE4D2D">
        <w:rPr>
          <w:rFonts w:ascii="Times New Roman" w:eastAsia="Calibri" w:hAnsi="Times New Roman" w:cs="Times New Roman"/>
          <w:sz w:val="28"/>
          <w:szCs w:val="28"/>
          <w:lang w:eastAsia="en-US"/>
        </w:rPr>
        <w:t xml:space="preserve">2 девочки (18%) </w:t>
      </w:r>
      <w:r>
        <w:rPr>
          <w:rFonts w:ascii="Times New Roman" w:eastAsia="Calibri" w:hAnsi="Times New Roman" w:cs="Times New Roman"/>
          <w:sz w:val="28"/>
          <w:szCs w:val="28"/>
          <w:lang w:eastAsia="en-US"/>
        </w:rPr>
        <w:t>(Рисунок 7</w:t>
      </w:r>
      <w:r w:rsidR="00DE4D2D" w:rsidRPr="00DE4D2D">
        <w:rPr>
          <w:rFonts w:ascii="Times New Roman" w:eastAsia="Calibri" w:hAnsi="Times New Roman" w:cs="Times New Roman"/>
          <w:sz w:val="28"/>
          <w:szCs w:val="28"/>
          <w:lang w:eastAsia="en-US"/>
        </w:rPr>
        <w:t>).</w:t>
      </w:r>
    </w:p>
    <w:p w:rsidR="00B963D7" w:rsidRPr="00B963D7" w:rsidRDefault="00B963D7" w:rsidP="00B963D7">
      <w:pPr>
        <w:spacing w:after="0" w:line="360" w:lineRule="auto"/>
        <w:jc w:val="both"/>
        <w:rPr>
          <w:rFonts w:ascii="Times New Roman" w:eastAsia="Calibri" w:hAnsi="Times New Roman" w:cs="Times New Roman"/>
          <w:sz w:val="28"/>
          <w:szCs w:val="28"/>
          <w:lang w:eastAsia="en-US"/>
        </w:rPr>
      </w:pPr>
      <w:r w:rsidRPr="00B963D7">
        <w:rPr>
          <w:rFonts w:ascii="Times New Roman" w:eastAsia="Calibri" w:hAnsi="Times New Roman" w:cs="Times New Roman"/>
          <w:noProof/>
          <w:sz w:val="28"/>
          <w:szCs w:val="28"/>
        </w:rPr>
        <w:drawing>
          <wp:inline distT="0" distB="0" distL="0" distR="0">
            <wp:extent cx="5734050" cy="35433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963D7" w:rsidRPr="0064485B" w:rsidRDefault="00B963D7" w:rsidP="00306F77">
      <w:pPr>
        <w:spacing w:after="280" w:line="240" w:lineRule="auto"/>
        <w:ind w:firstLine="709"/>
        <w:jc w:val="center"/>
        <w:rPr>
          <w:rFonts w:ascii="Times New Roman" w:eastAsia="Calibri" w:hAnsi="Times New Roman" w:cs="Times New Roman"/>
          <w:sz w:val="28"/>
          <w:szCs w:val="28"/>
          <w:lang w:eastAsia="en-US"/>
        </w:rPr>
      </w:pPr>
      <w:r w:rsidRPr="0064485B">
        <w:rPr>
          <w:rFonts w:ascii="Times New Roman" w:eastAsia="Times New Roman" w:hAnsi="Times New Roman" w:cs="Times New Roman"/>
          <w:color w:val="000000"/>
          <w:sz w:val="28"/>
          <w:szCs w:val="28"/>
        </w:rPr>
        <w:t>Рисунок 8</w:t>
      </w:r>
      <w:r w:rsidRPr="0064485B">
        <w:rPr>
          <w:rFonts w:ascii="Times New Roman" w:eastAsia="Calibri" w:hAnsi="Times New Roman" w:cs="Times New Roman"/>
          <w:sz w:val="28"/>
          <w:szCs w:val="28"/>
          <w:lang w:eastAsia="en-US"/>
        </w:rPr>
        <w:t xml:space="preserve">– </w:t>
      </w:r>
      <w:r w:rsidRPr="0064485B">
        <w:rPr>
          <w:rFonts w:ascii="Times New Roman" w:eastAsia="Times New Roman" w:hAnsi="Times New Roman" w:cs="Times New Roman"/>
          <w:color w:val="000000"/>
          <w:sz w:val="28"/>
          <w:szCs w:val="28"/>
        </w:rPr>
        <w:t xml:space="preserve"> Результаты исследования вн</w:t>
      </w:r>
      <w:r w:rsidRPr="0064485B">
        <w:rPr>
          <w:rFonts w:ascii="Times New Roman" w:eastAsia="Calibri" w:hAnsi="Times New Roman" w:cs="Times New Roman"/>
          <w:sz w:val="28"/>
          <w:szCs w:val="28"/>
          <w:lang w:eastAsia="en-US"/>
        </w:rPr>
        <w:t>имательности</w:t>
      </w:r>
      <w:r w:rsidR="000A2D8E" w:rsidRPr="0064485B">
        <w:rPr>
          <w:rFonts w:ascii="Times New Roman" w:eastAsia="Calibri" w:hAnsi="Times New Roman" w:cs="Times New Roman"/>
          <w:sz w:val="28"/>
          <w:szCs w:val="28"/>
          <w:lang w:eastAsia="en-US"/>
        </w:rPr>
        <w:t xml:space="preserve"> по методике</w:t>
      </w:r>
      <w:r w:rsidR="00BC6F94">
        <w:rPr>
          <w:rFonts w:ascii="Times New Roman" w:eastAsia="Calibri" w:hAnsi="Times New Roman" w:cs="Times New Roman"/>
          <w:sz w:val="28"/>
          <w:szCs w:val="28"/>
          <w:lang w:eastAsia="en-US"/>
        </w:rPr>
        <w:t xml:space="preserve"> </w:t>
      </w:r>
      <w:r w:rsidR="000A2D8E" w:rsidRPr="0064485B">
        <w:rPr>
          <w:rFonts w:ascii="Times New Roman" w:eastAsia="Calibri" w:hAnsi="Times New Roman" w:cs="Times New Roman"/>
          <w:sz w:val="28"/>
          <w:szCs w:val="28"/>
          <w:lang w:eastAsia="en-US"/>
        </w:rPr>
        <w:t>Тулуз-Пьерона (А. Пьерона и Э. Тулуз)</w:t>
      </w:r>
      <w:r w:rsidR="00BC6F94">
        <w:rPr>
          <w:rFonts w:ascii="Times New Roman" w:eastAsia="Calibri" w:hAnsi="Times New Roman" w:cs="Times New Roman"/>
          <w:sz w:val="28"/>
          <w:szCs w:val="28"/>
          <w:lang w:eastAsia="en-US"/>
        </w:rPr>
        <w:t xml:space="preserve"> </w:t>
      </w:r>
      <w:r w:rsidR="007672CF" w:rsidRPr="0064485B">
        <w:rPr>
          <w:rFonts w:ascii="Times New Roman" w:eastAsia="Calibri" w:hAnsi="Times New Roman" w:cs="Times New Roman"/>
          <w:sz w:val="28"/>
          <w:szCs w:val="28"/>
          <w:lang w:eastAsia="en-US"/>
        </w:rPr>
        <w:t>до и после реализации программы у старших дошкольников с учетом гендерных различий</w:t>
      </w:r>
      <w:r w:rsidR="0064485B" w:rsidRPr="0064485B">
        <w:rPr>
          <w:rFonts w:ascii="Times New Roman" w:eastAsia="Calibri" w:hAnsi="Times New Roman" w:cs="Times New Roman"/>
          <w:sz w:val="28"/>
          <w:szCs w:val="28"/>
          <w:lang w:eastAsia="en-US"/>
        </w:rPr>
        <w:t xml:space="preserve"> </w:t>
      </w:r>
    </w:p>
    <w:p w:rsidR="007672CF" w:rsidRPr="00FA41A4" w:rsidRDefault="007672CF" w:rsidP="007672CF">
      <w:pPr>
        <w:spacing w:after="0" w:line="240" w:lineRule="auto"/>
        <w:ind w:right="11" w:firstLine="709"/>
        <w:jc w:val="center"/>
        <w:rPr>
          <w:rFonts w:ascii="Times New Roman" w:eastAsia="Calibri" w:hAnsi="Times New Roman" w:cs="Times New Roman"/>
          <w:color w:val="FF0000"/>
          <w:sz w:val="24"/>
          <w:szCs w:val="24"/>
          <w:lang w:eastAsia="en-US"/>
        </w:rPr>
      </w:pPr>
    </w:p>
    <w:p w:rsidR="00B963D7" w:rsidRPr="00B963D7" w:rsidRDefault="00B963D7"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 xml:space="preserve">По результатам исследования по тесту Тулуз-Пьерона (А. Пьерона и Э. Тулуз) </w:t>
      </w:r>
      <w:r w:rsidR="00F33C03">
        <w:rPr>
          <w:rFonts w:ascii="Times New Roman" w:eastAsia="Calibri" w:hAnsi="Times New Roman" w:cs="Times New Roman"/>
          <w:sz w:val="28"/>
          <w:szCs w:val="28"/>
          <w:lang w:eastAsia="en-US"/>
        </w:rPr>
        <w:t xml:space="preserve">анализируя параметры внимательности мальчики и девочки </w:t>
      </w:r>
      <w:r w:rsidR="008A75A5">
        <w:rPr>
          <w:rFonts w:ascii="Times New Roman" w:eastAsia="Calibri" w:hAnsi="Times New Roman" w:cs="Times New Roman"/>
          <w:sz w:val="28"/>
          <w:szCs w:val="28"/>
          <w:lang w:eastAsia="en-US"/>
        </w:rPr>
        <w:t>с предложенными заданиям справились практически одинаково</w:t>
      </w:r>
      <w:r w:rsidR="00AD52B2">
        <w:rPr>
          <w:rFonts w:ascii="Times New Roman" w:eastAsia="Calibri" w:hAnsi="Times New Roman" w:cs="Times New Roman"/>
          <w:sz w:val="28"/>
          <w:szCs w:val="28"/>
          <w:lang w:eastAsia="en-US"/>
        </w:rPr>
        <w:t xml:space="preserve"> (Приложение 5, Таблица 9</w:t>
      </w:r>
      <w:r w:rsidRPr="00B963D7">
        <w:rPr>
          <w:rFonts w:ascii="Times New Roman" w:eastAsia="Calibri" w:hAnsi="Times New Roman" w:cs="Times New Roman"/>
          <w:sz w:val="28"/>
          <w:szCs w:val="28"/>
          <w:lang w:eastAsia="en-US"/>
        </w:rPr>
        <w:t xml:space="preserve">). </w:t>
      </w:r>
    </w:p>
    <w:p w:rsidR="008A75A5" w:rsidRDefault="008A75A5"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До реализации программы х</w:t>
      </w:r>
      <w:r w:rsidR="00B963D7" w:rsidRPr="00B963D7">
        <w:rPr>
          <w:rFonts w:ascii="Times New Roman" w:eastAsia="Calibri" w:hAnsi="Times New Roman" w:cs="Times New Roman"/>
          <w:sz w:val="28"/>
          <w:szCs w:val="28"/>
          <w:lang w:eastAsia="en-US"/>
        </w:rPr>
        <w:t>орошим уровнем развития внимательности</w:t>
      </w:r>
      <w:r>
        <w:rPr>
          <w:rFonts w:ascii="Times New Roman" w:eastAsia="Calibri" w:hAnsi="Times New Roman" w:cs="Times New Roman"/>
          <w:sz w:val="28"/>
          <w:szCs w:val="28"/>
          <w:lang w:eastAsia="en-US"/>
        </w:rPr>
        <w:t xml:space="preserve"> обладало </w:t>
      </w:r>
      <w:r w:rsidRPr="00B963D7">
        <w:rPr>
          <w:rFonts w:ascii="Times New Roman" w:eastAsia="Calibri" w:hAnsi="Times New Roman" w:cs="Times New Roman"/>
          <w:sz w:val="28"/>
          <w:szCs w:val="28"/>
          <w:lang w:eastAsia="en-US"/>
        </w:rPr>
        <w:t>5 мальчиков (35,5</w:t>
      </w:r>
      <w:r>
        <w:rPr>
          <w:rFonts w:ascii="Times New Roman" w:eastAsia="Calibri" w:hAnsi="Times New Roman" w:cs="Times New Roman"/>
          <w:sz w:val="28"/>
          <w:szCs w:val="28"/>
          <w:lang w:eastAsia="en-US"/>
        </w:rPr>
        <w:t>%)</w:t>
      </w:r>
      <w:r w:rsidR="00B963D7"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после количество изменилось на 7 мальчиков </w:t>
      </w:r>
      <w:r>
        <w:rPr>
          <w:rFonts w:ascii="Times New Roman" w:eastAsia="Calibri" w:hAnsi="Times New Roman" w:cs="Times New Roman"/>
          <w:sz w:val="28"/>
          <w:szCs w:val="28"/>
          <w:lang w:eastAsia="en-US"/>
        </w:rPr>
        <w:lastRenderedPageBreak/>
        <w:t xml:space="preserve">(49,7), </w:t>
      </w:r>
      <w:r w:rsidR="00B963D7" w:rsidRPr="00B963D7">
        <w:rPr>
          <w:rFonts w:ascii="Times New Roman" w:eastAsia="Calibri" w:hAnsi="Times New Roman" w:cs="Times New Roman"/>
          <w:sz w:val="28"/>
          <w:szCs w:val="28"/>
          <w:lang w:eastAsia="en-US"/>
        </w:rPr>
        <w:t>средний уровень внимательности</w:t>
      </w:r>
      <w:r>
        <w:rPr>
          <w:rFonts w:ascii="Times New Roman" w:eastAsia="Calibri" w:hAnsi="Times New Roman" w:cs="Times New Roman"/>
          <w:sz w:val="28"/>
          <w:szCs w:val="28"/>
          <w:lang w:eastAsia="en-US"/>
        </w:rPr>
        <w:t xml:space="preserve"> до проведения программы имели </w:t>
      </w:r>
      <w:r w:rsidRPr="00B963D7">
        <w:rPr>
          <w:rFonts w:ascii="Times New Roman" w:eastAsia="Calibri" w:hAnsi="Times New Roman" w:cs="Times New Roman"/>
          <w:sz w:val="28"/>
          <w:szCs w:val="28"/>
          <w:lang w:eastAsia="en-US"/>
        </w:rPr>
        <w:t>7 мальчиков (49,7%)</w:t>
      </w:r>
      <w:r w:rsidR="00B963D7"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после результаты изменились на 5 мальчиков (35,5%), со слабым уровнем остался только 1 мальчик (7,1%), до проведения программы было </w:t>
      </w:r>
      <w:r w:rsidR="00B963D7" w:rsidRPr="00B963D7">
        <w:rPr>
          <w:rFonts w:ascii="Times New Roman" w:eastAsia="Calibri" w:hAnsi="Times New Roman" w:cs="Times New Roman"/>
          <w:sz w:val="28"/>
          <w:szCs w:val="28"/>
          <w:lang w:eastAsia="en-US"/>
        </w:rPr>
        <w:t>2 мальчика (14,2</w:t>
      </w:r>
      <w:r>
        <w:rPr>
          <w:rFonts w:ascii="Times New Roman" w:eastAsia="Calibri" w:hAnsi="Times New Roman" w:cs="Times New Roman"/>
          <w:sz w:val="28"/>
          <w:szCs w:val="28"/>
          <w:lang w:eastAsia="en-US"/>
        </w:rPr>
        <w:t>%).</w:t>
      </w:r>
    </w:p>
    <w:p w:rsidR="00B963D7" w:rsidRPr="00B963D7" w:rsidRDefault="00EE16F5"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Высокий уровень</w:t>
      </w:r>
      <w:r w:rsidR="00BC6F94">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развития </w:t>
      </w:r>
      <w:r w:rsidR="008A75A5">
        <w:rPr>
          <w:rFonts w:ascii="Times New Roman" w:eastAsia="Calibri" w:hAnsi="Times New Roman" w:cs="Times New Roman"/>
          <w:sz w:val="28"/>
          <w:szCs w:val="28"/>
          <w:lang w:eastAsia="en-US"/>
        </w:rPr>
        <w:t xml:space="preserve">внимательности после проведения программы </w:t>
      </w:r>
      <w:r>
        <w:rPr>
          <w:rFonts w:ascii="Times New Roman" w:eastAsia="Calibri" w:hAnsi="Times New Roman" w:cs="Times New Roman"/>
          <w:sz w:val="28"/>
          <w:szCs w:val="28"/>
          <w:lang w:eastAsia="en-US"/>
        </w:rPr>
        <w:t xml:space="preserve">имеют 3 девочки (27%), до программы было </w:t>
      </w:r>
      <w:r w:rsidR="00B963D7" w:rsidRPr="00B963D7">
        <w:rPr>
          <w:rFonts w:ascii="Times New Roman" w:eastAsia="Calibri" w:hAnsi="Times New Roman" w:cs="Times New Roman"/>
          <w:sz w:val="28"/>
          <w:szCs w:val="28"/>
          <w:lang w:eastAsia="en-US"/>
        </w:rPr>
        <w:t xml:space="preserve">2 девочки (18%), </w:t>
      </w:r>
      <w:r>
        <w:rPr>
          <w:rFonts w:ascii="Times New Roman" w:eastAsia="Calibri" w:hAnsi="Times New Roman" w:cs="Times New Roman"/>
          <w:sz w:val="28"/>
          <w:szCs w:val="28"/>
          <w:lang w:eastAsia="en-US"/>
        </w:rPr>
        <w:t xml:space="preserve">на хороший уровень поднялись 3 девочки, до программы была </w:t>
      </w:r>
      <w:r w:rsidR="00B963D7" w:rsidRPr="00B963D7">
        <w:rPr>
          <w:rFonts w:ascii="Times New Roman" w:eastAsia="Calibri" w:hAnsi="Times New Roman" w:cs="Times New Roman"/>
          <w:sz w:val="28"/>
          <w:szCs w:val="28"/>
          <w:lang w:eastAsia="en-US"/>
        </w:rPr>
        <w:t>1 девочка (9%)</w:t>
      </w:r>
      <w:r>
        <w:rPr>
          <w:rFonts w:ascii="Times New Roman" w:eastAsia="Calibri" w:hAnsi="Times New Roman" w:cs="Times New Roman"/>
          <w:sz w:val="28"/>
          <w:szCs w:val="28"/>
          <w:lang w:eastAsia="en-US"/>
        </w:rPr>
        <w:t>, после количество изменилось на 4 девочки (</w:t>
      </w:r>
      <w:r w:rsidR="00FC5DCF">
        <w:rPr>
          <w:rFonts w:ascii="Times New Roman" w:eastAsia="Calibri" w:hAnsi="Times New Roman" w:cs="Times New Roman"/>
          <w:sz w:val="28"/>
          <w:szCs w:val="28"/>
          <w:lang w:eastAsia="en-US"/>
        </w:rPr>
        <w:t>36%)</w:t>
      </w:r>
      <w:r w:rsidR="00B963D7" w:rsidRPr="00B963D7">
        <w:rPr>
          <w:rFonts w:ascii="Times New Roman" w:eastAsia="Calibri" w:hAnsi="Times New Roman" w:cs="Times New Roman"/>
          <w:sz w:val="28"/>
          <w:szCs w:val="28"/>
          <w:lang w:eastAsia="en-US"/>
        </w:rPr>
        <w:t xml:space="preserve">, </w:t>
      </w:r>
      <w:r w:rsidR="00FC5DCF">
        <w:rPr>
          <w:rFonts w:ascii="Times New Roman" w:eastAsia="Calibri" w:hAnsi="Times New Roman" w:cs="Times New Roman"/>
          <w:sz w:val="28"/>
          <w:szCs w:val="28"/>
          <w:lang w:eastAsia="en-US"/>
        </w:rPr>
        <w:t xml:space="preserve">на среднем уровне остались только 2 девочки (18%), до проведения программы количество составляло </w:t>
      </w:r>
      <w:r w:rsidR="00FC5DCF" w:rsidRPr="00B963D7">
        <w:rPr>
          <w:rFonts w:ascii="Times New Roman" w:eastAsia="Calibri" w:hAnsi="Times New Roman" w:cs="Times New Roman"/>
          <w:sz w:val="28"/>
          <w:szCs w:val="28"/>
          <w:lang w:eastAsia="en-US"/>
        </w:rPr>
        <w:t>4 девочки (36%)</w:t>
      </w:r>
      <w:r w:rsidR="00FC5DCF">
        <w:rPr>
          <w:rFonts w:ascii="Times New Roman" w:eastAsia="Calibri" w:hAnsi="Times New Roman" w:cs="Times New Roman"/>
          <w:sz w:val="28"/>
          <w:szCs w:val="28"/>
          <w:lang w:eastAsia="en-US"/>
        </w:rPr>
        <w:t>,</w:t>
      </w:r>
      <w:r w:rsidR="00576832">
        <w:rPr>
          <w:rFonts w:ascii="Times New Roman" w:eastAsia="Calibri" w:hAnsi="Times New Roman" w:cs="Times New Roman"/>
          <w:sz w:val="28"/>
          <w:szCs w:val="28"/>
          <w:lang w:eastAsia="en-US"/>
        </w:rPr>
        <w:t xml:space="preserve"> </w:t>
      </w:r>
      <w:r w:rsidR="00FC5DCF">
        <w:rPr>
          <w:rFonts w:ascii="Times New Roman" w:eastAsia="Calibri" w:hAnsi="Times New Roman" w:cs="Times New Roman"/>
          <w:sz w:val="28"/>
          <w:szCs w:val="28"/>
          <w:lang w:eastAsia="en-US"/>
        </w:rPr>
        <w:t>так же и на слабом уровне развития внимательности остались 2 девочки (18%), до программы было 4 девочки (36%) (Рисунок 8</w:t>
      </w:r>
      <w:r w:rsidR="00B963D7" w:rsidRPr="00B963D7">
        <w:rPr>
          <w:rFonts w:ascii="Times New Roman" w:eastAsia="Calibri" w:hAnsi="Times New Roman" w:cs="Times New Roman"/>
          <w:sz w:val="28"/>
          <w:szCs w:val="28"/>
          <w:lang w:eastAsia="en-US"/>
        </w:rPr>
        <w:t>)</w:t>
      </w:r>
      <w:r w:rsidR="00FC5DCF">
        <w:rPr>
          <w:rFonts w:ascii="Times New Roman" w:eastAsia="Calibri" w:hAnsi="Times New Roman" w:cs="Times New Roman"/>
          <w:sz w:val="28"/>
          <w:szCs w:val="28"/>
          <w:lang w:eastAsia="en-US"/>
        </w:rPr>
        <w:t>.</w:t>
      </w:r>
    </w:p>
    <w:p w:rsidR="00B963D7" w:rsidRPr="00B963D7" w:rsidRDefault="00B963D7" w:rsidP="00B963D7">
      <w:pPr>
        <w:tabs>
          <w:tab w:val="left" w:pos="1613"/>
        </w:tabs>
        <w:spacing w:after="0" w:line="360" w:lineRule="auto"/>
        <w:jc w:val="both"/>
        <w:rPr>
          <w:rFonts w:ascii="Times New Roman" w:eastAsia="Calibri" w:hAnsi="Times New Roman" w:cs="Times New Roman"/>
          <w:sz w:val="28"/>
          <w:szCs w:val="28"/>
          <w:lang w:eastAsia="en-US"/>
        </w:rPr>
      </w:pPr>
      <w:r w:rsidRPr="00B963D7">
        <w:rPr>
          <w:rFonts w:ascii="Times New Roman" w:eastAsia="Calibri" w:hAnsi="Times New Roman" w:cs="Times New Roman"/>
          <w:noProof/>
          <w:sz w:val="28"/>
          <w:szCs w:val="28"/>
        </w:rPr>
        <w:drawing>
          <wp:inline distT="0" distB="0" distL="0" distR="0">
            <wp:extent cx="5734050" cy="358140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963D7" w:rsidRPr="0064485B" w:rsidRDefault="00FC5DCF" w:rsidP="00306F77">
      <w:pPr>
        <w:spacing w:after="280" w:line="240" w:lineRule="auto"/>
        <w:ind w:firstLine="709"/>
        <w:jc w:val="center"/>
        <w:rPr>
          <w:rFonts w:ascii="Times New Roman" w:eastAsia="Calibri" w:hAnsi="Times New Roman" w:cs="Times New Roman"/>
          <w:b/>
          <w:sz w:val="28"/>
          <w:szCs w:val="28"/>
          <w:lang w:eastAsia="en-US"/>
        </w:rPr>
      </w:pPr>
      <w:r w:rsidRPr="0064485B">
        <w:rPr>
          <w:rFonts w:ascii="Times New Roman" w:eastAsia="Times New Roman" w:hAnsi="Times New Roman" w:cs="Times New Roman"/>
          <w:color w:val="000000"/>
          <w:sz w:val="28"/>
          <w:szCs w:val="28"/>
        </w:rPr>
        <w:t>Рисунок 9</w:t>
      </w:r>
      <w:r w:rsidR="0064485B" w:rsidRPr="0064485B">
        <w:rPr>
          <w:rFonts w:ascii="Times New Roman" w:eastAsia="Times New Roman" w:hAnsi="Times New Roman" w:cs="Times New Roman"/>
          <w:color w:val="000000"/>
          <w:sz w:val="28"/>
          <w:szCs w:val="28"/>
        </w:rPr>
        <w:t xml:space="preserve"> </w:t>
      </w:r>
      <w:r w:rsidR="00B963D7" w:rsidRPr="0064485B">
        <w:rPr>
          <w:rFonts w:ascii="Times New Roman" w:eastAsia="Calibri" w:hAnsi="Times New Roman" w:cs="Times New Roman"/>
          <w:sz w:val="28"/>
          <w:szCs w:val="28"/>
          <w:lang w:eastAsia="en-US"/>
        </w:rPr>
        <w:t xml:space="preserve">– </w:t>
      </w:r>
      <w:r w:rsidR="00B963D7" w:rsidRPr="0064485B">
        <w:rPr>
          <w:rFonts w:ascii="Times New Roman" w:eastAsia="Times New Roman" w:hAnsi="Times New Roman" w:cs="Times New Roman"/>
          <w:color w:val="000000"/>
          <w:sz w:val="28"/>
          <w:szCs w:val="28"/>
        </w:rPr>
        <w:t xml:space="preserve">Результаты исследования </w:t>
      </w:r>
      <w:r w:rsidR="00B963D7" w:rsidRPr="0064485B">
        <w:rPr>
          <w:rFonts w:ascii="Times New Roman" w:eastAsia="Calibri" w:hAnsi="Times New Roman" w:cs="Times New Roman"/>
          <w:sz w:val="28"/>
          <w:szCs w:val="28"/>
          <w:lang w:eastAsia="en-US"/>
        </w:rPr>
        <w:t xml:space="preserve">зрительно-моторной координации </w:t>
      </w:r>
      <w:r w:rsidR="000A2D8E" w:rsidRPr="0064485B">
        <w:rPr>
          <w:rFonts w:ascii="Times New Roman" w:eastAsia="Calibri" w:hAnsi="Times New Roman" w:cs="Times New Roman"/>
          <w:sz w:val="28"/>
          <w:szCs w:val="28"/>
          <w:lang w:eastAsia="en-US"/>
        </w:rPr>
        <w:t>по методике Бендера (Л. Бендер)</w:t>
      </w:r>
      <w:r w:rsidR="00BC6F94">
        <w:rPr>
          <w:rFonts w:ascii="Times New Roman" w:eastAsia="Calibri" w:hAnsi="Times New Roman" w:cs="Times New Roman"/>
          <w:sz w:val="28"/>
          <w:szCs w:val="28"/>
          <w:lang w:eastAsia="en-US"/>
        </w:rPr>
        <w:t xml:space="preserve"> </w:t>
      </w:r>
      <w:r w:rsidR="007672CF" w:rsidRPr="0064485B">
        <w:rPr>
          <w:rFonts w:ascii="Times New Roman" w:eastAsia="Calibri" w:hAnsi="Times New Roman" w:cs="Times New Roman"/>
          <w:sz w:val="28"/>
          <w:szCs w:val="28"/>
          <w:lang w:eastAsia="en-US"/>
        </w:rPr>
        <w:t>до и после реализации программы у старших дошкольников с учетом гендерных различий</w:t>
      </w:r>
      <w:r w:rsidR="0064485B" w:rsidRPr="0064485B">
        <w:rPr>
          <w:rFonts w:ascii="Times New Roman" w:eastAsia="Calibri" w:hAnsi="Times New Roman" w:cs="Times New Roman"/>
          <w:sz w:val="28"/>
          <w:szCs w:val="28"/>
          <w:lang w:eastAsia="en-US"/>
        </w:rPr>
        <w:t xml:space="preserve"> </w:t>
      </w:r>
    </w:p>
    <w:p w:rsidR="007672CF" w:rsidRPr="00FA41A4" w:rsidRDefault="007672CF" w:rsidP="007672CF">
      <w:pPr>
        <w:spacing w:after="0" w:line="240" w:lineRule="auto"/>
        <w:ind w:right="57" w:firstLine="709"/>
        <w:jc w:val="center"/>
        <w:rPr>
          <w:rFonts w:ascii="Times New Roman" w:eastAsia="Calibri" w:hAnsi="Times New Roman" w:cs="Times New Roman"/>
          <w:color w:val="FF0000"/>
          <w:sz w:val="24"/>
          <w:szCs w:val="24"/>
          <w:lang w:eastAsia="en-US"/>
        </w:rPr>
      </w:pPr>
    </w:p>
    <w:p w:rsidR="00B963D7" w:rsidRPr="00B963D7" w:rsidRDefault="00B963D7" w:rsidP="00306F77">
      <w:pPr>
        <w:tabs>
          <w:tab w:val="left" w:pos="1613"/>
        </w:tabs>
        <w:spacing w:after="0" w:line="360" w:lineRule="auto"/>
        <w:ind w:right="57" w:firstLine="709"/>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Анализ</w:t>
      </w:r>
      <w:r w:rsidR="008E585B">
        <w:rPr>
          <w:rFonts w:ascii="Times New Roman" w:eastAsia="Calibri" w:hAnsi="Times New Roman" w:cs="Times New Roman"/>
          <w:sz w:val="28"/>
          <w:szCs w:val="28"/>
          <w:lang w:eastAsia="en-US"/>
        </w:rPr>
        <w:t xml:space="preserve">ируя </w:t>
      </w:r>
      <w:r w:rsidR="008E585B" w:rsidRPr="00B963D7">
        <w:rPr>
          <w:rFonts w:ascii="Times New Roman" w:eastAsia="Calibri" w:hAnsi="Times New Roman" w:cs="Times New Roman"/>
          <w:sz w:val="28"/>
          <w:szCs w:val="28"/>
          <w:lang w:eastAsia="en-US"/>
        </w:rPr>
        <w:t>результаты исследования зрительно-моторной координации по тесту Б</w:t>
      </w:r>
      <w:r w:rsidR="00AD52B2">
        <w:rPr>
          <w:rFonts w:ascii="Times New Roman" w:eastAsia="Calibri" w:hAnsi="Times New Roman" w:cs="Times New Roman"/>
          <w:sz w:val="28"/>
          <w:szCs w:val="28"/>
          <w:lang w:eastAsia="en-US"/>
        </w:rPr>
        <w:t>ендера (Л. Бендер) (Приложение 5, Таблица 10</w:t>
      </w:r>
      <w:r w:rsidR="008E585B">
        <w:rPr>
          <w:rFonts w:ascii="Times New Roman" w:eastAsia="Calibri" w:hAnsi="Times New Roman" w:cs="Times New Roman"/>
          <w:sz w:val="28"/>
          <w:szCs w:val="28"/>
          <w:lang w:eastAsia="en-US"/>
        </w:rPr>
        <w:t xml:space="preserve">), </w:t>
      </w:r>
      <w:r w:rsidRPr="00B963D7">
        <w:rPr>
          <w:rFonts w:ascii="Times New Roman" w:eastAsia="Calibri" w:hAnsi="Times New Roman" w:cs="Times New Roman"/>
          <w:sz w:val="28"/>
          <w:szCs w:val="28"/>
          <w:lang w:eastAsia="en-US"/>
        </w:rPr>
        <w:t xml:space="preserve">зрительно-моторная координация </w:t>
      </w:r>
      <w:r w:rsidR="008E585B">
        <w:rPr>
          <w:rFonts w:ascii="Times New Roman" w:eastAsia="Calibri" w:hAnsi="Times New Roman" w:cs="Times New Roman"/>
          <w:sz w:val="28"/>
          <w:szCs w:val="28"/>
          <w:lang w:eastAsia="en-US"/>
        </w:rPr>
        <w:t xml:space="preserve">по прежнему </w:t>
      </w:r>
      <w:r w:rsidRPr="00B963D7">
        <w:rPr>
          <w:rFonts w:ascii="Times New Roman" w:eastAsia="Calibri" w:hAnsi="Times New Roman" w:cs="Times New Roman"/>
          <w:sz w:val="28"/>
          <w:szCs w:val="28"/>
          <w:lang w:eastAsia="en-US"/>
        </w:rPr>
        <w:t xml:space="preserve">лучше развита у девочек, чем </w:t>
      </w:r>
      <w:r w:rsidRPr="00B963D7">
        <w:rPr>
          <w:rFonts w:ascii="Times New Roman" w:eastAsia="Calibri" w:hAnsi="Times New Roman" w:cs="Times New Roman"/>
          <w:sz w:val="28"/>
          <w:szCs w:val="28"/>
          <w:lang w:eastAsia="en-US"/>
        </w:rPr>
        <w:lastRenderedPageBreak/>
        <w:t xml:space="preserve">у мальчиков: </w:t>
      </w:r>
      <w:r w:rsidR="008E585B">
        <w:rPr>
          <w:rFonts w:ascii="Times New Roman" w:eastAsia="Calibri" w:hAnsi="Times New Roman" w:cs="Times New Roman"/>
          <w:sz w:val="28"/>
          <w:szCs w:val="28"/>
          <w:lang w:eastAsia="en-US"/>
        </w:rPr>
        <w:t>хорошей</w:t>
      </w:r>
      <w:r w:rsidRPr="00B963D7">
        <w:rPr>
          <w:rFonts w:ascii="Times New Roman" w:eastAsia="Calibri" w:hAnsi="Times New Roman" w:cs="Times New Roman"/>
          <w:sz w:val="28"/>
          <w:szCs w:val="28"/>
          <w:lang w:eastAsia="en-US"/>
        </w:rPr>
        <w:t xml:space="preserve"> скоростью переработки информации</w:t>
      </w:r>
      <w:r w:rsidR="008E585B">
        <w:rPr>
          <w:rFonts w:ascii="Times New Roman" w:eastAsia="Calibri" w:hAnsi="Times New Roman" w:cs="Times New Roman"/>
          <w:sz w:val="28"/>
          <w:szCs w:val="28"/>
          <w:lang w:eastAsia="en-US"/>
        </w:rPr>
        <w:t xml:space="preserve"> до проведения программы обладали 3 </w:t>
      </w:r>
      <w:r w:rsidR="008E585B" w:rsidRPr="00B963D7">
        <w:rPr>
          <w:rFonts w:ascii="Times New Roman" w:eastAsia="Calibri" w:hAnsi="Times New Roman" w:cs="Times New Roman"/>
          <w:sz w:val="28"/>
          <w:szCs w:val="28"/>
          <w:lang w:eastAsia="en-US"/>
        </w:rPr>
        <w:t>мальчика (21,3%</w:t>
      </w:r>
      <w:r w:rsidR="008E585B">
        <w:rPr>
          <w:rFonts w:ascii="Times New Roman" w:eastAsia="Calibri" w:hAnsi="Times New Roman" w:cs="Times New Roman"/>
          <w:sz w:val="28"/>
          <w:szCs w:val="28"/>
          <w:lang w:eastAsia="en-US"/>
        </w:rPr>
        <w:t>)</w:t>
      </w:r>
      <w:r w:rsidRPr="00B963D7">
        <w:rPr>
          <w:rFonts w:ascii="Times New Roman" w:eastAsia="Calibri" w:hAnsi="Times New Roman" w:cs="Times New Roman"/>
          <w:sz w:val="28"/>
          <w:szCs w:val="28"/>
          <w:lang w:eastAsia="en-US"/>
        </w:rPr>
        <w:t>,</w:t>
      </w:r>
      <w:r w:rsidR="008E585B">
        <w:rPr>
          <w:rFonts w:ascii="Times New Roman" w:eastAsia="Calibri" w:hAnsi="Times New Roman" w:cs="Times New Roman"/>
          <w:sz w:val="28"/>
          <w:szCs w:val="28"/>
          <w:lang w:eastAsia="en-US"/>
        </w:rPr>
        <w:t xml:space="preserve"> после количество изменилось на 4 мальчика (28,4), на средний уровень поднялся так же один мальчик, до проведения программы было 6 мальчиков (42,6%), после стало 7 мальчиков (49,7%)</w:t>
      </w:r>
      <w:r w:rsidRPr="00B963D7">
        <w:rPr>
          <w:rFonts w:ascii="Times New Roman" w:eastAsia="Calibri" w:hAnsi="Times New Roman" w:cs="Times New Roman"/>
          <w:sz w:val="28"/>
          <w:szCs w:val="28"/>
          <w:lang w:eastAsia="en-US"/>
        </w:rPr>
        <w:t xml:space="preserve">, </w:t>
      </w:r>
      <w:r w:rsidR="008E585B">
        <w:rPr>
          <w:rFonts w:ascii="Times New Roman" w:eastAsia="Calibri" w:hAnsi="Times New Roman" w:cs="Times New Roman"/>
          <w:sz w:val="28"/>
          <w:szCs w:val="28"/>
          <w:lang w:eastAsia="en-US"/>
        </w:rPr>
        <w:t xml:space="preserve">а вот на слабом уровне остались 3 мальчика (21,3), до программы их было </w:t>
      </w:r>
      <w:r w:rsidRPr="00B963D7">
        <w:rPr>
          <w:rFonts w:ascii="Times New Roman" w:eastAsia="Calibri" w:hAnsi="Times New Roman" w:cs="Times New Roman"/>
          <w:sz w:val="28"/>
          <w:szCs w:val="28"/>
          <w:lang w:eastAsia="en-US"/>
        </w:rPr>
        <w:t xml:space="preserve">5 (35,5%); </w:t>
      </w:r>
      <w:r w:rsidR="00B110DD">
        <w:rPr>
          <w:rFonts w:ascii="Times New Roman" w:eastAsia="Calibri" w:hAnsi="Times New Roman" w:cs="Times New Roman"/>
          <w:sz w:val="28"/>
          <w:szCs w:val="28"/>
          <w:lang w:eastAsia="en-US"/>
        </w:rPr>
        <w:t>после реализации программы хороший</w:t>
      </w:r>
      <w:r w:rsidR="00576832">
        <w:rPr>
          <w:rFonts w:ascii="Times New Roman" w:eastAsia="Calibri" w:hAnsi="Times New Roman" w:cs="Times New Roman"/>
          <w:sz w:val="28"/>
          <w:szCs w:val="28"/>
          <w:lang w:eastAsia="en-US"/>
        </w:rPr>
        <w:t xml:space="preserve"> </w:t>
      </w:r>
      <w:r w:rsidR="00B110DD">
        <w:rPr>
          <w:rFonts w:ascii="Times New Roman" w:eastAsia="Calibri" w:hAnsi="Times New Roman" w:cs="Times New Roman"/>
          <w:sz w:val="28"/>
          <w:szCs w:val="28"/>
          <w:lang w:eastAsia="en-US"/>
        </w:rPr>
        <w:t>уровень</w:t>
      </w:r>
      <w:r w:rsidR="00576832">
        <w:rPr>
          <w:rFonts w:ascii="Times New Roman" w:eastAsia="Calibri" w:hAnsi="Times New Roman" w:cs="Times New Roman"/>
          <w:sz w:val="28"/>
          <w:szCs w:val="28"/>
          <w:lang w:eastAsia="en-US"/>
        </w:rPr>
        <w:t xml:space="preserve"> </w:t>
      </w:r>
      <w:r w:rsidR="00B110DD" w:rsidRPr="00B963D7">
        <w:rPr>
          <w:rFonts w:ascii="Times New Roman" w:eastAsia="Calibri" w:hAnsi="Times New Roman" w:cs="Times New Roman"/>
          <w:sz w:val="28"/>
          <w:szCs w:val="28"/>
          <w:lang w:eastAsia="en-US"/>
        </w:rPr>
        <w:t>зрительно-моторной координации</w:t>
      </w:r>
      <w:r w:rsidR="00B110DD">
        <w:rPr>
          <w:rFonts w:ascii="Times New Roman" w:eastAsia="Calibri" w:hAnsi="Times New Roman" w:cs="Times New Roman"/>
          <w:sz w:val="28"/>
          <w:szCs w:val="28"/>
          <w:lang w:eastAsia="en-US"/>
        </w:rPr>
        <w:t xml:space="preserve"> показали 6 девочек (54%), до реализации программы было 3 девочки (27%) , 7 девочек (63%) до реализации программы обладали </w:t>
      </w:r>
      <w:r w:rsidRPr="00B963D7">
        <w:rPr>
          <w:rFonts w:ascii="Times New Roman" w:eastAsia="Calibri" w:hAnsi="Times New Roman" w:cs="Times New Roman"/>
          <w:sz w:val="28"/>
          <w:szCs w:val="28"/>
          <w:lang w:eastAsia="en-US"/>
        </w:rPr>
        <w:t xml:space="preserve"> средним уровнем, </w:t>
      </w:r>
      <w:r w:rsidR="00B110DD">
        <w:rPr>
          <w:rFonts w:ascii="Times New Roman" w:eastAsia="Calibri" w:hAnsi="Times New Roman" w:cs="Times New Roman"/>
          <w:sz w:val="28"/>
          <w:szCs w:val="28"/>
          <w:lang w:eastAsia="en-US"/>
        </w:rPr>
        <w:t xml:space="preserve">  после количество снизилось на 5 девочек (45%), девочек со слабым уровнем </w:t>
      </w:r>
      <w:r w:rsidR="00B110DD" w:rsidRPr="00B963D7">
        <w:rPr>
          <w:rFonts w:ascii="Times New Roman" w:eastAsia="Calibri" w:hAnsi="Times New Roman" w:cs="Times New Roman"/>
          <w:sz w:val="28"/>
          <w:szCs w:val="28"/>
          <w:lang w:eastAsia="en-US"/>
        </w:rPr>
        <w:t>зрительно-моторной координации</w:t>
      </w:r>
      <w:r w:rsidR="00B110DD">
        <w:rPr>
          <w:rFonts w:ascii="Times New Roman" w:eastAsia="Calibri" w:hAnsi="Times New Roman" w:cs="Times New Roman"/>
          <w:sz w:val="28"/>
          <w:szCs w:val="28"/>
          <w:lang w:eastAsia="en-US"/>
        </w:rPr>
        <w:t xml:space="preserve"> после проведения программы не выявлено.</w:t>
      </w:r>
    </w:p>
    <w:p w:rsidR="00B963D7" w:rsidRPr="00B963D7" w:rsidRDefault="00B963D7" w:rsidP="00B963D7">
      <w:pPr>
        <w:tabs>
          <w:tab w:val="left" w:pos="1405"/>
        </w:tabs>
        <w:spacing w:after="0" w:line="360" w:lineRule="auto"/>
        <w:jc w:val="both"/>
        <w:rPr>
          <w:rFonts w:ascii="Times New Roman" w:eastAsia="Calibri" w:hAnsi="Times New Roman" w:cs="Times New Roman"/>
          <w:sz w:val="28"/>
          <w:szCs w:val="28"/>
          <w:lang w:eastAsia="en-US"/>
        </w:rPr>
      </w:pPr>
      <w:r w:rsidRPr="00B963D7">
        <w:rPr>
          <w:rFonts w:ascii="Times New Roman" w:eastAsia="Calibri" w:hAnsi="Times New Roman" w:cs="Times New Roman"/>
          <w:noProof/>
          <w:sz w:val="28"/>
          <w:szCs w:val="28"/>
        </w:rPr>
        <w:drawing>
          <wp:inline distT="0" distB="0" distL="0" distR="0">
            <wp:extent cx="5734050" cy="3667125"/>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672CF" w:rsidRPr="0064485B" w:rsidRDefault="00B963D7" w:rsidP="00306F77">
      <w:pPr>
        <w:spacing w:after="280" w:line="240" w:lineRule="auto"/>
        <w:jc w:val="center"/>
        <w:rPr>
          <w:rFonts w:ascii="Times New Roman" w:eastAsia="Calibri" w:hAnsi="Times New Roman" w:cs="Times New Roman"/>
          <w:sz w:val="28"/>
          <w:szCs w:val="28"/>
          <w:lang w:eastAsia="en-US"/>
        </w:rPr>
      </w:pPr>
      <w:r w:rsidRPr="0064485B">
        <w:rPr>
          <w:rFonts w:ascii="Times New Roman" w:eastAsia="Times New Roman" w:hAnsi="Times New Roman" w:cs="Times New Roman"/>
          <w:color w:val="000000"/>
          <w:sz w:val="28"/>
          <w:szCs w:val="28"/>
        </w:rPr>
        <w:t>Рисун</w:t>
      </w:r>
      <w:r w:rsidR="00B110DD" w:rsidRPr="0064485B">
        <w:rPr>
          <w:rFonts w:ascii="Times New Roman" w:eastAsia="Times New Roman" w:hAnsi="Times New Roman" w:cs="Times New Roman"/>
          <w:color w:val="000000"/>
          <w:sz w:val="28"/>
          <w:szCs w:val="28"/>
        </w:rPr>
        <w:t>ок 10</w:t>
      </w:r>
      <w:r w:rsidR="0064485B">
        <w:rPr>
          <w:rFonts w:ascii="Times New Roman" w:eastAsia="Times New Roman" w:hAnsi="Times New Roman" w:cs="Times New Roman"/>
          <w:color w:val="000000"/>
          <w:sz w:val="28"/>
          <w:szCs w:val="28"/>
        </w:rPr>
        <w:t xml:space="preserve"> </w:t>
      </w:r>
      <w:r w:rsidRPr="0064485B">
        <w:rPr>
          <w:rFonts w:ascii="Times New Roman" w:eastAsia="Calibri" w:hAnsi="Times New Roman" w:cs="Times New Roman"/>
          <w:sz w:val="28"/>
          <w:szCs w:val="28"/>
          <w:lang w:eastAsia="en-US"/>
        </w:rPr>
        <w:t xml:space="preserve">– </w:t>
      </w:r>
      <w:r w:rsidRPr="0064485B">
        <w:rPr>
          <w:rFonts w:ascii="Times New Roman" w:eastAsia="Times New Roman" w:hAnsi="Times New Roman" w:cs="Times New Roman"/>
          <w:color w:val="000000"/>
          <w:sz w:val="28"/>
          <w:szCs w:val="28"/>
        </w:rPr>
        <w:t xml:space="preserve">Результаты исследования </w:t>
      </w:r>
      <w:r w:rsidRPr="0064485B">
        <w:rPr>
          <w:rFonts w:ascii="Times New Roman" w:eastAsia="Calibri" w:hAnsi="Times New Roman" w:cs="Times New Roman"/>
          <w:sz w:val="28"/>
          <w:szCs w:val="28"/>
          <w:lang w:eastAsia="en-US"/>
        </w:rPr>
        <w:t>определения готовности к школе по методике Л.</w:t>
      </w:r>
      <w:r w:rsidR="00576832">
        <w:rPr>
          <w:rFonts w:ascii="Times New Roman" w:eastAsia="Calibri" w:hAnsi="Times New Roman" w:cs="Times New Roman"/>
          <w:sz w:val="28"/>
          <w:szCs w:val="28"/>
          <w:lang w:eastAsia="en-US"/>
        </w:rPr>
        <w:t xml:space="preserve"> </w:t>
      </w:r>
      <w:r w:rsidRPr="0064485B">
        <w:rPr>
          <w:rFonts w:ascii="Times New Roman" w:eastAsia="Calibri" w:hAnsi="Times New Roman" w:cs="Times New Roman"/>
          <w:sz w:val="28"/>
          <w:szCs w:val="28"/>
          <w:lang w:eastAsia="en-US"/>
        </w:rPr>
        <w:t>А. Ясюковой</w:t>
      </w:r>
      <w:r w:rsidR="00BC6F94">
        <w:rPr>
          <w:rFonts w:ascii="Times New Roman" w:eastAsia="Calibri" w:hAnsi="Times New Roman" w:cs="Times New Roman"/>
          <w:sz w:val="28"/>
          <w:szCs w:val="28"/>
          <w:lang w:eastAsia="en-US"/>
        </w:rPr>
        <w:t xml:space="preserve"> </w:t>
      </w:r>
      <w:r w:rsidR="007672CF" w:rsidRPr="0064485B">
        <w:rPr>
          <w:rFonts w:ascii="Times New Roman" w:eastAsia="Calibri" w:hAnsi="Times New Roman" w:cs="Times New Roman"/>
          <w:sz w:val="28"/>
          <w:szCs w:val="28"/>
          <w:lang w:eastAsia="en-US"/>
        </w:rPr>
        <w:t>до и после реализации программы у старших дошкольников с учетом гендерных различий</w:t>
      </w:r>
      <w:r w:rsidR="0064485B" w:rsidRPr="0064485B">
        <w:rPr>
          <w:rFonts w:ascii="Times New Roman" w:eastAsia="Calibri" w:hAnsi="Times New Roman" w:cs="Times New Roman"/>
          <w:sz w:val="28"/>
          <w:szCs w:val="28"/>
          <w:lang w:eastAsia="en-US"/>
        </w:rPr>
        <w:t xml:space="preserve"> </w:t>
      </w:r>
    </w:p>
    <w:p w:rsidR="00B963D7" w:rsidRPr="00B963D7" w:rsidRDefault="00B963D7" w:rsidP="00B963D7">
      <w:pPr>
        <w:spacing w:after="0" w:line="360" w:lineRule="auto"/>
        <w:ind w:firstLine="708"/>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По результатам исследования определения готовности к школе по методике Л.</w:t>
      </w:r>
      <w:r w:rsidR="00576832">
        <w:rPr>
          <w:rFonts w:ascii="Times New Roman" w:eastAsia="Calibri" w:hAnsi="Times New Roman" w:cs="Times New Roman"/>
          <w:sz w:val="28"/>
          <w:szCs w:val="28"/>
          <w:lang w:eastAsia="en-US"/>
        </w:rPr>
        <w:t xml:space="preserve"> </w:t>
      </w:r>
      <w:r w:rsidRPr="00B963D7">
        <w:rPr>
          <w:rFonts w:ascii="Times New Roman" w:eastAsia="Calibri" w:hAnsi="Times New Roman" w:cs="Times New Roman"/>
          <w:sz w:val="28"/>
          <w:szCs w:val="28"/>
          <w:lang w:eastAsia="en-US"/>
        </w:rPr>
        <w:t>А. Ясюковой, которая состоит</w:t>
      </w:r>
      <w:r w:rsidR="00AD52B2">
        <w:rPr>
          <w:rFonts w:ascii="Times New Roman" w:eastAsia="Calibri" w:hAnsi="Times New Roman" w:cs="Times New Roman"/>
          <w:sz w:val="28"/>
          <w:szCs w:val="28"/>
          <w:lang w:eastAsia="en-US"/>
        </w:rPr>
        <w:t xml:space="preserve"> из группы заданий (Приложение 5, Таблица 11</w:t>
      </w:r>
      <w:r w:rsidRPr="00B963D7">
        <w:rPr>
          <w:rFonts w:ascii="Times New Roman" w:eastAsia="Calibri" w:hAnsi="Times New Roman" w:cs="Times New Roman"/>
          <w:sz w:val="28"/>
          <w:szCs w:val="28"/>
          <w:lang w:eastAsia="en-US"/>
        </w:rPr>
        <w:t>).</w:t>
      </w:r>
    </w:p>
    <w:p w:rsidR="00B963D7" w:rsidRPr="00B963D7" w:rsidRDefault="00B963D7" w:rsidP="00B963D7">
      <w:pPr>
        <w:spacing w:after="0" w:line="360" w:lineRule="auto"/>
        <w:ind w:firstLine="708"/>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lastRenderedPageBreak/>
        <w:t xml:space="preserve">По </w:t>
      </w:r>
      <w:r w:rsidR="00376B23">
        <w:rPr>
          <w:rFonts w:ascii="Times New Roman" w:eastAsia="Calibri" w:hAnsi="Times New Roman" w:cs="Times New Roman"/>
          <w:sz w:val="28"/>
          <w:szCs w:val="28"/>
          <w:lang w:eastAsia="en-US"/>
        </w:rPr>
        <w:t xml:space="preserve">повторным </w:t>
      </w:r>
      <w:r w:rsidRPr="00B963D7">
        <w:rPr>
          <w:rFonts w:ascii="Times New Roman" w:eastAsia="Calibri" w:hAnsi="Times New Roman" w:cs="Times New Roman"/>
          <w:sz w:val="28"/>
          <w:szCs w:val="28"/>
          <w:lang w:eastAsia="en-US"/>
        </w:rPr>
        <w:t xml:space="preserve">результатам исследования </w:t>
      </w:r>
      <w:r w:rsidR="00C91D14">
        <w:rPr>
          <w:rFonts w:ascii="Times New Roman" w:eastAsia="Calibri" w:hAnsi="Times New Roman" w:cs="Times New Roman"/>
          <w:sz w:val="28"/>
          <w:szCs w:val="28"/>
          <w:lang w:eastAsia="en-US"/>
        </w:rPr>
        <w:t>по прежнему</w:t>
      </w:r>
      <w:r w:rsidRPr="00B963D7">
        <w:rPr>
          <w:rFonts w:ascii="Times New Roman" w:eastAsia="Calibri" w:hAnsi="Times New Roman" w:cs="Times New Roman"/>
          <w:sz w:val="28"/>
          <w:szCs w:val="28"/>
          <w:lang w:eastAsia="en-US"/>
        </w:rPr>
        <w:t xml:space="preserve"> к школьному обучению лучше готовы девочки, чем мальчики: </w:t>
      </w:r>
      <w:r w:rsidR="00C91D14">
        <w:rPr>
          <w:rFonts w:ascii="Times New Roman" w:eastAsia="Calibri" w:hAnsi="Times New Roman" w:cs="Times New Roman"/>
          <w:sz w:val="28"/>
          <w:szCs w:val="28"/>
          <w:lang w:eastAsia="en-US"/>
        </w:rPr>
        <w:t xml:space="preserve">высоким уровнем готовности к школьному обучению обладают 4 мальчика (28,4%), до реализации программы было </w:t>
      </w:r>
      <w:r w:rsidRPr="00B963D7">
        <w:rPr>
          <w:rFonts w:ascii="Times New Roman" w:eastAsia="Calibri" w:hAnsi="Times New Roman" w:cs="Times New Roman"/>
          <w:sz w:val="28"/>
          <w:szCs w:val="28"/>
          <w:lang w:eastAsia="en-US"/>
        </w:rPr>
        <w:t>2 мальчика (14,2%</w:t>
      </w:r>
      <w:r w:rsidR="00C91D14">
        <w:rPr>
          <w:rFonts w:ascii="Times New Roman" w:eastAsia="Calibri" w:hAnsi="Times New Roman" w:cs="Times New Roman"/>
          <w:sz w:val="28"/>
          <w:szCs w:val="28"/>
          <w:lang w:eastAsia="en-US"/>
        </w:rPr>
        <w:t>)</w:t>
      </w:r>
      <w:r w:rsidR="00355202">
        <w:rPr>
          <w:rFonts w:ascii="Times New Roman" w:eastAsia="Calibri" w:hAnsi="Times New Roman" w:cs="Times New Roman"/>
          <w:sz w:val="28"/>
          <w:szCs w:val="28"/>
          <w:lang w:eastAsia="en-US"/>
        </w:rPr>
        <w:t>, 6 мальчиков (42,6%) до реализации программы обладали</w:t>
      </w:r>
      <w:r w:rsidRPr="00B963D7">
        <w:rPr>
          <w:rFonts w:ascii="Times New Roman" w:eastAsia="Calibri" w:hAnsi="Times New Roman" w:cs="Times New Roman"/>
          <w:sz w:val="28"/>
          <w:szCs w:val="28"/>
          <w:lang w:eastAsia="en-US"/>
        </w:rPr>
        <w:t xml:space="preserve"> средним уровнем, </w:t>
      </w:r>
      <w:r w:rsidR="00355202">
        <w:rPr>
          <w:rFonts w:ascii="Times New Roman" w:eastAsia="Calibri" w:hAnsi="Times New Roman" w:cs="Times New Roman"/>
          <w:sz w:val="28"/>
          <w:szCs w:val="28"/>
          <w:lang w:eastAsia="en-US"/>
        </w:rPr>
        <w:t>после количество изменилось на 5 мальчиков (35,5%), на низком уровне развития к школьному обучению остались 4 мальчика (28,4%), до проведения</w:t>
      </w:r>
      <w:r w:rsidR="00BC6F94">
        <w:rPr>
          <w:rFonts w:ascii="Times New Roman" w:eastAsia="Calibri" w:hAnsi="Times New Roman" w:cs="Times New Roman"/>
          <w:sz w:val="28"/>
          <w:szCs w:val="28"/>
          <w:lang w:eastAsia="en-US"/>
        </w:rPr>
        <w:t xml:space="preserve"> </w:t>
      </w:r>
      <w:r w:rsidR="00355202">
        <w:rPr>
          <w:rFonts w:ascii="Times New Roman" w:eastAsia="Calibri" w:hAnsi="Times New Roman" w:cs="Times New Roman"/>
          <w:sz w:val="28"/>
          <w:szCs w:val="28"/>
          <w:lang w:eastAsia="en-US"/>
        </w:rPr>
        <w:t xml:space="preserve">программы было </w:t>
      </w:r>
      <w:r w:rsidRPr="00B963D7">
        <w:rPr>
          <w:rFonts w:ascii="Times New Roman" w:eastAsia="Calibri" w:hAnsi="Times New Roman" w:cs="Times New Roman"/>
          <w:sz w:val="28"/>
          <w:szCs w:val="28"/>
          <w:lang w:eastAsia="en-US"/>
        </w:rPr>
        <w:t xml:space="preserve">5 мальчиков (35,5%); </w:t>
      </w:r>
      <w:r w:rsidR="00355202">
        <w:rPr>
          <w:rFonts w:ascii="Times New Roman" w:eastAsia="Calibri" w:hAnsi="Times New Roman" w:cs="Times New Roman"/>
          <w:sz w:val="28"/>
          <w:szCs w:val="28"/>
          <w:lang w:eastAsia="en-US"/>
        </w:rPr>
        <w:t>на высокий  уровень</w:t>
      </w:r>
      <w:r w:rsidRPr="00B963D7">
        <w:rPr>
          <w:rFonts w:ascii="Times New Roman" w:eastAsia="Calibri" w:hAnsi="Times New Roman" w:cs="Times New Roman"/>
          <w:sz w:val="28"/>
          <w:szCs w:val="28"/>
          <w:lang w:eastAsia="en-US"/>
        </w:rPr>
        <w:t xml:space="preserve"> готовности к школе</w:t>
      </w:r>
      <w:r w:rsidR="00355202">
        <w:rPr>
          <w:rFonts w:ascii="Times New Roman" w:eastAsia="Calibri" w:hAnsi="Times New Roman" w:cs="Times New Roman"/>
          <w:sz w:val="28"/>
          <w:szCs w:val="28"/>
          <w:lang w:eastAsia="en-US"/>
        </w:rPr>
        <w:t xml:space="preserve"> поднялись уже 6 девочек (54%)</w:t>
      </w:r>
      <w:r w:rsidRPr="00B963D7">
        <w:rPr>
          <w:rFonts w:ascii="Times New Roman" w:eastAsia="Calibri" w:hAnsi="Times New Roman" w:cs="Times New Roman"/>
          <w:sz w:val="28"/>
          <w:szCs w:val="28"/>
          <w:lang w:eastAsia="en-US"/>
        </w:rPr>
        <w:t xml:space="preserve">, </w:t>
      </w:r>
      <w:r w:rsidR="00355202">
        <w:rPr>
          <w:rFonts w:ascii="Times New Roman" w:eastAsia="Calibri" w:hAnsi="Times New Roman" w:cs="Times New Roman"/>
          <w:sz w:val="28"/>
          <w:szCs w:val="28"/>
          <w:lang w:eastAsia="en-US"/>
        </w:rPr>
        <w:t xml:space="preserve">до проведения программы их было </w:t>
      </w:r>
      <w:r w:rsidR="00355202" w:rsidRPr="00B963D7">
        <w:rPr>
          <w:rFonts w:ascii="Times New Roman" w:eastAsia="Calibri" w:hAnsi="Times New Roman" w:cs="Times New Roman"/>
          <w:sz w:val="28"/>
          <w:szCs w:val="28"/>
          <w:lang w:eastAsia="en-US"/>
        </w:rPr>
        <w:t>3 (27%)</w:t>
      </w:r>
      <w:r w:rsidR="00355202">
        <w:rPr>
          <w:rFonts w:ascii="Times New Roman" w:eastAsia="Calibri" w:hAnsi="Times New Roman" w:cs="Times New Roman"/>
          <w:sz w:val="28"/>
          <w:szCs w:val="28"/>
          <w:lang w:eastAsia="en-US"/>
        </w:rPr>
        <w:t>, на среднем уровне остались 5 девочек (45%)</w:t>
      </w:r>
      <w:r w:rsidR="00AF6A63">
        <w:rPr>
          <w:rFonts w:ascii="Times New Roman" w:eastAsia="Calibri" w:hAnsi="Times New Roman" w:cs="Times New Roman"/>
          <w:sz w:val="28"/>
          <w:szCs w:val="28"/>
          <w:lang w:eastAsia="en-US"/>
        </w:rPr>
        <w:t xml:space="preserve">, до реализации программы было </w:t>
      </w:r>
      <w:r w:rsidRPr="00B963D7">
        <w:rPr>
          <w:rFonts w:ascii="Times New Roman" w:eastAsia="Calibri" w:hAnsi="Times New Roman" w:cs="Times New Roman"/>
          <w:sz w:val="28"/>
          <w:szCs w:val="28"/>
          <w:lang w:eastAsia="en-US"/>
        </w:rPr>
        <w:t xml:space="preserve">6 девочек (54%) </w:t>
      </w:r>
      <w:r w:rsidR="00AF6A63">
        <w:rPr>
          <w:rFonts w:ascii="Times New Roman" w:eastAsia="Calibri" w:hAnsi="Times New Roman" w:cs="Times New Roman"/>
          <w:sz w:val="28"/>
          <w:szCs w:val="28"/>
          <w:lang w:eastAsia="en-US"/>
        </w:rPr>
        <w:t xml:space="preserve">, а вот с низким уровнем развития к школьному обучению девочек после реализации программы выявлено не было </w:t>
      </w:r>
      <w:r w:rsidR="00B110DD">
        <w:rPr>
          <w:rFonts w:ascii="Times New Roman" w:eastAsia="Calibri" w:hAnsi="Times New Roman" w:cs="Times New Roman"/>
          <w:sz w:val="28"/>
          <w:szCs w:val="28"/>
          <w:lang w:eastAsia="en-US"/>
        </w:rPr>
        <w:t>(Рисунок 10</w:t>
      </w:r>
      <w:r w:rsidRPr="00B963D7">
        <w:rPr>
          <w:rFonts w:ascii="Times New Roman" w:eastAsia="Calibri" w:hAnsi="Times New Roman" w:cs="Times New Roman"/>
          <w:sz w:val="28"/>
          <w:szCs w:val="28"/>
          <w:lang w:eastAsia="en-US"/>
        </w:rPr>
        <w:t>).</w:t>
      </w:r>
    </w:p>
    <w:p w:rsidR="006872BE" w:rsidRPr="006872BE" w:rsidRDefault="006872BE" w:rsidP="006872BE">
      <w:pPr>
        <w:tabs>
          <w:tab w:val="left" w:pos="1405"/>
        </w:tabs>
        <w:spacing w:after="0" w:line="36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Повторные </w:t>
      </w:r>
      <w:r w:rsidRPr="006872BE">
        <w:rPr>
          <w:rFonts w:ascii="Times New Roman" w:eastAsia="Calibri" w:hAnsi="Times New Roman" w:cs="Times New Roman"/>
          <w:sz w:val="28"/>
          <w:szCs w:val="28"/>
          <w:lang w:eastAsia="en-US"/>
        </w:rPr>
        <w:t xml:space="preserve"> результаты исследования говорят о том, что у девочек сильнее развито непроизвольное и произвольное внимание, их больше привлекает конкретная наглядность. Они быстрее приспосабливаются к новой обстановке, чувствуют себя увереннее в необычных условиях. Девочки более усидчивы, что позволяет им адекватнее воспринимать требования педагога и выдерживать нагрузку в 35 минут.                                                                  </w:t>
      </w:r>
    </w:p>
    <w:p w:rsidR="006872BE" w:rsidRPr="006872BE" w:rsidRDefault="006872BE" w:rsidP="00306F77">
      <w:pPr>
        <w:tabs>
          <w:tab w:val="left" w:pos="1405"/>
        </w:tabs>
        <w:spacing w:after="0" w:line="360" w:lineRule="auto"/>
        <w:ind w:firstLine="709"/>
        <w:jc w:val="both"/>
        <w:rPr>
          <w:rFonts w:ascii="Times New Roman" w:eastAsia="Calibri" w:hAnsi="Times New Roman" w:cs="Times New Roman"/>
          <w:sz w:val="28"/>
          <w:szCs w:val="28"/>
          <w:lang w:eastAsia="en-US"/>
        </w:rPr>
      </w:pPr>
      <w:r w:rsidRPr="006872BE">
        <w:rPr>
          <w:rFonts w:ascii="Times New Roman" w:eastAsia="Calibri" w:hAnsi="Times New Roman" w:cs="Times New Roman"/>
          <w:sz w:val="28"/>
          <w:szCs w:val="28"/>
          <w:lang w:eastAsia="en-US"/>
        </w:rPr>
        <w:t xml:space="preserve">Мальчики более подвижны, </w:t>
      </w:r>
      <w:r w:rsidR="00FA41A4" w:rsidRPr="006872BE">
        <w:rPr>
          <w:rFonts w:ascii="Times New Roman" w:eastAsia="Calibri" w:hAnsi="Times New Roman" w:cs="Times New Roman"/>
          <w:sz w:val="28"/>
          <w:szCs w:val="28"/>
          <w:lang w:eastAsia="en-US"/>
        </w:rPr>
        <w:t>раскованы</w:t>
      </w:r>
      <w:r w:rsidRPr="006872BE">
        <w:rPr>
          <w:rFonts w:ascii="Times New Roman" w:eastAsia="Calibri" w:hAnsi="Times New Roman" w:cs="Times New Roman"/>
          <w:sz w:val="28"/>
          <w:szCs w:val="28"/>
          <w:lang w:eastAsia="en-US"/>
        </w:rPr>
        <w:t xml:space="preserve">, менее терпеливы и дисциплинированны, им меньше свойственны прилежание и усердие, что влияет на возможности как можно дольше концентрировать внимания на заданиях, менее развита мотивация учения у мальчиков, приспособиться к новым ограничивающим условиям мальчикам сложнее. </w:t>
      </w:r>
    </w:p>
    <w:p w:rsidR="00D73A8A" w:rsidRDefault="00602F7C" w:rsidP="00602F7C">
      <w:pPr>
        <w:pStyle w:val="Default"/>
        <w:spacing w:line="360" w:lineRule="auto"/>
        <w:ind w:firstLine="708"/>
        <w:jc w:val="both"/>
        <w:rPr>
          <w:rFonts w:eastAsia="Times New Roman"/>
          <w:color w:val="auto"/>
          <w:sz w:val="28"/>
          <w:szCs w:val="28"/>
        </w:rPr>
      </w:pPr>
      <w:r>
        <w:rPr>
          <w:sz w:val="28"/>
          <w:szCs w:val="28"/>
        </w:rPr>
        <w:t xml:space="preserve">Для того чтобы определить разницу между результатами одной и той же выборки до и после реализации </w:t>
      </w:r>
      <w:r w:rsidRPr="00BA41A4">
        <w:rPr>
          <w:rFonts w:eastAsia="Calibri"/>
          <w:sz w:val="28"/>
          <w:szCs w:val="28"/>
          <w:lang w:eastAsia="en-US"/>
        </w:rPr>
        <w:t>программы формирования психологической готовности к школьному обучению старших дошкольников с учетом гендерных различий</w:t>
      </w:r>
      <w:r>
        <w:rPr>
          <w:sz w:val="28"/>
          <w:szCs w:val="28"/>
        </w:rPr>
        <w:t xml:space="preserve"> мы провели математическую обработку данных по Т-критерию Вилкоксона</w:t>
      </w:r>
      <w:r w:rsidR="00060DC9">
        <w:rPr>
          <w:sz w:val="28"/>
          <w:szCs w:val="28"/>
        </w:rPr>
        <w:t xml:space="preserve"> </w:t>
      </w:r>
      <w:r w:rsidR="00D73A8A" w:rsidRPr="00D73A8A">
        <w:rPr>
          <w:sz w:val="28"/>
          <w:szCs w:val="28"/>
        </w:rPr>
        <w:t>для показателей по методике определения готовности к школе Л.</w:t>
      </w:r>
      <w:r w:rsidR="00060DC9">
        <w:rPr>
          <w:sz w:val="28"/>
          <w:szCs w:val="28"/>
        </w:rPr>
        <w:t xml:space="preserve"> </w:t>
      </w:r>
      <w:r w:rsidR="00D73A8A" w:rsidRPr="00D73A8A">
        <w:rPr>
          <w:sz w:val="28"/>
          <w:szCs w:val="28"/>
        </w:rPr>
        <w:t>А. Ясюковой</w:t>
      </w:r>
      <w:r w:rsidR="00D73A8A">
        <w:rPr>
          <w:sz w:val="28"/>
          <w:szCs w:val="28"/>
        </w:rPr>
        <w:t xml:space="preserve">, </w:t>
      </w:r>
      <w:r w:rsidR="000D11DE">
        <w:rPr>
          <w:sz w:val="28"/>
          <w:szCs w:val="28"/>
        </w:rPr>
        <w:t xml:space="preserve">отдельно </w:t>
      </w:r>
      <w:r w:rsidR="00AD52B2">
        <w:rPr>
          <w:sz w:val="28"/>
          <w:szCs w:val="28"/>
        </w:rPr>
        <w:t xml:space="preserve">девочек </w:t>
      </w:r>
      <w:r>
        <w:rPr>
          <w:rFonts w:eastAsia="Times New Roman"/>
          <w:sz w:val="28"/>
          <w:szCs w:val="28"/>
        </w:rPr>
        <w:t xml:space="preserve">(Приложение </w:t>
      </w:r>
      <w:r w:rsidR="00AD52B2">
        <w:rPr>
          <w:rFonts w:eastAsia="Times New Roman"/>
          <w:color w:val="auto"/>
          <w:sz w:val="28"/>
          <w:szCs w:val="28"/>
        </w:rPr>
        <w:t>5</w:t>
      </w:r>
      <w:r w:rsidRPr="00AD52B2">
        <w:rPr>
          <w:rFonts w:eastAsia="Times New Roman"/>
          <w:color w:val="auto"/>
          <w:sz w:val="28"/>
          <w:szCs w:val="28"/>
        </w:rPr>
        <w:t>,</w:t>
      </w:r>
      <w:r w:rsidR="00576832">
        <w:rPr>
          <w:rFonts w:eastAsia="Times New Roman"/>
          <w:color w:val="auto"/>
          <w:sz w:val="28"/>
          <w:szCs w:val="28"/>
        </w:rPr>
        <w:t xml:space="preserve"> </w:t>
      </w:r>
      <w:r w:rsidR="00AD52B2">
        <w:rPr>
          <w:rFonts w:eastAsia="Times New Roman"/>
          <w:color w:val="auto"/>
          <w:sz w:val="28"/>
          <w:szCs w:val="28"/>
        </w:rPr>
        <w:t>таб.12</w:t>
      </w:r>
      <w:r w:rsidRPr="00AD52B2">
        <w:rPr>
          <w:rFonts w:eastAsia="Times New Roman"/>
          <w:color w:val="auto"/>
          <w:sz w:val="28"/>
          <w:szCs w:val="28"/>
        </w:rPr>
        <w:t>)</w:t>
      </w:r>
      <w:r w:rsidR="000D11DE" w:rsidRPr="00AD52B2">
        <w:rPr>
          <w:color w:val="auto"/>
          <w:sz w:val="28"/>
          <w:szCs w:val="28"/>
        </w:rPr>
        <w:t xml:space="preserve"> и </w:t>
      </w:r>
      <w:r w:rsidR="00AD52B2">
        <w:rPr>
          <w:color w:val="auto"/>
          <w:sz w:val="28"/>
          <w:szCs w:val="28"/>
        </w:rPr>
        <w:t>мальчиков</w:t>
      </w:r>
      <w:r w:rsidR="000D11DE" w:rsidRPr="00AD52B2">
        <w:rPr>
          <w:rFonts w:eastAsia="Times New Roman"/>
          <w:color w:val="auto"/>
          <w:sz w:val="28"/>
          <w:szCs w:val="28"/>
        </w:rPr>
        <w:t>(Приложение 4,</w:t>
      </w:r>
      <w:r w:rsidR="00AD52B2">
        <w:rPr>
          <w:rFonts w:eastAsia="Times New Roman"/>
          <w:color w:val="auto"/>
          <w:sz w:val="28"/>
          <w:szCs w:val="28"/>
        </w:rPr>
        <w:t>таб.13</w:t>
      </w:r>
      <w:r w:rsidR="000D11DE" w:rsidRPr="00AD52B2">
        <w:rPr>
          <w:rFonts w:eastAsia="Times New Roman"/>
          <w:color w:val="auto"/>
          <w:sz w:val="28"/>
          <w:szCs w:val="28"/>
        </w:rPr>
        <w:t>)</w:t>
      </w:r>
      <w:r w:rsidR="00D73A8A">
        <w:rPr>
          <w:rFonts w:eastAsia="Times New Roman"/>
          <w:color w:val="auto"/>
          <w:sz w:val="28"/>
          <w:szCs w:val="28"/>
        </w:rPr>
        <w:t>.</w:t>
      </w:r>
    </w:p>
    <w:p w:rsidR="00602F7C" w:rsidRDefault="00602F7C" w:rsidP="00602F7C">
      <w:pPr>
        <w:pStyle w:val="Default"/>
        <w:spacing w:line="360" w:lineRule="auto"/>
        <w:ind w:firstLine="708"/>
        <w:jc w:val="both"/>
        <w:rPr>
          <w:sz w:val="28"/>
          <w:szCs w:val="28"/>
        </w:rPr>
      </w:pPr>
      <w:r>
        <w:rPr>
          <w:sz w:val="28"/>
          <w:szCs w:val="28"/>
        </w:rPr>
        <w:lastRenderedPageBreak/>
        <w:t xml:space="preserve">Критерий применяется для сопоставления показателей, измеренных в двух разных условиях на одной и той же выборке испытуемых.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Сформулируем гипотезы: </w:t>
      </w:r>
    </w:p>
    <w:p w:rsidR="00602F7C" w:rsidRDefault="00602F7C" w:rsidP="00602F7C">
      <w:pPr>
        <w:pStyle w:val="Default"/>
        <w:spacing w:line="360" w:lineRule="auto"/>
        <w:ind w:firstLine="708"/>
        <w:jc w:val="both"/>
        <w:rPr>
          <w:sz w:val="28"/>
          <w:szCs w:val="28"/>
        </w:rPr>
      </w:pPr>
      <w:r>
        <w:rPr>
          <w:sz w:val="28"/>
          <w:szCs w:val="28"/>
        </w:rPr>
        <w:t>Н0 – и</w:t>
      </w:r>
      <w:r w:rsidRPr="00BF4F1A">
        <w:rPr>
          <w:sz w:val="28"/>
          <w:szCs w:val="28"/>
        </w:rPr>
        <w:t>нтенсивность сдвигов в сторону у</w:t>
      </w:r>
      <w:r>
        <w:rPr>
          <w:sz w:val="28"/>
          <w:szCs w:val="28"/>
        </w:rPr>
        <w:t>меньшения</w:t>
      </w:r>
      <w:r w:rsidR="00060DC9">
        <w:rPr>
          <w:sz w:val="28"/>
          <w:szCs w:val="28"/>
        </w:rPr>
        <w:t xml:space="preserve"> </w:t>
      </w:r>
      <w:r>
        <w:rPr>
          <w:sz w:val="28"/>
          <w:szCs w:val="28"/>
        </w:rPr>
        <w:t xml:space="preserve">уровня </w:t>
      </w:r>
      <w:r w:rsidRPr="00BA41A4">
        <w:rPr>
          <w:rFonts w:eastAsia="Calibri"/>
          <w:sz w:val="28"/>
          <w:szCs w:val="28"/>
          <w:lang w:eastAsia="en-US"/>
        </w:rPr>
        <w:t>психологической готовности к школьному обучению старших дошкольников с учетом гендерных различий</w:t>
      </w:r>
      <w:r w:rsidR="00060DC9">
        <w:rPr>
          <w:rFonts w:eastAsia="Calibri"/>
          <w:sz w:val="28"/>
          <w:szCs w:val="28"/>
          <w:lang w:eastAsia="en-US"/>
        </w:rPr>
        <w:t xml:space="preserve"> </w:t>
      </w:r>
      <w:r w:rsidRPr="00BF4F1A">
        <w:rPr>
          <w:sz w:val="28"/>
          <w:szCs w:val="28"/>
        </w:rPr>
        <w:t>не превышает интенсивности сдвигов в сторону ее у</w:t>
      </w:r>
      <w:r>
        <w:rPr>
          <w:sz w:val="28"/>
          <w:szCs w:val="28"/>
        </w:rPr>
        <w:t>величения</w:t>
      </w:r>
      <w:r w:rsidRPr="00BF4F1A">
        <w:rPr>
          <w:sz w:val="28"/>
          <w:szCs w:val="28"/>
        </w:rPr>
        <w:t>.</w:t>
      </w:r>
    </w:p>
    <w:p w:rsidR="00602F7C" w:rsidRPr="000554CD" w:rsidRDefault="00602F7C" w:rsidP="00602F7C">
      <w:pPr>
        <w:spacing w:after="0" w:line="360" w:lineRule="auto"/>
        <w:ind w:firstLine="709"/>
        <w:jc w:val="both"/>
        <w:rPr>
          <w:rFonts w:ascii="Times New Roman" w:hAnsi="Times New Roman" w:cs="Times New Roman"/>
          <w:sz w:val="28"/>
          <w:szCs w:val="28"/>
        </w:rPr>
      </w:pPr>
      <w:r w:rsidRPr="00BF4F1A">
        <w:rPr>
          <w:rFonts w:ascii="Times New Roman" w:hAnsi="Times New Roman" w:cs="Times New Roman"/>
          <w:sz w:val="28"/>
          <w:szCs w:val="28"/>
        </w:rPr>
        <w:t xml:space="preserve">Н1 – </w:t>
      </w:r>
      <w:r>
        <w:rPr>
          <w:rFonts w:ascii="Times New Roman" w:hAnsi="Times New Roman" w:cs="Times New Roman"/>
          <w:sz w:val="28"/>
          <w:szCs w:val="28"/>
        </w:rPr>
        <w:t>и</w:t>
      </w:r>
      <w:r w:rsidRPr="00BF4F1A">
        <w:rPr>
          <w:rFonts w:ascii="Times New Roman" w:hAnsi="Times New Roman" w:cs="Times New Roman"/>
          <w:sz w:val="28"/>
          <w:szCs w:val="28"/>
        </w:rPr>
        <w:t>нтенсивность</w:t>
      </w:r>
      <w:r w:rsidRPr="00492777">
        <w:rPr>
          <w:rFonts w:ascii="Times New Roman" w:hAnsi="Times New Roman" w:cs="Times New Roman"/>
          <w:sz w:val="28"/>
          <w:szCs w:val="28"/>
        </w:rPr>
        <w:t xml:space="preserve"> сдвигов в сторону </w:t>
      </w:r>
      <w:r w:rsidRPr="000554CD">
        <w:rPr>
          <w:rFonts w:ascii="Times New Roman" w:hAnsi="Times New Roman" w:cs="Times New Roman"/>
          <w:sz w:val="28"/>
          <w:szCs w:val="28"/>
        </w:rPr>
        <w:t>уменьшения</w:t>
      </w:r>
      <w:r w:rsidR="00060DC9">
        <w:rPr>
          <w:rFonts w:ascii="Times New Roman" w:hAnsi="Times New Roman" w:cs="Times New Roman"/>
          <w:sz w:val="28"/>
          <w:szCs w:val="28"/>
        </w:rPr>
        <w:t xml:space="preserve"> </w:t>
      </w:r>
      <w:r w:rsidRPr="00BF4F1A">
        <w:rPr>
          <w:rFonts w:ascii="Times New Roman" w:hAnsi="Times New Roman" w:cs="Times New Roman"/>
          <w:sz w:val="28"/>
          <w:szCs w:val="28"/>
        </w:rPr>
        <w:t xml:space="preserve">уровня </w:t>
      </w:r>
      <w:r w:rsidRPr="00BA41A4">
        <w:rPr>
          <w:rFonts w:ascii="Times New Roman" w:eastAsia="Calibri" w:hAnsi="Times New Roman" w:cs="Times New Roman"/>
          <w:sz w:val="28"/>
          <w:szCs w:val="28"/>
          <w:lang w:eastAsia="en-US"/>
        </w:rPr>
        <w:t>психологической готовности к школьному обучению старших дошкольников с учетом гендерных различий</w:t>
      </w:r>
      <w:r w:rsidR="00060DC9">
        <w:rPr>
          <w:rFonts w:ascii="Times New Roman" w:eastAsia="Calibri" w:hAnsi="Times New Roman" w:cs="Times New Roman"/>
          <w:sz w:val="28"/>
          <w:szCs w:val="28"/>
          <w:lang w:eastAsia="en-US"/>
        </w:rPr>
        <w:t xml:space="preserve"> </w:t>
      </w:r>
      <w:r w:rsidRPr="00492777">
        <w:rPr>
          <w:rFonts w:ascii="Times New Roman" w:hAnsi="Times New Roman" w:cs="Times New Roman"/>
          <w:sz w:val="28"/>
          <w:szCs w:val="28"/>
        </w:rPr>
        <w:t xml:space="preserve">превышает интенсивности сдвигов в сторону ее </w:t>
      </w:r>
      <w:r w:rsidRPr="000554CD">
        <w:rPr>
          <w:rFonts w:ascii="Times New Roman" w:hAnsi="Times New Roman" w:cs="Times New Roman"/>
          <w:sz w:val="28"/>
          <w:szCs w:val="28"/>
        </w:rPr>
        <w:t>увеличения</w:t>
      </w:r>
      <w:r w:rsidRPr="00492777">
        <w:rPr>
          <w:rFonts w:ascii="Times New Roman" w:hAnsi="Times New Roman" w:cs="Times New Roman"/>
          <w:sz w:val="28"/>
          <w:szCs w:val="28"/>
        </w:rPr>
        <w:t>.</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Алгоритм подсчета Т</w:t>
      </w:r>
      <w:r>
        <w:rPr>
          <w:sz w:val="28"/>
          <w:szCs w:val="28"/>
        </w:rPr>
        <w:t>-</w:t>
      </w:r>
      <w:r w:rsidRPr="00BE496F">
        <w:rPr>
          <w:rFonts w:ascii="Times New Roman" w:hAnsi="Times New Roman" w:cs="Times New Roman"/>
          <w:sz w:val="28"/>
          <w:szCs w:val="28"/>
        </w:rPr>
        <w:t xml:space="preserve">критерия Вилкоксона: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1. Составляем список испытуемых в любом порядке.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2. Вычисляем разницу между замерами до проведения программы </w:t>
      </w:r>
      <w:r>
        <w:rPr>
          <w:rFonts w:ascii="Times New Roman" w:hAnsi="Times New Roman" w:cs="Times New Roman"/>
          <w:sz w:val="28"/>
          <w:szCs w:val="28"/>
        </w:rPr>
        <w:t xml:space="preserve">формирования </w:t>
      </w:r>
      <w:r w:rsidRPr="00BE496F">
        <w:rPr>
          <w:rFonts w:ascii="Times New Roman" w:hAnsi="Times New Roman" w:cs="Times New Roman"/>
          <w:sz w:val="28"/>
          <w:szCs w:val="28"/>
        </w:rPr>
        <w:t xml:space="preserve">и после. Определяем, что будет считаться «типичным» сдвигом, формулируем гипотезы.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3. Переводим разности в абсолютные величины.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4. Ранжируем абсолютные величины разностей, начисляя меньшему значению меньший ранг.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5. Подсчитываем сумму рангов не типичных значений по формуле:       T=ΣR, Где R, </w:t>
      </w:r>
      <w:r w:rsidRPr="003C1613">
        <w:rPr>
          <w:sz w:val="28"/>
          <w:szCs w:val="28"/>
        </w:rPr>
        <w:t>–</w:t>
      </w:r>
      <w:r w:rsidRPr="00BE496F">
        <w:rPr>
          <w:rFonts w:ascii="Times New Roman" w:hAnsi="Times New Roman" w:cs="Times New Roman"/>
          <w:sz w:val="28"/>
          <w:szCs w:val="28"/>
        </w:rPr>
        <w:t xml:space="preserve"> ранговые значения сдвигов с более редким знаком. </w:t>
      </w:r>
    </w:p>
    <w:p w:rsidR="00602F7C" w:rsidRDefault="00602F7C" w:rsidP="00602F7C">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6. Определяем критические значения для Т. </w:t>
      </w:r>
    </w:p>
    <w:p w:rsidR="006872BE" w:rsidRPr="000D11DE" w:rsidRDefault="00602F7C" w:rsidP="000D11DE">
      <w:pPr>
        <w:spacing w:after="0" w:line="360" w:lineRule="auto"/>
        <w:ind w:firstLine="708"/>
        <w:jc w:val="both"/>
        <w:rPr>
          <w:rFonts w:ascii="Times New Roman" w:hAnsi="Times New Roman" w:cs="Times New Roman"/>
          <w:sz w:val="28"/>
          <w:szCs w:val="28"/>
        </w:rPr>
      </w:pPr>
      <w:r w:rsidRPr="00BE496F">
        <w:rPr>
          <w:rFonts w:ascii="Times New Roman" w:hAnsi="Times New Roman" w:cs="Times New Roman"/>
          <w:sz w:val="28"/>
          <w:szCs w:val="28"/>
        </w:rPr>
        <w:t xml:space="preserve">7. Строим ось значимости.   </w:t>
      </w:r>
    </w:p>
    <w:p w:rsidR="006872BE" w:rsidRPr="006872BE" w:rsidRDefault="006872BE" w:rsidP="006872BE">
      <w:pPr>
        <w:spacing w:after="0" w:line="360" w:lineRule="auto"/>
        <w:ind w:firstLine="851"/>
        <w:jc w:val="both"/>
        <w:rPr>
          <w:rFonts w:ascii="Times New Roman" w:eastAsiaTheme="minorHAnsi" w:hAnsi="Times New Roman" w:cs="Times New Roman"/>
          <w:color w:val="000000"/>
          <w:sz w:val="28"/>
          <w:szCs w:val="28"/>
          <w:lang w:eastAsia="en-US"/>
        </w:rPr>
      </w:pPr>
    </w:p>
    <w:p w:rsidR="006872BE" w:rsidRPr="00753965" w:rsidRDefault="00BE1AFF" w:rsidP="00753965">
      <w:pPr>
        <w:tabs>
          <w:tab w:val="left" w:pos="2515"/>
          <w:tab w:val="left" w:pos="4028"/>
          <w:tab w:val="left" w:pos="5851"/>
        </w:tabs>
        <w:spacing w:after="0" w:line="360" w:lineRule="auto"/>
        <w:ind w:right="12" w:firstLine="708"/>
        <w:jc w:val="both"/>
        <w:rPr>
          <w:rFonts w:ascii="Times New Roman" w:eastAsia="Calibri" w:hAnsi="Times New Roman" w:cs="Times New Roman"/>
          <w:sz w:val="28"/>
          <w:szCs w:val="28"/>
          <w:lang w:eastAsia="en-US"/>
        </w:rPr>
      </w:pPr>
      <w:r>
        <w:rPr>
          <w:rFonts w:ascii="Times New Roman" w:eastAsia="Calibri" w:hAnsi="Times New Roman" w:cs="Times New Roman"/>
          <w:b/>
          <w:noProof/>
          <w:sz w:val="28"/>
          <w:szCs w:val="28"/>
          <w:lang w:eastAsia="en-US"/>
        </w:rPr>
        <w:pict>
          <v:shape id=" 54" o:spid="_x0000_s1052" style="position:absolute;left:0;text-align:left;margin-left:286.2pt;margin-top:13.55pt;width:166.9pt;height:61.6pt;flip:x;z-index:251707392;visibility:visible" coordsize="21600,2160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" adj="0,,0" path="m,nfc11929,,21600,9670,21600,21600em,nsc11929,,21600,9670,21600,21600l,21600,,xe" filled="f">
            <v:stroke joinstyle="round"/>
            <v:formulas/>
            <v:path arrowok="t" o:extrusionok="f" o:connecttype="custom" o:connectlocs="0,0;2119630,782320;0,782320" o:connectangles="0,0,0"/>
          </v:shape>
        </w:pict>
      </w:r>
      <w:r>
        <w:rPr>
          <w:rFonts w:ascii="Times New Roman" w:eastAsia="Calibri" w:hAnsi="Times New Roman" w:cs="Times New Roman"/>
          <w:b/>
          <w:noProof/>
          <w:sz w:val="28"/>
          <w:szCs w:val="28"/>
          <w:lang w:eastAsia="en-US"/>
        </w:rPr>
        <w:pict>
          <v:shape id=" 53" o:spid="_x0000_s1051" style="position:absolute;left:0;text-align:left;margin-left:-17pt;margin-top:3.9pt;width:158.45pt;height:71.25pt;z-index:251706368;visibility:visible" coordsize="21600,21600" o:spt="100" adj="0,,0" path="m,nfc11929,,21600,9670,21600,21600em,nsc11929,,21600,9670,21600,21600l,21600,,xe" filled="f">
            <v:stroke joinstyle="round"/>
            <v:formulas/>
            <v:path arrowok="t" o:extrusionok="f" o:connecttype="custom" o:connectlocs="0,0;2012315,904875;0,904875" o:connectangles="0,0,0"/>
          </v:shape>
        </w:pict>
      </w:r>
      <w:r>
        <w:rPr>
          <w:rFonts w:ascii="Times New Roman" w:eastAsia="Calibri" w:hAnsi="Times New Roman" w:cs="Times New Roman"/>
          <w:b/>
          <w:noProof/>
          <w:sz w:val="28"/>
          <w:szCs w:val="28"/>
          <w:lang w:eastAsia="en-US"/>
        </w:rPr>
        <w:pict>
          <v:shape id="Полилиния 21" o:spid="_x0000_s1050" style="position:absolute;left:0;text-align:left;margin-left:141.45pt;margin-top:.15pt;width:144.75pt;height: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38325,952572"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" path="m,952572c26194,684284,52388,415997,200025,257247,347663,98497,658813,-3103,885825,72v227012,3175,517525,122238,676275,276225c1720850,430284,1779587,677140,1838325,923997e" filled="f">
            <v:path arrowok="t" o:connecttype="custom" o:connectlocs="0,952500;200025,257228;885825,72;1562100,276276;1838325,923927" o:connectangles="0,0,0,0,0"/>
          </v:shape>
        </w:pict>
      </w:r>
      <w:r w:rsidR="00753965">
        <w:rPr>
          <w:rFonts w:ascii="Times New Roman" w:eastAsia="Calibri" w:hAnsi="Times New Roman" w:cs="Times New Roman"/>
          <w:b/>
          <w:sz w:val="28"/>
          <w:szCs w:val="28"/>
          <w:lang w:eastAsia="en-US"/>
        </w:rPr>
        <w:tab/>
      </w:r>
      <w:r w:rsidR="00753965" w:rsidRPr="00753965">
        <w:rPr>
          <w:rFonts w:ascii="Times New Roman" w:eastAsia="Calibri" w:hAnsi="Times New Roman" w:cs="Times New Roman"/>
          <w:sz w:val="28"/>
          <w:szCs w:val="28"/>
          <w:lang w:eastAsia="en-US"/>
        </w:rPr>
        <w:t>0,01</w:t>
      </w:r>
      <w:r w:rsidR="00753965">
        <w:rPr>
          <w:rFonts w:ascii="Times New Roman" w:eastAsia="Calibri" w:hAnsi="Times New Roman" w:cs="Times New Roman"/>
          <w:sz w:val="28"/>
          <w:szCs w:val="28"/>
          <w:lang w:eastAsia="en-US"/>
        </w:rPr>
        <w:tab/>
        <w:t>0</w:t>
      </w:r>
      <w:r w:rsidR="00753965">
        <w:rPr>
          <w:rFonts w:ascii="Times New Roman" w:eastAsia="Calibri" w:hAnsi="Times New Roman" w:cs="Times New Roman"/>
          <w:sz w:val="28"/>
          <w:szCs w:val="28"/>
          <w:lang w:eastAsia="en-US"/>
        </w:rPr>
        <w:tab/>
        <w:t>0,05</w:t>
      </w:r>
    </w:p>
    <w:p w:rsidR="006872BE" w:rsidRPr="006872BE" w:rsidRDefault="006872BE" w:rsidP="006872BE">
      <w:pPr>
        <w:tabs>
          <w:tab w:val="left" w:pos="2715"/>
          <w:tab w:val="left" w:pos="4170"/>
          <w:tab w:val="left" w:pos="5655"/>
          <w:tab w:val="left" w:pos="6795"/>
        </w:tabs>
        <w:spacing w:after="0" w:line="360" w:lineRule="auto"/>
        <w:ind w:right="12"/>
        <w:jc w:val="both"/>
        <w:rPr>
          <w:rFonts w:ascii="Times New Roman" w:eastAsia="Calibri" w:hAnsi="Times New Roman" w:cs="Times New Roman"/>
          <w:sz w:val="28"/>
          <w:szCs w:val="28"/>
          <w:lang w:eastAsia="en-US"/>
        </w:rPr>
      </w:pPr>
      <w:r w:rsidRPr="006872BE">
        <w:rPr>
          <w:rFonts w:ascii="Times New Roman" w:eastAsia="Calibri" w:hAnsi="Times New Roman" w:cs="Times New Roman"/>
          <w:sz w:val="28"/>
          <w:szCs w:val="28"/>
          <w:lang w:eastAsia="en-US"/>
        </w:rPr>
        <w:t xml:space="preserve">Зона значимости                 </w:t>
      </w:r>
      <w:r w:rsidRPr="006872BE">
        <w:rPr>
          <w:rFonts w:ascii="Times New Roman" w:eastAsia="Calibri" w:hAnsi="Times New Roman" w:cs="Times New Roman"/>
          <w:sz w:val="28"/>
          <w:szCs w:val="28"/>
          <w:lang w:eastAsia="en-US"/>
        </w:rPr>
        <w:tab/>
      </w:r>
      <w:r w:rsidRPr="006872BE">
        <w:rPr>
          <w:rFonts w:ascii="Times New Roman" w:eastAsia="Calibri" w:hAnsi="Times New Roman" w:cs="Times New Roman"/>
          <w:sz w:val="28"/>
          <w:szCs w:val="28"/>
          <w:lang w:eastAsia="en-US"/>
        </w:rPr>
        <w:tab/>
        <w:t xml:space="preserve">               Зона незначимости</w:t>
      </w:r>
    </w:p>
    <w:p w:rsidR="006872BE" w:rsidRPr="006872BE" w:rsidRDefault="006872BE" w:rsidP="006872BE">
      <w:pPr>
        <w:tabs>
          <w:tab w:val="left" w:pos="2715"/>
          <w:tab w:val="left" w:pos="5715"/>
        </w:tabs>
        <w:spacing w:after="0" w:line="360" w:lineRule="auto"/>
        <w:ind w:right="12"/>
        <w:jc w:val="both"/>
        <w:rPr>
          <w:rFonts w:ascii="Times New Roman" w:eastAsia="Calibri" w:hAnsi="Times New Roman" w:cs="Times New Roman"/>
          <w:sz w:val="28"/>
          <w:szCs w:val="28"/>
          <w:lang w:eastAsia="en-US"/>
        </w:rPr>
      </w:pPr>
      <w:r w:rsidRPr="006872BE">
        <w:rPr>
          <w:rFonts w:ascii="Times New Roman" w:eastAsia="Calibri" w:hAnsi="Times New Roman" w:cs="Times New Roman"/>
          <w:sz w:val="28"/>
          <w:szCs w:val="28"/>
          <w:lang w:eastAsia="en-US"/>
        </w:rPr>
        <w:tab/>
      </w:r>
    </w:p>
    <w:p w:rsidR="006872BE" w:rsidRPr="006872BE" w:rsidRDefault="00BE1AFF" w:rsidP="006872BE">
      <w:pPr>
        <w:spacing w:after="0" w:line="360" w:lineRule="auto"/>
        <w:ind w:right="12" w:firstLine="708"/>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lang w:eastAsia="en-US"/>
        </w:rPr>
        <w:pict>
          <v:oval id=" 57" o:spid="_x0000_s1049" style="position:absolute;left:0;text-align:left;margin-left:358.9pt;margin-top:9.35pt;width:7.15pt;height:7.15pt;z-index:25171046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" fillcolor="black [3200]" strokecolor="#f2f2f2 [3041]" strokeweight="3pt">
            <v:shadow on="t" color="#7f7f7f [1601]" opacity=".5" offset="1pt"/>
            <v:path arrowok="t"/>
          </v:oval>
        </w:pict>
      </w:r>
      <w:r>
        <w:rPr>
          <w:rFonts w:ascii="Times New Roman" w:eastAsia="Calibri" w:hAnsi="Times New Roman" w:cs="Times New Roman"/>
          <w:noProof/>
          <w:sz w:val="28"/>
          <w:szCs w:val="28"/>
          <w:lang w:eastAsia="en-US"/>
        </w:rPr>
        <w:pict>
          <v:oval id=" 56" o:spid="_x0000_s1048" style="position:absolute;left:0;text-align:left;margin-left:282.75pt;margin-top:9.35pt;width:7.15pt;height:7.15pt;z-index:251709440;visibility:visible" fillcolor="black [3200]" strokecolor="#f2f2f2 [3041]" strokeweight="3pt">
            <v:shadow on="t" color="#7f7f7f [1601]" opacity=".5" offset="1pt"/>
            <v:path arrowok="t"/>
          </v:oval>
        </w:pict>
      </w:r>
      <w:r>
        <w:rPr>
          <w:rFonts w:ascii="Times New Roman" w:eastAsia="Calibri" w:hAnsi="Times New Roman" w:cs="Times New Roman"/>
          <w:noProof/>
          <w:sz w:val="28"/>
          <w:szCs w:val="28"/>
          <w:lang w:eastAsia="en-US"/>
        </w:rPr>
        <w:pict>
          <v:oval id=" 55" o:spid="_x0000_s1047" style="position:absolute;left:0;text-align:left;margin-left:138pt;margin-top:9.35pt;width:7.15pt;height:7.15pt;z-index:25170841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" fillcolor="black [3200]" strokecolor="#f2f2f2 [3041]" strokeweight="3pt">
            <v:shadow on="t" color="#7f7f7f [1601]" opacity=".5" offset="1pt"/>
            <v:path arrowok="t"/>
          </v:oval>
        </w:pict>
      </w:r>
      <w:r>
        <w:rPr>
          <w:rFonts w:ascii="Times New Roman" w:eastAsia="Calibri" w:hAnsi="Times New Roman" w:cs="Times New Roman"/>
          <w:noProof/>
          <w:sz w:val="28"/>
          <w:szCs w:val="28"/>
          <w:lang w:eastAsia="en-US"/>
        </w:rPr>
        <w:pict>
          <v:shape id=" 52" o:spid="_x0000_s1046" type="#_x0000_t32" style="position:absolute;left:0;text-align:left;margin-left:7.25pt;margin-top:16.5pt;width:6in;height:0;z-index:251705344;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">
            <v:stroke endarrow="block"/>
            <o:lock v:ext="edit" shapetype="f"/>
          </v:shape>
        </w:pict>
      </w:r>
    </w:p>
    <w:p w:rsidR="006872BE" w:rsidRPr="006872BE" w:rsidRDefault="00753965" w:rsidP="006872BE">
      <w:pPr>
        <w:tabs>
          <w:tab w:val="left" w:pos="2378"/>
        </w:tabs>
        <w:spacing w:after="0" w:line="360" w:lineRule="auto"/>
        <w:ind w:firstLine="851"/>
        <w:jc w:val="both"/>
        <w:rPr>
          <w:rFonts w:ascii="Times New Roman" w:eastAsiaTheme="minorHAnsi" w:hAnsi="Times New Roman" w:cs="Times New Roman"/>
          <w:color w:val="000000"/>
          <w:sz w:val="28"/>
          <w:szCs w:val="28"/>
          <w:lang w:eastAsia="en-US"/>
        </w:rPr>
      </w:pPr>
      <w:r>
        <w:rPr>
          <w:rFonts w:ascii="Times New Roman" w:eastAsia="Calibri" w:hAnsi="Times New Roman" w:cs="Times New Roman"/>
          <w:sz w:val="28"/>
          <w:szCs w:val="28"/>
          <w:lang w:val="en-US"/>
        </w:rPr>
        <w:t>T</w:t>
      </w:r>
      <w:r>
        <w:rPr>
          <w:rFonts w:ascii="Times New Roman" w:eastAsia="Calibri" w:hAnsi="Times New Roman" w:cs="Times New Roman"/>
          <w:sz w:val="28"/>
          <w:szCs w:val="28"/>
          <w:vertAlign w:val="subscript"/>
        </w:rPr>
        <w:t>кр=0</w:t>
      </w:r>
      <w:r w:rsidR="006872BE" w:rsidRPr="006872BE">
        <w:rPr>
          <w:rFonts w:ascii="Times New Roman" w:eastAsiaTheme="minorHAnsi" w:hAnsi="Times New Roman" w:cs="Times New Roman"/>
          <w:color w:val="000000"/>
          <w:sz w:val="28"/>
          <w:szCs w:val="28"/>
          <w:lang w:eastAsia="en-US"/>
        </w:rPr>
        <w:tab/>
      </w:r>
      <w:r w:rsidR="006872BE" w:rsidRPr="006872BE">
        <w:rPr>
          <w:rFonts w:ascii="Times New Roman" w:eastAsiaTheme="minorHAnsi" w:hAnsi="Times New Roman" w:cs="Times New Roman"/>
          <w:color w:val="000000"/>
          <w:sz w:val="28"/>
          <w:szCs w:val="28"/>
          <w:lang w:eastAsia="en-US"/>
        </w:rPr>
        <w:tab/>
      </w:r>
      <w:r>
        <w:rPr>
          <w:rFonts w:ascii="Times New Roman" w:eastAsia="Calibri" w:hAnsi="Times New Roman" w:cs="Times New Roman"/>
          <w:sz w:val="28"/>
          <w:szCs w:val="28"/>
          <w:lang w:val="en-US"/>
        </w:rPr>
        <w:t>T</w:t>
      </w:r>
      <w:r>
        <w:rPr>
          <w:rFonts w:ascii="Times New Roman" w:eastAsia="Calibri" w:hAnsi="Times New Roman" w:cs="Times New Roman"/>
          <w:sz w:val="28"/>
          <w:szCs w:val="28"/>
          <w:vertAlign w:val="subscript"/>
        </w:rPr>
        <w:t>кр=3</w:t>
      </w:r>
      <w:r>
        <w:rPr>
          <w:rFonts w:ascii="Times New Roman" w:eastAsia="Calibri" w:hAnsi="Times New Roman" w:cs="Times New Roman"/>
          <w:lang w:val="en-US"/>
        </w:rPr>
        <w:t>T</w:t>
      </w:r>
      <w:r>
        <w:rPr>
          <w:rFonts w:ascii="Times New Roman" w:eastAsia="Calibri" w:hAnsi="Times New Roman" w:cs="Times New Roman"/>
        </w:rPr>
        <w:t>эмп</w:t>
      </w:r>
      <w:r w:rsidR="003552EC">
        <w:rPr>
          <w:rFonts w:ascii="Times New Roman" w:eastAsia="Calibri" w:hAnsi="Times New Roman" w:cs="Times New Roman"/>
        </w:rPr>
        <w:t>6</w:t>
      </w:r>
    </w:p>
    <w:p w:rsidR="006872BE" w:rsidRPr="0064485B" w:rsidRDefault="00753965" w:rsidP="00306F77">
      <w:pPr>
        <w:spacing w:after="280" w:line="360" w:lineRule="auto"/>
        <w:ind w:firstLine="709"/>
        <w:jc w:val="center"/>
        <w:rPr>
          <w:rFonts w:ascii="Times New Roman" w:eastAsiaTheme="minorHAnsi" w:hAnsi="Times New Roman" w:cs="Times New Roman"/>
          <w:sz w:val="28"/>
          <w:szCs w:val="28"/>
          <w:lang w:eastAsia="en-US"/>
        </w:rPr>
      </w:pPr>
      <w:r w:rsidRPr="0064485B">
        <w:rPr>
          <w:rFonts w:ascii="Times New Roman" w:eastAsiaTheme="minorHAnsi" w:hAnsi="Times New Roman" w:cs="Times New Roman"/>
          <w:sz w:val="28"/>
          <w:szCs w:val="28"/>
          <w:lang w:eastAsia="en-US"/>
        </w:rPr>
        <w:t>Рисунок 11</w:t>
      </w:r>
      <w:r w:rsidR="006872BE" w:rsidRPr="0064485B">
        <w:rPr>
          <w:rFonts w:ascii="Times New Roman" w:eastAsiaTheme="minorHAnsi" w:hAnsi="Times New Roman" w:cs="Times New Roman"/>
          <w:sz w:val="28"/>
          <w:szCs w:val="28"/>
          <w:lang w:eastAsia="en-US"/>
        </w:rPr>
        <w:t xml:space="preserve"> – Ось значимости</w:t>
      </w:r>
      <w:r w:rsidRPr="0064485B">
        <w:rPr>
          <w:rFonts w:ascii="Times New Roman" w:hAnsi="Times New Roman" w:cs="Times New Roman"/>
          <w:sz w:val="28"/>
          <w:szCs w:val="28"/>
        </w:rPr>
        <w:t xml:space="preserve"> Т-критерия Вилкоксона (девочки)</w:t>
      </w:r>
    </w:p>
    <w:p w:rsidR="00753965" w:rsidRDefault="000D11DE" w:rsidP="00A419FF">
      <w:pPr>
        <w:pStyle w:val="Default"/>
        <w:spacing w:line="360" w:lineRule="auto"/>
        <w:ind w:firstLine="708"/>
        <w:jc w:val="both"/>
        <w:rPr>
          <w:sz w:val="28"/>
          <w:szCs w:val="28"/>
        </w:rPr>
      </w:pPr>
      <w:r>
        <w:rPr>
          <w:sz w:val="28"/>
          <w:szCs w:val="28"/>
        </w:rPr>
        <w:lastRenderedPageBreak/>
        <w:t>Полученная величина Тэмп попала в зону незначимости. Тем самым принимаем гипотезу Н0, и</w:t>
      </w:r>
      <w:r w:rsidRPr="00BF4F1A">
        <w:rPr>
          <w:sz w:val="28"/>
          <w:szCs w:val="28"/>
        </w:rPr>
        <w:t>нтенсивность сдвигов в сторону у</w:t>
      </w:r>
      <w:r>
        <w:rPr>
          <w:sz w:val="28"/>
          <w:szCs w:val="28"/>
        </w:rPr>
        <w:t>меньшения</w:t>
      </w:r>
      <w:r w:rsidR="00060DC9">
        <w:rPr>
          <w:sz w:val="28"/>
          <w:szCs w:val="28"/>
        </w:rPr>
        <w:t xml:space="preserve"> </w:t>
      </w:r>
      <w:r>
        <w:rPr>
          <w:sz w:val="28"/>
          <w:szCs w:val="28"/>
        </w:rPr>
        <w:t xml:space="preserve">уровня </w:t>
      </w:r>
      <w:r w:rsidRPr="00BA41A4">
        <w:rPr>
          <w:rFonts w:eastAsia="Calibri"/>
          <w:sz w:val="28"/>
          <w:szCs w:val="28"/>
          <w:lang w:eastAsia="en-US"/>
        </w:rPr>
        <w:t>психологической готовности к школьному обучению старших дошкольников с учетом гендерных различий</w:t>
      </w:r>
      <w:r w:rsidR="00060DC9">
        <w:rPr>
          <w:rFonts w:eastAsia="Calibri"/>
          <w:sz w:val="28"/>
          <w:szCs w:val="28"/>
          <w:lang w:eastAsia="en-US"/>
        </w:rPr>
        <w:t xml:space="preserve"> </w:t>
      </w:r>
      <w:r w:rsidRPr="00BF4F1A">
        <w:rPr>
          <w:sz w:val="28"/>
          <w:szCs w:val="28"/>
        </w:rPr>
        <w:t>не превышает интенсивности сдвигов в сторону ее у</w:t>
      </w:r>
      <w:r>
        <w:rPr>
          <w:sz w:val="28"/>
          <w:szCs w:val="28"/>
        </w:rPr>
        <w:t>величения</w:t>
      </w:r>
      <w:r w:rsidRPr="002C04AE">
        <w:rPr>
          <w:sz w:val="28"/>
          <w:szCs w:val="28"/>
        </w:rPr>
        <w:t>.</w:t>
      </w:r>
    </w:p>
    <w:p w:rsidR="007672CF" w:rsidRPr="00A419FF" w:rsidRDefault="007672CF" w:rsidP="00A419FF">
      <w:pPr>
        <w:pStyle w:val="Default"/>
        <w:spacing w:line="360" w:lineRule="auto"/>
        <w:ind w:firstLine="708"/>
        <w:jc w:val="both"/>
        <w:rPr>
          <w:sz w:val="28"/>
          <w:szCs w:val="28"/>
        </w:rPr>
      </w:pPr>
    </w:p>
    <w:p w:rsidR="00753965" w:rsidRPr="00753965" w:rsidRDefault="00BE1AFF" w:rsidP="00753965">
      <w:pPr>
        <w:tabs>
          <w:tab w:val="left" w:pos="2515"/>
          <w:tab w:val="left" w:pos="4028"/>
          <w:tab w:val="left" w:pos="5851"/>
        </w:tabs>
        <w:spacing w:after="0" w:line="360" w:lineRule="auto"/>
        <w:ind w:right="12" w:firstLine="708"/>
        <w:jc w:val="both"/>
        <w:rPr>
          <w:rFonts w:ascii="Times New Roman" w:eastAsia="Calibri" w:hAnsi="Times New Roman" w:cs="Times New Roman"/>
          <w:sz w:val="28"/>
          <w:szCs w:val="28"/>
          <w:lang w:eastAsia="en-US"/>
        </w:rPr>
      </w:pPr>
      <w:r>
        <w:rPr>
          <w:rFonts w:ascii="Times New Roman" w:eastAsia="Calibri" w:hAnsi="Times New Roman" w:cs="Times New Roman"/>
          <w:b/>
          <w:noProof/>
          <w:sz w:val="28"/>
          <w:szCs w:val="28"/>
          <w:lang w:eastAsia="en-US"/>
        </w:rPr>
        <w:pict>
          <v:shape id=" 61" o:spid="_x0000_s1045" style="position:absolute;left:0;text-align:left;margin-left:286.2pt;margin-top:13.55pt;width:166.9pt;height:61.6pt;flip:x;z-index:251715584;visibility:visible" coordsize="21600,2160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" adj="0,,0" path="m,nfc11929,,21600,9670,21600,21600em,nsc11929,,21600,9670,21600,21600l,21600,,xe" filled="f">
            <v:stroke joinstyle="round"/>
            <v:formulas/>
            <v:path arrowok="t" o:extrusionok="f" o:connecttype="custom" o:connectlocs="0,0;2119630,782320;0,782320" o:connectangles="0,0,0"/>
          </v:shape>
        </w:pict>
      </w:r>
      <w:r>
        <w:rPr>
          <w:rFonts w:ascii="Times New Roman" w:eastAsia="Calibri" w:hAnsi="Times New Roman" w:cs="Times New Roman"/>
          <w:b/>
          <w:noProof/>
          <w:sz w:val="28"/>
          <w:szCs w:val="28"/>
          <w:lang w:eastAsia="en-US"/>
        </w:rPr>
        <w:pict>
          <v:shape id=" 60" o:spid="_x0000_s1044" style="position:absolute;left:0;text-align:left;margin-left:-17pt;margin-top:3.9pt;width:158.45pt;height:71.25pt;z-index:251714560;visibility:visible" coordsize="21600,21600" o:spt="1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" adj="0,,0" path="m,nfc11929,,21600,9670,21600,21600em,nsc11929,,21600,9670,21600,21600l,21600,,xe" filled="f">
            <v:stroke joinstyle="round"/>
            <v:formulas/>
            <v:path arrowok="t" o:extrusionok="f" o:connecttype="custom" o:connectlocs="0,0;2012315,904875;0,904875" o:connectangles="0,0,0"/>
          </v:shape>
        </w:pict>
      </w:r>
      <w:r>
        <w:rPr>
          <w:rFonts w:ascii="Times New Roman" w:eastAsia="Calibri" w:hAnsi="Times New Roman" w:cs="Times New Roman"/>
          <w:b/>
          <w:noProof/>
          <w:sz w:val="28"/>
          <w:szCs w:val="28"/>
          <w:lang w:eastAsia="en-US"/>
        </w:rPr>
        <w:pict>
          <v:shape id="_x0000_s1043" style="position:absolute;left:0;text-align:left;margin-left:141.45pt;margin-top:.15pt;width:144.75pt;height: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38325,952572"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" path="m,952572c26194,684284,52388,415997,200025,257247,347663,98497,658813,-3103,885825,72v227012,3175,517525,122238,676275,276225c1720850,430284,1779587,677140,1838325,923997e" filled="f">
            <v:path arrowok="t" o:connecttype="custom" o:connectlocs="0,952500;200025,257228;885825,72;1562100,276276;1838325,923927" o:connectangles="0,0,0,0,0"/>
          </v:shape>
        </w:pict>
      </w:r>
      <w:r w:rsidR="00753965">
        <w:rPr>
          <w:rFonts w:ascii="Times New Roman" w:eastAsia="Calibri" w:hAnsi="Times New Roman" w:cs="Times New Roman"/>
          <w:b/>
          <w:sz w:val="28"/>
          <w:szCs w:val="28"/>
          <w:lang w:eastAsia="en-US"/>
        </w:rPr>
        <w:tab/>
      </w:r>
      <w:r w:rsidR="00753965" w:rsidRPr="00753965">
        <w:rPr>
          <w:rFonts w:ascii="Times New Roman" w:eastAsia="Calibri" w:hAnsi="Times New Roman" w:cs="Times New Roman"/>
          <w:sz w:val="28"/>
          <w:szCs w:val="28"/>
          <w:lang w:eastAsia="en-US"/>
        </w:rPr>
        <w:t>0,01</w:t>
      </w:r>
      <w:r w:rsidR="00753965">
        <w:rPr>
          <w:rFonts w:ascii="Times New Roman" w:eastAsia="Calibri" w:hAnsi="Times New Roman" w:cs="Times New Roman"/>
          <w:sz w:val="28"/>
          <w:szCs w:val="28"/>
          <w:lang w:eastAsia="en-US"/>
        </w:rPr>
        <w:tab/>
        <w:t>0</w:t>
      </w:r>
      <w:r w:rsidR="00753965">
        <w:rPr>
          <w:rFonts w:ascii="Times New Roman" w:eastAsia="Calibri" w:hAnsi="Times New Roman" w:cs="Times New Roman"/>
          <w:sz w:val="28"/>
          <w:szCs w:val="28"/>
          <w:lang w:eastAsia="en-US"/>
        </w:rPr>
        <w:tab/>
        <w:t>0,05</w:t>
      </w:r>
    </w:p>
    <w:p w:rsidR="00753965" w:rsidRPr="006872BE" w:rsidRDefault="00753965" w:rsidP="00753965">
      <w:pPr>
        <w:tabs>
          <w:tab w:val="left" w:pos="2715"/>
          <w:tab w:val="left" w:pos="4170"/>
          <w:tab w:val="left" w:pos="5655"/>
          <w:tab w:val="left" w:pos="6795"/>
        </w:tabs>
        <w:spacing w:after="0" w:line="360" w:lineRule="auto"/>
        <w:ind w:right="12"/>
        <w:jc w:val="both"/>
        <w:rPr>
          <w:rFonts w:ascii="Times New Roman" w:eastAsia="Calibri" w:hAnsi="Times New Roman" w:cs="Times New Roman"/>
          <w:sz w:val="28"/>
          <w:szCs w:val="28"/>
          <w:lang w:eastAsia="en-US"/>
        </w:rPr>
      </w:pPr>
      <w:r w:rsidRPr="006872BE">
        <w:rPr>
          <w:rFonts w:ascii="Times New Roman" w:eastAsia="Calibri" w:hAnsi="Times New Roman" w:cs="Times New Roman"/>
          <w:sz w:val="28"/>
          <w:szCs w:val="28"/>
          <w:lang w:eastAsia="en-US"/>
        </w:rPr>
        <w:t xml:space="preserve">Зона значимости                 </w:t>
      </w:r>
      <w:r w:rsidRPr="006872BE">
        <w:rPr>
          <w:rFonts w:ascii="Times New Roman" w:eastAsia="Calibri" w:hAnsi="Times New Roman" w:cs="Times New Roman"/>
          <w:sz w:val="28"/>
          <w:szCs w:val="28"/>
          <w:lang w:eastAsia="en-US"/>
        </w:rPr>
        <w:tab/>
      </w:r>
      <w:r w:rsidRPr="006872BE">
        <w:rPr>
          <w:rFonts w:ascii="Times New Roman" w:eastAsia="Calibri" w:hAnsi="Times New Roman" w:cs="Times New Roman"/>
          <w:sz w:val="28"/>
          <w:szCs w:val="28"/>
          <w:lang w:eastAsia="en-US"/>
        </w:rPr>
        <w:tab/>
        <w:t xml:space="preserve">               Зона незначимости</w:t>
      </w:r>
    </w:p>
    <w:p w:rsidR="00753965" w:rsidRPr="006872BE" w:rsidRDefault="00753965" w:rsidP="00753965">
      <w:pPr>
        <w:tabs>
          <w:tab w:val="left" w:pos="2715"/>
          <w:tab w:val="left" w:pos="5715"/>
        </w:tabs>
        <w:spacing w:after="0" w:line="360" w:lineRule="auto"/>
        <w:ind w:right="12"/>
        <w:jc w:val="both"/>
        <w:rPr>
          <w:rFonts w:ascii="Times New Roman" w:eastAsia="Calibri" w:hAnsi="Times New Roman" w:cs="Times New Roman"/>
          <w:sz w:val="28"/>
          <w:szCs w:val="28"/>
          <w:lang w:eastAsia="en-US"/>
        </w:rPr>
      </w:pPr>
      <w:r w:rsidRPr="006872BE">
        <w:rPr>
          <w:rFonts w:ascii="Times New Roman" w:eastAsia="Calibri" w:hAnsi="Times New Roman" w:cs="Times New Roman"/>
          <w:sz w:val="28"/>
          <w:szCs w:val="28"/>
          <w:lang w:eastAsia="en-US"/>
        </w:rPr>
        <w:tab/>
      </w:r>
    </w:p>
    <w:p w:rsidR="00753965" w:rsidRPr="006872BE" w:rsidRDefault="00BE1AFF" w:rsidP="00753965">
      <w:pPr>
        <w:spacing w:after="0" w:line="360" w:lineRule="auto"/>
        <w:ind w:right="12" w:firstLine="708"/>
        <w:jc w:val="both"/>
        <w:rPr>
          <w:rFonts w:ascii="Times New Roman" w:eastAsia="Calibri" w:hAnsi="Times New Roman" w:cs="Times New Roman"/>
          <w:sz w:val="28"/>
          <w:szCs w:val="28"/>
          <w:lang w:eastAsia="en-US"/>
        </w:rPr>
      </w:pPr>
      <w:r>
        <w:rPr>
          <w:rFonts w:ascii="Times New Roman" w:eastAsia="Calibri" w:hAnsi="Times New Roman" w:cs="Times New Roman"/>
          <w:noProof/>
          <w:sz w:val="28"/>
          <w:szCs w:val="28"/>
          <w:lang w:eastAsia="en-US"/>
        </w:rPr>
        <w:pict>
          <v:oval id=" 64" o:spid="_x0000_s1042" style="position:absolute;left:0;text-align:left;margin-left:89.15pt;margin-top:9.35pt;width:7.15pt;height:7.15pt;z-index:251718656;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" fillcolor="black [3200]" strokecolor="#f2f2f2 [3041]" strokeweight="3pt">
            <v:shadow on="t" color="#7f7f7f [1601]" opacity=".5" offset="1pt"/>
            <v:path arrowok="t"/>
          </v:oval>
        </w:pict>
      </w:r>
      <w:r>
        <w:rPr>
          <w:rFonts w:ascii="Times New Roman" w:eastAsia="Calibri" w:hAnsi="Times New Roman" w:cs="Times New Roman"/>
          <w:noProof/>
          <w:sz w:val="28"/>
          <w:szCs w:val="28"/>
          <w:lang w:eastAsia="en-US"/>
        </w:rPr>
        <w:pict>
          <v:oval id=" 63" o:spid="_x0000_s1041" style="position:absolute;left:0;text-align:left;margin-left:282.75pt;margin-top:9.35pt;width:7.15pt;height:7.15pt;z-index:251717632;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" fillcolor="black [3200]" strokecolor="#f2f2f2 [3041]" strokeweight="3pt">
            <v:shadow on="t" color="#7f7f7f [1601]" opacity=".5" offset="1pt"/>
            <v:path arrowok="t"/>
          </v:oval>
        </w:pict>
      </w:r>
      <w:r>
        <w:rPr>
          <w:rFonts w:ascii="Times New Roman" w:eastAsia="Calibri" w:hAnsi="Times New Roman" w:cs="Times New Roman"/>
          <w:noProof/>
          <w:sz w:val="28"/>
          <w:szCs w:val="28"/>
          <w:lang w:eastAsia="en-US"/>
        </w:rPr>
        <w:pict>
          <v:oval id=" 62" o:spid="_x0000_s1040" style="position:absolute;left:0;text-align:left;margin-left:138pt;margin-top:9.35pt;width:7.15pt;height:7.15pt;z-index:25171660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" fillcolor="black [3200]" strokecolor="#f2f2f2 [3041]" strokeweight="3pt">
            <v:shadow on="t" color="#7f7f7f [1601]" opacity=".5" offset="1pt"/>
            <v:path arrowok="t"/>
          </v:oval>
        </w:pict>
      </w:r>
      <w:r>
        <w:rPr>
          <w:rFonts w:ascii="Times New Roman" w:eastAsia="Calibri" w:hAnsi="Times New Roman" w:cs="Times New Roman"/>
          <w:noProof/>
          <w:sz w:val="28"/>
          <w:szCs w:val="28"/>
          <w:lang w:eastAsia="en-US"/>
        </w:rPr>
        <w:pict>
          <v:shape id=" 59" o:spid="_x0000_s1039" type="#_x0000_t32" style="position:absolute;left:0;text-align:left;margin-left:7.25pt;margin-top:16.5pt;width:6in;height:0;z-index:251713536;visibility:visible">
            <v:stroke endarrow="block"/>
            <o:lock v:ext="edit" shapetype="f"/>
          </v:shape>
        </w:pict>
      </w:r>
    </w:p>
    <w:p w:rsidR="00753965" w:rsidRPr="006872BE" w:rsidRDefault="00CB2247" w:rsidP="00CB2247">
      <w:pPr>
        <w:tabs>
          <w:tab w:val="left" w:pos="2378"/>
        </w:tabs>
        <w:spacing w:after="0" w:line="360" w:lineRule="auto"/>
        <w:ind w:firstLine="851"/>
        <w:jc w:val="both"/>
        <w:rPr>
          <w:rFonts w:ascii="Times New Roman" w:eastAsiaTheme="minorHAnsi" w:hAnsi="Times New Roman" w:cs="Times New Roman"/>
          <w:color w:val="000000"/>
          <w:sz w:val="28"/>
          <w:szCs w:val="28"/>
          <w:lang w:eastAsia="en-US"/>
        </w:rPr>
      </w:pPr>
      <w:r>
        <w:rPr>
          <w:rFonts w:ascii="Times New Roman" w:eastAsia="Calibri" w:hAnsi="Times New Roman" w:cs="Times New Roman"/>
          <w:lang w:val="en-US"/>
        </w:rPr>
        <w:t>T</w:t>
      </w:r>
      <w:r>
        <w:rPr>
          <w:rFonts w:ascii="Times New Roman" w:eastAsia="Calibri" w:hAnsi="Times New Roman" w:cs="Times New Roman"/>
        </w:rPr>
        <w:t>эмп1</w:t>
      </w:r>
      <w:r w:rsidR="00753965">
        <w:rPr>
          <w:rFonts w:ascii="Times New Roman" w:eastAsia="Calibri" w:hAnsi="Times New Roman" w:cs="Times New Roman"/>
          <w:sz w:val="28"/>
          <w:szCs w:val="28"/>
          <w:lang w:val="en-US"/>
        </w:rPr>
        <w:t>T</w:t>
      </w:r>
      <w:r w:rsidR="00753965">
        <w:rPr>
          <w:rFonts w:ascii="Times New Roman" w:eastAsia="Calibri" w:hAnsi="Times New Roman" w:cs="Times New Roman"/>
          <w:sz w:val="28"/>
          <w:szCs w:val="28"/>
          <w:vertAlign w:val="subscript"/>
        </w:rPr>
        <w:t>кр=</w:t>
      </w:r>
      <w:r w:rsidR="0092207F">
        <w:rPr>
          <w:rFonts w:ascii="Times New Roman" w:eastAsia="Calibri" w:hAnsi="Times New Roman" w:cs="Times New Roman"/>
          <w:sz w:val="28"/>
          <w:szCs w:val="28"/>
          <w:vertAlign w:val="subscript"/>
        </w:rPr>
        <w:t>7</w:t>
      </w:r>
      <w:r w:rsidR="00753965" w:rsidRPr="006872BE">
        <w:rPr>
          <w:rFonts w:ascii="Times New Roman" w:eastAsiaTheme="minorHAnsi" w:hAnsi="Times New Roman" w:cs="Times New Roman"/>
          <w:color w:val="000000"/>
          <w:sz w:val="28"/>
          <w:szCs w:val="28"/>
          <w:lang w:eastAsia="en-US"/>
        </w:rPr>
        <w:tab/>
      </w:r>
      <w:r w:rsidR="00753965" w:rsidRPr="006872BE">
        <w:rPr>
          <w:rFonts w:ascii="Times New Roman" w:eastAsiaTheme="minorHAnsi" w:hAnsi="Times New Roman" w:cs="Times New Roman"/>
          <w:color w:val="000000"/>
          <w:sz w:val="28"/>
          <w:szCs w:val="28"/>
          <w:lang w:eastAsia="en-US"/>
        </w:rPr>
        <w:tab/>
      </w:r>
      <w:r w:rsidR="00753965">
        <w:rPr>
          <w:rFonts w:ascii="Times New Roman" w:eastAsia="Calibri" w:hAnsi="Times New Roman" w:cs="Times New Roman"/>
          <w:sz w:val="28"/>
          <w:szCs w:val="28"/>
          <w:lang w:val="en-US"/>
        </w:rPr>
        <w:t>T</w:t>
      </w:r>
      <w:r w:rsidR="00753965">
        <w:rPr>
          <w:rFonts w:ascii="Times New Roman" w:eastAsia="Calibri" w:hAnsi="Times New Roman" w:cs="Times New Roman"/>
          <w:sz w:val="28"/>
          <w:szCs w:val="28"/>
          <w:vertAlign w:val="subscript"/>
        </w:rPr>
        <w:t>кр=</w:t>
      </w:r>
      <w:r w:rsidR="0092207F">
        <w:rPr>
          <w:rFonts w:ascii="Times New Roman" w:eastAsia="Calibri" w:hAnsi="Times New Roman" w:cs="Times New Roman"/>
          <w:sz w:val="28"/>
          <w:szCs w:val="28"/>
          <w:vertAlign w:val="subscript"/>
        </w:rPr>
        <w:t>13</w:t>
      </w:r>
    </w:p>
    <w:p w:rsidR="00753965" w:rsidRPr="0064485B" w:rsidRDefault="00753965" w:rsidP="00306F77">
      <w:pPr>
        <w:spacing w:after="280" w:line="360" w:lineRule="auto"/>
        <w:ind w:firstLine="709"/>
        <w:jc w:val="center"/>
        <w:rPr>
          <w:rFonts w:ascii="Times New Roman" w:eastAsiaTheme="minorHAnsi" w:hAnsi="Times New Roman" w:cs="Times New Roman"/>
          <w:sz w:val="28"/>
          <w:szCs w:val="28"/>
          <w:lang w:eastAsia="en-US"/>
        </w:rPr>
      </w:pPr>
      <w:r w:rsidRPr="0064485B">
        <w:rPr>
          <w:rFonts w:ascii="Times New Roman" w:eastAsiaTheme="minorHAnsi" w:hAnsi="Times New Roman" w:cs="Times New Roman"/>
          <w:sz w:val="28"/>
          <w:szCs w:val="28"/>
          <w:lang w:eastAsia="en-US"/>
        </w:rPr>
        <w:t>Рисунок 12 – Ось значимости</w:t>
      </w:r>
      <w:r w:rsidRPr="0064485B">
        <w:rPr>
          <w:rFonts w:ascii="Times New Roman" w:hAnsi="Times New Roman" w:cs="Times New Roman"/>
          <w:sz w:val="28"/>
          <w:szCs w:val="28"/>
        </w:rPr>
        <w:t xml:space="preserve"> Т-критерия Вилкоксона (мальчики)</w:t>
      </w:r>
    </w:p>
    <w:p w:rsidR="00CB2247" w:rsidRDefault="000D11DE" w:rsidP="00CB2247">
      <w:pPr>
        <w:pStyle w:val="Default"/>
        <w:spacing w:line="360" w:lineRule="auto"/>
        <w:ind w:firstLine="708"/>
        <w:jc w:val="both"/>
        <w:rPr>
          <w:sz w:val="28"/>
          <w:szCs w:val="28"/>
        </w:rPr>
      </w:pPr>
      <w:r>
        <w:rPr>
          <w:sz w:val="28"/>
          <w:szCs w:val="28"/>
        </w:rPr>
        <w:t>Полученна</w:t>
      </w:r>
      <w:r w:rsidR="00CB2247">
        <w:rPr>
          <w:sz w:val="28"/>
          <w:szCs w:val="28"/>
        </w:rPr>
        <w:t xml:space="preserve">я величина Тэмп попала в зону </w:t>
      </w:r>
      <w:r>
        <w:rPr>
          <w:sz w:val="28"/>
          <w:szCs w:val="28"/>
        </w:rPr>
        <w:t xml:space="preserve">значимости. Тем самым принимаем гипотезу </w:t>
      </w:r>
      <w:r w:rsidR="00CB2247">
        <w:rPr>
          <w:sz w:val="28"/>
          <w:szCs w:val="28"/>
        </w:rPr>
        <w:t xml:space="preserve">Н1, </w:t>
      </w:r>
      <w:r w:rsidR="00CB2247" w:rsidRPr="00CB2247">
        <w:rPr>
          <w:sz w:val="28"/>
          <w:szCs w:val="28"/>
        </w:rPr>
        <w:t>интенсивность сдвигов в сторону уменьшения уровня психологической готовности к школьному обучению старших дошкольников с учетом гендерных различий превышает интенсивности сдвигов в сторону ее увеличения.</w:t>
      </w:r>
    </w:p>
    <w:p w:rsidR="000D11DE" w:rsidRDefault="000D11DE" w:rsidP="00CB2247">
      <w:pPr>
        <w:pStyle w:val="Default"/>
        <w:spacing w:line="360" w:lineRule="auto"/>
        <w:ind w:firstLine="708"/>
        <w:jc w:val="both"/>
        <w:rPr>
          <w:sz w:val="28"/>
          <w:szCs w:val="28"/>
        </w:rPr>
      </w:pPr>
      <w:r w:rsidRPr="00A760EF">
        <w:rPr>
          <w:sz w:val="28"/>
          <w:szCs w:val="28"/>
        </w:rPr>
        <w:t>По результатам математической статистики, наша гипотеза подтверждена</w:t>
      </w:r>
      <w:r w:rsidR="00CB2247">
        <w:rPr>
          <w:sz w:val="28"/>
          <w:szCs w:val="28"/>
        </w:rPr>
        <w:t xml:space="preserve"> частично</w:t>
      </w:r>
      <w:r>
        <w:rPr>
          <w:sz w:val="28"/>
          <w:szCs w:val="28"/>
        </w:rPr>
        <w:t>, реализованная</w:t>
      </w:r>
      <w:r w:rsidR="00AB6F1B">
        <w:rPr>
          <w:sz w:val="28"/>
          <w:szCs w:val="28"/>
        </w:rPr>
        <w:t xml:space="preserve"> нами программа формирования </w:t>
      </w:r>
      <w:r>
        <w:rPr>
          <w:sz w:val="28"/>
          <w:szCs w:val="28"/>
        </w:rPr>
        <w:t xml:space="preserve">повлияла </w:t>
      </w:r>
      <w:r w:rsidR="00954E35">
        <w:rPr>
          <w:sz w:val="28"/>
          <w:szCs w:val="28"/>
        </w:rPr>
        <w:t xml:space="preserve">и не повлияла </w:t>
      </w:r>
      <w:r>
        <w:rPr>
          <w:sz w:val="28"/>
          <w:szCs w:val="28"/>
        </w:rPr>
        <w:t xml:space="preserve">на </w:t>
      </w:r>
      <w:r w:rsidRPr="00A43CCC">
        <w:rPr>
          <w:sz w:val="28"/>
          <w:szCs w:val="28"/>
        </w:rPr>
        <w:t>уровень психологической готовности к школьному обучению старших дошкольников с учетом гендерных различий</w:t>
      </w:r>
      <w:r>
        <w:rPr>
          <w:sz w:val="28"/>
          <w:szCs w:val="28"/>
        </w:rPr>
        <w:t>.</w:t>
      </w:r>
      <w:r w:rsidR="00060DC9">
        <w:rPr>
          <w:sz w:val="28"/>
          <w:szCs w:val="28"/>
        </w:rPr>
        <w:t xml:space="preserve"> </w:t>
      </w:r>
      <w:r w:rsidR="00954E35">
        <w:rPr>
          <w:sz w:val="28"/>
          <w:szCs w:val="28"/>
        </w:rPr>
        <w:t xml:space="preserve">После проведения программы в лучшую сторону изменились результаты у мальчиков, а девочки остались на прежнем уровне. </w:t>
      </w:r>
      <w:r>
        <w:rPr>
          <w:sz w:val="28"/>
          <w:szCs w:val="28"/>
        </w:rPr>
        <w:t>Хотя данные проведенные после реализации программы говорят об обратном</w:t>
      </w:r>
      <w:r w:rsidR="009A5E83">
        <w:rPr>
          <w:sz w:val="28"/>
          <w:szCs w:val="28"/>
        </w:rPr>
        <w:t>,</w:t>
      </w:r>
      <w:r w:rsidR="00060DC9">
        <w:rPr>
          <w:sz w:val="28"/>
          <w:szCs w:val="28"/>
        </w:rPr>
        <w:t xml:space="preserve"> </w:t>
      </w:r>
      <w:r w:rsidR="009A5E83" w:rsidRPr="009A5E83">
        <w:rPr>
          <w:sz w:val="28"/>
          <w:szCs w:val="28"/>
        </w:rPr>
        <w:t xml:space="preserve">у </w:t>
      </w:r>
      <w:r w:rsidR="00954E35">
        <w:rPr>
          <w:sz w:val="28"/>
          <w:szCs w:val="28"/>
        </w:rPr>
        <w:t xml:space="preserve">всех </w:t>
      </w:r>
      <w:r w:rsidR="009A5E83" w:rsidRPr="009A5E83">
        <w:rPr>
          <w:sz w:val="28"/>
          <w:szCs w:val="28"/>
        </w:rPr>
        <w:t>испытуемых после проведения формирующего эксперимента произошли количественные и качественные изменения</w:t>
      </w:r>
      <w:r w:rsidR="009A5E83">
        <w:rPr>
          <w:sz w:val="28"/>
          <w:szCs w:val="28"/>
        </w:rPr>
        <w:t xml:space="preserve">. </w:t>
      </w:r>
    </w:p>
    <w:p w:rsidR="009A5E83" w:rsidRDefault="00D73A8A" w:rsidP="009A5E83">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Таким образом, п</w:t>
      </w:r>
      <w:r w:rsidR="009A5E83">
        <w:rPr>
          <w:rFonts w:ascii="Times New Roman" w:eastAsia="Calibri" w:hAnsi="Times New Roman" w:cs="Times New Roman"/>
          <w:sz w:val="28"/>
          <w:szCs w:val="28"/>
          <w:lang w:eastAsia="en-US"/>
        </w:rPr>
        <w:t>о данным результатам</w:t>
      </w:r>
      <w:r w:rsidR="009A5E83" w:rsidRPr="00DE4D2D">
        <w:rPr>
          <w:rFonts w:ascii="Times New Roman" w:eastAsia="Calibri" w:hAnsi="Times New Roman" w:cs="Times New Roman"/>
          <w:sz w:val="28"/>
          <w:szCs w:val="28"/>
          <w:lang w:eastAsia="en-US"/>
        </w:rPr>
        <w:t xml:space="preserve"> исследования динамических характеристик детской психики, свойства внимания, работоспособность и произвольности по тесту Тулуз-Пьерона (А. Пьерона и Э.</w:t>
      </w:r>
      <w:r w:rsidR="00060DC9">
        <w:rPr>
          <w:rFonts w:ascii="Times New Roman" w:eastAsia="Calibri" w:hAnsi="Times New Roman" w:cs="Times New Roman"/>
          <w:sz w:val="28"/>
          <w:szCs w:val="28"/>
          <w:lang w:eastAsia="en-US"/>
        </w:rPr>
        <w:t xml:space="preserve"> </w:t>
      </w:r>
      <w:r w:rsidR="009A5E83">
        <w:rPr>
          <w:rFonts w:ascii="Times New Roman" w:eastAsia="Calibri" w:hAnsi="Times New Roman" w:cs="Times New Roman"/>
          <w:sz w:val="28"/>
          <w:szCs w:val="28"/>
          <w:lang w:eastAsia="en-US"/>
        </w:rPr>
        <w:t xml:space="preserve">Тулуз), после </w:t>
      </w:r>
      <w:r w:rsidR="009A5E83">
        <w:rPr>
          <w:rFonts w:ascii="Times New Roman" w:eastAsia="Calibri" w:hAnsi="Times New Roman" w:cs="Times New Roman"/>
          <w:sz w:val="28"/>
          <w:szCs w:val="28"/>
          <w:lang w:eastAsia="en-US"/>
        </w:rPr>
        <w:lastRenderedPageBreak/>
        <w:t xml:space="preserve">проведенной программы количество мальчиков обладающих хорошей скорость переработки информации увеличилось  на одного человека, т.е. с </w:t>
      </w:r>
      <w:r w:rsidR="009A5E83" w:rsidRPr="00DE4D2D">
        <w:rPr>
          <w:rFonts w:ascii="Times New Roman" w:eastAsia="Calibri" w:hAnsi="Times New Roman" w:cs="Times New Roman"/>
          <w:sz w:val="28"/>
          <w:szCs w:val="28"/>
          <w:lang w:eastAsia="en-US"/>
        </w:rPr>
        <w:t>4</w:t>
      </w:r>
      <w:r w:rsidR="009A5E83">
        <w:rPr>
          <w:rFonts w:ascii="Times New Roman" w:eastAsia="Calibri" w:hAnsi="Times New Roman" w:cs="Times New Roman"/>
          <w:sz w:val="28"/>
          <w:szCs w:val="28"/>
          <w:lang w:eastAsia="en-US"/>
        </w:rPr>
        <w:t xml:space="preserve"> мальчиков</w:t>
      </w:r>
      <w:r w:rsidR="009A5E83" w:rsidRPr="00DE4D2D">
        <w:rPr>
          <w:rFonts w:ascii="Times New Roman" w:eastAsia="Calibri" w:hAnsi="Times New Roman" w:cs="Times New Roman"/>
          <w:sz w:val="28"/>
          <w:szCs w:val="28"/>
          <w:lang w:eastAsia="en-US"/>
        </w:rPr>
        <w:t xml:space="preserve"> (28,4%)</w:t>
      </w:r>
      <w:r w:rsidR="009A5E83">
        <w:rPr>
          <w:rFonts w:ascii="Times New Roman" w:eastAsia="Calibri" w:hAnsi="Times New Roman" w:cs="Times New Roman"/>
          <w:sz w:val="28"/>
          <w:szCs w:val="28"/>
          <w:lang w:eastAsia="en-US"/>
        </w:rPr>
        <w:t xml:space="preserve"> на 5 (35,5), со </w:t>
      </w:r>
      <w:r w:rsidR="009A5E83" w:rsidRPr="00DE4D2D">
        <w:rPr>
          <w:rFonts w:ascii="Times New Roman" w:eastAsia="Calibri" w:hAnsi="Times New Roman" w:cs="Times New Roman"/>
          <w:sz w:val="28"/>
          <w:szCs w:val="28"/>
          <w:lang w:eastAsia="en-US"/>
        </w:rPr>
        <w:t>средним уровнем</w:t>
      </w:r>
      <w:r w:rsidR="00060DC9">
        <w:rPr>
          <w:rFonts w:ascii="Times New Roman" w:eastAsia="Calibri" w:hAnsi="Times New Roman" w:cs="Times New Roman"/>
          <w:sz w:val="28"/>
          <w:szCs w:val="28"/>
          <w:lang w:eastAsia="en-US"/>
        </w:rPr>
        <w:t xml:space="preserve"> </w:t>
      </w:r>
      <w:r w:rsidR="009A5E83">
        <w:rPr>
          <w:rFonts w:ascii="Times New Roman" w:eastAsia="Calibri" w:hAnsi="Times New Roman" w:cs="Times New Roman"/>
          <w:sz w:val="28"/>
          <w:szCs w:val="28"/>
          <w:lang w:eastAsia="en-US"/>
        </w:rPr>
        <w:t xml:space="preserve">переработки информации количество мальчиков уменьшилось на 1 (7,1%), до проведения программы это количество составляло </w:t>
      </w:r>
      <w:r w:rsidR="009A5E83" w:rsidRPr="00DE4D2D">
        <w:rPr>
          <w:rFonts w:ascii="Times New Roman" w:eastAsia="Calibri" w:hAnsi="Times New Roman" w:cs="Times New Roman"/>
          <w:sz w:val="28"/>
          <w:szCs w:val="28"/>
          <w:lang w:eastAsia="en-US"/>
        </w:rPr>
        <w:t>8 мальчиков (56,8%)</w:t>
      </w:r>
      <w:r w:rsidR="009A5E83">
        <w:rPr>
          <w:rFonts w:ascii="Times New Roman" w:eastAsia="Calibri" w:hAnsi="Times New Roman" w:cs="Times New Roman"/>
          <w:sz w:val="28"/>
          <w:szCs w:val="28"/>
          <w:lang w:eastAsia="en-US"/>
        </w:rPr>
        <w:t>, после 7 мальчиков (49,7)</w:t>
      </w:r>
      <w:r w:rsidR="009A5E83" w:rsidRPr="00DE4D2D">
        <w:rPr>
          <w:rFonts w:ascii="Times New Roman" w:eastAsia="Calibri" w:hAnsi="Times New Roman" w:cs="Times New Roman"/>
          <w:sz w:val="28"/>
          <w:szCs w:val="28"/>
          <w:lang w:eastAsia="en-US"/>
        </w:rPr>
        <w:t xml:space="preserve">, </w:t>
      </w:r>
      <w:r w:rsidR="009A5E83">
        <w:rPr>
          <w:rFonts w:ascii="Times New Roman" w:eastAsia="Calibri" w:hAnsi="Times New Roman" w:cs="Times New Roman"/>
          <w:sz w:val="28"/>
          <w:szCs w:val="28"/>
          <w:lang w:eastAsia="en-US"/>
        </w:rPr>
        <w:t>на слабом уровне остался 1 мальчик (7,1%), до программы их было 2 (14,2).</w:t>
      </w:r>
    </w:p>
    <w:p w:rsidR="009A5E83" w:rsidRPr="00DE4D2D" w:rsidRDefault="009A5E83" w:rsidP="009A5E83">
      <w:pPr>
        <w:spacing w:after="0" w:line="360" w:lineRule="auto"/>
        <w:ind w:firstLine="708"/>
        <w:jc w:val="both"/>
        <w:rPr>
          <w:rFonts w:ascii="Times New Roman" w:eastAsia="Calibri" w:hAnsi="Times New Roman" w:cs="Times New Roman"/>
          <w:sz w:val="28"/>
          <w:szCs w:val="28"/>
          <w:lang w:eastAsia="en-US"/>
        </w:rPr>
      </w:pPr>
      <w:r w:rsidRPr="00DE4D2D">
        <w:rPr>
          <w:rFonts w:ascii="Times New Roman" w:eastAsia="Calibri" w:hAnsi="Times New Roman" w:cs="Times New Roman"/>
          <w:sz w:val="28"/>
          <w:szCs w:val="28"/>
          <w:lang w:eastAsia="en-US"/>
        </w:rPr>
        <w:t xml:space="preserve">4 девочки (36%) </w:t>
      </w:r>
      <w:r>
        <w:rPr>
          <w:rFonts w:ascii="Times New Roman" w:eastAsia="Calibri" w:hAnsi="Times New Roman" w:cs="Times New Roman"/>
          <w:sz w:val="28"/>
          <w:szCs w:val="28"/>
          <w:lang w:eastAsia="en-US"/>
        </w:rPr>
        <w:t xml:space="preserve">остались на прежнем уровне, т.е. </w:t>
      </w:r>
      <w:r w:rsidRPr="00DE4D2D">
        <w:rPr>
          <w:rFonts w:ascii="Times New Roman" w:eastAsia="Calibri" w:hAnsi="Times New Roman" w:cs="Times New Roman"/>
          <w:sz w:val="28"/>
          <w:szCs w:val="28"/>
          <w:lang w:eastAsia="en-US"/>
        </w:rPr>
        <w:t xml:space="preserve">обладают высокой скоростью переработки информации, 3 девочки (27%) </w:t>
      </w:r>
      <w:r>
        <w:rPr>
          <w:rFonts w:ascii="Times New Roman" w:eastAsia="Calibri" w:hAnsi="Times New Roman" w:cs="Times New Roman"/>
          <w:sz w:val="28"/>
          <w:szCs w:val="28"/>
          <w:lang w:eastAsia="en-US"/>
        </w:rPr>
        <w:t xml:space="preserve">до проведения программы обладали </w:t>
      </w:r>
      <w:r w:rsidRPr="00DE4D2D">
        <w:rPr>
          <w:rFonts w:ascii="Times New Roman" w:eastAsia="Calibri" w:hAnsi="Times New Roman" w:cs="Times New Roman"/>
          <w:sz w:val="28"/>
          <w:szCs w:val="28"/>
          <w:lang w:eastAsia="en-US"/>
        </w:rPr>
        <w:t xml:space="preserve"> хорошим уровнем, </w:t>
      </w:r>
      <w:r>
        <w:rPr>
          <w:rFonts w:ascii="Times New Roman" w:eastAsia="Calibri" w:hAnsi="Times New Roman" w:cs="Times New Roman"/>
          <w:sz w:val="28"/>
          <w:szCs w:val="28"/>
          <w:lang w:eastAsia="en-US"/>
        </w:rPr>
        <w:t>после количество составило 5 девочек (45%), 1 девочка (9%) осталась на среднем уровне, до программы было 2 девочки</w:t>
      </w:r>
      <w:r w:rsidRPr="00DE4D2D">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и так же на слабом уровне осталась 1 девочка (9%), до программы их было 2 девочки (18%).</w:t>
      </w:r>
    </w:p>
    <w:p w:rsidR="009A5E83" w:rsidRDefault="009A5E83"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По результатам исследования по тесту Тулуз-Пьерона (А. Пьерона и Э. Тулуз)</w:t>
      </w:r>
      <w:r>
        <w:rPr>
          <w:rFonts w:ascii="Times New Roman" w:eastAsia="Calibri" w:hAnsi="Times New Roman" w:cs="Times New Roman"/>
          <w:sz w:val="28"/>
          <w:szCs w:val="28"/>
          <w:lang w:eastAsia="en-US"/>
        </w:rPr>
        <w:t>, до реализации программы х</w:t>
      </w:r>
      <w:r w:rsidRPr="00B963D7">
        <w:rPr>
          <w:rFonts w:ascii="Times New Roman" w:eastAsia="Calibri" w:hAnsi="Times New Roman" w:cs="Times New Roman"/>
          <w:sz w:val="28"/>
          <w:szCs w:val="28"/>
          <w:lang w:eastAsia="en-US"/>
        </w:rPr>
        <w:t>орошим уровнем развития внимательности</w:t>
      </w:r>
      <w:r>
        <w:rPr>
          <w:rFonts w:ascii="Times New Roman" w:eastAsia="Calibri" w:hAnsi="Times New Roman" w:cs="Times New Roman"/>
          <w:sz w:val="28"/>
          <w:szCs w:val="28"/>
          <w:lang w:eastAsia="en-US"/>
        </w:rPr>
        <w:t xml:space="preserve"> обладало </w:t>
      </w:r>
      <w:r w:rsidRPr="00B963D7">
        <w:rPr>
          <w:rFonts w:ascii="Times New Roman" w:eastAsia="Calibri" w:hAnsi="Times New Roman" w:cs="Times New Roman"/>
          <w:sz w:val="28"/>
          <w:szCs w:val="28"/>
          <w:lang w:eastAsia="en-US"/>
        </w:rPr>
        <w:t>5 мальчиков (35,5</w:t>
      </w:r>
      <w:r>
        <w:rPr>
          <w:rFonts w:ascii="Times New Roman" w:eastAsia="Calibri" w:hAnsi="Times New Roman" w:cs="Times New Roman"/>
          <w:sz w:val="28"/>
          <w:szCs w:val="28"/>
          <w:lang w:eastAsia="en-US"/>
        </w:rPr>
        <w:t>%)</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после количество изменилось на 7 мальчиков (49,7), </w:t>
      </w:r>
      <w:r w:rsidRPr="00B963D7">
        <w:rPr>
          <w:rFonts w:ascii="Times New Roman" w:eastAsia="Calibri" w:hAnsi="Times New Roman" w:cs="Times New Roman"/>
          <w:sz w:val="28"/>
          <w:szCs w:val="28"/>
          <w:lang w:eastAsia="en-US"/>
        </w:rPr>
        <w:t>средний уровень внимательности</w:t>
      </w:r>
      <w:r>
        <w:rPr>
          <w:rFonts w:ascii="Times New Roman" w:eastAsia="Calibri" w:hAnsi="Times New Roman" w:cs="Times New Roman"/>
          <w:sz w:val="28"/>
          <w:szCs w:val="28"/>
          <w:lang w:eastAsia="en-US"/>
        </w:rPr>
        <w:t xml:space="preserve"> до проведения программы имели </w:t>
      </w:r>
      <w:r w:rsidRPr="00B963D7">
        <w:rPr>
          <w:rFonts w:ascii="Times New Roman" w:eastAsia="Calibri" w:hAnsi="Times New Roman" w:cs="Times New Roman"/>
          <w:sz w:val="28"/>
          <w:szCs w:val="28"/>
          <w:lang w:eastAsia="en-US"/>
        </w:rPr>
        <w:t xml:space="preserve">7 мальчиков (49,7%), </w:t>
      </w:r>
      <w:r>
        <w:rPr>
          <w:rFonts w:ascii="Times New Roman" w:eastAsia="Calibri" w:hAnsi="Times New Roman" w:cs="Times New Roman"/>
          <w:sz w:val="28"/>
          <w:szCs w:val="28"/>
          <w:lang w:eastAsia="en-US"/>
        </w:rPr>
        <w:t xml:space="preserve">после результаты изменились на 5 мальчиков (35,5%), со слабым уровнем остался только 1 мальчик (7,1%), до проведения программы было </w:t>
      </w:r>
      <w:r w:rsidRPr="00B963D7">
        <w:rPr>
          <w:rFonts w:ascii="Times New Roman" w:eastAsia="Calibri" w:hAnsi="Times New Roman" w:cs="Times New Roman"/>
          <w:sz w:val="28"/>
          <w:szCs w:val="28"/>
          <w:lang w:eastAsia="en-US"/>
        </w:rPr>
        <w:t>2 мальчика (14,2</w:t>
      </w:r>
      <w:r>
        <w:rPr>
          <w:rFonts w:ascii="Times New Roman" w:eastAsia="Calibri" w:hAnsi="Times New Roman" w:cs="Times New Roman"/>
          <w:sz w:val="28"/>
          <w:szCs w:val="28"/>
          <w:lang w:eastAsia="en-US"/>
        </w:rPr>
        <w:t>%).</w:t>
      </w:r>
    </w:p>
    <w:p w:rsidR="009A5E83" w:rsidRPr="00B963D7" w:rsidRDefault="009A5E83"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Высокий уровень развития внимательности после проведения программы имеют 3 девочки (27%), до программы было </w:t>
      </w:r>
      <w:r w:rsidRPr="00B963D7">
        <w:rPr>
          <w:rFonts w:ascii="Times New Roman" w:eastAsia="Calibri" w:hAnsi="Times New Roman" w:cs="Times New Roman"/>
          <w:sz w:val="28"/>
          <w:szCs w:val="28"/>
          <w:lang w:eastAsia="en-US"/>
        </w:rPr>
        <w:t xml:space="preserve">2 девочки (18%), </w:t>
      </w:r>
      <w:r>
        <w:rPr>
          <w:rFonts w:ascii="Times New Roman" w:eastAsia="Calibri" w:hAnsi="Times New Roman" w:cs="Times New Roman"/>
          <w:sz w:val="28"/>
          <w:szCs w:val="28"/>
          <w:lang w:eastAsia="en-US"/>
        </w:rPr>
        <w:t xml:space="preserve">на хороший уровень поднялись 3 девочки, до программы была </w:t>
      </w:r>
      <w:r w:rsidRPr="00B963D7">
        <w:rPr>
          <w:rFonts w:ascii="Times New Roman" w:eastAsia="Calibri" w:hAnsi="Times New Roman" w:cs="Times New Roman"/>
          <w:sz w:val="28"/>
          <w:szCs w:val="28"/>
          <w:lang w:eastAsia="en-US"/>
        </w:rPr>
        <w:t>1 девочка (9%)</w:t>
      </w:r>
      <w:r>
        <w:rPr>
          <w:rFonts w:ascii="Times New Roman" w:eastAsia="Calibri" w:hAnsi="Times New Roman" w:cs="Times New Roman"/>
          <w:sz w:val="28"/>
          <w:szCs w:val="28"/>
          <w:lang w:eastAsia="en-US"/>
        </w:rPr>
        <w:t>, после количество изменилось на 4 девочки (36%)</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на среднем уровне остались только 2 девочки (18%), до проведения программы количество составляло </w:t>
      </w:r>
      <w:r w:rsidRPr="00B963D7">
        <w:rPr>
          <w:rFonts w:ascii="Times New Roman" w:eastAsia="Calibri" w:hAnsi="Times New Roman" w:cs="Times New Roman"/>
          <w:sz w:val="28"/>
          <w:szCs w:val="28"/>
          <w:lang w:eastAsia="en-US"/>
        </w:rPr>
        <w:t>4 девочки (36%)</w:t>
      </w:r>
      <w:r>
        <w:rPr>
          <w:rFonts w:ascii="Times New Roman" w:eastAsia="Calibri" w:hAnsi="Times New Roman" w:cs="Times New Roman"/>
          <w:sz w:val="28"/>
          <w:szCs w:val="28"/>
          <w:lang w:eastAsia="en-US"/>
        </w:rPr>
        <w:t>,</w:t>
      </w:r>
      <w:r w:rsidR="0046152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так же и на слабом уровне развития внимательности остались 2 девочки (18%), до программы было 4 девочки (36%).</w:t>
      </w:r>
    </w:p>
    <w:p w:rsidR="009A5E83" w:rsidRPr="00B963D7" w:rsidRDefault="009A5E83" w:rsidP="00306F77">
      <w:pPr>
        <w:tabs>
          <w:tab w:val="left" w:pos="1613"/>
        </w:tabs>
        <w:spacing w:after="0" w:line="360" w:lineRule="auto"/>
        <w:ind w:right="57" w:firstLine="709"/>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Анализ</w:t>
      </w:r>
      <w:r>
        <w:rPr>
          <w:rFonts w:ascii="Times New Roman" w:eastAsia="Calibri" w:hAnsi="Times New Roman" w:cs="Times New Roman"/>
          <w:sz w:val="28"/>
          <w:szCs w:val="28"/>
          <w:lang w:eastAsia="en-US"/>
        </w:rPr>
        <w:t xml:space="preserve">ируя </w:t>
      </w:r>
      <w:r w:rsidRPr="00B963D7">
        <w:rPr>
          <w:rFonts w:ascii="Times New Roman" w:eastAsia="Calibri" w:hAnsi="Times New Roman" w:cs="Times New Roman"/>
          <w:sz w:val="28"/>
          <w:szCs w:val="28"/>
          <w:lang w:eastAsia="en-US"/>
        </w:rPr>
        <w:t>результаты исследования зрительно-моторной координации по тесту Б</w:t>
      </w:r>
      <w:r>
        <w:rPr>
          <w:rFonts w:ascii="Times New Roman" w:eastAsia="Calibri" w:hAnsi="Times New Roman" w:cs="Times New Roman"/>
          <w:sz w:val="28"/>
          <w:szCs w:val="28"/>
          <w:lang w:eastAsia="en-US"/>
        </w:rPr>
        <w:t>ендера (Л. Бендер), хорошей</w:t>
      </w:r>
      <w:r w:rsidRPr="00B963D7">
        <w:rPr>
          <w:rFonts w:ascii="Times New Roman" w:eastAsia="Calibri" w:hAnsi="Times New Roman" w:cs="Times New Roman"/>
          <w:sz w:val="28"/>
          <w:szCs w:val="28"/>
          <w:lang w:eastAsia="en-US"/>
        </w:rPr>
        <w:t xml:space="preserve"> скоростью переработки информации</w:t>
      </w:r>
      <w:r>
        <w:rPr>
          <w:rFonts w:ascii="Times New Roman" w:eastAsia="Calibri" w:hAnsi="Times New Roman" w:cs="Times New Roman"/>
          <w:sz w:val="28"/>
          <w:szCs w:val="28"/>
          <w:lang w:eastAsia="en-US"/>
        </w:rPr>
        <w:t xml:space="preserve"> до проведения программы обладали 3 </w:t>
      </w:r>
      <w:r w:rsidRPr="00B963D7">
        <w:rPr>
          <w:rFonts w:ascii="Times New Roman" w:eastAsia="Calibri" w:hAnsi="Times New Roman" w:cs="Times New Roman"/>
          <w:sz w:val="28"/>
          <w:szCs w:val="28"/>
          <w:lang w:eastAsia="en-US"/>
        </w:rPr>
        <w:t>мальчика (21,3%</w:t>
      </w:r>
      <w:r>
        <w:rPr>
          <w:rFonts w:ascii="Times New Roman" w:eastAsia="Calibri" w:hAnsi="Times New Roman" w:cs="Times New Roman"/>
          <w:sz w:val="28"/>
          <w:szCs w:val="28"/>
          <w:lang w:eastAsia="en-US"/>
        </w:rPr>
        <w:t>)</w:t>
      </w:r>
      <w:r w:rsidRPr="00B963D7">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после </w:t>
      </w:r>
      <w:r>
        <w:rPr>
          <w:rFonts w:ascii="Times New Roman" w:eastAsia="Calibri" w:hAnsi="Times New Roman" w:cs="Times New Roman"/>
          <w:sz w:val="28"/>
          <w:szCs w:val="28"/>
          <w:lang w:eastAsia="en-US"/>
        </w:rPr>
        <w:lastRenderedPageBreak/>
        <w:t>количество изменилось на 4 мальчика (28,4), на средний уровень поднялся так же один мальчик, до проведения программы было 6 мальчиков (42,6%), после стало 7 мальчиков (49,7%)</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а вот на слабом уровне остались 3 мальчика (21,3), до программы их было </w:t>
      </w:r>
      <w:r w:rsidRPr="00B963D7">
        <w:rPr>
          <w:rFonts w:ascii="Times New Roman" w:eastAsia="Calibri" w:hAnsi="Times New Roman" w:cs="Times New Roman"/>
          <w:sz w:val="28"/>
          <w:szCs w:val="28"/>
          <w:lang w:eastAsia="en-US"/>
        </w:rPr>
        <w:t xml:space="preserve">5 (35,5%); </w:t>
      </w:r>
      <w:r>
        <w:rPr>
          <w:rFonts w:ascii="Times New Roman" w:eastAsia="Calibri" w:hAnsi="Times New Roman" w:cs="Times New Roman"/>
          <w:sz w:val="28"/>
          <w:szCs w:val="28"/>
          <w:lang w:eastAsia="en-US"/>
        </w:rPr>
        <w:t>после реализации программы хороший уровень</w:t>
      </w:r>
      <w:r w:rsidR="00461529">
        <w:rPr>
          <w:rFonts w:ascii="Times New Roman" w:eastAsia="Calibri" w:hAnsi="Times New Roman" w:cs="Times New Roman"/>
          <w:sz w:val="28"/>
          <w:szCs w:val="28"/>
          <w:lang w:eastAsia="en-US"/>
        </w:rPr>
        <w:t xml:space="preserve"> </w:t>
      </w:r>
      <w:r w:rsidRPr="00B963D7">
        <w:rPr>
          <w:rFonts w:ascii="Times New Roman" w:eastAsia="Calibri" w:hAnsi="Times New Roman" w:cs="Times New Roman"/>
          <w:sz w:val="28"/>
          <w:szCs w:val="28"/>
          <w:lang w:eastAsia="en-US"/>
        </w:rPr>
        <w:t>зрительно-моторной координации</w:t>
      </w:r>
      <w:r>
        <w:rPr>
          <w:rFonts w:ascii="Times New Roman" w:eastAsia="Calibri" w:hAnsi="Times New Roman" w:cs="Times New Roman"/>
          <w:sz w:val="28"/>
          <w:szCs w:val="28"/>
          <w:lang w:eastAsia="en-US"/>
        </w:rPr>
        <w:t xml:space="preserve"> показали 6 девочек (54%), до реализации программы было 3 девочки (27%) , 7 девочек (63%) до реализации программы обладали </w:t>
      </w:r>
      <w:r w:rsidRPr="00B963D7">
        <w:rPr>
          <w:rFonts w:ascii="Times New Roman" w:eastAsia="Calibri" w:hAnsi="Times New Roman" w:cs="Times New Roman"/>
          <w:sz w:val="28"/>
          <w:szCs w:val="28"/>
          <w:lang w:eastAsia="en-US"/>
        </w:rPr>
        <w:t xml:space="preserve"> средним уровнем, </w:t>
      </w:r>
      <w:r>
        <w:rPr>
          <w:rFonts w:ascii="Times New Roman" w:eastAsia="Calibri" w:hAnsi="Times New Roman" w:cs="Times New Roman"/>
          <w:sz w:val="28"/>
          <w:szCs w:val="28"/>
          <w:lang w:eastAsia="en-US"/>
        </w:rPr>
        <w:t xml:space="preserve">  после количество снизилось на 5 девочек (45%), девочек со слабым уровнем </w:t>
      </w:r>
      <w:r w:rsidRPr="00B963D7">
        <w:rPr>
          <w:rFonts w:ascii="Times New Roman" w:eastAsia="Calibri" w:hAnsi="Times New Roman" w:cs="Times New Roman"/>
          <w:sz w:val="28"/>
          <w:szCs w:val="28"/>
          <w:lang w:eastAsia="en-US"/>
        </w:rPr>
        <w:t>зрительно-моторной координации</w:t>
      </w:r>
      <w:r>
        <w:rPr>
          <w:rFonts w:ascii="Times New Roman" w:eastAsia="Calibri" w:hAnsi="Times New Roman" w:cs="Times New Roman"/>
          <w:sz w:val="28"/>
          <w:szCs w:val="28"/>
          <w:lang w:eastAsia="en-US"/>
        </w:rPr>
        <w:t xml:space="preserve"> после проведения программы не выявлено.</w:t>
      </w:r>
    </w:p>
    <w:p w:rsidR="009A5E83" w:rsidRDefault="009A5E83" w:rsidP="009A5E83">
      <w:pPr>
        <w:spacing w:after="0" w:line="360" w:lineRule="auto"/>
        <w:ind w:firstLine="708"/>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По результатам исследования определения готовности к школе по методике Л.</w:t>
      </w:r>
      <w:r w:rsidR="00461529">
        <w:rPr>
          <w:rFonts w:ascii="Times New Roman" w:eastAsia="Calibri" w:hAnsi="Times New Roman" w:cs="Times New Roman"/>
          <w:sz w:val="28"/>
          <w:szCs w:val="28"/>
          <w:lang w:eastAsia="en-US"/>
        </w:rPr>
        <w:t xml:space="preserve"> </w:t>
      </w:r>
      <w:r w:rsidRPr="00B963D7">
        <w:rPr>
          <w:rFonts w:ascii="Times New Roman" w:eastAsia="Calibri" w:hAnsi="Times New Roman" w:cs="Times New Roman"/>
          <w:sz w:val="28"/>
          <w:szCs w:val="28"/>
          <w:lang w:eastAsia="en-US"/>
        </w:rPr>
        <w:t xml:space="preserve">А. Ясюковой, </w:t>
      </w:r>
      <w:r>
        <w:rPr>
          <w:rFonts w:ascii="Times New Roman" w:eastAsia="Calibri" w:hAnsi="Times New Roman" w:cs="Times New Roman"/>
          <w:sz w:val="28"/>
          <w:szCs w:val="28"/>
          <w:lang w:eastAsia="en-US"/>
        </w:rPr>
        <w:t xml:space="preserve">высоким уровнем готовности к школьному обучению обладают 4 мальчика (28,4%), до реализации программы было </w:t>
      </w:r>
      <w:r w:rsidRPr="00B963D7">
        <w:rPr>
          <w:rFonts w:ascii="Times New Roman" w:eastAsia="Calibri" w:hAnsi="Times New Roman" w:cs="Times New Roman"/>
          <w:sz w:val="28"/>
          <w:szCs w:val="28"/>
          <w:lang w:eastAsia="en-US"/>
        </w:rPr>
        <w:t>2 мальчика (14,2%</w:t>
      </w:r>
      <w:r>
        <w:rPr>
          <w:rFonts w:ascii="Times New Roman" w:eastAsia="Calibri" w:hAnsi="Times New Roman" w:cs="Times New Roman"/>
          <w:sz w:val="28"/>
          <w:szCs w:val="28"/>
          <w:lang w:eastAsia="en-US"/>
        </w:rPr>
        <w:t>), 6 мальчиков (42,6%) до реализации программы обладали</w:t>
      </w:r>
      <w:r w:rsidRPr="00B963D7">
        <w:rPr>
          <w:rFonts w:ascii="Times New Roman" w:eastAsia="Calibri" w:hAnsi="Times New Roman" w:cs="Times New Roman"/>
          <w:sz w:val="28"/>
          <w:szCs w:val="28"/>
          <w:lang w:eastAsia="en-US"/>
        </w:rPr>
        <w:t xml:space="preserve"> средним уровнем, </w:t>
      </w:r>
      <w:r>
        <w:rPr>
          <w:rFonts w:ascii="Times New Roman" w:eastAsia="Calibri" w:hAnsi="Times New Roman" w:cs="Times New Roman"/>
          <w:sz w:val="28"/>
          <w:szCs w:val="28"/>
          <w:lang w:eastAsia="en-US"/>
        </w:rPr>
        <w:t>после количество изменилось на 5 мальчиков (35,5%), на низком уровне развития к школьному обучению остались 4 мальчика (28,4%), до проведения программы было</w:t>
      </w:r>
      <w:r w:rsidRPr="00B963D7">
        <w:rPr>
          <w:rFonts w:ascii="Times New Roman" w:eastAsia="Calibri" w:hAnsi="Times New Roman" w:cs="Times New Roman"/>
          <w:sz w:val="28"/>
          <w:szCs w:val="28"/>
          <w:lang w:eastAsia="en-US"/>
        </w:rPr>
        <w:t xml:space="preserve">5 мальчиков (35,5%); </w:t>
      </w:r>
      <w:r>
        <w:rPr>
          <w:rFonts w:ascii="Times New Roman" w:eastAsia="Calibri" w:hAnsi="Times New Roman" w:cs="Times New Roman"/>
          <w:sz w:val="28"/>
          <w:szCs w:val="28"/>
          <w:lang w:eastAsia="en-US"/>
        </w:rPr>
        <w:t>на высокий  уровень</w:t>
      </w:r>
      <w:r w:rsidRPr="00B963D7">
        <w:rPr>
          <w:rFonts w:ascii="Times New Roman" w:eastAsia="Calibri" w:hAnsi="Times New Roman" w:cs="Times New Roman"/>
          <w:sz w:val="28"/>
          <w:szCs w:val="28"/>
          <w:lang w:eastAsia="en-US"/>
        </w:rPr>
        <w:t xml:space="preserve"> готовности к школе</w:t>
      </w:r>
      <w:r>
        <w:rPr>
          <w:rFonts w:ascii="Times New Roman" w:eastAsia="Calibri" w:hAnsi="Times New Roman" w:cs="Times New Roman"/>
          <w:sz w:val="28"/>
          <w:szCs w:val="28"/>
          <w:lang w:eastAsia="en-US"/>
        </w:rPr>
        <w:t xml:space="preserve"> поднялись уже 6 девочек (54%)</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до проведения программы их было </w:t>
      </w:r>
      <w:r w:rsidRPr="00B963D7">
        <w:rPr>
          <w:rFonts w:ascii="Times New Roman" w:eastAsia="Calibri" w:hAnsi="Times New Roman" w:cs="Times New Roman"/>
          <w:sz w:val="28"/>
          <w:szCs w:val="28"/>
          <w:lang w:eastAsia="en-US"/>
        </w:rPr>
        <w:t>3 (27%)</w:t>
      </w:r>
      <w:r>
        <w:rPr>
          <w:rFonts w:ascii="Times New Roman" w:eastAsia="Calibri" w:hAnsi="Times New Roman" w:cs="Times New Roman"/>
          <w:sz w:val="28"/>
          <w:szCs w:val="28"/>
          <w:lang w:eastAsia="en-US"/>
        </w:rPr>
        <w:t xml:space="preserve">, на среднем уровне остались 5 девочек (45%), до реализации программы было </w:t>
      </w:r>
      <w:r w:rsidRPr="00B963D7">
        <w:rPr>
          <w:rFonts w:ascii="Times New Roman" w:eastAsia="Calibri" w:hAnsi="Times New Roman" w:cs="Times New Roman"/>
          <w:sz w:val="28"/>
          <w:szCs w:val="28"/>
          <w:lang w:eastAsia="en-US"/>
        </w:rPr>
        <w:t xml:space="preserve">6 девочек (54%) </w:t>
      </w:r>
      <w:r>
        <w:rPr>
          <w:rFonts w:ascii="Times New Roman" w:eastAsia="Calibri" w:hAnsi="Times New Roman" w:cs="Times New Roman"/>
          <w:sz w:val="28"/>
          <w:szCs w:val="28"/>
          <w:lang w:eastAsia="en-US"/>
        </w:rPr>
        <w:t>, а вот с низким уровнем развития к школьному обучению девочек после реализации программы выявлено не было.</w:t>
      </w:r>
    </w:p>
    <w:p w:rsidR="00882452" w:rsidRPr="00306F77" w:rsidRDefault="00954E35" w:rsidP="00306F77">
      <w:pPr>
        <w:pStyle w:val="Default"/>
        <w:spacing w:line="360" w:lineRule="auto"/>
        <w:ind w:firstLine="708"/>
        <w:jc w:val="both"/>
        <w:rPr>
          <w:sz w:val="28"/>
          <w:szCs w:val="28"/>
        </w:rPr>
      </w:pPr>
      <w:r w:rsidRPr="00A760EF">
        <w:rPr>
          <w:sz w:val="28"/>
          <w:szCs w:val="28"/>
        </w:rPr>
        <w:t>По результатам математической статистики, наша гипотеза подтверждена</w:t>
      </w:r>
      <w:r>
        <w:rPr>
          <w:sz w:val="28"/>
          <w:szCs w:val="28"/>
        </w:rPr>
        <w:t xml:space="preserve"> частично, реализованна</w:t>
      </w:r>
      <w:r w:rsidR="00AB6F1B">
        <w:rPr>
          <w:sz w:val="28"/>
          <w:szCs w:val="28"/>
        </w:rPr>
        <w:t xml:space="preserve">я нами программа формирования </w:t>
      </w:r>
      <w:r>
        <w:rPr>
          <w:sz w:val="28"/>
          <w:szCs w:val="28"/>
        </w:rPr>
        <w:t xml:space="preserve"> повлияла и не повлияла на </w:t>
      </w:r>
      <w:r w:rsidRPr="00A43CCC">
        <w:rPr>
          <w:sz w:val="28"/>
          <w:szCs w:val="28"/>
        </w:rPr>
        <w:t>уровень психологической готовности к школьному обучению старших дошкольников с учетом гендерных различий</w:t>
      </w:r>
      <w:r>
        <w:rPr>
          <w:sz w:val="28"/>
          <w:szCs w:val="28"/>
        </w:rPr>
        <w:t xml:space="preserve">. После проведения программы в лучшую сторону изменились результаты у мальчиков, а девочки остались на прежнем уровне. Хотя данные проведенные после реализации программы говорят об обратном, </w:t>
      </w:r>
      <w:r w:rsidRPr="009A5E83">
        <w:rPr>
          <w:sz w:val="28"/>
          <w:szCs w:val="28"/>
        </w:rPr>
        <w:t xml:space="preserve">у </w:t>
      </w:r>
      <w:r>
        <w:rPr>
          <w:sz w:val="28"/>
          <w:szCs w:val="28"/>
        </w:rPr>
        <w:t xml:space="preserve">всех </w:t>
      </w:r>
      <w:r w:rsidRPr="009A5E83">
        <w:rPr>
          <w:sz w:val="28"/>
          <w:szCs w:val="28"/>
        </w:rPr>
        <w:t xml:space="preserve">испытуемых после проведения формирующего эксперимента произошли </w:t>
      </w:r>
      <w:r w:rsidRPr="009A5E83">
        <w:rPr>
          <w:sz w:val="28"/>
          <w:szCs w:val="28"/>
        </w:rPr>
        <w:lastRenderedPageBreak/>
        <w:t>количественные и качественные изменения</w:t>
      </w:r>
      <w:r>
        <w:rPr>
          <w:sz w:val="28"/>
          <w:szCs w:val="28"/>
        </w:rPr>
        <w:t xml:space="preserve">. </w:t>
      </w:r>
      <w:r w:rsidR="005930FC">
        <w:rPr>
          <w:sz w:val="28"/>
          <w:szCs w:val="28"/>
        </w:rPr>
        <w:t>На данные показатели могло</w:t>
      </w:r>
      <w:r w:rsidR="009A5E83">
        <w:rPr>
          <w:sz w:val="28"/>
          <w:szCs w:val="28"/>
        </w:rPr>
        <w:t xml:space="preserve"> повлиять небольшое количество испытуемых, т.к. мы проводили исследование с учетом гендерных различий.</w:t>
      </w:r>
    </w:p>
    <w:p w:rsidR="00AB6F1B" w:rsidRPr="00306F77" w:rsidRDefault="0064485B" w:rsidP="0064485B">
      <w:pPr>
        <w:spacing w:before="280" w:after="280" w:line="360" w:lineRule="auto"/>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3.3 </w:t>
      </w:r>
      <w:r w:rsidR="00882452" w:rsidRPr="00BA41A4">
        <w:rPr>
          <w:rFonts w:ascii="Times New Roman" w:eastAsia="Calibri" w:hAnsi="Times New Roman" w:cs="Times New Roman"/>
          <w:sz w:val="28"/>
          <w:szCs w:val="28"/>
          <w:lang w:eastAsia="en-US"/>
        </w:rPr>
        <w:t>Психолого-педагогические рекомендации по формированию психологической готовности к школьному обучению старших дошкольни</w:t>
      </w:r>
      <w:r w:rsidR="00B702C4">
        <w:rPr>
          <w:rFonts w:ascii="Times New Roman" w:eastAsia="Calibri" w:hAnsi="Times New Roman" w:cs="Times New Roman"/>
          <w:sz w:val="28"/>
          <w:szCs w:val="28"/>
          <w:lang w:eastAsia="en-US"/>
        </w:rPr>
        <w:t>ков с учетом гендерных различий</w:t>
      </w:r>
      <w:r w:rsidR="004F5F80">
        <w:rPr>
          <w:rFonts w:ascii="Times New Roman" w:eastAsia="Calibri" w:hAnsi="Times New Roman" w:cs="Times New Roman"/>
          <w:sz w:val="28"/>
          <w:szCs w:val="28"/>
          <w:lang w:eastAsia="en-US"/>
        </w:rPr>
        <w:t xml:space="preserve"> и т</w:t>
      </w:r>
      <w:r w:rsidR="004F5F80" w:rsidRPr="00BA41A4">
        <w:rPr>
          <w:rFonts w:ascii="Times New Roman" w:eastAsia="Calibri" w:hAnsi="Times New Roman" w:cs="Times New Roman"/>
          <w:sz w:val="28"/>
          <w:szCs w:val="28"/>
          <w:lang w:eastAsia="en-US"/>
        </w:rPr>
        <w:t>ехнологическая карта</w:t>
      </w:r>
      <w:r w:rsidR="00461529">
        <w:rPr>
          <w:rFonts w:ascii="Times New Roman" w:eastAsia="Calibri" w:hAnsi="Times New Roman" w:cs="Times New Roman"/>
          <w:sz w:val="28"/>
          <w:szCs w:val="28"/>
          <w:lang w:eastAsia="en-US"/>
        </w:rPr>
        <w:t xml:space="preserve"> </w:t>
      </w:r>
      <w:r w:rsidR="004F5F80" w:rsidRPr="00CF0159">
        <w:rPr>
          <w:rFonts w:ascii="Times New Roman" w:hAnsi="Times New Roman" w:cs="Times New Roman"/>
          <w:sz w:val="28"/>
          <w:szCs w:val="28"/>
        </w:rPr>
        <w:t>внедрения программы в практику</w:t>
      </w:r>
      <w:r>
        <w:rPr>
          <w:rFonts w:ascii="Times New Roman" w:hAnsi="Times New Roman" w:cs="Times New Roman"/>
          <w:sz w:val="28"/>
          <w:szCs w:val="28"/>
        </w:rPr>
        <w:t xml:space="preserve"> </w:t>
      </w:r>
    </w:p>
    <w:p w:rsidR="00882452" w:rsidRPr="00AB6F1B" w:rsidRDefault="00882452" w:rsidP="00306F77">
      <w:pPr>
        <w:tabs>
          <w:tab w:val="left" w:pos="434"/>
          <w:tab w:val="left" w:pos="1405"/>
        </w:tabs>
        <w:spacing w:after="0" w:line="360" w:lineRule="auto"/>
        <w:ind w:firstLine="709"/>
        <w:jc w:val="both"/>
        <w:rPr>
          <w:rFonts w:ascii="Times New Roman" w:eastAsia="Calibri" w:hAnsi="Times New Roman" w:cs="Times New Roman"/>
          <w:color w:val="FF0000"/>
          <w:sz w:val="28"/>
          <w:szCs w:val="28"/>
          <w:lang w:eastAsia="en-US"/>
        </w:rPr>
      </w:pPr>
      <w:r w:rsidRPr="00882452">
        <w:rPr>
          <w:rFonts w:ascii="Times New Roman" w:eastAsia="Calibri" w:hAnsi="Times New Roman" w:cs="Times New Roman"/>
          <w:sz w:val="28"/>
          <w:szCs w:val="28"/>
          <w:lang w:eastAsia="en-US"/>
        </w:rPr>
        <w:t xml:space="preserve">Поступление в школу – начало нового этапа в жизни ребенка. Он вступает в мир знаний, новых прав и обязанностей. Ему придется по – новому строить отношения со сверстниками и взрослыми, приспосабливаться к новому режиму дня, больше проявлять самостоятельности </w:t>
      </w:r>
      <w:r w:rsidR="003C5F65">
        <w:rPr>
          <w:rFonts w:ascii="Times New Roman" w:eastAsiaTheme="minorHAnsi" w:hAnsi="Times New Roman" w:cs="Times New Roman"/>
          <w:color w:val="000000"/>
          <w:sz w:val="28"/>
          <w:szCs w:val="28"/>
          <w:shd w:val="clear" w:color="auto" w:fill="FFFFFF"/>
          <w:lang w:eastAsia="en-US"/>
        </w:rPr>
        <w:t>[35, с. 14</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 xml:space="preserve">. </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Первоклассники приходят в школу с различным багажом знаний и умений. Школьная зрелость будущего первоклассника включает:</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интеллектуальную зрелость;</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эмоциональная зрелость;</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социальная зрелость.</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Интеллектуальная зрелость - это умение выделять главное из второстепенного; способность концентрировать внимание; способность устанавливать связи между явлениями и событиями; возможность логического запоминания; развитие тонких движений руки и зрительно – двигательных координаций </w:t>
      </w:r>
      <w:r w:rsidR="003C5F65">
        <w:rPr>
          <w:rFonts w:ascii="Times New Roman" w:eastAsiaTheme="minorHAnsi" w:hAnsi="Times New Roman" w:cs="Times New Roman"/>
          <w:color w:val="000000"/>
          <w:sz w:val="28"/>
          <w:szCs w:val="28"/>
          <w:shd w:val="clear" w:color="auto" w:fill="FFFFFF"/>
          <w:lang w:eastAsia="en-US"/>
        </w:rPr>
        <w:t>[15, с.</w:t>
      </w:r>
      <w:r w:rsidR="00576832">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80</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Эмоциональная зрелость предполагает определенный уровень развития эмоциональной сферы ребенка: умение детей сознательно подчинить свои действия правилу; умение длительно выполнять не очень привлекательную работу; ослабление импульсивных реакций; сознательно подчинять действия правилу; ориентироваться на заданную систему требований; внимательно слушать говорящего и точно выполнять задания; самостоятельно выполнять требуемое по образцу.</w:t>
      </w:r>
    </w:p>
    <w:p w:rsidR="00882452" w:rsidRPr="00882452" w:rsidRDefault="00882452" w:rsidP="00306F77">
      <w:pPr>
        <w:tabs>
          <w:tab w:val="left" w:pos="434"/>
          <w:tab w:val="left" w:pos="851"/>
          <w:tab w:val="left" w:pos="993"/>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lastRenderedPageBreak/>
        <w:t>Социальная зрелость включает: потребность в общении со сверстниками;</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умение подчинять свое поведение законам детских групп; способность понимать роль ученика и выполнять указание учителя. В современном образовании одной из актуальных проблем является подготовка ребёнка к обучению в школе </w:t>
      </w:r>
      <w:r w:rsidR="003C5F65">
        <w:rPr>
          <w:rFonts w:ascii="Times New Roman" w:eastAsiaTheme="minorHAnsi" w:hAnsi="Times New Roman" w:cs="Times New Roman"/>
          <w:color w:val="000000"/>
          <w:sz w:val="28"/>
          <w:szCs w:val="28"/>
          <w:shd w:val="clear" w:color="auto" w:fill="FFFFFF"/>
          <w:lang w:eastAsia="en-US"/>
        </w:rPr>
        <w:t>[16, с.</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216</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 xml:space="preserve">. </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Школа – это совершенно новая жизнь для ребёнка. Она создаёт такие формы регламентации жизни ребёнка, с которыми он ещё не сталкивался. Готовить ребёнка к школе необходимо, поскольку избежать приспособления к школьной жизни невозможно, но частично или очень значительно облегчить его – вполне реальная задача.</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В школе детей ждёт непривычная, интересная, но очень нелёгкая работа. Она связана не только с чисто физическими усилиями (нужно высидеть длинный 35-минутный урок), но и с большим нервным напряжением. Ведь обучение требует определённого темпа усвоения программного материала и направлено на развитие сложной мыслительной деятельности </w:t>
      </w:r>
      <w:r w:rsidR="003C5F65">
        <w:rPr>
          <w:rFonts w:ascii="Times New Roman" w:eastAsiaTheme="minorHAnsi" w:hAnsi="Times New Roman" w:cs="Times New Roman"/>
          <w:color w:val="000000"/>
          <w:sz w:val="28"/>
          <w:szCs w:val="28"/>
          <w:shd w:val="clear" w:color="auto" w:fill="FFFFFF"/>
          <w:lang w:eastAsia="en-US"/>
        </w:rPr>
        <w:t>[40, с.</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15</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 xml:space="preserve">. </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Большинство первоклассников успешно овладевают школьной программой, но для части детей радость жизни в школе омрачается неудачами. Они не в  состоянии спокойно высидеть урок и сосредоточенно заниматься; очень скоро начинают вертеться, отвлекаться. Невнимательно слушая объяснения учителя, ребята недостаточно хорошо и полно осмысливают преподносимый на уроке материал. В результате учебная “задолженность” с каждым днём становится всё больше и больше. Не справляясь с нагрузкой, постоянно испытывая неудачи, дети теряют интерес к учёбе. Это может даже стать причиной формирования отрицательного отношения к школе, нежелания учиться.</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Рекомендации по развитию психологической готовности к школьному обучению старших дошкольников с учетом гендерных  различий для родителей.</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lastRenderedPageBreak/>
        <w:t xml:space="preserve">Прежде всего, создайте у себя дома условия, способствующие нормальному росту, развитию и укреплению здоровья детей. Чёткое и строгое выполнение режима дня приучает ребёнка к определённому распорядку: в одно и то же время ложиться спать, просыпаться, принимать пищу, играть, заниматься. При достаточной продолжительности ночного и дневного (в сумме примерно 12 часов) дети не утомляются, с удовольствием не только играют и резвятся, но и занимаются – рисуют, вырезают, выполняют несложные работы по дому </w:t>
      </w:r>
      <w:r w:rsidR="003C5F65">
        <w:rPr>
          <w:rFonts w:ascii="Times New Roman" w:eastAsiaTheme="minorHAnsi" w:hAnsi="Times New Roman" w:cs="Times New Roman"/>
          <w:color w:val="000000"/>
          <w:sz w:val="28"/>
          <w:szCs w:val="28"/>
          <w:shd w:val="clear" w:color="auto" w:fill="FFFFFF"/>
          <w:lang w:eastAsia="en-US"/>
        </w:rPr>
        <w:t>[44, с.</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125</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 xml:space="preserve">. </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Помните о пользе свежего воздуха – это подлинный эликсир здоровья. Примерно половину времени бодрствования (т. е. около 6 часов) дети должны находиться в состоянии активной деятельности. Известно, что наибольшую пользу приносят совместные с родителями занятия. Пусть прочно войдут в уклад жизни вашей семьи утренняя зарядка, лыжные и пешеходные прогулки, экскурсии, походы, посильный физический труд, купание в реке. Не забывайте и о закаливании: оно надёжно повышает сопротивляемость детского организма. </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Сколько радости доставит это вам и вашим детям! Затраты энергии на активный рост и большую двигательную активность полностью компенсируются только полноценным и регулярным питанием. </w:t>
      </w:r>
    </w:p>
    <w:p w:rsidR="00882452" w:rsidRPr="00882452" w:rsidRDefault="00882452" w:rsidP="00882452">
      <w:pPr>
        <w:tabs>
          <w:tab w:val="left" w:pos="434"/>
          <w:tab w:val="left" w:pos="1405"/>
        </w:tabs>
        <w:spacing w:after="0" w:line="360" w:lineRule="auto"/>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ab/>
        <w:t xml:space="preserve">Важным показателем готовности ребёнка к школьному обучению является развитие тонкой моторики, двигательных навыков кисти. Чем больше и разнообразнее работа кисти, тем лучше и быстрее совершенствуются её движения </w:t>
      </w:r>
      <w:r w:rsidR="003C5F65">
        <w:rPr>
          <w:rFonts w:ascii="Times New Roman" w:eastAsiaTheme="minorHAnsi" w:hAnsi="Times New Roman" w:cs="Times New Roman"/>
          <w:color w:val="000000"/>
          <w:sz w:val="28"/>
          <w:szCs w:val="28"/>
          <w:shd w:val="clear" w:color="auto" w:fill="FFFFFF"/>
          <w:lang w:eastAsia="en-US"/>
        </w:rPr>
        <w:t>[4, с.</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144</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При подготовке ребёнка к школе важнее не учить его писать, а создавать</w:t>
      </w:r>
      <w:r w:rsidR="0020207F">
        <w:rPr>
          <w:rFonts w:ascii="Times New Roman" w:eastAsia="Calibri" w:hAnsi="Times New Roman" w:cs="Times New Roman"/>
          <w:sz w:val="28"/>
          <w:szCs w:val="28"/>
          <w:lang w:eastAsia="en-US"/>
        </w:rPr>
        <w:t xml:space="preserve"> </w:t>
      </w:r>
      <w:r w:rsidRPr="00882452">
        <w:rPr>
          <w:rFonts w:ascii="Times New Roman" w:eastAsia="Calibri" w:hAnsi="Times New Roman" w:cs="Times New Roman"/>
          <w:sz w:val="28"/>
          <w:szCs w:val="28"/>
          <w:lang w:eastAsia="en-US"/>
        </w:rPr>
        <w:t>условия для развития мелких мышц руки. Какими же способами можно</w:t>
      </w:r>
      <w:r w:rsidR="0020207F">
        <w:rPr>
          <w:rFonts w:ascii="Times New Roman" w:eastAsia="Calibri" w:hAnsi="Times New Roman" w:cs="Times New Roman"/>
          <w:sz w:val="28"/>
          <w:szCs w:val="28"/>
          <w:lang w:eastAsia="en-US"/>
        </w:rPr>
        <w:t xml:space="preserve"> </w:t>
      </w:r>
      <w:r w:rsidRPr="00882452">
        <w:rPr>
          <w:rFonts w:ascii="Times New Roman" w:eastAsia="Calibri" w:hAnsi="Times New Roman" w:cs="Times New Roman"/>
          <w:sz w:val="28"/>
          <w:szCs w:val="28"/>
          <w:lang w:eastAsia="en-US"/>
        </w:rPr>
        <w:t>тренировать детскую руку?</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Существует много игр и упражнений по развитию моторики.</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1. Лепка из глины и пластилина. Это очень полезно, причём лепить можно не только из пластилина и глины. Если во дворе зима – что может </w:t>
      </w:r>
      <w:r w:rsidRPr="00882452">
        <w:rPr>
          <w:rFonts w:ascii="Times New Roman" w:eastAsia="Calibri" w:hAnsi="Times New Roman" w:cs="Times New Roman"/>
          <w:sz w:val="28"/>
          <w:szCs w:val="28"/>
          <w:lang w:eastAsia="en-US"/>
        </w:rPr>
        <w:lastRenderedPageBreak/>
        <w:t>быть лучше снежной бабы или игр в снежки. А летом можно соорудить сказочный замок из песка или мелких камешков.</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2. Рисование или раскрашивание картинок – любимое занятие дошкольников. Обратить внимание надо на рисунки детей. Разнообразны  ли они? Если мальчик рисует только машины и самолёты, а девочка похожих друг на друга кукол, то это вряд ли положительно повлияет на развитие образного мышления ребёнка. Родителям и воспитателям необходимо разнообразить тематику рисунков, обратить внимание на основные детали, без которых рисунок становится искажённым</w:t>
      </w:r>
      <w:r w:rsidR="0020207F">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20</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34</w:t>
      </w:r>
      <w:r w:rsidR="003C5F65" w:rsidRPr="00B958C3">
        <w:rPr>
          <w:rFonts w:ascii="Times New Roman" w:hAnsi="Times New Roman" w:cs="Times New Roman"/>
          <w:sz w:val="28"/>
          <w:szCs w:val="28"/>
        </w:rPr>
        <w:t>]</w:t>
      </w:r>
      <w:r w:rsidR="003C5F65">
        <w:rPr>
          <w:rFonts w:ascii="Times New Roman" w:eastAsia="Calibri" w:hAnsi="Times New Roman" w:cs="Times New Roman"/>
          <w:sz w:val="28"/>
          <w:szCs w:val="28"/>
          <w:lang w:eastAsia="en-US"/>
        </w:rPr>
        <w:t>.</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3. Изготовление поделок из бумаги. Например, выполнение аппликаций. Ребёнку нужно уметь пользоваться ножницами и клеем.</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4. Изготовление поделок из природного материала: шишек, желудей, соломы и других доступных материалов.</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5. Конструирование.</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6. Застёгивание и расстёгивание пуговиц, кнопок, крючков.</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7. Завязывание и развязывание лент, шнурков, узелков на верёвке.</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8. Завинчивание и развинчивание крышек банок, пузырьков и т. д.</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9. Всасывание пипеткой воды.</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10. Нанизывание бус и пуговиц. Летом можно сделать бусы из рябины, орешков. Семян тыквы и огурцов, мелких плодов и т. д.</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11. Плетение косичек из ниток, венков из цветов.</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12. Все виды ручного творчества: для девочек – вязание, вышивание и т. д., для мальчиков – чеканка, выжигание, художественное выпиливание и т. д. Научить наших детей всему, что умеем сами!</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13. Переборка круп, насыпать в небольшое блюдце, например, гороха, гречки и риса и попросить ребёнка перебрать.</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14. “Показ” стихотворения. Пусть ребёнок показывает руками всё, о чём говорится в стихотворении. Во-первых, так веселее, а значит, слова и смысл запомнятся лучше. Во-вторых, такой маленький спектакль поможет ребёнку лучше ориентироваться в пространстве и пользоваться руками.</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lastRenderedPageBreak/>
        <w:t>15. Теневой театр. Попросить ребенка соединить большой и указательный пальцы, а остальные распустить веером. Чудо: на освещённой настольной лампой стене появится попугай. Если распрямить ладонь, а затем согнуть указательный палец и оттопырить мизинец, на стене появится собака.</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16. Игры в мяч, с кубиками, мозаикой </w:t>
      </w:r>
      <w:r w:rsidR="003C5F65">
        <w:rPr>
          <w:rFonts w:ascii="Times New Roman" w:eastAsiaTheme="minorHAnsi" w:hAnsi="Times New Roman" w:cs="Times New Roman"/>
          <w:color w:val="000000"/>
          <w:sz w:val="28"/>
          <w:szCs w:val="28"/>
          <w:shd w:val="clear" w:color="auto" w:fill="FFFFFF"/>
          <w:lang w:eastAsia="en-US"/>
        </w:rPr>
        <w:t>[33, с.</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258</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Ежедневно предлагайте детям такие занятия! Не спешите за ребёнка делать то, что он может и должен делать сам, пусть поначалу медленно, но самостоятельно.</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Если вам удалось организовать дома спортивный уголок и ребёнок может</w:t>
      </w:r>
      <w:r w:rsidR="0020207F">
        <w:rPr>
          <w:rFonts w:ascii="Times New Roman" w:eastAsia="Calibri" w:hAnsi="Times New Roman" w:cs="Times New Roman"/>
          <w:sz w:val="28"/>
          <w:szCs w:val="28"/>
          <w:lang w:eastAsia="en-US"/>
        </w:rPr>
        <w:t xml:space="preserve"> </w:t>
      </w:r>
      <w:r w:rsidRPr="00882452">
        <w:rPr>
          <w:rFonts w:ascii="Times New Roman" w:eastAsia="Calibri" w:hAnsi="Times New Roman" w:cs="Times New Roman"/>
          <w:sz w:val="28"/>
          <w:szCs w:val="28"/>
          <w:lang w:eastAsia="en-US"/>
        </w:rPr>
        <w:t>лазить по спортивной лестнице, подтягиваться на канате, кувыркаться на турнике, рука у него будет крепкой и твёрдой. Дайте своему ребёнку молоток, пилу, гвозди и смастерите вместе с ним нехитрую, но полезную поделку – рука ребёнка приобретёт уверенность и ловкость.</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При такой всесторонней тренировке школьные занятия будут для ребёнка не столь утомительными. </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Полезно проверить результаты кропотливой работы по  формированию движения кис</w:t>
      </w:r>
      <w:r w:rsidR="007672CF">
        <w:rPr>
          <w:rFonts w:ascii="Times New Roman" w:eastAsia="Calibri" w:hAnsi="Times New Roman" w:cs="Times New Roman"/>
          <w:sz w:val="28"/>
          <w:szCs w:val="28"/>
          <w:lang w:eastAsia="en-US"/>
        </w:rPr>
        <w:t>ти. Для этого используйте тест «вырезание круга»</w:t>
      </w:r>
      <w:r w:rsidRPr="00882452">
        <w:rPr>
          <w:rFonts w:ascii="Times New Roman" w:eastAsia="Calibri" w:hAnsi="Times New Roman" w:cs="Times New Roman"/>
          <w:sz w:val="28"/>
          <w:szCs w:val="28"/>
          <w:lang w:eastAsia="en-US"/>
        </w:rPr>
        <w:t xml:space="preserve">, проведя его до начала тренировки и по её окончании. Все эти упражнения приносят тройную пользу ребёнку: во-первых, развивают его руки, подготавливая к овладению письмом, во-вторых, формируют у него художественный вкус, что полезно в любом возрасте, и в третьих, детские физиологи утверждают, что хорошо  развитая кисть руки “потянет”  за собой развитие  интеллекта  </w:t>
      </w:r>
      <w:r w:rsidR="003C5F65">
        <w:rPr>
          <w:rFonts w:ascii="Times New Roman" w:eastAsiaTheme="minorHAnsi" w:hAnsi="Times New Roman" w:cs="Times New Roman"/>
          <w:color w:val="000000"/>
          <w:sz w:val="28"/>
          <w:szCs w:val="28"/>
          <w:shd w:val="clear" w:color="auto" w:fill="FFFFFF"/>
          <w:lang w:eastAsia="en-US"/>
        </w:rPr>
        <w:t>[15, с.</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80</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w:t>
      </w:r>
    </w:p>
    <w:p w:rsidR="00882452" w:rsidRPr="00882452" w:rsidRDefault="00882452" w:rsidP="00306F77">
      <w:pPr>
        <w:tabs>
          <w:tab w:val="left" w:pos="434"/>
          <w:tab w:val="left" w:pos="851"/>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Если ребёнок трудно входит в контакт со сверстниками, чаще организуйте встречи с ними, сначала для игр, во время прогулок, а затем и для занятий и забав дома. Постепенно у ребёнка будет вырабатываться потребность в общении, а перед интересом к совместной деятельности отступят нерешительность и робость. Пользу принесут подвижные игры, </w:t>
      </w:r>
      <w:r w:rsidRPr="00882452">
        <w:rPr>
          <w:rFonts w:ascii="Times New Roman" w:eastAsia="Calibri" w:hAnsi="Times New Roman" w:cs="Times New Roman"/>
          <w:sz w:val="28"/>
          <w:szCs w:val="28"/>
          <w:lang w:eastAsia="en-US"/>
        </w:rPr>
        <w:lastRenderedPageBreak/>
        <w:t>если поручать ему “командные” роли, привлекайте его к труду и не забывайте одобрить его  помощь.</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Ваш ребёнок непоседлив, охотно начинает любую игру, любое дело, но не доведя до конца, берётся за что-то новое. Он не умеет найти общий язык со сверстниками в играх, так как претендует на положение лидера и не может</w:t>
      </w:r>
      <w:r w:rsidR="0020207F">
        <w:rPr>
          <w:rFonts w:ascii="Times New Roman" w:eastAsia="Calibri" w:hAnsi="Times New Roman" w:cs="Times New Roman"/>
          <w:sz w:val="28"/>
          <w:szCs w:val="28"/>
          <w:lang w:eastAsia="en-US"/>
        </w:rPr>
        <w:t xml:space="preserve"> </w:t>
      </w:r>
      <w:r w:rsidRPr="00882452">
        <w:rPr>
          <w:rFonts w:ascii="Times New Roman" w:eastAsia="Calibri" w:hAnsi="Times New Roman" w:cs="Times New Roman"/>
          <w:sz w:val="28"/>
          <w:szCs w:val="28"/>
          <w:lang w:eastAsia="en-US"/>
        </w:rPr>
        <w:t xml:space="preserve">подчиниться правилам игры. Ребёнок нетерпелив, без стеснения перебивает взрослых, не выслушивает объяснения. Такого нужно настойчиво приучать вести себя в соответствии с той или иной ситуацией, научить хорошо и до конца выполнять задания. Иначе он просто не сможет войти в ритм школьной жизни, будет отнесён к числу “неуправляемых” детей и нарушителей порядка </w:t>
      </w:r>
      <w:r w:rsidR="003C5F65">
        <w:rPr>
          <w:rFonts w:ascii="Times New Roman" w:eastAsiaTheme="minorHAnsi" w:hAnsi="Times New Roman" w:cs="Times New Roman"/>
          <w:color w:val="000000"/>
          <w:sz w:val="28"/>
          <w:szCs w:val="28"/>
          <w:shd w:val="clear" w:color="auto" w:fill="FFFFFF"/>
          <w:lang w:eastAsia="en-US"/>
        </w:rPr>
        <w:t>[28</w:t>
      </w:r>
      <w:r w:rsidRPr="00882452">
        <w:rPr>
          <w:rFonts w:ascii="Times New Roman" w:eastAsiaTheme="minorHAnsi" w:hAnsi="Times New Roman" w:cs="Times New Roman"/>
          <w:color w:val="000000"/>
          <w:sz w:val="28"/>
          <w:szCs w:val="28"/>
          <w:shd w:val="clear" w:color="auto" w:fill="FFFFFF"/>
          <w:lang w:eastAsia="en-US"/>
        </w:rPr>
        <w:t>,</w:t>
      </w:r>
      <w:r w:rsidR="0020207F">
        <w:rPr>
          <w:rFonts w:ascii="Times New Roman" w:eastAsiaTheme="minorHAnsi" w:hAnsi="Times New Roman" w:cs="Times New Roman"/>
          <w:color w:val="000000"/>
          <w:sz w:val="28"/>
          <w:szCs w:val="28"/>
          <w:shd w:val="clear" w:color="auto" w:fill="FFFFFF"/>
          <w:lang w:eastAsia="en-US"/>
        </w:rPr>
        <w:t xml:space="preserve"> </w:t>
      </w:r>
      <w:r w:rsidR="003C5F65">
        <w:rPr>
          <w:rFonts w:ascii="Times New Roman" w:eastAsiaTheme="minorHAnsi" w:hAnsi="Times New Roman" w:cs="Times New Roman"/>
          <w:color w:val="000000"/>
          <w:sz w:val="28"/>
          <w:szCs w:val="28"/>
          <w:shd w:val="clear" w:color="auto" w:fill="FFFFFF"/>
          <w:lang w:eastAsia="en-US"/>
        </w:rPr>
        <w:t>с. 583</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Рекомендации по развитию психологической готовности к школьному обучению старших дошкольников с учетом гендерных  различий для воспитателей.</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На пороге школы едва ли не самое главное – научить ребёнка самостоятельности. Ведь ему придётся выполнять одно задание за другим, принимать решения, выстраивать личные отношения с одноклассниками и с учителем, а значит, и нести ответственность.</w:t>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Задача педагога –  правильно оценить объём знаний и навыков, которыми должен владеть будущий ученик.</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Советы воспитателям при подготовке к НОД:</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B702C4">
        <w:rPr>
          <w:rFonts w:ascii="Times New Roman" w:eastAsia="Calibri" w:hAnsi="Times New Roman" w:cs="Times New Roman"/>
          <w:sz w:val="28"/>
          <w:szCs w:val="28"/>
          <w:lang w:eastAsia="en-US"/>
        </w:rPr>
        <w:t>Обучение новому материалу требует концентрации внимания и сообразительности,</w:t>
      </w:r>
      <w:r w:rsidR="0020207F">
        <w:rPr>
          <w:rFonts w:ascii="Times New Roman" w:eastAsia="Calibri" w:hAnsi="Times New Roman" w:cs="Times New Roman"/>
          <w:sz w:val="28"/>
          <w:szCs w:val="28"/>
          <w:lang w:eastAsia="en-US"/>
        </w:rPr>
        <w:t xml:space="preserve"> </w:t>
      </w:r>
      <w:r w:rsidRPr="00B702C4">
        <w:rPr>
          <w:rFonts w:ascii="Times New Roman" w:eastAsia="Calibri" w:hAnsi="Times New Roman" w:cs="Times New Roman"/>
          <w:sz w:val="28"/>
          <w:szCs w:val="28"/>
          <w:lang w:eastAsia="en-US"/>
        </w:rPr>
        <w:t>по этому желательно при рассаживании детей придерживаться следующих правил: слабых садить с более сильными; мальчиков с девочками. Таким образом, дети будут стараться не отставать друг от друга и помогать выйти из затруднительной ситуации своему соседу.</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Использование разминок на сообразительность помогает собрать внимание, нацелить на выполнение дальнейшей учебной деятельности.</w:t>
      </w:r>
      <w:r w:rsidR="0020207F">
        <w:rPr>
          <w:rFonts w:ascii="Times New Roman" w:eastAsia="Calibri" w:hAnsi="Times New Roman" w:cs="Times New Roman"/>
          <w:sz w:val="28"/>
          <w:szCs w:val="28"/>
          <w:lang w:eastAsia="en-US"/>
        </w:rPr>
        <w:t xml:space="preserve"> </w:t>
      </w:r>
      <w:r w:rsidRPr="00B702C4">
        <w:rPr>
          <w:rFonts w:ascii="Times New Roman" w:eastAsia="Calibri" w:hAnsi="Times New Roman" w:cs="Times New Roman"/>
          <w:sz w:val="28"/>
          <w:szCs w:val="28"/>
          <w:lang w:eastAsia="en-US"/>
        </w:rPr>
        <w:t>Например: чего бывает семь? (цвета радуги, названия нот, дни недели, семь материков).</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lastRenderedPageBreak/>
        <w:t>• Что бы сконцентрировать внимание мальчиков, объяснение последовательности выполнения должно быть кратким, доступным для понимания, интересным.</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Предлагать детям найти самостоятельно выход из затруднительной ситуации, опираясь на их жизненный опыт.</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Использование наглядности помогает держать внимание детей, развивает желание показать свои знания в познании окружающего мира, умении поделиться наблюдениями из жизни.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Мальчики любят соревноваться друг с другом, поэтому этот прием нужно включать при проведении НОД.</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Девочки с большим желанием будут оказывать помощь нуждающимся выйти из затруднительной ситуации</w:t>
      </w:r>
      <w:r w:rsidR="0020207F">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17</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120</w:t>
      </w:r>
      <w:r w:rsidR="003C5F65" w:rsidRPr="00B958C3">
        <w:rPr>
          <w:rFonts w:ascii="Times New Roman" w:hAnsi="Times New Roman" w:cs="Times New Roman"/>
          <w:sz w:val="28"/>
          <w:szCs w:val="28"/>
        </w:rPr>
        <w:t>]</w:t>
      </w:r>
      <w:r w:rsidRPr="00B702C4">
        <w:rPr>
          <w:rFonts w:ascii="Times New Roman" w:eastAsia="Calibri" w:hAnsi="Times New Roman" w:cs="Times New Roman"/>
          <w:sz w:val="28"/>
          <w:szCs w:val="28"/>
          <w:lang w:eastAsia="en-US"/>
        </w:rPr>
        <w:t>.</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Если посмотреть на девочек и мальчиков, то мы увидим существенную разницу в физическом развитии и увлечениях и интересах детей.</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Мальчики сильнее девочек, любят подвижные шумные игры, чаще нарушают дисциплину, менее усидчивы и терпеливы.</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НОД по физической культуре так же может быть построена с учетом гендерных особенностей детей.</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Следует помнить, что мальчики сильнее и значит нужно увеличить нагрузку для них в некоторых видах общеразвивающих упражнений.</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Для девочек включить упражнения на гибкость, пластичность, выразительность</w:t>
      </w:r>
      <w:r w:rsidR="00085047">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21</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7</w:t>
      </w:r>
      <w:r w:rsidR="003C5F65" w:rsidRPr="00B958C3">
        <w:rPr>
          <w:rFonts w:ascii="Times New Roman" w:hAnsi="Times New Roman" w:cs="Times New Roman"/>
          <w:sz w:val="28"/>
          <w:szCs w:val="28"/>
        </w:rPr>
        <w:t>]</w:t>
      </w:r>
      <w:r w:rsidRPr="00B702C4">
        <w:rPr>
          <w:rFonts w:ascii="Times New Roman" w:eastAsia="Calibri" w:hAnsi="Times New Roman" w:cs="Times New Roman"/>
          <w:sz w:val="28"/>
          <w:szCs w:val="28"/>
          <w:lang w:eastAsia="en-US"/>
        </w:rPr>
        <w:t>.</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При проведении основных движений можно разделить детей на подгруппы: мальчики- девочки, и заниматься упражнениями в зависимости от физических возможностей детей.</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Особенности эмоционального развития.</w:t>
      </w:r>
    </w:p>
    <w:p w:rsidR="00B702C4" w:rsidRPr="0089763F" w:rsidRDefault="0089763F" w:rsidP="00306F77">
      <w:pPr>
        <w:tabs>
          <w:tab w:val="left" w:pos="434"/>
          <w:tab w:val="left" w:pos="1405"/>
        </w:tabs>
        <w:spacing w:after="0" w:line="360" w:lineRule="auto"/>
        <w:ind w:firstLine="709"/>
        <w:jc w:val="both"/>
        <w:rPr>
          <w:rFonts w:ascii="Times New Roman" w:eastAsia="Calibri" w:hAnsi="Times New Roman" w:cs="Times New Roman"/>
          <w:color w:val="000000" w:themeColor="text1"/>
          <w:sz w:val="28"/>
          <w:szCs w:val="28"/>
          <w:lang w:eastAsia="en-US"/>
        </w:rPr>
      </w:pPr>
      <w:r w:rsidRPr="0089763F">
        <w:rPr>
          <w:rFonts w:ascii="Times New Roman" w:eastAsia="Calibri" w:hAnsi="Times New Roman" w:cs="Times New Roman"/>
          <w:color w:val="000000" w:themeColor="text1"/>
          <w:sz w:val="28"/>
          <w:szCs w:val="28"/>
          <w:lang w:eastAsia="en-US"/>
        </w:rPr>
        <w:t>Мальчики: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более рациональны, менее импульсивны;</w:t>
      </w:r>
    </w:p>
    <w:p w:rsidR="00B702C4" w:rsidRPr="00B702C4" w:rsidRDefault="00B702C4" w:rsidP="00306F77">
      <w:pPr>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их труднее растрогать, рассмешить или заставить плакать;</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более независимы от родителей и самостоятельны в поведении.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lastRenderedPageBreak/>
        <w:t>- кратковременно, но ярко и избирательно реагируют на эмоциональный фактор;</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агрессивность выше;</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не способен долго удерживать эмоциональное напряжение, отключает слуховое восприятие, информация до него не доходит.</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Хотите добиться воспитательного эффекта, ограничьте длину нотации, но делайте ее емкой по смыслу, т. к. мозг мальчика очень избирательно реагирует на эмоциональные воздействия. Объясните ситуацию коротко и конкретно</w:t>
      </w:r>
      <w:r w:rsidR="00085047">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52</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224</w:t>
      </w:r>
      <w:r w:rsidR="003C5F65" w:rsidRPr="00B958C3">
        <w:rPr>
          <w:rFonts w:ascii="Times New Roman" w:hAnsi="Times New Roman" w:cs="Times New Roman"/>
          <w:sz w:val="28"/>
          <w:szCs w:val="28"/>
        </w:rPr>
        <w:t>]</w:t>
      </w:r>
      <w:r w:rsidRPr="00B702C4">
        <w:rPr>
          <w:rFonts w:ascii="Times New Roman" w:eastAsia="Calibri" w:hAnsi="Times New Roman" w:cs="Times New Roman"/>
          <w:sz w:val="28"/>
          <w:szCs w:val="28"/>
          <w:lang w:eastAsia="en-US"/>
        </w:rPr>
        <w:t>.</w:t>
      </w:r>
    </w:p>
    <w:p w:rsidR="00B702C4" w:rsidRPr="0089763F" w:rsidRDefault="0089763F" w:rsidP="00306F77">
      <w:pPr>
        <w:tabs>
          <w:tab w:val="left" w:pos="434"/>
          <w:tab w:val="left" w:pos="1405"/>
        </w:tabs>
        <w:spacing w:after="0" w:line="360" w:lineRule="auto"/>
        <w:ind w:firstLine="709"/>
        <w:jc w:val="both"/>
        <w:rPr>
          <w:rFonts w:ascii="Times New Roman" w:eastAsia="Calibri" w:hAnsi="Times New Roman" w:cs="Times New Roman"/>
          <w:color w:val="000000" w:themeColor="text1"/>
          <w:sz w:val="28"/>
          <w:szCs w:val="28"/>
          <w:lang w:eastAsia="en-US"/>
        </w:rPr>
      </w:pPr>
      <w:r w:rsidRPr="0089763F">
        <w:rPr>
          <w:rFonts w:ascii="Times New Roman" w:eastAsia="Calibri" w:hAnsi="Times New Roman" w:cs="Times New Roman"/>
          <w:color w:val="000000" w:themeColor="text1"/>
          <w:sz w:val="28"/>
          <w:szCs w:val="28"/>
          <w:lang w:eastAsia="en-US"/>
        </w:rPr>
        <w:t>Девочки: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в ситуации, вызывающей эмоции, резко нарастает общая активность, повышается эмоциональный тонус коры мозга. Мозг девочек как бы готовиться к ответу на любую неприятность, поддерживает в состоянии готовности все структуры мозга, чтобы в любую секунду отреагировать на воздействие.</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эмоциональны, импульсивны, болезненно переживают допущенные нарушения норм, принятых в их социальной группе;</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B702C4">
        <w:rPr>
          <w:rFonts w:ascii="Times New Roman" w:eastAsia="Calibri" w:hAnsi="Times New Roman" w:cs="Times New Roman"/>
          <w:sz w:val="28"/>
          <w:szCs w:val="28"/>
          <w:lang w:eastAsia="en-US"/>
        </w:rPr>
        <w:t>легко расстраиваются, зависят от настроения;</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-более самолюбивы и обидчивы;</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на тон замечания реагируют острее, чем на содержание.</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Утомление сказывается неодинаково на работе мозга детей разного пола</w:t>
      </w:r>
      <w:r w:rsidR="00085047">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41</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42</w:t>
      </w:r>
      <w:r w:rsidR="003C5F65" w:rsidRPr="00B958C3">
        <w:rPr>
          <w:rFonts w:ascii="Times New Roman" w:hAnsi="Times New Roman" w:cs="Times New Roman"/>
          <w:sz w:val="28"/>
          <w:szCs w:val="28"/>
        </w:rPr>
        <w:t>]</w:t>
      </w:r>
      <w:r w:rsidR="003C5F65" w:rsidRPr="009F2CE8">
        <w:rPr>
          <w:rFonts w:ascii="Times New Roman" w:hAnsi="Times New Roman" w:cs="Times New Roman"/>
          <w:color w:val="000000"/>
          <w:sz w:val="28"/>
          <w:szCs w:val="28"/>
          <w:shd w:val="clear" w:color="auto" w:fill="FFFFFF"/>
        </w:rPr>
        <w:t>.</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У МАЛЬЧИКОВ: больше страдают левополушарные процессы (связанные с речевым мышлением, логическими операциями).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У ДЕВОЧЕК: правополушарные (образное мышление, пространственные отношения, эмоциональное самочувствие).</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Изобразительная деятельность – это то, чем любит заниматься каждый ребенок, не зависимо от пола, к которому он принадлежит.</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Какие проблемы испытывают дети в изобразительной деятельности: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lastRenderedPageBreak/>
        <w:t>1. У мальчиков возникают трудности в прорисовывании движений человека.</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Как помочь:</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предложить с помощью палочек выложить человека и зарисовать силуэт;</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ребенок рисует простым карандашом, а воспитатель с помощью словесных указаний руководит действиями ребенка (например: ведешь линию вниз, затем вправо, и снова вниз)</w:t>
      </w:r>
      <w:r w:rsidR="00085047">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2</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384</w:t>
      </w:r>
      <w:r w:rsidR="003C5F65" w:rsidRPr="00B958C3">
        <w:rPr>
          <w:rFonts w:ascii="Times New Roman" w:hAnsi="Times New Roman" w:cs="Times New Roman"/>
          <w:sz w:val="28"/>
          <w:szCs w:val="28"/>
        </w:rPr>
        <w:t>]</w:t>
      </w:r>
      <w:r w:rsidRPr="00B702C4">
        <w:rPr>
          <w:rFonts w:ascii="Times New Roman" w:eastAsia="Calibri" w:hAnsi="Times New Roman" w:cs="Times New Roman"/>
          <w:sz w:val="28"/>
          <w:szCs w:val="28"/>
          <w:lang w:eastAsia="en-US"/>
        </w:rPr>
        <w:t>.</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2. Мальчики затрудняются в умении прорисовывать тонкие линии.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Как помочь:</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в процессе рисования постоянно обращать внимание на положение кисточки в руке у ребенка (кончик кисточки смотрит в потолок);</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прорисовывать изображения точно по нарисованному контуру.</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3. Уступают девочкам в вос</w:t>
      </w:r>
      <w:r>
        <w:rPr>
          <w:rFonts w:ascii="Times New Roman" w:eastAsia="Calibri" w:hAnsi="Times New Roman" w:cs="Times New Roman"/>
          <w:sz w:val="28"/>
          <w:szCs w:val="28"/>
          <w:lang w:eastAsia="en-US"/>
        </w:rPr>
        <w:t xml:space="preserve">приятии цветов, в различении их </w:t>
      </w:r>
      <w:r w:rsidRPr="00B702C4">
        <w:rPr>
          <w:rFonts w:ascii="Times New Roman" w:eastAsia="Calibri" w:hAnsi="Times New Roman" w:cs="Times New Roman"/>
          <w:sz w:val="28"/>
          <w:szCs w:val="28"/>
          <w:lang w:eastAsia="en-US"/>
        </w:rPr>
        <w:t>оттенков. Большинство мальчиков рисует темными красками.</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Как помочь:</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заранее обсудить подбор цвета;</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показать заранее заготовленные изображения.</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4. В рисунках у девочек сюжет очень развернут, много персонажей и мелких деталей.</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Как помочь:</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предложить дорисовать рисунок в свободное время.</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5. рисунки мальчиков малопредметны, нет развития сюжета.</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Как помочь:</w:t>
      </w:r>
    </w:p>
    <w:p w:rsidR="00B702C4" w:rsidRP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-садить детей парами: мальчик- девочка, чтобы мальчик видел, как рисует девочка, и дополнял свой рисунок необходимыми изображениями;</w:t>
      </w:r>
    </w:p>
    <w:p w:rsidR="00B702C4" w:rsidRDefault="00B702C4"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B702C4">
        <w:rPr>
          <w:rFonts w:ascii="Times New Roman" w:eastAsia="Calibri" w:hAnsi="Times New Roman" w:cs="Times New Roman"/>
          <w:sz w:val="28"/>
          <w:szCs w:val="28"/>
          <w:lang w:eastAsia="en-US"/>
        </w:rPr>
        <w:t>- предложить алгоритм – схему, где есть элементы прорисовки нужных деталей изображения</w:t>
      </w:r>
      <w:r w:rsidR="00085047">
        <w:rPr>
          <w:rFonts w:ascii="Times New Roman" w:eastAsia="Calibri" w:hAnsi="Times New Roman" w:cs="Times New Roman"/>
          <w:sz w:val="28"/>
          <w:szCs w:val="28"/>
          <w:lang w:eastAsia="en-US"/>
        </w:rPr>
        <w:t xml:space="preserve"> </w:t>
      </w:r>
      <w:r w:rsidR="003C5F65" w:rsidRPr="003871EB">
        <w:rPr>
          <w:rFonts w:ascii="Times New Roman" w:hAnsi="Times New Roman" w:cs="Times New Roman"/>
          <w:sz w:val="28"/>
          <w:szCs w:val="28"/>
        </w:rPr>
        <w:t>[</w:t>
      </w:r>
      <w:r w:rsidR="003C5F65">
        <w:rPr>
          <w:rFonts w:ascii="Times New Roman" w:hAnsi="Times New Roman" w:cs="Times New Roman"/>
          <w:sz w:val="28"/>
          <w:szCs w:val="28"/>
        </w:rPr>
        <w:t>56</w:t>
      </w:r>
      <w:r w:rsidR="003C5F65" w:rsidRPr="00B958C3">
        <w:rPr>
          <w:rFonts w:ascii="Times New Roman" w:hAnsi="Times New Roman" w:cs="Times New Roman"/>
          <w:sz w:val="28"/>
          <w:szCs w:val="28"/>
        </w:rPr>
        <w:t xml:space="preserve">, </w:t>
      </w:r>
      <w:r w:rsidR="003C5F65">
        <w:rPr>
          <w:rFonts w:ascii="Times New Roman" w:hAnsi="Times New Roman" w:cs="Times New Roman"/>
          <w:sz w:val="28"/>
          <w:szCs w:val="28"/>
          <w:lang w:val="en-US"/>
        </w:rPr>
        <w:t>c</w:t>
      </w:r>
      <w:r w:rsidR="003C5F65" w:rsidRPr="000D653A">
        <w:rPr>
          <w:rFonts w:ascii="Times New Roman" w:hAnsi="Times New Roman" w:cs="Times New Roman"/>
          <w:sz w:val="28"/>
          <w:szCs w:val="28"/>
        </w:rPr>
        <w:t xml:space="preserve">. </w:t>
      </w:r>
      <w:r w:rsidR="003C5F65">
        <w:rPr>
          <w:rFonts w:ascii="Times New Roman" w:hAnsi="Times New Roman" w:cs="Times New Roman"/>
          <w:sz w:val="28"/>
          <w:szCs w:val="28"/>
        </w:rPr>
        <w:t>10</w:t>
      </w:r>
      <w:r w:rsidR="003C5F65" w:rsidRPr="00B958C3">
        <w:rPr>
          <w:rFonts w:ascii="Times New Roman" w:hAnsi="Times New Roman" w:cs="Times New Roman"/>
          <w:sz w:val="28"/>
          <w:szCs w:val="28"/>
        </w:rPr>
        <w:t>]</w:t>
      </w:r>
      <w:r w:rsidRPr="00B702C4">
        <w:rPr>
          <w:rFonts w:ascii="Times New Roman" w:eastAsia="Calibri" w:hAnsi="Times New Roman" w:cs="Times New Roman"/>
          <w:sz w:val="28"/>
          <w:szCs w:val="28"/>
          <w:lang w:eastAsia="en-US"/>
        </w:rPr>
        <w:t>.</w:t>
      </w:r>
      <w:r w:rsidR="00882452" w:rsidRPr="00882452">
        <w:rPr>
          <w:rFonts w:ascii="Times New Roman" w:eastAsia="Calibri" w:hAnsi="Times New Roman" w:cs="Times New Roman"/>
          <w:sz w:val="28"/>
          <w:szCs w:val="28"/>
          <w:lang w:eastAsia="en-US"/>
        </w:rPr>
        <w:tab/>
      </w:r>
    </w:p>
    <w:p w:rsidR="00882452" w:rsidRPr="00882452"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Таким образом, большинство первоклассников успешно овладевают школьной программой, но для части детей радость жизни в школе </w:t>
      </w:r>
      <w:r w:rsidRPr="00882452">
        <w:rPr>
          <w:rFonts w:ascii="Times New Roman" w:eastAsia="Calibri" w:hAnsi="Times New Roman" w:cs="Times New Roman"/>
          <w:sz w:val="28"/>
          <w:szCs w:val="28"/>
          <w:lang w:eastAsia="en-US"/>
        </w:rPr>
        <w:lastRenderedPageBreak/>
        <w:t xml:space="preserve">омрачается неудачами. Они не в  состоянии спокойно высидеть урок и сосредоточенно заниматься; очень скоро начинают вертеться, отвлекаться. Невнимательно слушая объяснения учителя, ребята недостаточно хорошо и полно осмысливают преподносимый на уроке </w:t>
      </w:r>
      <w:r w:rsidR="00B702C4">
        <w:rPr>
          <w:rFonts w:ascii="Times New Roman" w:eastAsia="Calibri" w:hAnsi="Times New Roman" w:cs="Times New Roman"/>
          <w:sz w:val="28"/>
          <w:szCs w:val="28"/>
          <w:lang w:eastAsia="en-US"/>
        </w:rPr>
        <w:t>материал. В результате учебная «задолженность»</w:t>
      </w:r>
      <w:r w:rsidRPr="00882452">
        <w:rPr>
          <w:rFonts w:ascii="Times New Roman" w:eastAsia="Calibri" w:hAnsi="Times New Roman" w:cs="Times New Roman"/>
          <w:sz w:val="28"/>
          <w:szCs w:val="28"/>
          <w:lang w:eastAsia="en-US"/>
        </w:rPr>
        <w:t xml:space="preserve"> с каждым днём становится всё больше и больше. Не справляясь с нагрузкой, постоянно испытывая неудачи, дети теряют интерес к учёбе. Это может даже стать причиной формирования отрицательного отношения к школе, нежелания учиться. </w:t>
      </w:r>
    </w:p>
    <w:p w:rsidR="003C5F65" w:rsidRPr="004F5F80" w:rsidRDefault="00882452" w:rsidP="00306F77">
      <w:pPr>
        <w:tabs>
          <w:tab w:val="left" w:pos="434"/>
          <w:tab w:val="left" w:pos="1405"/>
        </w:tabs>
        <w:spacing w:after="0" w:line="360" w:lineRule="auto"/>
        <w:ind w:firstLine="709"/>
        <w:jc w:val="both"/>
        <w:rPr>
          <w:rFonts w:ascii="Times New Roman" w:eastAsia="Calibri" w:hAnsi="Times New Roman" w:cs="Times New Roman"/>
          <w:sz w:val="28"/>
          <w:szCs w:val="28"/>
          <w:lang w:eastAsia="en-US"/>
        </w:rPr>
      </w:pPr>
      <w:r w:rsidRPr="00882452">
        <w:rPr>
          <w:rFonts w:ascii="Times New Roman" w:eastAsia="Calibri" w:hAnsi="Times New Roman" w:cs="Times New Roman"/>
          <w:sz w:val="28"/>
          <w:szCs w:val="28"/>
          <w:lang w:eastAsia="en-US"/>
        </w:rPr>
        <w:t xml:space="preserve">Исходя из выше изложенного, были разработаны рекомендации по развитию психологической готовности к школьному обучению старших дошкольников с учетом гендерных  различий для воспитателей и родителей </w:t>
      </w:r>
      <w:r w:rsidR="003C5F65">
        <w:rPr>
          <w:rFonts w:ascii="Times New Roman" w:eastAsiaTheme="minorHAnsi" w:hAnsi="Times New Roman" w:cs="Times New Roman"/>
          <w:color w:val="000000"/>
          <w:sz w:val="28"/>
          <w:szCs w:val="28"/>
          <w:shd w:val="clear" w:color="auto" w:fill="FFFFFF"/>
          <w:lang w:eastAsia="en-US"/>
        </w:rPr>
        <w:t xml:space="preserve">[32, </w:t>
      </w:r>
      <w:r w:rsidR="00A43546">
        <w:rPr>
          <w:rFonts w:ascii="Times New Roman" w:eastAsiaTheme="minorHAnsi" w:hAnsi="Times New Roman" w:cs="Times New Roman"/>
          <w:color w:val="000000"/>
          <w:sz w:val="28"/>
          <w:szCs w:val="28"/>
          <w:shd w:val="clear" w:color="auto" w:fill="FFFFFF"/>
          <w:lang w:eastAsia="en-US"/>
        </w:rPr>
        <w:t xml:space="preserve">с. </w:t>
      </w:r>
      <w:r w:rsidR="003C5F65">
        <w:rPr>
          <w:rFonts w:ascii="Times New Roman" w:eastAsiaTheme="minorHAnsi" w:hAnsi="Times New Roman" w:cs="Times New Roman"/>
          <w:color w:val="000000"/>
          <w:sz w:val="28"/>
          <w:szCs w:val="28"/>
          <w:shd w:val="clear" w:color="auto" w:fill="FFFFFF"/>
          <w:lang w:eastAsia="en-US"/>
        </w:rPr>
        <w:t>26</w:t>
      </w:r>
      <w:r w:rsidRPr="00882452">
        <w:rPr>
          <w:rFonts w:ascii="Times New Roman" w:eastAsiaTheme="minorHAnsi" w:hAnsi="Times New Roman" w:cs="Times New Roman"/>
          <w:color w:val="000000"/>
          <w:sz w:val="28"/>
          <w:szCs w:val="28"/>
          <w:shd w:val="clear" w:color="auto" w:fill="FFFFFF"/>
          <w:lang w:eastAsia="en-US"/>
        </w:rPr>
        <w:t>]</w:t>
      </w:r>
      <w:r w:rsidRPr="00882452">
        <w:rPr>
          <w:rFonts w:ascii="Times New Roman" w:eastAsia="Calibri" w:hAnsi="Times New Roman" w:cs="Times New Roman"/>
          <w:sz w:val="28"/>
          <w:szCs w:val="28"/>
          <w:lang w:eastAsia="en-US"/>
        </w:rPr>
        <w:t>.</w:t>
      </w:r>
    </w:p>
    <w:p w:rsidR="0092162B" w:rsidRPr="00882452" w:rsidRDefault="00882452" w:rsidP="00306F77">
      <w:pPr>
        <w:spacing w:after="0" w:line="360" w:lineRule="auto"/>
        <w:ind w:firstLine="709"/>
        <w:jc w:val="both"/>
        <w:rPr>
          <w:rFonts w:ascii="Times New Roman" w:hAnsi="Times New Roman" w:cs="Times New Roman"/>
          <w:sz w:val="28"/>
          <w:szCs w:val="28"/>
        </w:rPr>
      </w:pPr>
      <w:r w:rsidRPr="00CF0159">
        <w:rPr>
          <w:rFonts w:ascii="Times New Roman" w:hAnsi="Times New Roman" w:cs="Times New Roman"/>
          <w:sz w:val="28"/>
          <w:szCs w:val="28"/>
        </w:rPr>
        <w:t xml:space="preserve">Для наиболее эффективной реализации программы </w:t>
      </w:r>
      <w:r w:rsidRPr="00882452">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r w:rsidRPr="00CF0159">
        <w:rPr>
          <w:rFonts w:ascii="Times New Roman" w:hAnsi="Times New Roman" w:cs="Times New Roman"/>
          <w:sz w:val="28"/>
          <w:szCs w:val="28"/>
        </w:rPr>
        <w:t xml:space="preserve"> была разработана технологическая карта внедрения программы в практику</w:t>
      </w:r>
      <w:r>
        <w:rPr>
          <w:rFonts w:ascii="Times New Roman" w:hAnsi="Times New Roman" w:cs="Times New Roman"/>
          <w:sz w:val="28"/>
          <w:szCs w:val="28"/>
        </w:rPr>
        <w:t>.</w:t>
      </w:r>
    </w:p>
    <w:p w:rsidR="00B702C4" w:rsidRDefault="00882452" w:rsidP="00306F77">
      <w:pPr>
        <w:spacing w:after="0" w:line="360" w:lineRule="auto"/>
        <w:ind w:firstLine="709"/>
        <w:contextualSpacing/>
        <w:jc w:val="both"/>
        <w:rPr>
          <w:rFonts w:ascii="Times New Roman" w:hAnsi="Times New Roman" w:cs="Times New Roman"/>
          <w:spacing w:val="-1"/>
          <w:sz w:val="28"/>
          <w:szCs w:val="28"/>
        </w:rPr>
      </w:pPr>
      <w:r w:rsidRPr="00882452">
        <w:rPr>
          <w:rFonts w:ascii="Times New Roman" w:hAnsi="Times New Roman" w:cs="Times New Roman"/>
          <w:sz w:val="28"/>
          <w:szCs w:val="28"/>
        </w:rPr>
        <w:t>1</w:t>
      </w:r>
      <w:r w:rsidRPr="00882452">
        <w:rPr>
          <w:sz w:val="28"/>
          <w:szCs w:val="28"/>
        </w:rPr>
        <w:t>–</w:t>
      </w:r>
      <w:r w:rsidRPr="00882452">
        <w:rPr>
          <w:rFonts w:ascii="Times New Roman" w:hAnsi="Times New Roman" w:cs="Times New Roman"/>
          <w:sz w:val="28"/>
          <w:szCs w:val="28"/>
        </w:rPr>
        <w:t xml:space="preserve">й </w:t>
      </w:r>
      <w:r w:rsidRPr="00882452">
        <w:rPr>
          <w:rFonts w:ascii="Times New Roman" w:hAnsi="Times New Roman" w:cs="Times New Roman"/>
          <w:spacing w:val="-2"/>
          <w:sz w:val="28"/>
          <w:szCs w:val="28"/>
        </w:rPr>
        <w:t>этап</w:t>
      </w:r>
      <w:r w:rsidRPr="00882452">
        <w:rPr>
          <w:rFonts w:ascii="Times New Roman" w:hAnsi="Times New Roman" w:cs="Times New Roman"/>
          <w:sz w:val="28"/>
          <w:szCs w:val="28"/>
        </w:rPr>
        <w:t xml:space="preserve"> «</w:t>
      </w:r>
      <w:r w:rsidRPr="00882452">
        <w:rPr>
          <w:rFonts w:ascii="Times New Roman" w:hAnsi="Times New Roman" w:cs="Times New Roman"/>
          <w:spacing w:val="-1"/>
          <w:sz w:val="28"/>
          <w:szCs w:val="28"/>
        </w:rPr>
        <w:t>Целеполагание</w:t>
      </w:r>
      <w:r w:rsidR="00085047">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внедрения</w:t>
      </w:r>
      <w:r w:rsidR="00085047">
        <w:rPr>
          <w:rFonts w:ascii="Times New Roman" w:hAnsi="Times New Roman" w:cs="Times New Roman"/>
          <w:spacing w:val="-1"/>
          <w:sz w:val="28"/>
          <w:szCs w:val="28"/>
        </w:rPr>
        <w:t xml:space="preserve"> </w:t>
      </w:r>
      <w:r w:rsidRPr="00882452">
        <w:rPr>
          <w:rFonts w:ascii="Times New Roman" w:hAnsi="Times New Roman" w:cs="Times New Roman"/>
          <w:sz w:val="28"/>
          <w:szCs w:val="28"/>
        </w:rPr>
        <w:t>по</w:t>
      </w:r>
      <w:r w:rsidR="00085047">
        <w:rPr>
          <w:rFonts w:ascii="Times New Roman" w:hAnsi="Times New Roman" w:cs="Times New Roman"/>
          <w:sz w:val="28"/>
          <w:szCs w:val="28"/>
        </w:rPr>
        <w:t xml:space="preserve"> </w:t>
      </w:r>
      <w:r w:rsidRPr="00882452">
        <w:rPr>
          <w:rFonts w:ascii="Times New Roman" w:hAnsi="Times New Roman" w:cs="Times New Roman"/>
          <w:sz w:val="28"/>
          <w:szCs w:val="28"/>
        </w:rPr>
        <w:t xml:space="preserve">теме </w:t>
      </w:r>
      <w:r w:rsidRPr="00882452">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r w:rsidRPr="00882452">
        <w:rPr>
          <w:rFonts w:ascii="Times New Roman" w:hAnsi="Times New Roman" w:cs="Times New Roman"/>
          <w:spacing w:val="-1"/>
          <w:sz w:val="28"/>
          <w:szCs w:val="28"/>
        </w:rPr>
        <w:t>»</w:t>
      </w:r>
    </w:p>
    <w:p w:rsidR="00B702C4" w:rsidRDefault="00B702C4" w:rsidP="00306F77">
      <w:pPr>
        <w:spacing w:after="0" w:line="360" w:lineRule="auto"/>
        <w:ind w:firstLine="709"/>
        <w:contextualSpacing/>
        <w:jc w:val="both"/>
        <w:rPr>
          <w:rFonts w:ascii="Times New Roman" w:hAnsi="Times New Roman" w:cs="Times New Roman"/>
          <w:spacing w:val="-1"/>
          <w:sz w:val="28"/>
          <w:szCs w:val="28"/>
        </w:rPr>
      </w:pPr>
      <w:r w:rsidRPr="00B702C4">
        <w:rPr>
          <w:rFonts w:ascii="Times New Roman" w:hAnsi="Times New Roman" w:cs="Times New Roman"/>
          <w:spacing w:val="-1"/>
          <w:sz w:val="28"/>
          <w:szCs w:val="28"/>
        </w:rPr>
        <w:t>1.1.</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Цель</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Изучить</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необходимые документы</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по предмету</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внедрения</w:t>
      </w:r>
      <w:r>
        <w:rPr>
          <w:rFonts w:ascii="Times New Roman" w:hAnsi="Times New Roman" w:cs="Times New Roman"/>
          <w:spacing w:val="-1"/>
          <w:sz w:val="28"/>
          <w:szCs w:val="28"/>
        </w:rPr>
        <w:t>.</w:t>
      </w:r>
    </w:p>
    <w:p w:rsidR="00882452" w:rsidRPr="00B702C4" w:rsidRDefault="00B702C4" w:rsidP="00306F77">
      <w:pPr>
        <w:spacing w:after="0" w:line="360" w:lineRule="auto"/>
        <w:ind w:firstLine="709"/>
        <w:contextualSpacing/>
        <w:jc w:val="both"/>
        <w:rPr>
          <w:rFonts w:ascii="Times New Roman" w:hAnsi="Times New Roman" w:cs="Times New Roman"/>
          <w:spacing w:val="-1"/>
          <w:sz w:val="28"/>
          <w:szCs w:val="28"/>
        </w:rPr>
      </w:pP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и</w:t>
      </w:r>
      <w:r w:rsidRPr="00B702C4">
        <w:rPr>
          <w:rFonts w:ascii="Times New Roman" w:hAnsi="Times New Roman" w:cs="Times New Roman"/>
          <w:spacing w:val="-1"/>
          <w:sz w:val="28"/>
          <w:szCs w:val="28"/>
        </w:rPr>
        <w:t>зучение и</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анализ</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анкет</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родителей,</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выявление</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психологической готовности к школьному обучению старших дошкольников</w:t>
      </w:r>
      <w:r>
        <w:rPr>
          <w:rFonts w:ascii="Times New Roman" w:hAnsi="Times New Roman" w:cs="Times New Roman"/>
          <w:spacing w:val="-1"/>
          <w:sz w:val="28"/>
          <w:szCs w:val="28"/>
        </w:rPr>
        <w:t xml:space="preserve">. Методы: </w:t>
      </w:r>
      <w:r w:rsidRPr="00B702C4">
        <w:rPr>
          <w:rFonts w:ascii="Times New Roman" w:hAnsi="Times New Roman" w:cs="Times New Roman"/>
          <w:spacing w:val="-1"/>
          <w:sz w:val="28"/>
          <w:szCs w:val="28"/>
        </w:rPr>
        <w:t>Наблюдение,</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тестирование,</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консультирование</w:t>
      </w:r>
      <w:r>
        <w:rPr>
          <w:rFonts w:ascii="Times New Roman" w:hAnsi="Times New Roman" w:cs="Times New Roman"/>
          <w:spacing w:val="-1"/>
          <w:sz w:val="28"/>
          <w:szCs w:val="28"/>
        </w:rPr>
        <w:t>. Формы: б</w:t>
      </w:r>
      <w:r w:rsidRPr="00B702C4">
        <w:rPr>
          <w:rFonts w:ascii="Times New Roman" w:hAnsi="Times New Roman" w:cs="Times New Roman"/>
          <w:spacing w:val="-1"/>
          <w:sz w:val="28"/>
          <w:szCs w:val="28"/>
        </w:rPr>
        <w:t>еседа с</w:t>
      </w:r>
      <w:r>
        <w:rPr>
          <w:rFonts w:ascii="Times New Roman" w:hAnsi="Times New Roman" w:cs="Times New Roman"/>
          <w:spacing w:val="-1"/>
          <w:sz w:val="28"/>
          <w:szCs w:val="28"/>
        </w:rPr>
        <w:t xml:space="preserve"> родителя</w:t>
      </w:r>
      <w:r w:rsidRPr="00B702C4">
        <w:rPr>
          <w:rFonts w:ascii="Times New Roman" w:hAnsi="Times New Roman" w:cs="Times New Roman"/>
          <w:spacing w:val="-1"/>
          <w:sz w:val="28"/>
          <w:szCs w:val="28"/>
        </w:rPr>
        <w:t>ми и</w:t>
      </w:r>
      <w:r w:rsidR="00085047">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воспитателями д/с, детьми</w:t>
      </w:r>
      <w:r>
        <w:rPr>
          <w:rFonts w:ascii="Times New Roman" w:hAnsi="Times New Roman" w:cs="Times New Roman"/>
          <w:spacing w:val="-1"/>
          <w:sz w:val="28"/>
          <w:szCs w:val="28"/>
        </w:rPr>
        <w:t>. Время: сентябрь. Ответственные: психолог.</w:t>
      </w:r>
      <w:r w:rsidRPr="00B702C4">
        <w:rPr>
          <w:rFonts w:ascii="Times New Roman" w:hAnsi="Times New Roman" w:cs="Times New Roman"/>
          <w:spacing w:val="-1"/>
          <w:sz w:val="28"/>
          <w:szCs w:val="28"/>
        </w:rPr>
        <w:tab/>
      </w:r>
    </w:p>
    <w:p w:rsidR="00B702C4" w:rsidRPr="00B702C4" w:rsidRDefault="00B702C4" w:rsidP="00306F77">
      <w:pPr>
        <w:spacing w:after="0" w:line="360" w:lineRule="auto"/>
        <w:ind w:firstLine="709"/>
        <w:contextualSpacing/>
        <w:jc w:val="both"/>
        <w:rPr>
          <w:rFonts w:ascii="Times New Roman" w:hAnsi="Times New Roman" w:cs="Times New Roman"/>
          <w:spacing w:val="-1"/>
          <w:sz w:val="28"/>
          <w:szCs w:val="28"/>
        </w:rPr>
      </w:pPr>
      <w:r w:rsidRPr="00B702C4">
        <w:rPr>
          <w:rFonts w:ascii="Times New Roman" w:hAnsi="Times New Roman" w:cs="Times New Roman"/>
          <w:sz w:val="28"/>
          <w:szCs w:val="28"/>
        </w:rPr>
        <w:t>1.2.</w:t>
      </w:r>
      <w:r w:rsidR="00932518">
        <w:rPr>
          <w:rFonts w:ascii="Times New Roman" w:hAnsi="Times New Roman" w:cs="Times New Roman"/>
          <w:sz w:val="28"/>
          <w:szCs w:val="28"/>
        </w:rPr>
        <w:t xml:space="preserve"> </w:t>
      </w:r>
      <w:r w:rsidRPr="00B702C4">
        <w:rPr>
          <w:rFonts w:ascii="Times New Roman" w:hAnsi="Times New Roman" w:cs="Times New Roman"/>
          <w:sz w:val="28"/>
          <w:szCs w:val="28"/>
        </w:rPr>
        <w:t>Поставить цели</w:t>
      </w:r>
      <w:r w:rsidR="00932518">
        <w:rPr>
          <w:rFonts w:ascii="Times New Roman" w:hAnsi="Times New Roman" w:cs="Times New Roman"/>
          <w:sz w:val="28"/>
          <w:szCs w:val="28"/>
        </w:rPr>
        <w:t xml:space="preserve"> </w:t>
      </w:r>
      <w:r w:rsidRPr="00B702C4">
        <w:rPr>
          <w:rFonts w:ascii="Times New Roman" w:hAnsi="Times New Roman" w:cs="Times New Roman"/>
          <w:sz w:val="28"/>
          <w:szCs w:val="28"/>
        </w:rPr>
        <w:t>внедрения</w:t>
      </w:r>
      <w:r>
        <w:rPr>
          <w:rFonts w:ascii="Times New Roman" w:hAnsi="Times New Roman" w:cs="Times New Roman"/>
          <w:sz w:val="28"/>
          <w:szCs w:val="28"/>
        </w:rPr>
        <w:t>.</w:t>
      </w:r>
      <w:r w:rsidRPr="00B702C4">
        <w:rPr>
          <w:rFonts w:ascii="Times New Roman" w:hAnsi="Times New Roman" w:cs="Times New Roman"/>
          <w:spacing w:val="-1"/>
          <w:sz w:val="28"/>
          <w:szCs w:val="28"/>
        </w:rPr>
        <w:t xml:space="preserve"> Содержание</w:t>
      </w:r>
      <w:r>
        <w:rPr>
          <w:rFonts w:ascii="Times New Roman" w:hAnsi="Times New Roman" w:cs="Times New Roman"/>
          <w:spacing w:val="-1"/>
          <w:sz w:val="28"/>
          <w:szCs w:val="28"/>
        </w:rPr>
        <w:t>: о</w:t>
      </w:r>
      <w:r w:rsidRPr="00B702C4">
        <w:rPr>
          <w:rFonts w:ascii="Times New Roman" w:hAnsi="Times New Roman" w:cs="Times New Roman"/>
          <w:spacing w:val="-1"/>
          <w:sz w:val="28"/>
          <w:szCs w:val="28"/>
        </w:rPr>
        <w:t>боснование целей и</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задач</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внедрения</w:t>
      </w:r>
      <w:r>
        <w:rPr>
          <w:rFonts w:ascii="Times New Roman" w:hAnsi="Times New Roman" w:cs="Times New Roman"/>
          <w:spacing w:val="-1"/>
          <w:sz w:val="28"/>
          <w:szCs w:val="28"/>
        </w:rPr>
        <w:t>. Методы: о</w:t>
      </w:r>
      <w:r w:rsidRPr="00B702C4">
        <w:rPr>
          <w:rFonts w:ascii="Times New Roman" w:hAnsi="Times New Roman" w:cs="Times New Roman"/>
          <w:spacing w:val="-1"/>
          <w:sz w:val="28"/>
          <w:szCs w:val="28"/>
        </w:rPr>
        <w:t>бсуждение,</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круглый</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стол</w:t>
      </w:r>
      <w:r>
        <w:rPr>
          <w:rFonts w:ascii="Times New Roman" w:hAnsi="Times New Roman" w:cs="Times New Roman"/>
          <w:spacing w:val="-1"/>
          <w:sz w:val="28"/>
          <w:szCs w:val="28"/>
        </w:rPr>
        <w:t>. Формы: п</w:t>
      </w:r>
      <w:r w:rsidRPr="00B702C4">
        <w:rPr>
          <w:rFonts w:ascii="Times New Roman" w:hAnsi="Times New Roman" w:cs="Times New Roman"/>
          <w:spacing w:val="-1"/>
          <w:sz w:val="28"/>
          <w:szCs w:val="28"/>
        </w:rPr>
        <w:t>едсовет</w:t>
      </w:r>
      <w:r>
        <w:rPr>
          <w:rFonts w:ascii="Times New Roman" w:hAnsi="Times New Roman" w:cs="Times New Roman"/>
          <w:spacing w:val="-1"/>
          <w:sz w:val="28"/>
          <w:szCs w:val="28"/>
        </w:rPr>
        <w:t>. Время: сентябрь. Ответственные: старший воспитатель, психолог.</w:t>
      </w:r>
      <w:r w:rsidRPr="00B702C4">
        <w:rPr>
          <w:rFonts w:ascii="Times New Roman" w:hAnsi="Times New Roman" w:cs="Times New Roman"/>
          <w:spacing w:val="-1"/>
          <w:sz w:val="28"/>
          <w:szCs w:val="28"/>
        </w:rPr>
        <w:tab/>
      </w:r>
    </w:p>
    <w:p w:rsidR="00F45F94" w:rsidRDefault="00B702C4" w:rsidP="00306F77">
      <w:pPr>
        <w:spacing w:after="0" w:line="360" w:lineRule="auto"/>
        <w:ind w:firstLine="709"/>
        <w:jc w:val="both"/>
        <w:rPr>
          <w:rFonts w:ascii="Times New Roman" w:hAnsi="Times New Roman" w:cs="Times New Roman"/>
          <w:spacing w:val="-1"/>
          <w:sz w:val="28"/>
          <w:szCs w:val="28"/>
        </w:rPr>
      </w:pPr>
      <w:r w:rsidRPr="00B702C4">
        <w:rPr>
          <w:rFonts w:ascii="Times New Roman" w:hAnsi="Times New Roman" w:cs="Times New Roman"/>
          <w:sz w:val="28"/>
          <w:szCs w:val="28"/>
        </w:rPr>
        <w:t>1.3.</w:t>
      </w:r>
      <w:r w:rsidR="00932518">
        <w:rPr>
          <w:rFonts w:ascii="Times New Roman" w:hAnsi="Times New Roman" w:cs="Times New Roman"/>
          <w:sz w:val="28"/>
          <w:szCs w:val="28"/>
        </w:rPr>
        <w:t xml:space="preserve"> </w:t>
      </w:r>
      <w:r w:rsidRPr="00B702C4">
        <w:rPr>
          <w:rFonts w:ascii="Times New Roman" w:hAnsi="Times New Roman" w:cs="Times New Roman"/>
          <w:sz w:val="28"/>
          <w:szCs w:val="28"/>
        </w:rPr>
        <w:t>Разработать</w:t>
      </w:r>
      <w:r w:rsidR="00932518">
        <w:rPr>
          <w:rFonts w:ascii="Times New Roman" w:hAnsi="Times New Roman" w:cs="Times New Roman"/>
          <w:sz w:val="28"/>
          <w:szCs w:val="28"/>
        </w:rPr>
        <w:t xml:space="preserve"> </w:t>
      </w:r>
      <w:r w:rsidRPr="00B702C4">
        <w:rPr>
          <w:rFonts w:ascii="Times New Roman" w:hAnsi="Times New Roman" w:cs="Times New Roman"/>
          <w:sz w:val="28"/>
          <w:szCs w:val="28"/>
        </w:rPr>
        <w:t>этапы</w:t>
      </w:r>
      <w:r w:rsidR="00932518">
        <w:rPr>
          <w:rFonts w:ascii="Times New Roman" w:hAnsi="Times New Roman" w:cs="Times New Roman"/>
          <w:sz w:val="28"/>
          <w:szCs w:val="28"/>
        </w:rPr>
        <w:t xml:space="preserve"> </w:t>
      </w:r>
      <w:r w:rsidRPr="00B702C4">
        <w:rPr>
          <w:rFonts w:ascii="Times New Roman" w:hAnsi="Times New Roman" w:cs="Times New Roman"/>
          <w:sz w:val="28"/>
          <w:szCs w:val="28"/>
        </w:rPr>
        <w:t>внедрения</w:t>
      </w:r>
      <w:r>
        <w:rPr>
          <w:rFonts w:ascii="Times New Roman" w:hAnsi="Times New Roman" w:cs="Times New Roman"/>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и</w:t>
      </w:r>
      <w:r w:rsidRPr="00B702C4">
        <w:rPr>
          <w:rFonts w:ascii="Times New Roman" w:hAnsi="Times New Roman" w:cs="Times New Roman"/>
          <w:spacing w:val="-1"/>
          <w:sz w:val="28"/>
          <w:szCs w:val="28"/>
        </w:rPr>
        <w:t>зучение и анализ</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содержания</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каждого</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этапа</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внедрения, его задач, принципов, условий,</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lastRenderedPageBreak/>
        <w:t>критериев и</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показателей</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эффективности</w:t>
      </w:r>
      <w:r>
        <w:rPr>
          <w:rFonts w:ascii="Times New Roman" w:hAnsi="Times New Roman" w:cs="Times New Roman"/>
          <w:spacing w:val="-1"/>
          <w:sz w:val="28"/>
          <w:szCs w:val="28"/>
        </w:rPr>
        <w:t>. Методы: а</w:t>
      </w:r>
      <w:r w:rsidRPr="00B702C4">
        <w:rPr>
          <w:rFonts w:ascii="Times New Roman" w:hAnsi="Times New Roman" w:cs="Times New Roman"/>
          <w:spacing w:val="-1"/>
          <w:sz w:val="28"/>
          <w:szCs w:val="28"/>
        </w:rPr>
        <w:t>нализ состояний</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дел</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 детском</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саду,</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анализ</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программы</w:t>
      </w:r>
      <w:r w:rsidR="00932518">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внедрения</w:t>
      </w:r>
      <w:r>
        <w:rPr>
          <w:rFonts w:ascii="Times New Roman" w:hAnsi="Times New Roman" w:cs="Times New Roman"/>
          <w:spacing w:val="-1"/>
          <w:sz w:val="28"/>
          <w:szCs w:val="28"/>
        </w:rPr>
        <w:t xml:space="preserve">. Формы: </w:t>
      </w:r>
      <w:r w:rsidR="00F45F94">
        <w:rPr>
          <w:rFonts w:ascii="Times New Roman" w:hAnsi="Times New Roman" w:cs="Times New Roman"/>
          <w:spacing w:val="-1"/>
          <w:sz w:val="28"/>
          <w:szCs w:val="28"/>
        </w:rPr>
        <w:t>совещание</w:t>
      </w:r>
      <w:r>
        <w:rPr>
          <w:rFonts w:ascii="Times New Roman" w:hAnsi="Times New Roman" w:cs="Times New Roman"/>
          <w:spacing w:val="-1"/>
          <w:sz w:val="28"/>
          <w:szCs w:val="28"/>
        </w:rPr>
        <w:t xml:space="preserve">. Время: </w:t>
      </w:r>
      <w:r w:rsidR="00F45F94">
        <w:rPr>
          <w:rFonts w:ascii="Times New Roman" w:hAnsi="Times New Roman" w:cs="Times New Roman"/>
          <w:spacing w:val="-1"/>
          <w:sz w:val="28"/>
          <w:szCs w:val="28"/>
        </w:rPr>
        <w:t>октябрь</w:t>
      </w:r>
      <w:r>
        <w:rPr>
          <w:rFonts w:ascii="Times New Roman" w:hAnsi="Times New Roman" w:cs="Times New Roman"/>
          <w:spacing w:val="-1"/>
          <w:sz w:val="28"/>
          <w:szCs w:val="28"/>
        </w:rPr>
        <w:t xml:space="preserve">. Ответственные: </w:t>
      </w:r>
      <w:r w:rsidR="00F45F94">
        <w:rPr>
          <w:rFonts w:ascii="Times New Roman" w:hAnsi="Times New Roman" w:cs="Times New Roman"/>
          <w:spacing w:val="-1"/>
          <w:sz w:val="28"/>
          <w:szCs w:val="28"/>
        </w:rPr>
        <w:t>старший воспитатель, психолог.</w:t>
      </w:r>
      <w:r w:rsidR="00F45F94" w:rsidRPr="00B702C4">
        <w:rPr>
          <w:rFonts w:ascii="Times New Roman" w:hAnsi="Times New Roman" w:cs="Times New Roman"/>
          <w:spacing w:val="-1"/>
          <w:sz w:val="28"/>
          <w:szCs w:val="28"/>
        </w:rPr>
        <w:tab/>
      </w:r>
    </w:p>
    <w:p w:rsidR="00F45F94" w:rsidRDefault="00F45F94" w:rsidP="00306F77">
      <w:pPr>
        <w:spacing w:after="0" w:line="360" w:lineRule="auto"/>
        <w:ind w:firstLine="709"/>
        <w:jc w:val="both"/>
        <w:rPr>
          <w:rFonts w:ascii="Times New Roman" w:hAnsi="Times New Roman" w:cs="Times New Roman"/>
          <w:spacing w:val="-1"/>
          <w:sz w:val="28"/>
          <w:szCs w:val="28"/>
        </w:rPr>
      </w:pPr>
      <w:r w:rsidRPr="00F45F94">
        <w:rPr>
          <w:rFonts w:ascii="Times New Roman" w:hAnsi="Times New Roman" w:cs="Times New Roman"/>
          <w:spacing w:val="-1"/>
          <w:sz w:val="28"/>
          <w:szCs w:val="28"/>
        </w:rPr>
        <w:t>1.4.</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Разработать</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программно-целевой</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комплекс</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внедрения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а</w:t>
      </w:r>
      <w:r w:rsidRPr="00F45F94">
        <w:rPr>
          <w:rFonts w:ascii="Times New Roman" w:hAnsi="Times New Roman" w:cs="Times New Roman"/>
          <w:spacing w:val="-1"/>
          <w:sz w:val="28"/>
          <w:szCs w:val="28"/>
        </w:rPr>
        <w:t>нализ уровня</w:t>
      </w:r>
      <w:r>
        <w:rPr>
          <w:rFonts w:ascii="Times New Roman" w:hAnsi="Times New Roman" w:cs="Times New Roman"/>
          <w:spacing w:val="-1"/>
          <w:sz w:val="28"/>
          <w:szCs w:val="28"/>
        </w:rPr>
        <w:t xml:space="preserve"> подготовленности педагогического </w:t>
      </w:r>
      <w:r w:rsidRPr="00F45F94">
        <w:rPr>
          <w:rFonts w:ascii="Times New Roman" w:hAnsi="Times New Roman" w:cs="Times New Roman"/>
          <w:spacing w:val="-1"/>
          <w:sz w:val="28"/>
          <w:szCs w:val="28"/>
        </w:rPr>
        <w:t>коллектива,</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анализ</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работы в</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детском</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саду</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по теме</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предмета</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внедрения</w:t>
      </w:r>
      <w:r>
        <w:rPr>
          <w:rFonts w:ascii="Times New Roman" w:hAnsi="Times New Roman" w:cs="Times New Roman"/>
          <w:spacing w:val="-1"/>
          <w:sz w:val="28"/>
          <w:szCs w:val="28"/>
        </w:rPr>
        <w:t>. Методы: а</w:t>
      </w:r>
      <w:r w:rsidRPr="00B702C4">
        <w:rPr>
          <w:rFonts w:ascii="Times New Roman" w:hAnsi="Times New Roman" w:cs="Times New Roman"/>
          <w:spacing w:val="-1"/>
          <w:sz w:val="28"/>
          <w:szCs w:val="28"/>
        </w:rPr>
        <w:t xml:space="preserve">нализ </w:t>
      </w:r>
      <w:r w:rsidRPr="00F45F94">
        <w:rPr>
          <w:rFonts w:ascii="Times New Roman" w:hAnsi="Times New Roman" w:cs="Times New Roman"/>
          <w:spacing w:val="-1"/>
          <w:sz w:val="28"/>
          <w:szCs w:val="28"/>
        </w:rPr>
        <w:t>состояния</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программы</w:t>
      </w:r>
      <w:r w:rsidR="00932518">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внедрения.</w:t>
      </w:r>
      <w:r w:rsidR="00103DE0">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Обсуждение</w:t>
      </w:r>
      <w:r w:rsidR="00103DE0">
        <w:rPr>
          <w:rFonts w:ascii="Times New Roman" w:hAnsi="Times New Roman" w:cs="Times New Roman"/>
          <w:spacing w:val="-1"/>
          <w:sz w:val="28"/>
          <w:szCs w:val="28"/>
        </w:rPr>
        <w:t xml:space="preserve"> </w:t>
      </w:r>
      <w:r w:rsidRPr="00F45F94">
        <w:rPr>
          <w:rFonts w:ascii="Times New Roman" w:hAnsi="Times New Roman" w:cs="Times New Roman"/>
          <w:spacing w:val="-1"/>
          <w:sz w:val="28"/>
          <w:szCs w:val="28"/>
        </w:rPr>
        <w:t>по группам</w:t>
      </w:r>
      <w:r>
        <w:rPr>
          <w:rFonts w:ascii="Times New Roman" w:hAnsi="Times New Roman" w:cs="Times New Roman"/>
          <w:spacing w:val="-1"/>
          <w:sz w:val="28"/>
          <w:szCs w:val="28"/>
        </w:rPr>
        <w:t>. Формы: педсовет. Время: октябрь. Ответственные: психолог.</w:t>
      </w:r>
      <w:r w:rsidRPr="00B702C4">
        <w:rPr>
          <w:rFonts w:ascii="Times New Roman" w:hAnsi="Times New Roman" w:cs="Times New Roman"/>
          <w:spacing w:val="-1"/>
          <w:sz w:val="28"/>
          <w:szCs w:val="28"/>
        </w:rPr>
        <w:tab/>
      </w:r>
    </w:p>
    <w:p w:rsidR="00882452" w:rsidRDefault="00882452" w:rsidP="00306F77">
      <w:pPr>
        <w:spacing w:after="0" w:line="360" w:lineRule="auto"/>
        <w:ind w:firstLine="709"/>
        <w:jc w:val="both"/>
        <w:rPr>
          <w:rFonts w:ascii="Times New Roman" w:hAnsi="Times New Roman" w:cs="Times New Roman"/>
          <w:spacing w:val="-1"/>
          <w:sz w:val="28"/>
          <w:szCs w:val="28"/>
        </w:rPr>
      </w:pPr>
      <w:r w:rsidRPr="00882452">
        <w:rPr>
          <w:rFonts w:ascii="Times New Roman" w:hAnsi="Times New Roman" w:cs="Times New Roman"/>
          <w:sz w:val="28"/>
          <w:szCs w:val="28"/>
        </w:rPr>
        <w:t xml:space="preserve">2-й </w:t>
      </w:r>
      <w:r w:rsidRPr="00882452">
        <w:rPr>
          <w:rFonts w:ascii="Times New Roman" w:hAnsi="Times New Roman" w:cs="Times New Roman"/>
          <w:spacing w:val="-2"/>
          <w:sz w:val="28"/>
          <w:szCs w:val="28"/>
        </w:rPr>
        <w:t>этап</w:t>
      </w:r>
      <w:r w:rsidR="00103DE0">
        <w:rPr>
          <w:rFonts w:ascii="Times New Roman" w:hAnsi="Times New Roman" w:cs="Times New Roman"/>
          <w:spacing w:val="-2"/>
          <w:sz w:val="28"/>
          <w:szCs w:val="28"/>
        </w:rPr>
        <w:t xml:space="preserve"> </w:t>
      </w:r>
      <w:r w:rsidRPr="00882452">
        <w:rPr>
          <w:rFonts w:ascii="Times New Roman" w:hAnsi="Times New Roman" w:cs="Times New Roman"/>
          <w:spacing w:val="-2"/>
          <w:sz w:val="28"/>
          <w:szCs w:val="28"/>
        </w:rPr>
        <w:t>«Формирование</w:t>
      </w:r>
      <w:r w:rsidR="00103DE0">
        <w:rPr>
          <w:rFonts w:ascii="Times New Roman" w:hAnsi="Times New Roman" w:cs="Times New Roman"/>
          <w:spacing w:val="-2"/>
          <w:sz w:val="28"/>
          <w:szCs w:val="28"/>
        </w:rPr>
        <w:t xml:space="preserve"> </w:t>
      </w:r>
      <w:r w:rsidRPr="00882452">
        <w:rPr>
          <w:rFonts w:ascii="Times New Roman" w:hAnsi="Times New Roman" w:cs="Times New Roman"/>
          <w:spacing w:val="-1"/>
          <w:sz w:val="28"/>
          <w:szCs w:val="28"/>
        </w:rPr>
        <w:t>положительной</w:t>
      </w:r>
      <w:r w:rsidR="00103DE0">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психологической</w:t>
      </w:r>
      <w:r w:rsidR="00103DE0">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установки</w:t>
      </w:r>
      <w:r w:rsidR="00103DE0">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на внедрение»</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2.1.</w:t>
      </w:r>
      <w:r w:rsidR="00103DE0">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Выработать</w:t>
      </w:r>
      <w:r>
        <w:rPr>
          <w:rFonts w:ascii="Times New Roman" w:hAnsi="Times New Roman" w:cs="Times New Roman"/>
          <w:spacing w:val="-1"/>
          <w:sz w:val="28"/>
          <w:szCs w:val="28"/>
        </w:rPr>
        <w:t xml:space="preserve"> состояние готовности к освоению</w:t>
      </w:r>
      <w:r w:rsidRPr="00AC78C8">
        <w:rPr>
          <w:rFonts w:ascii="Times New Roman" w:hAnsi="Times New Roman" w:cs="Times New Roman"/>
          <w:spacing w:val="-1"/>
          <w:sz w:val="28"/>
          <w:szCs w:val="28"/>
        </w:rPr>
        <w:t xml:space="preserve"> предмета внедрения у администрации детского сада и родителей детского сада</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Формирование готовности внедрить тему. Психологический подбор и расстановка субъектов внедрения</w:t>
      </w:r>
      <w:r>
        <w:rPr>
          <w:rFonts w:ascii="Times New Roman" w:hAnsi="Times New Roman" w:cs="Times New Roman"/>
          <w:spacing w:val="-1"/>
          <w:sz w:val="28"/>
          <w:szCs w:val="28"/>
        </w:rPr>
        <w:t>. Методы: о</w:t>
      </w:r>
      <w:r w:rsidRPr="00AC78C8">
        <w:rPr>
          <w:rFonts w:ascii="Times New Roman" w:hAnsi="Times New Roman" w:cs="Times New Roman"/>
          <w:spacing w:val="-1"/>
          <w:sz w:val="28"/>
          <w:szCs w:val="28"/>
        </w:rPr>
        <w:t>боснование практической значимости внедрения. Собрания для родителей и педагогов детского сада</w:t>
      </w:r>
      <w:r>
        <w:rPr>
          <w:rFonts w:ascii="Times New Roman" w:hAnsi="Times New Roman" w:cs="Times New Roman"/>
          <w:spacing w:val="-1"/>
          <w:sz w:val="28"/>
          <w:szCs w:val="28"/>
        </w:rPr>
        <w:t>. Формы: с</w:t>
      </w:r>
      <w:r w:rsidRPr="00AC78C8">
        <w:rPr>
          <w:rFonts w:ascii="Times New Roman" w:hAnsi="Times New Roman" w:cs="Times New Roman"/>
          <w:spacing w:val="-1"/>
          <w:sz w:val="28"/>
          <w:szCs w:val="28"/>
        </w:rPr>
        <w:t>обрания для родителей и педагогов детского сада</w:t>
      </w:r>
      <w:r>
        <w:rPr>
          <w:rFonts w:ascii="Times New Roman" w:hAnsi="Times New Roman" w:cs="Times New Roman"/>
          <w:spacing w:val="-1"/>
          <w:sz w:val="28"/>
          <w:szCs w:val="28"/>
        </w:rPr>
        <w:t>. Время: сентябрь. Ответственные: психолог, заведующий.</w:t>
      </w:r>
      <w:r w:rsidRPr="00B702C4">
        <w:rPr>
          <w:rFonts w:ascii="Times New Roman" w:hAnsi="Times New Roman" w:cs="Times New Roman"/>
          <w:spacing w:val="-1"/>
          <w:sz w:val="28"/>
          <w:szCs w:val="28"/>
        </w:rPr>
        <w:tab/>
      </w:r>
    </w:p>
    <w:p w:rsidR="00AC78C8" w:rsidRP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z w:val="28"/>
          <w:szCs w:val="28"/>
        </w:rPr>
        <w:t>2.2.</w:t>
      </w:r>
      <w:r w:rsidR="00103DE0">
        <w:rPr>
          <w:rFonts w:ascii="Times New Roman" w:hAnsi="Times New Roman" w:cs="Times New Roman"/>
          <w:sz w:val="28"/>
          <w:szCs w:val="28"/>
        </w:rPr>
        <w:t xml:space="preserve"> </w:t>
      </w:r>
      <w:r w:rsidRPr="00AC78C8">
        <w:rPr>
          <w:rFonts w:ascii="Times New Roman" w:hAnsi="Times New Roman" w:cs="Times New Roman"/>
          <w:sz w:val="28"/>
          <w:szCs w:val="28"/>
        </w:rPr>
        <w:t>Сформировать положительную реакцию на предмет внедрения у всего педагогического коллектива и родителей детского</w:t>
      </w:r>
      <w:r w:rsidR="00103DE0">
        <w:rPr>
          <w:rFonts w:ascii="Times New Roman" w:hAnsi="Times New Roman" w:cs="Times New Roman"/>
          <w:sz w:val="28"/>
          <w:szCs w:val="28"/>
        </w:rPr>
        <w:t xml:space="preserve"> </w:t>
      </w:r>
      <w:r w:rsidRPr="00AC78C8">
        <w:rPr>
          <w:rFonts w:ascii="Times New Roman" w:hAnsi="Times New Roman" w:cs="Times New Roman"/>
          <w:sz w:val="28"/>
          <w:szCs w:val="28"/>
        </w:rPr>
        <w:t>сада</w:t>
      </w:r>
      <w:r>
        <w:rPr>
          <w:rFonts w:ascii="Times New Roman" w:hAnsi="Times New Roman" w:cs="Times New Roman"/>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п</w:t>
      </w:r>
      <w:r w:rsidRPr="00AC78C8">
        <w:rPr>
          <w:rFonts w:ascii="Times New Roman" w:hAnsi="Times New Roman" w:cs="Times New Roman"/>
          <w:spacing w:val="-1"/>
          <w:sz w:val="28"/>
          <w:szCs w:val="28"/>
        </w:rPr>
        <w:t>ропаганда уже имеющегося передового опыта внедрения по проблеме исследования в других детских садах.</w:t>
      </w:r>
      <w:r w:rsidR="00103DE0">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Психологический подбор и расстановка субъектов внедрения.</w:t>
      </w:r>
      <w:r>
        <w:rPr>
          <w:rFonts w:ascii="Times New Roman" w:hAnsi="Times New Roman" w:cs="Times New Roman"/>
          <w:spacing w:val="-1"/>
          <w:sz w:val="28"/>
          <w:szCs w:val="28"/>
        </w:rPr>
        <w:t xml:space="preserve"> Методы: м</w:t>
      </w:r>
      <w:r w:rsidRPr="00AC78C8">
        <w:rPr>
          <w:rFonts w:ascii="Times New Roman" w:hAnsi="Times New Roman" w:cs="Times New Roman"/>
          <w:spacing w:val="-1"/>
          <w:sz w:val="28"/>
          <w:szCs w:val="28"/>
        </w:rPr>
        <w:t>етодологические консультации. Консультации для родителей</w:t>
      </w:r>
      <w:r>
        <w:rPr>
          <w:rFonts w:ascii="Times New Roman" w:hAnsi="Times New Roman" w:cs="Times New Roman"/>
          <w:spacing w:val="-1"/>
          <w:sz w:val="28"/>
          <w:szCs w:val="28"/>
        </w:rPr>
        <w:t xml:space="preserve">. Формы: </w:t>
      </w:r>
      <w:r w:rsidRPr="00AC78C8">
        <w:rPr>
          <w:rFonts w:ascii="Times New Roman" w:hAnsi="Times New Roman" w:cs="Times New Roman"/>
          <w:spacing w:val="-1"/>
          <w:sz w:val="28"/>
          <w:szCs w:val="28"/>
        </w:rPr>
        <w:t>Изучение опыта, проработка проблем связанных с психологической готовностью детей к школе</w:t>
      </w:r>
      <w:r>
        <w:rPr>
          <w:rFonts w:ascii="Times New Roman" w:hAnsi="Times New Roman" w:cs="Times New Roman"/>
          <w:spacing w:val="-1"/>
          <w:sz w:val="28"/>
          <w:szCs w:val="28"/>
        </w:rPr>
        <w:t>. Время: сентябрь, октябрь. Ответственные: с</w:t>
      </w:r>
      <w:r w:rsidRPr="00AC78C8">
        <w:rPr>
          <w:rFonts w:ascii="Times New Roman" w:hAnsi="Times New Roman" w:cs="Times New Roman"/>
          <w:spacing w:val="-1"/>
          <w:sz w:val="28"/>
          <w:szCs w:val="28"/>
        </w:rPr>
        <w:t>тарший воспитатель,</w:t>
      </w:r>
      <w:r w:rsidR="00103DE0">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психолог</w:t>
      </w:r>
      <w:r>
        <w:rPr>
          <w:rFonts w:ascii="Times New Roman" w:hAnsi="Times New Roman" w:cs="Times New Roman"/>
          <w:spacing w:val="-1"/>
          <w:sz w:val="28"/>
          <w:szCs w:val="28"/>
        </w:rPr>
        <w:t>.</w:t>
      </w:r>
      <w:r w:rsidRPr="00B702C4">
        <w:rPr>
          <w:rFonts w:ascii="Times New Roman" w:hAnsi="Times New Roman" w:cs="Times New Roman"/>
          <w:spacing w:val="-1"/>
          <w:sz w:val="28"/>
          <w:szCs w:val="28"/>
        </w:rPr>
        <w:tab/>
      </w:r>
    </w:p>
    <w:p w:rsidR="00AC78C8" w:rsidRDefault="00882452" w:rsidP="00306F77">
      <w:pPr>
        <w:spacing w:after="0" w:line="360" w:lineRule="auto"/>
        <w:ind w:firstLine="709"/>
        <w:jc w:val="both"/>
        <w:rPr>
          <w:rFonts w:ascii="Times New Roman" w:hAnsi="Times New Roman" w:cs="Times New Roman"/>
          <w:spacing w:val="-2"/>
          <w:sz w:val="28"/>
          <w:szCs w:val="28"/>
        </w:rPr>
      </w:pPr>
      <w:r w:rsidRPr="00882452">
        <w:rPr>
          <w:rFonts w:ascii="Times New Roman" w:hAnsi="Times New Roman" w:cs="Times New Roman"/>
          <w:sz w:val="28"/>
          <w:szCs w:val="28"/>
        </w:rPr>
        <w:t xml:space="preserve">3-й </w:t>
      </w:r>
      <w:r w:rsidRPr="00882452">
        <w:rPr>
          <w:rFonts w:ascii="Times New Roman" w:hAnsi="Times New Roman" w:cs="Times New Roman"/>
          <w:spacing w:val="-2"/>
          <w:sz w:val="28"/>
          <w:szCs w:val="28"/>
        </w:rPr>
        <w:t>этап</w:t>
      </w:r>
      <w:r w:rsidR="00103DE0">
        <w:rPr>
          <w:rFonts w:ascii="Times New Roman" w:hAnsi="Times New Roman" w:cs="Times New Roman"/>
          <w:spacing w:val="-2"/>
          <w:sz w:val="28"/>
          <w:szCs w:val="28"/>
        </w:rPr>
        <w:t xml:space="preserve"> </w:t>
      </w:r>
      <w:r w:rsidRPr="00882452">
        <w:rPr>
          <w:rFonts w:ascii="Times New Roman" w:hAnsi="Times New Roman" w:cs="Times New Roman"/>
          <w:spacing w:val="-1"/>
          <w:sz w:val="28"/>
          <w:szCs w:val="28"/>
        </w:rPr>
        <w:t>«Изучение</w:t>
      </w:r>
      <w:r w:rsidR="00103DE0">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предмета</w:t>
      </w:r>
      <w:r w:rsidR="00103DE0">
        <w:rPr>
          <w:rFonts w:ascii="Times New Roman" w:hAnsi="Times New Roman" w:cs="Times New Roman"/>
          <w:spacing w:val="-1"/>
          <w:sz w:val="28"/>
          <w:szCs w:val="28"/>
        </w:rPr>
        <w:t xml:space="preserve"> </w:t>
      </w:r>
      <w:r w:rsidRPr="00882452">
        <w:rPr>
          <w:rFonts w:ascii="Times New Roman" w:hAnsi="Times New Roman" w:cs="Times New Roman"/>
          <w:spacing w:val="-2"/>
          <w:sz w:val="28"/>
          <w:szCs w:val="28"/>
        </w:rPr>
        <w:t>внедрения»</w:t>
      </w:r>
      <w:r w:rsidR="00AC78C8">
        <w:rPr>
          <w:rFonts w:ascii="Times New Roman" w:hAnsi="Times New Roman" w:cs="Times New Roman"/>
          <w:spacing w:val="-2"/>
          <w:sz w:val="28"/>
          <w:szCs w:val="28"/>
        </w:rPr>
        <w:t xml:space="preserve">. </w:t>
      </w:r>
    </w:p>
    <w:p w:rsidR="00AC78C8" w:rsidRP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3.1. </w:t>
      </w:r>
      <w:r w:rsidRPr="00AC78C8">
        <w:rPr>
          <w:rFonts w:ascii="Times New Roman" w:hAnsi="Times New Roman" w:cs="Times New Roman"/>
          <w:spacing w:val="-1"/>
          <w:sz w:val="28"/>
          <w:szCs w:val="28"/>
        </w:rPr>
        <w:t>Изучить</w:t>
      </w:r>
      <w:r>
        <w:rPr>
          <w:rFonts w:ascii="Times New Roman" w:hAnsi="Times New Roman" w:cs="Times New Roman"/>
          <w:spacing w:val="-1"/>
          <w:sz w:val="28"/>
          <w:szCs w:val="28"/>
        </w:rPr>
        <w:t xml:space="preserve"> всем коллективом необходи</w:t>
      </w:r>
      <w:r w:rsidRPr="00AC78C8">
        <w:rPr>
          <w:rFonts w:ascii="Times New Roman" w:hAnsi="Times New Roman" w:cs="Times New Roman"/>
          <w:spacing w:val="-1"/>
          <w:sz w:val="28"/>
          <w:szCs w:val="28"/>
        </w:rPr>
        <w:t>мые документы</w:t>
      </w:r>
      <w:r w:rsidR="00103DE0">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о предмете внедрения</w:t>
      </w:r>
      <w:r>
        <w:rPr>
          <w:rFonts w:ascii="Times New Roman" w:hAnsi="Times New Roman" w:cs="Times New Roman"/>
          <w:spacing w:val="-1"/>
          <w:sz w:val="28"/>
          <w:szCs w:val="28"/>
        </w:rPr>
        <w:t>.</w:t>
      </w:r>
      <w:r w:rsidR="00103DE0">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и</w:t>
      </w:r>
      <w:r w:rsidRPr="00AC78C8">
        <w:rPr>
          <w:rFonts w:ascii="Times New Roman" w:hAnsi="Times New Roman" w:cs="Times New Roman"/>
          <w:spacing w:val="-1"/>
          <w:sz w:val="28"/>
          <w:szCs w:val="28"/>
        </w:rPr>
        <w:t>зучение и анализ каждым воспитателем материалов</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lastRenderedPageBreak/>
        <w:t>по проблеме исследования.</w:t>
      </w:r>
      <w:r>
        <w:rPr>
          <w:rFonts w:ascii="Times New Roman" w:hAnsi="Times New Roman" w:cs="Times New Roman"/>
          <w:spacing w:val="-1"/>
          <w:sz w:val="28"/>
          <w:szCs w:val="28"/>
        </w:rPr>
        <w:t xml:space="preserve"> Методы: фронтальный метод. Формы: с</w:t>
      </w:r>
      <w:r w:rsidRPr="00AC78C8">
        <w:rPr>
          <w:rFonts w:ascii="Times New Roman" w:hAnsi="Times New Roman" w:cs="Times New Roman"/>
          <w:spacing w:val="-1"/>
          <w:sz w:val="28"/>
          <w:szCs w:val="28"/>
        </w:rPr>
        <w:t>еминары, круглый стол</w:t>
      </w:r>
      <w:r>
        <w:rPr>
          <w:rFonts w:ascii="Times New Roman" w:hAnsi="Times New Roman" w:cs="Times New Roman"/>
          <w:spacing w:val="-1"/>
          <w:sz w:val="28"/>
          <w:szCs w:val="28"/>
        </w:rPr>
        <w:t>. Время: декабрь. Ответственные: с</w:t>
      </w:r>
      <w:r w:rsidRPr="00AC78C8">
        <w:rPr>
          <w:rFonts w:ascii="Times New Roman" w:hAnsi="Times New Roman" w:cs="Times New Roman"/>
          <w:spacing w:val="-1"/>
          <w:sz w:val="28"/>
          <w:szCs w:val="28"/>
        </w:rPr>
        <w:t>тарший воспитатель,</w:t>
      </w:r>
      <w:r w:rsidR="002B5264">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психолог</w:t>
      </w:r>
      <w:r>
        <w:rPr>
          <w:rFonts w:ascii="Times New Roman" w:hAnsi="Times New Roman" w:cs="Times New Roman"/>
          <w:spacing w:val="-1"/>
          <w:sz w:val="28"/>
          <w:szCs w:val="28"/>
        </w:rPr>
        <w:t>.</w:t>
      </w:r>
      <w:r w:rsidRPr="00B702C4">
        <w:rPr>
          <w:rFonts w:ascii="Times New Roman" w:hAnsi="Times New Roman" w:cs="Times New Roman"/>
          <w:spacing w:val="-1"/>
          <w:sz w:val="28"/>
          <w:szCs w:val="28"/>
        </w:rPr>
        <w:tab/>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3.2.</w:t>
      </w:r>
      <w:r w:rsidR="002B5264">
        <w:rPr>
          <w:rFonts w:ascii="Times New Roman" w:hAnsi="Times New Roman" w:cs="Times New Roman"/>
          <w:spacing w:val="-1"/>
          <w:sz w:val="28"/>
          <w:szCs w:val="28"/>
        </w:rPr>
        <w:t xml:space="preserve"> </w:t>
      </w:r>
      <w:r>
        <w:rPr>
          <w:rFonts w:ascii="Times New Roman" w:hAnsi="Times New Roman" w:cs="Times New Roman"/>
          <w:spacing w:val="-1"/>
          <w:sz w:val="28"/>
          <w:szCs w:val="28"/>
        </w:rPr>
        <w:t>Изучи</w:t>
      </w:r>
      <w:r w:rsidRPr="00AC78C8">
        <w:rPr>
          <w:rFonts w:ascii="Times New Roman" w:hAnsi="Times New Roman" w:cs="Times New Roman"/>
          <w:spacing w:val="-1"/>
          <w:sz w:val="28"/>
          <w:szCs w:val="28"/>
        </w:rPr>
        <w:t>ть сущность предмета внедрения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и</w:t>
      </w:r>
      <w:r w:rsidRPr="00AC78C8">
        <w:rPr>
          <w:rFonts w:ascii="Times New Roman" w:hAnsi="Times New Roman" w:cs="Times New Roman"/>
          <w:spacing w:val="-1"/>
          <w:sz w:val="28"/>
          <w:szCs w:val="28"/>
        </w:rPr>
        <w:t>зучение предмета внедрения, его</w:t>
      </w:r>
      <w:r w:rsidRPr="00AC78C8">
        <w:rPr>
          <w:rFonts w:ascii="Times New Roman" w:hAnsi="Times New Roman" w:cs="Times New Roman"/>
          <w:spacing w:val="-1"/>
          <w:sz w:val="28"/>
          <w:szCs w:val="28"/>
        </w:rPr>
        <w:tab/>
        <w:t>задач, принципов, содержания, форм, методов.</w:t>
      </w:r>
      <w:r>
        <w:rPr>
          <w:rFonts w:ascii="Times New Roman" w:hAnsi="Times New Roman" w:cs="Times New Roman"/>
          <w:spacing w:val="-1"/>
          <w:sz w:val="28"/>
          <w:szCs w:val="28"/>
        </w:rPr>
        <w:t xml:space="preserve"> Методы: фронтально</w:t>
      </w:r>
      <w:r>
        <w:rPr>
          <w:rFonts w:ascii="Times New Roman" w:hAnsi="Times New Roman" w:cs="Times New Roman"/>
          <w:spacing w:val="-1"/>
          <w:sz w:val="28"/>
          <w:szCs w:val="28"/>
        </w:rPr>
        <w:tab/>
        <w:t xml:space="preserve"> и в ходе самообраз</w:t>
      </w:r>
      <w:r w:rsidRPr="00AC78C8">
        <w:rPr>
          <w:rFonts w:ascii="Times New Roman" w:hAnsi="Times New Roman" w:cs="Times New Roman"/>
          <w:spacing w:val="-1"/>
          <w:sz w:val="28"/>
          <w:szCs w:val="28"/>
        </w:rPr>
        <w:t>ования</w:t>
      </w:r>
      <w:r>
        <w:rPr>
          <w:rFonts w:ascii="Times New Roman" w:hAnsi="Times New Roman" w:cs="Times New Roman"/>
          <w:spacing w:val="-1"/>
          <w:sz w:val="28"/>
          <w:szCs w:val="28"/>
        </w:rPr>
        <w:t>. Формы: с</w:t>
      </w:r>
      <w:r w:rsidRPr="00AC78C8">
        <w:rPr>
          <w:rFonts w:ascii="Times New Roman" w:hAnsi="Times New Roman" w:cs="Times New Roman"/>
          <w:spacing w:val="-1"/>
          <w:sz w:val="28"/>
          <w:szCs w:val="28"/>
        </w:rPr>
        <w:t>еминары, тренинги</w:t>
      </w:r>
      <w:r>
        <w:rPr>
          <w:rFonts w:ascii="Times New Roman" w:hAnsi="Times New Roman" w:cs="Times New Roman"/>
          <w:spacing w:val="-1"/>
          <w:sz w:val="28"/>
          <w:szCs w:val="28"/>
        </w:rPr>
        <w:t>. Время: январь. Ответственные: с</w:t>
      </w:r>
      <w:r w:rsidRPr="00AC78C8">
        <w:rPr>
          <w:rFonts w:ascii="Times New Roman" w:hAnsi="Times New Roman" w:cs="Times New Roman"/>
          <w:spacing w:val="-1"/>
          <w:sz w:val="28"/>
          <w:szCs w:val="28"/>
        </w:rPr>
        <w:t>тарший воспитатель,</w:t>
      </w:r>
      <w:r w:rsidR="002B5264">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психолог</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3.3.</w:t>
      </w:r>
      <w:r w:rsidR="002B5264">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Изучить методику внедрения темы</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ab/>
        <w:t>Содержание</w:t>
      </w:r>
      <w:r>
        <w:rPr>
          <w:rFonts w:ascii="Times New Roman" w:hAnsi="Times New Roman" w:cs="Times New Roman"/>
          <w:spacing w:val="-1"/>
          <w:sz w:val="28"/>
          <w:szCs w:val="28"/>
        </w:rPr>
        <w:t>: о</w:t>
      </w:r>
      <w:r w:rsidRPr="00AC78C8">
        <w:rPr>
          <w:rFonts w:ascii="Times New Roman" w:hAnsi="Times New Roman" w:cs="Times New Roman"/>
          <w:spacing w:val="-1"/>
          <w:sz w:val="28"/>
          <w:szCs w:val="28"/>
        </w:rPr>
        <w:t>своение системного подхода</w:t>
      </w:r>
      <w:r w:rsidRPr="00AC78C8">
        <w:rPr>
          <w:rFonts w:ascii="Times New Roman" w:hAnsi="Times New Roman" w:cs="Times New Roman"/>
          <w:spacing w:val="-1"/>
          <w:sz w:val="28"/>
          <w:szCs w:val="28"/>
        </w:rPr>
        <w:tab/>
        <w:t>в работе над темой.</w:t>
      </w:r>
      <w:r>
        <w:rPr>
          <w:rFonts w:ascii="Times New Roman" w:hAnsi="Times New Roman" w:cs="Times New Roman"/>
          <w:spacing w:val="-1"/>
          <w:sz w:val="28"/>
          <w:szCs w:val="28"/>
        </w:rPr>
        <w:t xml:space="preserve">  Методы:  фронтально</w:t>
      </w:r>
      <w:r>
        <w:rPr>
          <w:rFonts w:ascii="Times New Roman" w:hAnsi="Times New Roman" w:cs="Times New Roman"/>
          <w:spacing w:val="-1"/>
          <w:sz w:val="28"/>
          <w:szCs w:val="28"/>
        </w:rPr>
        <w:tab/>
        <w:t xml:space="preserve"> и в ходе самообраз</w:t>
      </w:r>
      <w:r w:rsidRPr="00AC78C8">
        <w:rPr>
          <w:rFonts w:ascii="Times New Roman" w:hAnsi="Times New Roman" w:cs="Times New Roman"/>
          <w:spacing w:val="-1"/>
          <w:sz w:val="28"/>
          <w:szCs w:val="28"/>
        </w:rPr>
        <w:t>ования</w:t>
      </w:r>
      <w:r>
        <w:rPr>
          <w:rFonts w:ascii="Times New Roman" w:hAnsi="Times New Roman" w:cs="Times New Roman"/>
          <w:spacing w:val="-1"/>
          <w:sz w:val="28"/>
          <w:szCs w:val="28"/>
        </w:rPr>
        <w:t>. Формы: с</w:t>
      </w:r>
      <w:r w:rsidRPr="00AC78C8">
        <w:rPr>
          <w:rFonts w:ascii="Times New Roman" w:hAnsi="Times New Roman" w:cs="Times New Roman"/>
          <w:spacing w:val="-1"/>
          <w:sz w:val="28"/>
          <w:szCs w:val="28"/>
        </w:rPr>
        <w:t>еминары, тренинги</w:t>
      </w:r>
      <w:r>
        <w:rPr>
          <w:rFonts w:ascii="Times New Roman" w:hAnsi="Times New Roman" w:cs="Times New Roman"/>
          <w:spacing w:val="-1"/>
          <w:sz w:val="28"/>
          <w:szCs w:val="28"/>
        </w:rPr>
        <w:t xml:space="preserve">. Время: февраль. Ответственные: </w:t>
      </w:r>
      <w:r w:rsidRPr="00AC78C8">
        <w:rPr>
          <w:rFonts w:ascii="Times New Roman" w:hAnsi="Times New Roman" w:cs="Times New Roman"/>
          <w:spacing w:val="-1"/>
          <w:sz w:val="28"/>
          <w:szCs w:val="28"/>
        </w:rPr>
        <w:t>психолог</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4-й этап «Опережающее освоение предмета внедрения»</w:t>
      </w:r>
      <w:r>
        <w:rPr>
          <w:rFonts w:ascii="Times New Roman" w:hAnsi="Times New Roman" w:cs="Times New Roman"/>
          <w:spacing w:val="-1"/>
          <w:sz w:val="28"/>
          <w:szCs w:val="28"/>
        </w:rPr>
        <w:t xml:space="preserve">. </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4.1.</w:t>
      </w:r>
      <w:r w:rsidR="002B5264">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Создать инициативную</w:t>
      </w:r>
      <w:r w:rsidRPr="00AC78C8">
        <w:rPr>
          <w:rFonts w:ascii="Times New Roman" w:hAnsi="Times New Roman" w:cs="Times New Roman"/>
          <w:spacing w:val="-1"/>
          <w:sz w:val="28"/>
          <w:szCs w:val="28"/>
        </w:rPr>
        <w:tab/>
        <w:t>группу для опережающего внедрения темы</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определение</w:t>
      </w:r>
      <w:r>
        <w:rPr>
          <w:rFonts w:ascii="Times New Roman" w:hAnsi="Times New Roman" w:cs="Times New Roman"/>
          <w:spacing w:val="-1"/>
          <w:sz w:val="28"/>
          <w:szCs w:val="28"/>
        </w:rPr>
        <w:tab/>
        <w:t>состава инициативной</w:t>
      </w:r>
      <w:r>
        <w:rPr>
          <w:rFonts w:ascii="Times New Roman" w:hAnsi="Times New Roman" w:cs="Times New Roman"/>
          <w:spacing w:val="-1"/>
          <w:sz w:val="28"/>
          <w:szCs w:val="28"/>
        </w:rPr>
        <w:tab/>
        <w:t>группы,</w:t>
      </w:r>
      <w:r w:rsidR="002B5264">
        <w:rPr>
          <w:rFonts w:ascii="Times New Roman" w:hAnsi="Times New Roman" w:cs="Times New Roman"/>
          <w:spacing w:val="-1"/>
          <w:sz w:val="28"/>
          <w:szCs w:val="28"/>
        </w:rPr>
        <w:t xml:space="preserve"> организационная </w:t>
      </w:r>
      <w:r>
        <w:rPr>
          <w:rFonts w:ascii="Times New Roman" w:hAnsi="Times New Roman" w:cs="Times New Roman"/>
          <w:spacing w:val="-1"/>
          <w:sz w:val="28"/>
          <w:szCs w:val="28"/>
        </w:rPr>
        <w:t>работа. Исследование психологиче</w:t>
      </w:r>
      <w:r w:rsidRPr="00AC78C8">
        <w:rPr>
          <w:rFonts w:ascii="Times New Roman" w:hAnsi="Times New Roman" w:cs="Times New Roman"/>
          <w:spacing w:val="-1"/>
          <w:sz w:val="28"/>
          <w:szCs w:val="28"/>
        </w:rPr>
        <w:t>ского портрета субъектов.</w:t>
      </w:r>
      <w:r>
        <w:rPr>
          <w:rFonts w:ascii="Times New Roman" w:hAnsi="Times New Roman" w:cs="Times New Roman"/>
          <w:spacing w:val="-1"/>
          <w:sz w:val="28"/>
          <w:szCs w:val="28"/>
        </w:rPr>
        <w:t xml:space="preserve">  Методы:  наблюд</w:t>
      </w:r>
      <w:r w:rsidRPr="00AC78C8">
        <w:rPr>
          <w:rFonts w:ascii="Times New Roman" w:hAnsi="Times New Roman" w:cs="Times New Roman"/>
          <w:spacing w:val="-1"/>
          <w:sz w:val="28"/>
          <w:szCs w:val="28"/>
        </w:rPr>
        <w:t>ение, анализ</w:t>
      </w:r>
      <w:r>
        <w:rPr>
          <w:rFonts w:ascii="Times New Roman" w:hAnsi="Times New Roman" w:cs="Times New Roman"/>
          <w:spacing w:val="-1"/>
          <w:sz w:val="28"/>
          <w:szCs w:val="28"/>
        </w:rPr>
        <w:t>. Формы: собрание. Время: апрель. Ответственные: з</w:t>
      </w:r>
      <w:r w:rsidRPr="00AC78C8">
        <w:rPr>
          <w:rFonts w:ascii="Times New Roman" w:hAnsi="Times New Roman" w:cs="Times New Roman"/>
          <w:spacing w:val="-1"/>
          <w:sz w:val="28"/>
          <w:szCs w:val="28"/>
        </w:rPr>
        <w:t>аведующий, психолог, старший воспитатель</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4.2.</w:t>
      </w:r>
      <w:r w:rsidR="003A322F">
        <w:rPr>
          <w:rFonts w:ascii="Times New Roman" w:hAnsi="Times New Roman" w:cs="Times New Roman"/>
          <w:spacing w:val="-1"/>
          <w:sz w:val="28"/>
          <w:szCs w:val="28"/>
        </w:rPr>
        <w:t xml:space="preserve"> </w:t>
      </w:r>
      <w:r>
        <w:rPr>
          <w:rFonts w:ascii="Times New Roman" w:hAnsi="Times New Roman" w:cs="Times New Roman"/>
          <w:spacing w:val="-1"/>
          <w:sz w:val="28"/>
          <w:szCs w:val="28"/>
        </w:rPr>
        <w:t>Обеспеч</w:t>
      </w:r>
      <w:r w:rsidRPr="00AC78C8">
        <w:rPr>
          <w:rFonts w:ascii="Times New Roman" w:hAnsi="Times New Roman" w:cs="Times New Roman"/>
          <w:spacing w:val="-1"/>
          <w:sz w:val="28"/>
          <w:szCs w:val="28"/>
        </w:rPr>
        <w:t>и</w:t>
      </w:r>
      <w:r>
        <w:rPr>
          <w:rFonts w:ascii="Times New Roman" w:hAnsi="Times New Roman" w:cs="Times New Roman"/>
          <w:spacing w:val="-1"/>
          <w:sz w:val="28"/>
          <w:szCs w:val="28"/>
        </w:rPr>
        <w:t>ть инициативн</w:t>
      </w:r>
      <w:r w:rsidRPr="00AC78C8">
        <w:rPr>
          <w:rFonts w:ascii="Times New Roman" w:hAnsi="Times New Roman" w:cs="Times New Roman"/>
          <w:spacing w:val="-1"/>
          <w:sz w:val="28"/>
          <w:szCs w:val="28"/>
        </w:rPr>
        <w:t>ой</w:t>
      </w:r>
      <w:r w:rsidRPr="00AC78C8">
        <w:rPr>
          <w:rFonts w:ascii="Times New Roman" w:hAnsi="Times New Roman" w:cs="Times New Roman"/>
          <w:spacing w:val="-1"/>
          <w:sz w:val="28"/>
          <w:szCs w:val="28"/>
        </w:rPr>
        <w:tab/>
        <w:t>группе условия  для успешного освоения методики внедрения темы</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а</w:t>
      </w:r>
      <w:r w:rsidRPr="00AC78C8">
        <w:rPr>
          <w:rFonts w:ascii="Times New Roman" w:hAnsi="Times New Roman" w:cs="Times New Roman"/>
          <w:spacing w:val="-1"/>
          <w:sz w:val="28"/>
          <w:szCs w:val="28"/>
        </w:rPr>
        <w:t>нализ с</w:t>
      </w:r>
      <w:r>
        <w:rPr>
          <w:rFonts w:ascii="Times New Roman" w:hAnsi="Times New Roman" w:cs="Times New Roman"/>
          <w:spacing w:val="-1"/>
          <w:sz w:val="28"/>
          <w:szCs w:val="28"/>
        </w:rPr>
        <w:t>оздания условий  для опережающе</w:t>
      </w:r>
      <w:r w:rsidRPr="00AC78C8">
        <w:rPr>
          <w:rFonts w:ascii="Times New Roman" w:hAnsi="Times New Roman" w:cs="Times New Roman"/>
          <w:spacing w:val="-1"/>
          <w:sz w:val="28"/>
          <w:szCs w:val="28"/>
        </w:rPr>
        <w:t>го внедрения</w:t>
      </w:r>
      <w:r>
        <w:rPr>
          <w:rFonts w:ascii="Times New Roman" w:hAnsi="Times New Roman" w:cs="Times New Roman"/>
          <w:spacing w:val="-1"/>
          <w:sz w:val="28"/>
          <w:szCs w:val="28"/>
        </w:rPr>
        <w:t>. Исследование психологиче</w:t>
      </w:r>
      <w:r w:rsidRPr="00AC78C8">
        <w:rPr>
          <w:rFonts w:ascii="Times New Roman" w:hAnsi="Times New Roman" w:cs="Times New Roman"/>
          <w:spacing w:val="-1"/>
          <w:sz w:val="28"/>
          <w:szCs w:val="28"/>
        </w:rPr>
        <w:t>ского портрета субъектов.</w:t>
      </w:r>
      <w:r>
        <w:rPr>
          <w:rFonts w:ascii="Times New Roman" w:hAnsi="Times New Roman" w:cs="Times New Roman"/>
          <w:spacing w:val="-1"/>
          <w:sz w:val="28"/>
          <w:szCs w:val="28"/>
        </w:rPr>
        <w:t xml:space="preserve">  Методы:  изучить состояние дел, обсужде</w:t>
      </w:r>
      <w:r w:rsidRPr="00AC78C8">
        <w:rPr>
          <w:rFonts w:ascii="Times New Roman" w:hAnsi="Times New Roman" w:cs="Times New Roman"/>
          <w:spacing w:val="-1"/>
          <w:sz w:val="28"/>
          <w:szCs w:val="28"/>
        </w:rPr>
        <w:t>ние.</w:t>
      </w:r>
      <w:r>
        <w:rPr>
          <w:rFonts w:ascii="Times New Roman" w:hAnsi="Times New Roman" w:cs="Times New Roman"/>
          <w:spacing w:val="-1"/>
          <w:sz w:val="28"/>
          <w:szCs w:val="28"/>
        </w:rPr>
        <w:t xml:space="preserve"> Эксперт</w:t>
      </w:r>
      <w:r w:rsidRPr="00AC78C8">
        <w:rPr>
          <w:rFonts w:ascii="Times New Roman" w:hAnsi="Times New Roman" w:cs="Times New Roman"/>
          <w:spacing w:val="-1"/>
          <w:sz w:val="28"/>
          <w:szCs w:val="28"/>
        </w:rPr>
        <w:t>ная оценка</w:t>
      </w:r>
      <w:r>
        <w:rPr>
          <w:rFonts w:ascii="Times New Roman" w:hAnsi="Times New Roman" w:cs="Times New Roman"/>
          <w:spacing w:val="-1"/>
          <w:sz w:val="28"/>
          <w:szCs w:val="28"/>
        </w:rPr>
        <w:t>. Формы: собрание. Время: май. Ответственные: з</w:t>
      </w:r>
      <w:r w:rsidRPr="00AC78C8">
        <w:rPr>
          <w:rFonts w:ascii="Times New Roman" w:hAnsi="Times New Roman" w:cs="Times New Roman"/>
          <w:spacing w:val="-1"/>
          <w:sz w:val="28"/>
          <w:szCs w:val="28"/>
        </w:rPr>
        <w:t>аведующий, психолог, старший воспитатель</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4.3.</w:t>
      </w:r>
      <w:r w:rsidR="003A322F">
        <w:rPr>
          <w:rFonts w:ascii="Times New Roman" w:hAnsi="Times New Roman" w:cs="Times New Roman"/>
          <w:spacing w:val="-1"/>
          <w:sz w:val="28"/>
          <w:szCs w:val="28"/>
        </w:rPr>
        <w:t xml:space="preserve"> </w:t>
      </w:r>
      <w:r>
        <w:rPr>
          <w:rFonts w:ascii="Times New Roman" w:hAnsi="Times New Roman" w:cs="Times New Roman"/>
          <w:spacing w:val="-1"/>
          <w:sz w:val="28"/>
          <w:szCs w:val="28"/>
        </w:rPr>
        <w:t>Провери</w:t>
      </w:r>
      <w:r w:rsidRPr="00AC78C8">
        <w:rPr>
          <w:rFonts w:ascii="Times New Roman" w:hAnsi="Times New Roman" w:cs="Times New Roman"/>
          <w:spacing w:val="-1"/>
          <w:sz w:val="28"/>
          <w:szCs w:val="28"/>
        </w:rPr>
        <w:t>ть  методику внедрения</w:t>
      </w:r>
      <w:r>
        <w:rPr>
          <w:rFonts w:ascii="Times New Roman" w:hAnsi="Times New Roman" w:cs="Times New Roman"/>
          <w:spacing w:val="-1"/>
          <w:sz w:val="28"/>
          <w:szCs w:val="28"/>
        </w:rPr>
        <w:t>.</w:t>
      </w:r>
      <w:r w:rsidR="003A322F">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Работа инициативной</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группы по новой методике.</w:t>
      </w:r>
      <w:r>
        <w:rPr>
          <w:rFonts w:ascii="Times New Roman" w:hAnsi="Times New Roman" w:cs="Times New Roman"/>
          <w:spacing w:val="-1"/>
          <w:sz w:val="28"/>
          <w:szCs w:val="28"/>
        </w:rPr>
        <w:t xml:space="preserve">  Методы:  Изучени</w:t>
      </w:r>
      <w:r w:rsidRPr="00AC78C8">
        <w:rPr>
          <w:rFonts w:ascii="Times New Roman" w:hAnsi="Times New Roman" w:cs="Times New Roman"/>
          <w:spacing w:val="-1"/>
          <w:sz w:val="28"/>
          <w:szCs w:val="28"/>
        </w:rPr>
        <w:t xml:space="preserve">е состояния дел в детском саду, </w:t>
      </w:r>
      <w:r>
        <w:rPr>
          <w:rFonts w:ascii="Times New Roman" w:hAnsi="Times New Roman" w:cs="Times New Roman"/>
          <w:spacing w:val="-1"/>
          <w:sz w:val="28"/>
          <w:szCs w:val="28"/>
        </w:rPr>
        <w:t>корректировка</w:t>
      </w:r>
      <w:r w:rsidRPr="00AC78C8">
        <w:rPr>
          <w:rFonts w:ascii="Times New Roman" w:hAnsi="Times New Roman" w:cs="Times New Roman"/>
          <w:spacing w:val="-1"/>
          <w:sz w:val="28"/>
          <w:szCs w:val="28"/>
        </w:rPr>
        <w:t xml:space="preserve"> методики</w:t>
      </w:r>
      <w:r>
        <w:rPr>
          <w:rFonts w:ascii="Times New Roman" w:hAnsi="Times New Roman" w:cs="Times New Roman"/>
          <w:spacing w:val="-1"/>
          <w:sz w:val="28"/>
          <w:szCs w:val="28"/>
        </w:rPr>
        <w:t>. Формы: п</w:t>
      </w:r>
      <w:r w:rsidRPr="00AC78C8">
        <w:rPr>
          <w:rFonts w:ascii="Times New Roman" w:hAnsi="Times New Roman" w:cs="Times New Roman"/>
          <w:spacing w:val="-1"/>
          <w:sz w:val="28"/>
          <w:szCs w:val="28"/>
        </w:rPr>
        <w:t>осещение открытых занятий</w:t>
      </w:r>
      <w:r w:rsidRPr="00AC78C8">
        <w:rPr>
          <w:rFonts w:ascii="Times New Roman" w:hAnsi="Times New Roman" w:cs="Times New Roman"/>
          <w:spacing w:val="-1"/>
          <w:sz w:val="28"/>
          <w:szCs w:val="28"/>
        </w:rPr>
        <w:tab/>
        <w:t>в старших группах</w:t>
      </w:r>
      <w:r>
        <w:rPr>
          <w:rFonts w:ascii="Times New Roman" w:hAnsi="Times New Roman" w:cs="Times New Roman"/>
          <w:spacing w:val="-1"/>
          <w:sz w:val="28"/>
          <w:szCs w:val="28"/>
        </w:rPr>
        <w:t xml:space="preserve">. Время: </w:t>
      </w:r>
      <w:r w:rsidRPr="00AC78C8">
        <w:rPr>
          <w:rFonts w:ascii="Times New Roman" w:hAnsi="Times New Roman" w:cs="Times New Roman"/>
          <w:spacing w:val="-1"/>
          <w:sz w:val="28"/>
          <w:szCs w:val="28"/>
        </w:rPr>
        <w:t>1-е полугодие</w:t>
      </w:r>
      <w:r>
        <w:rPr>
          <w:rFonts w:ascii="Times New Roman" w:hAnsi="Times New Roman" w:cs="Times New Roman"/>
          <w:spacing w:val="-1"/>
          <w:sz w:val="28"/>
          <w:szCs w:val="28"/>
        </w:rPr>
        <w:t>. Ответственные: с</w:t>
      </w:r>
      <w:r w:rsidRPr="00AC78C8">
        <w:rPr>
          <w:rFonts w:ascii="Times New Roman" w:hAnsi="Times New Roman" w:cs="Times New Roman"/>
          <w:spacing w:val="-1"/>
          <w:sz w:val="28"/>
          <w:szCs w:val="28"/>
        </w:rPr>
        <w:t>пециалисты, воспитатели</w:t>
      </w:r>
      <w:r>
        <w:rPr>
          <w:rFonts w:ascii="Times New Roman" w:hAnsi="Times New Roman" w:cs="Times New Roman"/>
          <w:spacing w:val="-1"/>
          <w:sz w:val="28"/>
          <w:szCs w:val="28"/>
        </w:rPr>
        <w:t>.</w:t>
      </w:r>
    </w:p>
    <w:p w:rsidR="00AC78C8" w:rsidRDefault="00AC78C8" w:rsidP="00306F77">
      <w:pPr>
        <w:ind w:firstLine="709"/>
        <w:rPr>
          <w:rFonts w:ascii="Times New Roman" w:hAnsi="Times New Roman" w:cs="Times New Roman"/>
          <w:spacing w:val="-1"/>
          <w:sz w:val="28"/>
          <w:szCs w:val="28"/>
        </w:rPr>
      </w:pPr>
      <w:r w:rsidRPr="00AC78C8">
        <w:rPr>
          <w:rFonts w:ascii="Times New Roman" w:hAnsi="Times New Roman" w:cs="Times New Roman"/>
          <w:spacing w:val="-1"/>
          <w:sz w:val="28"/>
          <w:szCs w:val="28"/>
        </w:rPr>
        <w:t>5-й этап «Фронтальное освоение предмета внедрения»</w:t>
      </w:r>
      <w:r>
        <w:rPr>
          <w:rFonts w:ascii="Times New Roman" w:hAnsi="Times New Roman" w:cs="Times New Roman"/>
          <w:spacing w:val="-1"/>
          <w:sz w:val="28"/>
          <w:szCs w:val="28"/>
        </w:rPr>
        <w:t xml:space="preserve">. </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5.1.</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Мо</w:t>
      </w:r>
      <w:r>
        <w:rPr>
          <w:rFonts w:ascii="Times New Roman" w:hAnsi="Times New Roman" w:cs="Times New Roman"/>
          <w:spacing w:val="-1"/>
          <w:sz w:val="28"/>
          <w:szCs w:val="28"/>
        </w:rPr>
        <w:t xml:space="preserve">билизировать педагогический коллектив на </w:t>
      </w:r>
      <w:r w:rsidRPr="00AC78C8">
        <w:rPr>
          <w:rFonts w:ascii="Times New Roman" w:hAnsi="Times New Roman" w:cs="Times New Roman"/>
          <w:spacing w:val="-1"/>
          <w:sz w:val="28"/>
          <w:szCs w:val="28"/>
        </w:rPr>
        <w:t>внедрение по проблеме исследования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сообщение</w:t>
      </w:r>
      <w:r>
        <w:rPr>
          <w:rFonts w:ascii="Times New Roman" w:hAnsi="Times New Roman" w:cs="Times New Roman"/>
          <w:spacing w:val="-1"/>
          <w:sz w:val="28"/>
          <w:szCs w:val="28"/>
        </w:rPr>
        <w:tab/>
        <w:t>о результа</w:t>
      </w:r>
      <w:r w:rsidRPr="00AC78C8">
        <w:rPr>
          <w:rFonts w:ascii="Times New Roman" w:hAnsi="Times New Roman" w:cs="Times New Roman"/>
          <w:spacing w:val="-1"/>
          <w:sz w:val="28"/>
          <w:szCs w:val="28"/>
        </w:rPr>
        <w:t xml:space="preserve">тах работы, </w:t>
      </w:r>
      <w:r w:rsidRPr="00AC78C8">
        <w:rPr>
          <w:rFonts w:ascii="Times New Roman" w:hAnsi="Times New Roman" w:cs="Times New Roman"/>
          <w:spacing w:val="-1"/>
          <w:sz w:val="28"/>
          <w:szCs w:val="28"/>
        </w:rPr>
        <w:lastRenderedPageBreak/>
        <w:t>тренинги.</w:t>
      </w:r>
      <w:r>
        <w:rPr>
          <w:rFonts w:ascii="Times New Roman" w:hAnsi="Times New Roman" w:cs="Times New Roman"/>
          <w:spacing w:val="-1"/>
          <w:sz w:val="28"/>
          <w:szCs w:val="28"/>
        </w:rPr>
        <w:t xml:space="preserve">  Методы:  сообщение</w:t>
      </w:r>
      <w:r>
        <w:rPr>
          <w:rFonts w:ascii="Times New Roman" w:hAnsi="Times New Roman" w:cs="Times New Roman"/>
          <w:spacing w:val="-1"/>
          <w:sz w:val="28"/>
          <w:szCs w:val="28"/>
        </w:rPr>
        <w:tab/>
        <w:t>о результа</w:t>
      </w:r>
      <w:r w:rsidRPr="00AC78C8">
        <w:rPr>
          <w:rFonts w:ascii="Times New Roman" w:hAnsi="Times New Roman" w:cs="Times New Roman"/>
          <w:spacing w:val="-1"/>
          <w:sz w:val="28"/>
          <w:szCs w:val="28"/>
        </w:rPr>
        <w:t>тах работы, тренинги</w:t>
      </w:r>
      <w:r>
        <w:rPr>
          <w:rFonts w:ascii="Times New Roman" w:hAnsi="Times New Roman" w:cs="Times New Roman"/>
          <w:spacing w:val="-1"/>
          <w:sz w:val="28"/>
          <w:szCs w:val="28"/>
        </w:rPr>
        <w:t>. Формы: педсовет, психологич</w:t>
      </w:r>
      <w:r w:rsidRPr="00AC78C8">
        <w:rPr>
          <w:rFonts w:ascii="Times New Roman" w:hAnsi="Times New Roman" w:cs="Times New Roman"/>
          <w:spacing w:val="-1"/>
          <w:sz w:val="28"/>
          <w:szCs w:val="28"/>
        </w:rPr>
        <w:t>еский практикум</w:t>
      </w:r>
      <w:r>
        <w:rPr>
          <w:rFonts w:ascii="Times New Roman" w:hAnsi="Times New Roman" w:cs="Times New Roman"/>
          <w:spacing w:val="-1"/>
          <w:sz w:val="28"/>
          <w:szCs w:val="28"/>
        </w:rPr>
        <w:t>. Время: январь. Ответственные: психолог.</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5.2.</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Развить знания</w:t>
      </w:r>
      <w:r w:rsidRPr="00AC78C8">
        <w:rPr>
          <w:rFonts w:ascii="Times New Roman" w:hAnsi="Times New Roman" w:cs="Times New Roman"/>
          <w:spacing w:val="-1"/>
          <w:sz w:val="28"/>
          <w:szCs w:val="28"/>
        </w:rPr>
        <w:tab/>
        <w:t>иумения</w:t>
      </w:r>
      <w:r w:rsidRPr="00AC78C8">
        <w:rPr>
          <w:rFonts w:ascii="Times New Roman" w:hAnsi="Times New Roman" w:cs="Times New Roman"/>
          <w:spacing w:val="-1"/>
          <w:sz w:val="28"/>
          <w:szCs w:val="28"/>
        </w:rPr>
        <w:tab/>
        <w:t>на предыдущем этапе</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о</w:t>
      </w:r>
      <w:r w:rsidRPr="00AC78C8">
        <w:rPr>
          <w:rFonts w:ascii="Times New Roman" w:hAnsi="Times New Roman" w:cs="Times New Roman"/>
          <w:spacing w:val="-1"/>
          <w:sz w:val="28"/>
          <w:szCs w:val="28"/>
        </w:rPr>
        <w:t>бновление знаний о предмете.</w:t>
      </w:r>
      <w:r>
        <w:rPr>
          <w:rFonts w:ascii="Times New Roman" w:hAnsi="Times New Roman" w:cs="Times New Roman"/>
          <w:spacing w:val="-1"/>
          <w:sz w:val="28"/>
          <w:szCs w:val="28"/>
        </w:rPr>
        <w:t xml:space="preserve">  Методы:  о</w:t>
      </w:r>
      <w:r w:rsidRPr="00AC78C8">
        <w:rPr>
          <w:rFonts w:ascii="Times New Roman" w:hAnsi="Times New Roman" w:cs="Times New Roman"/>
          <w:spacing w:val="-1"/>
          <w:sz w:val="28"/>
          <w:szCs w:val="28"/>
        </w:rPr>
        <w:t>бмен опытом, тренинги</w:t>
      </w:r>
      <w:r>
        <w:rPr>
          <w:rFonts w:ascii="Times New Roman" w:hAnsi="Times New Roman" w:cs="Times New Roman"/>
          <w:spacing w:val="-1"/>
          <w:sz w:val="28"/>
          <w:szCs w:val="28"/>
        </w:rPr>
        <w:t>. Формы: консульти</w:t>
      </w:r>
      <w:r w:rsidRPr="00AC78C8">
        <w:rPr>
          <w:rFonts w:ascii="Times New Roman" w:hAnsi="Times New Roman" w:cs="Times New Roman"/>
          <w:spacing w:val="-1"/>
          <w:sz w:val="28"/>
          <w:szCs w:val="28"/>
        </w:rPr>
        <w:t>рование, семинар, практикум</w:t>
      </w:r>
      <w:r>
        <w:rPr>
          <w:rFonts w:ascii="Times New Roman" w:hAnsi="Times New Roman" w:cs="Times New Roman"/>
          <w:spacing w:val="-1"/>
          <w:sz w:val="28"/>
          <w:szCs w:val="28"/>
        </w:rPr>
        <w:t>. Время: я</w:t>
      </w:r>
      <w:r w:rsidRPr="00AC78C8">
        <w:rPr>
          <w:rFonts w:ascii="Times New Roman" w:hAnsi="Times New Roman" w:cs="Times New Roman"/>
          <w:spacing w:val="-1"/>
          <w:sz w:val="28"/>
          <w:szCs w:val="28"/>
        </w:rPr>
        <w:t>нварь, февраль, март</w:t>
      </w:r>
      <w:r>
        <w:rPr>
          <w:rFonts w:ascii="Times New Roman" w:hAnsi="Times New Roman" w:cs="Times New Roman"/>
          <w:spacing w:val="-1"/>
          <w:sz w:val="28"/>
          <w:szCs w:val="28"/>
        </w:rPr>
        <w:t>. Ответственные: психолог.</w:t>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5.3.</w:t>
      </w:r>
      <w:r w:rsidR="003A322F">
        <w:rPr>
          <w:rFonts w:ascii="Times New Roman" w:hAnsi="Times New Roman" w:cs="Times New Roman"/>
          <w:spacing w:val="-1"/>
          <w:sz w:val="28"/>
          <w:szCs w:val="28"/>
        </w:rPr>
        <w:t xml:space="preserve"> </w:t>
      </w:r>
      <w:r>
        <w:rPr>
          <w:rFonts w:ascii="Times New Roman" w:hAnsi="Times New Roman" w:cs="Times New Roman"/>
          <w:spacing w:val="-1"/>
          <w:sz w:val="28"/>
          <w:szCs w:val="28"/>
        </w:rPr>
        <w:t>Обеспечить  условия для фронтально</w:t>
      </w:r>
      <w:r w:rsidRPr="00AC78C8">
        <w:rPr>
          <w:rFonts w:ascii="Times New Roman" w:hAnsi="Times New Roman" w:cs="Times New Roman"/>
          <w:spacing w:val="-1"/>
          <w:sz w:val="28"/>
          <w:szCs w:val="28"/>
        </w:rPr>
        <w:t>го</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внедрения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Анализ создания условий  для фронтального внедрения.</w:t>
      </w:r>
      <w:r>
        <w:rPr>
          <w:rFonts w:ascii="Times New Roman" w:hAnsi="Times New Roman" w:cs="Times New Roman"/>
          <w:spacing w:val="-1"/>
          <w:sz w:val="28"/>
          <w:szCs w:val="28"/>
        </w:rPr>
        <w:t xml:space="preserve">  Методы:  и</w:t>
      </w:r>
      <w:r w:rsidRPr="00AC78C8">
        <w:rPr>
          <w:rFonts w:ascii="Times New Roman" w:hAnsi="Times New Roman" w:cs="Times New Roman"/>
          <w:spacing w:val="-1"/>
          <w:sz w:val="28"/>
          <w:szCs w:val="28"/>
        </w:rPr>
        <w:t>зучение состояния дел, обсуждения</w:t>
      </w:r>
      <w:r>
        <w:rPr>
          <w:rFonts w:ascii="Times New Roman" w:hAnsi="Times New Roman" w:cs="Times New Roman"/>
          <w:spacing w:val="-1"/>
          <w:sz w:val="28"/>
          <w:szCs w:val="28"/>
        </w:rPr>
        <w:t>. Формы: собрание. Время: май. Ответственные: с</w:t>
      </w:r>
      <w:r w:rsidRPr="00AC78C8">
        <w:rPr>
          <w:rFonts w:ascii="Times New Roman" w:hAnsi="Times New Roman" w:cs="Times New Roman"/>
          <w:spacing w:val="-1"/>
          <w:sz w:val="28"/>
          <w:szCs w:val="28"/>
        </w:rPr>
        <w:t>пециалисты, воспитатели</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5.4.</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Освоить всем коллективом</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предмет внедрения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ф</w:t>
      </w:r>
      <w:r w:rsidRPr="00AC78C8">
        <w:rPr>
          <w:rFonts w:ascii="Times New Roman" w:hAnsi="Times New Roman" w:cs="Times New Roman"/>
          <w:spacing w:val="-1"/>
          <w:sz w:val="28"/>
          <w:szCs w:val="28"/>
        </w:rPr>
        <w:t>ронтальное усвоение предмета внедрения.</w:t>
      </w:r>
      <w:r>
        <w:rPr>
          <w:rFonts w:ascii="Times New Roman" w:hAnsi="Times New Roman" w:cs="Times New Roman"/>
          <w:spacing w:val="-1"/>
          <w:sz w:val="28"/>
          <w:szCs w:val="28"/>
        </w:rPr>
        <w:t xml:space="preserve">  Методы:  наставн</w:t>
      </w:r>
      <w:r w:rsidRPr="00AC78C8">
        <w:rPr>
          <w:rFonts w:ascii="Times New Roman" w:hAnsi="Times New Roman" w:cs="Times New Roman"/>
          <w:spacing w:val="-1"/>
          <w:sz w:val="28"/>
          <w:szCs w:val="28"/>
        </w:rPr>
        <w:t>ичество</w:t>
      </w:r>
      <w:r>
        <w:rPr>
          <w:rFonts w:ascii="Times New Roman" w:hAnsi="Times New Roman" w:cs="Times New Roman"/>
          <w:spacing w:val="-1"/>
          <w:sz w:val="28"/>
          <w:szCs w:val="28"/>
        </w:rPr>
        <w:t>, обмен опытом, анализ, корректировка техноло</w:t>
      </w:r>
      <w:r w:rsidRPr="00AC78C8">
        <w:rPr>
          <w:rFonts w:ascii="Times New Roman" w:hAnsi="Times New Roman" w:cs="Times New Roman"/>
          <w:spacing w:val="-1"/>
          <w:sz w:val="28"/>
          <w:szCs w:val="28"/>
        </w:rPr>
        <w:t>гии</w:t>
      </w:r>
      <w:r>
        <w:rPr>
          <w:rFonts w:ascii="Times New Roman" w:hAnsi="Times New Roman" w:cs="Times New Roman"/>
          <w:spacing w:val="-1"/>
          <w:sz w:val="28"/>
          <w:szCs w:val="28"/>
        </w:rPr>
        <w:t>. Формы: з</w:t>
      </w:r>
      <w:r w:rsidRPr="00AC78C8">
        <w:rPr>
          <w:rFonts w:ascii="Times New Roman" w:hAnsi="Times New Roman" w:cs="Times New Roman"/>
          <w:spacing w:val="-1"/>
          <w:sz w:val="28"/>
          <w:szCs w:val="28"/>
        </w:rPr>
        <w:t>асе</w:t>
      </w:r>
      <w:r>
        <w:rPr>
          <w:rFonts w:ascii="Times New Roman" w:hAnsi="Times New Roman" w:cs="Times New Roman"/>
          <w:spacing w:val="-1"/>
          <w:sz w:val="28"/>
          <w:szCs w:val="28"/>
        </w:rPr>
        <w:t>дание методических объединений, консультации, практическ</w:t>
      </w:r>
      <w:r w:rsidRPr="00AC78C8">
        <w:rPr>
          <w:rFonts w:ascii="Times New Roman" w:hAnsi="Times New Roman" w:cs="Times New Roman"/>
          <w:spacing w:val="-1"/>
          <w:sz w:val="28"/>
          <w:szCs w:val="28"/>
        </w:rPr>
        <w:t>ие занятия</w:t>
      </w:r>
      <w:r>
        <w:rPr>
          <w:rFonts w:ascii="Times New Roman" w:hAnsi="Times New Roman" w:cs="Times New Roman"/>
          <w:spacing w:val="-1"/>
          <w:sz w:val="28"/>
          <w:szCs w:val="28"/>
        </w:rPr>
        <w:t>. Время: январь. Ответственные: заведующий, с</w:t>
      </w:r>
      <w:r w:rsidRPr="00AC78C8">
        <w:rPr>
          <w:rFonts w:ascii="Times New Roman" w:hAnsi="Times New Roman" w:cs="Times New Roman"/>
          <w:spacing w:val="-1"/>
          <w:sz w:val="28"/>
          <w:szCs w:val="28"/>
        </w:rPr>
        <w:t>пециалисты, воспитатели</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sidRPr="00882452">
        <w:rPr>
          <w:rFonts w:ascii="Times New Roman" w:hAnsi="Times New Roman" w:cs="Times New Roman"/>
          <w:sz w:val="28"/>
          <w:szCs w:val="28"/>
        </w:rPr>
        <w:t xml:space="preserve">6-й </w:t>
      </w:r>
      <w:r w:rsidRPr="00882452">
        <w:rPr>
          <w:rFonts w:ascii="Times New Roman" w:hAnsi="Times New Roman" w:cs="Times New Roman"/>
          <w:spacing w:val="-2"/>
          <w:sz w:val="28"/>
          <w:szCs w:val="28"/>
        </w:rPr>
        <w:t>этап</w:t>
      </w:r>
      <w:r w:rsidR="003A322F">
        <w:rPr>
          <w:rFonts w:ascii="Times New Roman" w:hAnsi="Times New Roman" w:cs="Times New Roman"/>
          <w:spacing w:val="-2"/>
          <w:sz w:val="28"/>
          <w:szCs w:val="28"/>
        </w:rPr>
        <w:t xml:space="preserve"> </w:t>
      </w:r>
      <w:r w:rsidRPr="00882452">
        <w:rPr>
          <w:rFonts w:ascii="Times New Roman" w:hAnsi="Times New Roman" w:cs="Times New Roman"/>
          <w:spacing w:val="-1"/>
          <w:sz w:val="28"/>
          <w:szCs w:val="28"/>
        </w:rPr>
        <w:t>«Совершенствование</w:t>
      </w:r>
      <w:r w:rsidR="003A322F">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работы</w:t>
      </w:r>
      <w:r w:rsidR="003A322F">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над</w:t>
      </w:r>
      <w:r w:rsidR="003A322F">
        <w:rPr>
          <w:rFonts w:ascii="Times New Roman" w:hAnsi="Times New Roman" w:cs="Times New Roman"/>
          <w:spacing w:val="-1"/>
          <w:sz w:val="28"/>
          <w:szCs w:val="28"/>
        </w:rPr>
        <w:t xml:space="preserve"> </w:t>
      </w:r>
      <w:r w:rsidRPr="00882452">
        <w:rPr>
          <w:rFonts w:ascii="Times New Roman" w:hAnsi="Times New Roman" w:cs="Times New Roman"/>
          <w:spacing w:val="-1"/>
          <w:sz w:val="28"/>
          <w:szCs w:val="28"/>
        </w:rPr>
        <w:t>темой»</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6.1.</w:t>
      </w:r>
      <w:r w:rsidR="003A322F">
        <w:rPr>
          <w:rFonts w:ascii="Times New Roman" w:hAnsi="Times New Roman" w:cs="Times New Roman"/>
          <w:spacing w:val="-1"/>
          <w:sz w:val="28"/>
          <w:szCs w:val="28"/>
        </w:rPr>
        <w:t xml:space="preserve"> </w:t>
      </w:r>
      <w:r>
        <w:rPr>
          <w:rFonts w:ascii="Times New Roman" w:hAnsi="Times New Roman" w:cs="Times New Roman"/>
          <w:spacing w:val="-1"/>
          <w:sz w:val="28"/>
          <w:szCs w:val="28"/>
        </w:rPr>
        <w:t>Соверше</w:t>
      </w:r>
      <w:r w:rsidRPr="00AC78C8">
        <w:rPr>
          <w:rFonts w:ascii="Times New Roman" w:hAnsi="Times New Roman" w:cs="Times New Roman"/>
          <w:spacing w:val="-1"/>
          <w:sz w:val="28"/>
          <w:szCs w:val="28"/>
        </w:rPr>
        <w:t>нствова</w:t>
      </w:r>
      <w:r>
        <w:rPr>
          <w:rFonts w:ascii="Times New Roman" w:hAnsi="Times New Roman" w:cs="Times New Roman"/>
          <w:spacing w:val="-1"/>
          <w:sz w:val="28"/>
          <w:szCs w:val="28"/>
        </w:rPr>
        <w:t>ть знания</w:t>
      </w:r>
      <w:r>
        <w:rPr>
          <w:rFonts w:ascii="Times New Roman" w:hAnsi="Times New Roman" w:cs="Times New Roman"/>
          <w:spacing w:val="-1"/>
          <w:sz w:val="28"/>
          <w:szCs w:val="28"/>
        </w:rPr>
        <w:tab/>
      </w:r>
      <w:r>
        <w:rPr>
          <w:rFonts w:ascii="Times New Roman" w:hAnsi="Times New Roman" w:cs="Times New Roman"/>
          <w:spacing w:val="-1"/>
          <w:sz w:val="28"/>
          <w:szCs w:val="28"/>
        </w:rPr>
        <w:tab/>
        <w:t>и   умения, сформирова</w:t>
      </w:r>
      <w:r w:rsidR="003A322F">
        <w:rPr>
          <w:rFonts w:ascii="Times New Roman" w:hAnsi="Times New Roman" w:cs="Times New Roman"/>
          <w:spacing w:val="-1"/>
          <w:sz w:val="28"/>
          <w:szCs w:val="28"/>
        </w:rPr>
        <w:t xml:space="preserve">нные </w:t>
      </w:r>
      <w:r w:rsidRPr="00AC78C8">
        <w:rPr>
          <w:rFonts w:ascii="Times New Roman" w:hAnsi="Times New Roman" w:cs="Times New Roman"/>
          <w:spacing w:val="-1"/>
          <w:sz w:val="28"/>
          <w:szCs w:val="28"/>
        </w:rPr>
        <w:t>на прошлом этапе</w:t>
      </w:r>
      <w:r>
        <w:rPr>
          <w:rFonts w:ascii="Times New Roman" w:hAnsi="Times New Roman" w:cs="Times New Roman"/>
          <w:spacing w:val="-1"/>
          <w:sz w:val="28"/>
          <w:szCs w:val="28"/>
        </w:rPr>
        <w:t>.</w:t>
      </w:r>
      <w:r w:rsidR="003A322F">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совершенст</w:t>
      </w:r>
      <w:r w:rsidRPr="00AC78C8">
        <w:rPr>
          <w:rFonts w:ascii="Times New Roman" w:hAnsi="Times New Roman" w:cs="Times New Roman"/>
          <w:spacing w:val="-1"/>
          <w:sz w:val="28"/>
          <w:szCs w:val="28"/>
        </w:rPr>
        <w:t>вование знаний.</w:t>
      </w:r>
      <w:r>
        <w:rPr>
          <w:rFonts w:ascii="Times New Roman" w:hAnsi="Times New Roman" w:cs="Times New Roman"/>
          <w:spacing w:val="-1"/>
          <w:sz w:val="28"/>
          <w:szCs w:val="28"/>
        </w:rPr>
        <w:t xml:space="preserve">  Методы:  наставн</w:t>
      </w:r>
      <w:r w:rsidRPr="00AC78C8">
        <w:rPr>
          <w:rFonts w:ascii="Times New Roman" w:hAnsi="Times New Roman" w:cs="Times New Roman"/>
          <w:spacing w:val="-1"/>
          <w:sz w:val="28"/>
          <w:szCs w:val="28"/>
        </w:rPr>
        <w:t>ичество</w:t>
      </w:r>
      <w:r>
        <w:rPr>
          <w:rFonts w:ascii="Times New Roman" w:hAnsi="Times New Roman" w:cs="Times New Roman"/>
          <w:spacing w:val="-1"/>
          <w:sz w:val="28"/>
          <w:szCs w:val="28"/>
        </w:rPr>
        <w:t>, обмен опытом, анализ. Формы: конференц</w:t>
      </w:r>
      <w:r w:rsidRPr="00AC78C8">
        <w:rPr>
          <w:rFonts w:ascii="Times New Roman" w:hAnsi="Times New Roman" w:cs="Times New Roman"/>
          <w:spacing w:val="-1"/>
          <w:sz w:val="28"/>
          <w:szCs w:val="28"/>
        </w:rPr>
        <w:t>ия</w:t>
      </w:r>
      <w:r>
        <w:rPr>
          <w:rFonts w:ascii="Times New Roman" w:hAnsi="Times New Roman" w:cs="Times New Roman"/>
          <w:spacing w:val="-1"/>
          <w:sz w:val="28"/>
          <w:szCs w:val="28"/>
        </w:rPr>
        <w:t>. Время: январь. Ответственные: заведующий, психолог.</w:t>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6.2.</w:t>
      </w:r>
      <w:r w:rsidR="003A322F">
        <w:rPr>
          <w:rFonts w:ascii="Times New Roman" w:hAnsi="Times New Roman" w:cs="Times New Roman"/>
          <w:spacing w:val="-1"/>
          <w:sz w:val="28"/>
          <w:szCs w:val="28"/>
        </w:rPr>
        <w:t xml:space="preserve"> </w:t>
      </w:r>
      <w:r>
        <w:rPr>
          <w:rFonts w:ascii="Times New Roman" w:hAnsi="Times New Roman" w:cs="Times New Roman"/>
          <w:spacing w:val="-1"/>
          <w:sz w:val="28"/>
          <w:szCs w:val="28"/>
        </w:rPr>
        <w:t>Обеспечить  условия совершенст</w:t>
      </w:r>
      <w:r w:rsidRPr="00AC78C8">
        <w:rPr>
          <w:rFonts w:ascii="Times New Roman" w:hAnsi="Times New Roman" w:cs="Times New Roman"/>
          <w:spacing w:val="-1"/>
          <w:sz w:val="28"/>
          <w:szCs w:val="28"/>
        </w:rPr>
        <w:t>вования методики работы</w:t>
      </w:r>
      <w:r w:rsidRPr="00AC78C8">
        <w:rPr>
          <w:rFonts w:ascii="Times New Roman" w:hAnsi="Times New Roman" w:cs="Times New Roman"/>
          <w:spacing w:val="-1"/>
          <w:sz w:val="28"/>
          <w:szCs w:val="28"/>
        </w:rPr>
        <w:tab/>
        <w:t>по предмету внедрения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а</w:t>
      </w:r>
      <w:r w:rsidRPr="00AC78C8">
        <w:rPr>
          <w:rFonts w:ascii="Times New Roman" w:hAnsi="Times New Roman" w:cs="Times New Roman"/>
          <w:spacing w:val="-1"/>
          <w:sz w:val="28"/>
          <w:szCs w:val="28"/>
        </w:rPr>
        <w:t>нализ зависимости конечного результата</w:t>
      </w:r>
      <w:r>
        <w:rPr>
          <w:rFonts w:ascii="Times New Roman" w:hAnsi="Times New Roman" w:cs="Times New Roman"/>
          <w:spacing w:val="-1"/>
          <w:sz w:val="28"/>
          <w:szCs w:val="28"/>
        </w:rPr>
        <w:t xml:space="preserve"> по первому </w:t>
      </w:r>
      <w:r w:rsidRPr="00AC78C8">
        <w:rPr>
          <w:rFonts w:ascii="Times New Roman" w:hAnsi="Times New Roman" w:cs="Times New Roman"/>
          <w:spacing w:val="-1"/>
          <w:sz w:val="28"/>
          <w:szCs w:val="28"/>
        </w:rPr>
        <w:t>условию от создания условий  для внедрения.</w:t>
      </w:r>
      <w:r>
        <w:rPr>
          <w:rFonts w:ascii="Times New Roman" w:hAnsi="Times New Roman" w:cs="Times New Roman"/>
          <w:spacing w:val="-1"/>
          <w:sz w:val="28"/>
          <w:szCs w:val="28"/>
        </w:rPr>
        <w:t xml:space="preserve">  Методы:  анализ состояния дел в детском саду, обсужде</w:t>
      </w:r>
      <w:r w:rsidRPr="00AC78C8">
        <w:rPr>
          <w:rFonts w:ascii="Times New Roman" w:hAnsi="Times New Roman" w:cs="Times New Roman"/>
          <w:spacing w:val="-1"/>
          <w:sz w:val="28"/>
          <w:szCs w:val="28"/>
        </w:rPr>
        <w:t>ние, доклад</w:t>
      </w:r>
      <w:r>
        <w:rPr>
          <w:rFonts w:ascii="Times New Roman" w:hAnsi="Times New Roman" w:cs="Times New Roman"/>
          <w:spacing w:val="-1"/>
          <w:sz w:val="28"/>
          <w:szCs w:val="28"/>
        </w:rPr>
        <w:t>. Формы: собрание. Время: январь. Ответственные: психолог.</w:t>
      </w:r>
    </w:p>
    <w:p w:rsidR="00AC78C8" w:rsidRDefault="00AC78C8" w:rsidP="00306F77">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6.3.</w:t>
      </w:r>
      <w:r w:rsidR="003A322F">
        <w:rPr>
          <w:rFonts w:ascii="Times New Roman" w:hAnsi="Times New Roman" w:cs="Times New Roman"/>
          <w:spacing w:val="-1"/>
          <w:sz w:val="28"/>
          <w:szCs w:val="28"/>
        </w:rPr>
        <w:t xml:space="preserve"> </w:t>
      </w:r>
      <w:r>
        <w:rPr>
          <w:rFonts w:ascii="Times New Roman" w:hAnsi="Times New Roman" w:cs="Times New Roman"/>
          <w:spacing w:val="-1"/>
          <w:sz w:val="28"/>
          <w:szCs w:val="28"/>
        </w:rPr>
        <w:t>Соверше</w:t>
      </w:r>
      <w:r w:rsidRPr="00AC78C8">
        <w:rPr>
          <w:rFonts w:ascii="Times New Roman" w:hAnsi="Times New Roman" w:cs="Times New Roman"/>
          <w:spacing w:val="-1"/>
          <w:sz w:val="28"/>
          <w:szCs w:val="28"/>
        </w:rPr>
        <w:t>нствовать методику освоения темы</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формирование единого методическо</w:t>
      </w:r>
      <w:r w:rsidRPr="00AC78C8">
        <w:rPr>
          <w:rFonts w:ascii="Times New Roman" w:hAnsi="Times New Roman" w:cs="Times New Roman"/>
          <w:spacing w:val="-1"/>
          <w:sz w:val="28"/>
          <w:szCs w:val="28"/>
        </w:rPr>
        <w:t>го обеспечения освоения темы.</w:t>
      </w:r>
      <w:r>
        <w:rPr>
          <w:rFonts w:ascii="Times New Roman" w:hAnsi="Times New Roman" w:cs="Times New Roman"/>
          <w:spacing w:val="-1"/>
          <w:sz w:val="28"/>
          <w:szCs w:val="28"/>
        </w:rPr>
        <w:t xml:space="preserve">  Методы:  анализ состояния дел в детском саду, обсужде</w:t>
      </w:r>
      <w:r w:rsidRPr="00AC78C8">
        <w:rPr>
          <w:rFonts w:ascii="Times New Roman" w:hAnsi="Times New Roman" w:cs="Times New Roman"/>
          <w:spacing w:val="-1"/>
          <w:sz w:val="28"/>
          <w:szCs w:val="28"/>
        </w:rPr>
        <w:t>ние, доклад</w:t>
      </w:r>
      <w:r>
        <w:rPr>
          <w:rFonts w:ascii="Times New Roman" w:hAnsi="Times New Roman" w:cs="Times New Roman"/>
          <w:spacing w:val="-1"/>
          <w:sz w:val="28"/>
          <w:szCs w:val="28"/>
        </w:rPr>
        <w:t>. Формы: п</w:t>
      </w:r>
      <w:r w:rsidRPr="00AC78C8">
        <w:rPr>
          <w:rFonts w:ascii="Times New Roman" w:hAnsi="Times New Roman" w:cs="Times New Roman"/>
          <w:spacing w:val="-1"/>
          <w:sz w:val="28"/>
          <w:szCs w:val="28"/>
        </w:rPr>
        <w:t xml:space="preserve">осещение </w:t>
      </w:r>
      <w:r w:rsidRPr="00AC78C8">
        <w:rPr>
          <w:rFonts w:ascii="Times New Roman" w:hAnsi="Times New Roman" w:cs="Times New Roman"/>
          <w:spacing w:val="-1"/>
          <w:sz w:val="28"/>
          <w:szCs w:val="28"/>
        </w:rPr>
        <w:lastRenderedPageBreak/>
        <w:t>занятий</w:t>
      </w:r>
      <w:r>
        <w:rPr>
          <w:rFonts w:ascii="Times New Roman" w:hAnsi="Times New Roman" w:cs="Times New Roman"/>
          <w:spacing w:val="-1"/>
          <w:sz w:val="28"/>
          <w:szCs w:val="28"/>
        </w:rPr>
        <w:t>. Время: каждое полугодие. Ответственные: з</w:t>
      </w:r>
      <w:r w:rsidRPr="00AC78C8">
        <w:rPr>
          <w:rFonts w:ascii="Times New Roman" w:hAnsi="Times New Roman" w:cs="Times New Roman"/>
          <w:spacing w:val="-1"/>
          <w:sz w:val="28"/>
          <w:szCs w:val="28"/>
        </w:rPr>
        <w:t>аведующий, психолог, старший воспитатель</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7-й этап «Распространение передового опыта освоения предмета внедрения»</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7.1.</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Изучить и обобщить опыты внедрения  по проблеме исследования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и</w:t>
      </w:r>
      <w:r w:rsidRPr="00AC78C8">
        <w:rPr>
          <w:rFonts w:ascii="Times New Roman" w:hAnsi="Times New Roman" w:cs="Times New Roman"/>
          <w:spacing w:val="-1"/>
          <w:sz w:val="28"/>
          <w:szCs w:val="28"/>
        </w:rPr>
        <w:t>зучение и обобщение внутри детсадовского опыта, работать   по проблеме исследования.</w:t>
      </w:r>
      <w:r>
        <w:rPr>
          <w:rFonts w:ascii="Times New Roman" w:hAnsi="Times New Roman" w:cs="Times New Roman"/>
          <w:spacing w:val="-1"/>
          <w:sz w:val="28"/>
          <w:szCs w:val="28"/>
        </w:rPr>
        <w:t xml:space="preserve">  Методы:  п</w:t>
      </w:r>
      <w:r w:rsidRPr="00AC78C8">
        <w:rPr>
          <w:rFonts w:ascii="Times New Roman" w:hAnsi="Times New Roman" w:cs="Times New Roman"/>
          <w:spacing w:val="-1"/>
          <w:sz w:val="28"/>
          <w:szCs w:val="28"/>
        </w:rPr>
        <w:t>осещение</w:t>
      </w:r>
      <w:r>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наблюдение, изучение, анализ</w:t>
      </w:r>
      <w:r>
        <w:rPr>
          <w:rFonts w:ascii="Times New Roman" w:hAnsi="Times New Roman" w:cs="Times New Roman"/>
          <w:spacing w:val="-1"/>
          <w:sz w:val="28"/>
          <w:szCs w:val="28"/>
        </w:rPr>
        <w:t>. Формы: о</w:t>
      </w:r>
      <w:r w:rsidRPr="00AC78C8">
        <w:rPr>
          <w:rFonts w:ascii="Times New Roman" w:hAnsi="Times New Roman" w:cs="Times New Roman"/>
          <w:spacing w:val="-1"/>
          <w:sz w:val="28"/>
          <w:szCs w:val="28"/>
        </w:rPr>
        <w:t>ткрытые занятия, буклеты, стенды</w:t>
      </w:r>
      <w:r>
        <w:rPr>
          <w:rFonts w:ascii="Times New Roman" w:hAnsi="Times New Roman" w:cs="Times New Roman"/>
          <w:spacing w:val="-1"/>
          <w:sz w:val="28"/>
          <w:szCs w:val="28"/>
        </w:rPr>
        <w:t>. Время: декабрь. Ответственные: психолог.</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7.2.</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Осуществить наставничество</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о</w:t>
      </w:r>
      <w:r w:rsidRPr="00AC78C8">
        <w:rPr>
          <w:rFonts w:ascii="Times New Roman" w:hAnsi="Times New Roman" w:cs="Times New Roman"/>
          <w:spacing w:val="-1"/>
          <w:sz w:val="28"/>
          <w:szCs w:val="28"/>
        </w:rPr>
        <w:t>бучение воспитателей</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других детских садов над темой.</w:t>
      </w:r>
      <w:r>
        <w:rPr>
          <w:rFonts w:ascii="Times New Roman" w:hAnsi="Times New Roman" w:cs="Times New Roman"/>
          <w:spacing w:val="-1"/>
          <w:sz w:val="28"/>
          <w:szCs w:val="28"/>
        </w:rPr>
        <w:t xml:space="preserve">  Методы:  н</w:t>
      </w:r>
      <w:r w:rsidRPr="00AC78C8">
        <w:rPr>
          <w:rFonts w:ascii="Times New Roman" w:hAnsi="Times New Roman" w:cs="Times New Roman"/>
          <w:spacing w:val="-1"/>
          <w:sz w:val="28"/>
          <w:szCs w:val="28"/>
        </w:rPr>
        <w:t>аста</w:t>
      </w:r>
      <w:r>
        <w:rPr>
          <w:rFonts w:ascii="Times New Roman" w:hAnsi="Times New Roman" w:cs="Times New Roman"/>
          <w:spacing w:val="-1"/>
          <w:sz w:val="28"/>
          <w:szCs w:val="28"/>
        </w:rPr>
        <w:t>вни</w:t>
      </w:r>
      <w:r w:rsidRPr="00AC78C8">
        <w:rPr>
          <w:rFonts w:ascii="Times New Roman" w:hAnsi="Times New Roman" w:cs="Times New Roman"/>
          <w:spacing w:val="-1"/>
          <w:sz w:val="28"/>
          <w:szCs w:val="28"/>
        </w:rPr>
        <w:t>чество, тренинги</w:t>
      </w:r>
      <w:r>
        <w:rPr>
          <w:rFonts w:ascii="Times New Roman" w:hAnsi="Times New Roman" w:cs="Times New Roman"/>
          <w:spacing w:val="-1"/>
          <w:sz w:val="28"/>
          <w:szCs w:val="28"/>
        </w:rPr>
        <w:t>. Формы: Выступле</w:t>
      </w:r>
      <w:r w:rsidRPr="00AC78C8">
        <w:rPr>
          <w:rFonts w:ascii="Times New Roman" w:hAnsi="Times New Roman" w:cs="Times New Roman"/>
          <w:spacing w:val="-1"/>
          <w:sz w:val="28"/>
          <w:szCs w:val="28"/>
        </w:rPr>
        <w:t>ние</w:t>
      </w:r>
      <w:r w:rsidRPr="00AC78C8">
        <w:rPr>
          <w:rFonts w:ascii="Times New Roman" w:hAnsi="Times New Roman" w:cs="Times New Roman"/>
          <w:spacing w:val="-1"/>
          <w:sz w:val="28"/>
          <w:szCs w:val="28"/>
        </w:rPr>
        <w:tab/>
        <w:t>на</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семинара в</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других детских садах</w:t>
      </w:r>
      <w:r>
        <w:rPr>
          <w:rFonts w:ascii="Times New Roman" w:hAnsi="Times New Roman" w:cs="Times New Roman"/>
          <w:spacing w:val="-1"/>
          <w:sz w:val="28"/>
          <w:szCs w:val="28"/>
        </w:rPr>
        <w:t>. Время:  м</w:t>
      </w:r>
      <w:r w:rsidRPr="00AC78C8">
        <w:rPr>
          <w:rFonts w:ascii="Times New Roman" w:hAnsi="Times New Roman" w:cs="Times New Roman"/>
          <w:spacing w:val="-1"/>
          <w:sz w:val="28"/>
          <w:szCs w:val="28"/>
        </w:rPr>
        <w:t>арт, апрель, май</w:t>
      </w:r>
      <w:r>
        <w:rPr>
          <w:rFonts w:ascii="Times New Roman" w:hAnsi="Times New Roman" w:cs="Times New Roman"/>
          <w:spacing w:val="-1"/>
          <w:sz w:val="28"/>
          <w:szCs w:val="28"/>
        </w:rPr>
        <w:t>. Ответственные: з</w:t>
      </w:r>
      <w:r w:rsidRPr="00AC78C8">
        <w:rPr>
          <w:rFonts w:ascii="Times New Roman" w:hAnsi="Times New Roman" w:cs="Times New Roman"/>
          <w:spacing w:val="-1"/>
          <w:sz w:val="28"/>
          <w:szCs w:val="28"/>
        </w:rPr>
        <w:t>аведующий, психолог, старший воспитатель</w:t>
      </w:r>
      <w:r>
        <w:rPr>
          <w:rFonts w:ascii="Times New Roman" w:hAnsi="Times New Roman" w:cs="Times New Roman"/>
          <w:spacing w:val="-1"/>
          <w:sz w:val="28"/>
          <w:szCs w:val="28"/>
        </w:rPr>
        <w:t>.</w:t>
      </w:r>
    </w:p>
    <w:p w:rsidR="00AC78C8"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7.3.</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Осуществить пропаганду передового опыта внедрения</w:t>
      </w:r>
      <w:r>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п</w:t>
      </w:r>
      <w:r w:rsidRPr="00AC78C8">
        <w:rPr>
          <w:rFonts w:ascii="Times New Roman" w:hAnsi="Times New Roman" w:cs="Times New Roman"/>
          <w:spacing w:val="-1"/>
          <w:sz w:val="28"/>
          <w:szCs w:val="28"/>
        </w:rPr>
        <w:t>ропаганда опыта внедрения  в работе.</w:t>
      </w:r>
      <w:r>
        <w:rPr>
          <w:rFonts w:ascii="Times New Roman" w:hAnsi="Times New Roman" w:cs="Times New Roman"/>
          <w:spacing w:val="-1"/>
          <w:sz w:val="28"/>
          <w:szCs w:val="28"/>
        </w:rPr>
        <w:t xml:space="preserve">  Методы:  выступления. Формы: семинар, практикум. Время:  февраль. Ответственные: </w:t>
      </w:r>
      <w:r w:rsidRPr="00AC78C8">
        <w:rPr>
          <w:rFonts w:ascii="Times New Roman" w:hAnsi="Times New Roman" w:cs="Times New Roman"/>
          <w:spacing w:val="-1"/>
          <w:sz w:val="28"/>
          <w:szCs w:val="28"/>
        </w:rPr>
        <w:t>старший воспитатель</w:t>
      </w:r>
      <w:r>
        <w:rPr>
          <w:rFonts w:ascii="Times New Roman" w:hAnsi="Times New Roman" w:cs="Times New Roman"/>
          <w:spacing w:val="-1"/>
          <w:sz w:val="28"/>
          <w:szCs w:val="28"/>
        </w:rPr>
        <w:t>.</w:t>
      </w:r>
    </w:p>
    <w:p w:rsidR="00882452" w:rsidRPr="00623243" w:rsidRDefault="00AC78C8" w:rsidP="00306F77">
      <w:pPr>
        <w:spacing w:after="0" w:line="360" w:lineRule="auto"/>
        <w:ind w:firstLine="709"/>
        <w:jc w:val="both"/>
        <w:rPr>
          <w:rFonts w:ascii="Times New Roman" w:hAnsi="Times New Roman" w:cs="Times New Roman"/>
          <w:spacing w:val="-1"/>
          <w:sz w:val="28"/>
          <w:szCs w:val="28"/>
        </w:rPr>
      </w:pPr>
      <w:r w:rsidRPr="00AC78C8">
        <w:rPr>
          <w:rFonts w:ascii="Times New Roman" w:hAnsi="Times New Roman" w:cs="Times New Roman"/>
          <w:spacing w:val="-1"/>
          <w:sz w:val="28"/>
          <w:szCs w:val="28"/>
        </w:rPr>
        <w:t>7.4.</w:t>
      </w:r>
      <w:r w:rsidR="003A322F">
        <w:rPr>
          <w:rFonts w:ascii="Times New Roman" w:hAnsi="Times New Roman" w:cs="Times New Roman"/>
          <w:spacing w:val="-1"/>
          <w:sz w:val="28"/>
          <w:szCs w:val="28"/>
        </w:rPr>
        <w:t xml:space="preserve"> </w:t>
      </w:r>
      <w:r w:rsidRPr="00AC78C8">
        <w:rPr>
          <w:rFonts w:ascii="Times New Roman" w:hAnsi="Times New Roman" w:cs="Times New Roman"/>
          <w:spacing w:val="-1"/>
          <w:sz w:val="28"/>
          <w:szCs w:val="28"/>
        </w:rPr>
        <w:t>Сохранить  и  углубить традиции работы</w:t>
      </w:r>
      <w:r>
        <w:rPr>
          <w:rFonts w:ascii="Times New Roman" w:hAnsi="Times New Roman" w:cs="Times New Roman"/>
          <w:spacing w:val="-1"/>
          <w:sz w:val="28"/>
          <w:szCs w:val="28"/>
        </w:rPr>
        <w:t xml:space="preserve"> над темой, сложившихся на предыдущих </w:t>
      </w:r>
      <w:r w:rsidRPr="00AC78C8">
        <w:rPr>
          <w:rFonts w:ascii="Times New Roman" w:hAnsi="Times New Roman" w:cs="Times New Roman"/>
          <w:spacing w:val="-1"/>
          <w:sz w:val="28"/>
          <w:szCs w:val="28"/>
        </w:rPr>
        <w:t>этапах</w:t>
      </w:r>
      <w:r>
        <w:rPr>
          <w:rFonts w:ascii="Times New Roman" w:hAnsi="Times New Roman" w:cs="Times New Roman"/>
          <w:spacing w:val="-1"/>
          <w:sz w:val="28"/>
          <w:szCs w:val="28"/>
        </w:rPr>
        <w:t>.</w:t>
      </w:r>
      <w:r w:rsidR="003A322F">
        <w:rPr>
          <w:rFonts w:ascii="Times New Roman" w:hAnsi="Times New Roman" w:cs="Times New Roman"/>
          <w:spacing w:val="-1"/>
          <w:sz w:val="28"/>
          <w:szCs w:val="28"/>
        </w:rPr>
        <w:t xml:space="preserve"> </w:t>
      </w:r>
      <w:r w:rsidRPr="00B702C4">
        <w:rPr>
          <w:rFonts w:ascii="Times New Roman" w:hAnsi="Times New Roman" w:cs="Times New Roman"/>
          <w:spacing w:val="-1"/>
          <w:sz w:val="28"/>
          <w:szCs w:val="28"/>
        </w:rPr>
        <w:t>Содержание</w:t>
      </w:r>
      <w:r>
        <w:rPr>
          <w:rFonts w:ascii="Times New Roman" w:hAnsi="Times New Roman" w:cs="Times New Roman"/>
          <w:spacing w:val="-1"/>
          <w:sz w:val="28"/>
          <w:szCs w:val="28"/>
        </w:rPr>
        <w:t>: о</w:t>
      </w:r>
      <w:r w:rsidRPr="00AC78C8">
        <w:rPr>
          <w:rFonts w:ascii="Times New Roman" w:hAnsi="Times New Roman" w:cs="Times New Roman"/>
          <w:spacing w:val="-1"/>
          <w:sz w:val="28"/>
          <w:szCs w:val="28"/>
        </w:rPr>
        <w:t>бсуждение динамики, работа</w:t>
      </w:r>
      <w:r w:rsidRPr="00AC78C8">
        <w:rPr>
          <w:rFonts w:ascii="Times New Roman" w:hAnsi="Times New Roman" w:cs="Times New Roman"/>
          <w:spacing w:val="-1"/>
          <w:sz w:val="28"/>
          <w:szCs w:val="28"/>
        </w:rPr>
        <w:tab/>
        <w:t>над темой.</w:t>
      </w:r>
      <w:r>
        <w:rPr>
          <w:rFonts w:ascii="Times New Roman" w:hAnsi="Times New Roman" w:cs="Times New Roman"/>
          <w:spacing w:val="-1"/>
          <w:sz w:val="28"/>
          <w:szCs w:val="28"/>
        </w:rPr>
        <w:t xml:space="preserve">  Методы:  наблюдения, анализ. Формы: семинар. Время:  февраль. Ответственные: заведующи</w:t>
      </w:r>
      <w:r w:rsidR="00623243">
        <w:rPr>
          <w:rFonts w:ascii="Times New Roman" w:hAnsi="Times New Roman" w:cs="Times New Roman"/>
          <w:spacing w:val="-1"/>
          <w:sz w:val="28"/>
          <w:szCs w:val="28"/>
        </w:rPr>
        <w:t>й.</w:t>
      </w:r>
    </w:p>
    <w:p w:rsidR="00882452" w:rsidRPr="00882452" w:rsidRDefault="00D91626" w:rsidP="00306F77">
      <w:pPr>
        <w:tabs>
          <w:tab w:val="left" w:pos="330"/>
          <w:tab w:val="left" w:pos="103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Pr="000C7ABC">
        <w:rPr>
          <w:rFonts w:ascii="Times New Roman" w:hAnsi="Times New Roman" w:cs="Times New Roman"/>
          <w:sz w:val="28"/>
          <w:szCs w:val="28"/>
        </w:rPr>
        <w:t>Таким образом, на основе проведенного эксперимента и</w:t>
      </w:r>
      <w:r w:rsidR="003A322F">
        <w:rPr>
          <w:rFonts w:ascii="Times New Roman" w:hAnsi="Times New Roman" w:cs="Times New Roman"/>
          <w:sz w:val="28"/>
          <w:szCs w:val="28"/>
        </w:rPr>
        <w:t xml:space="preserve"> </w:t>
      </w:r>
      <w:r w:rsidRPr="000C7ABC">
        <w:rPr>
          <w:rFonts w:ascii="Times New Roman" w:hAnsi="Times New Roman" w:cs="Times New Roman"/>
          <w:sz w:val="28"/>
          <w:szCs w:val="28"/>
        </w:rPr>
        <w:t xml:space="preserve">полученных данных нами разработаны </w:t>
      </w:r>
      <w:r>
        <w:rPr>
          <w:rFonts w:ascii="Times New Roman" w:hAnsi="Times New Roman" w:cs="Times New Roman"/>
          <w:sz w:val="28"/>
          <w:szCs w:val="28"/>
        </w:rPr>
        <w:t xml:space="preserve">рекомендации </w:t>
      </w:r>
      <w:r w:rsidRPr="00BF63F0">
        <w:rPr>
          <w:rFonts w:ascii="Times New Roman" w:eastAsia="Calibri" w:hAnsi="Times New Roman" w:cs="Times New Roman"/>
          <w:sz w:val="28"/>
          <w:szCs w:val="28"/>
        </w:rPr>
        <w:t>по развитию психологической готовности к школьному обучению старших дошкольников с учетом гендерных  различий для воспитателей и род</w:t>
      </w:r>
      <w:r>
        <w:rPr>
          <w:rFonts w:ascii="Times New Roman" w:eastAsia="Calibri" w:hAnsi="Times New Roman" w:cs="Times New Roman"/>
          <w:sz w:val="28"/>
          <w:szCs w:val="28"/>
        </w:rPr>
        <w:t>ителей</w:t>
      </w:r>
      <w:r>
        <w:rPr>
          <w:rFonts w:ascii="Times New Roman" w:hAnsi="Times New Roman" w:cs="Times New Roman"/>
          <w:sz w:val="28"/>
          <w:szCs w:val="28"/>
        </w:rPr>
        <w:t xml:space="preserve">. </w:t>
      </w:r>
      <w:r w:rsidRPr="000C7ABC">
        <w:rPr>
          <w:rFonts w:ascii="Times New Roman" w:hAnsi="Times New Roman" w:cs="Times New Roman"/>
          <w:sz w:val="28"/>
          <w:szCs w:val="28"/>
        </w:rPr>
        <w:t xml:space="preserve"> Дано теоретическое обоснование технологической карты внедрения программы </w:t>
      </w:r>
      <w:r w:rsidRPr="00882452">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r w:rsidRPr="000C7ABC">
        <w:rPr>
          <w:rFonts w:ascii="Times New Roman" w:hAnsi="Times New Roman" w:cs="Times New Roman"/>
          <w:sz w:val="28"/>
          <w:szCs w:val="28"/>
        </w:rPr>
        <w:t>: определены этапы работы, содержание каждого этапа и время выполнения.</w:t>
      </w:r>
    </w:p>
    <w:p w:rsidR="003C5F65" w:rsidRPr="00306F77" w:rsidRDefault="00D91626" w:rsidP="0064485B">
      <w:pPr>
        <w:spacing w:before="280" w:after="280" w:line="360" w:lineRule="auto"/>
        <w:ind w:firstLine="709"/>
        <w:rPr>
          <w:rFonts w:ascii="Times New Roman" w:hAnsi="Times New Roman" w:cs="Times New Roman"/>
          <w:sz w:val="28"/>
          <w:szCs w:val="28"/>
        </w:rPr>
      </w:pPr>
      <w:r w:rsidRPr="00DF6B72">
        <w:rPr>
          <w:rFonts w:ascii="Times New Roman" w:hAnsi="Times New Roman" w:cs="Times New Roman"/>
          <w:sz w:val="28"/>
          <w:szCs w:val="28"/>
        </w:rPr>
        <w:lastRenderedPageBreak/>
        <w:t xml:space="preserve">Вывод по </w:t>
      </w:r>
      <w:r w:rsidR="00306F77">
        <w:rPr>
          <w:rFonts w:ascii="Times New Roman" w:hAnsi="Times New Roman" w:cs="Times New Roman"/>
          <w:sz w:val="28"/>
          <w:szCs w:val="28"/>
        </w:rPr>
        <w:t>3</w:t>
      </w:r>
      <w:r w:rsidRPr="00DF6B72">
        <w:rPr>
          <w:rFonts w:ascii="Times New Roman" w:hAnsi="Times New Roman" w:cs="Times New Roman"/>
          <w:sz w:val="28"/>
          <w:szCs w:val="28"/>
        </w:rPr>
        <w:t xml:space="preserve"> главе</w:t>
      </w:r>
      <w:r w:rsidR="0064485B">
        <w:rPr>
          <w:rFonts w:ascii="Times New Roman" w:hAnsi="Times New Roman" w:cs="Times New Roman"/>
          <w:sz w:val="28"/>
          <w:szCs w:val="28"/>
        </w:rPr>
        <w:t xml:space="preserve"> </w:t>
      </w:r>
    </w:p>
    <w:p w:rsidR="002E7BFC" w:rsidRDefault="00D91626" w:rsidP="002E7BFC">
      <w:pPr>
        <w:spacing w:after="0" w:line="360" w:lineRule="auto"/>
        <w:ind w:firstLine="708"/>
        <w:jc w:val="both"/>
        <w:rPr>
          <w:rFonts w:ascii="Times New Roman" w:eastAsia="Calibri" w:hAnsi="Times New Roman" w:cs="Times New Roman"/>
          <w:sz w:val="28"/>
          <w:szCs w:val="28"/>
          <w:lang w:eastAsia="en-US"/>
        </w:rPr>
      </w:pPr>
      <w:r w:rsidRPr="00D91626">
        <w:rPr>
          <w:rFonts w:ascii="Times New Roman" w:eastAsia="Times New Roman" w:hAnsi="Times New Roman" w:cs="Times New Roman"/>
          <w:sz w:val="28"/>
          <w:szCs w:val="28"/>
          <w:lang w:bidi="ru-RU"/>
        </w:rPr>
        <w:t xml:space="preserve">В третьей главе нашего опытно-экспериментального исследования нами была разработанная и проведена </w:t>
      </w:r>
      <w:r w:rsidR="002E7BFC">
        <w:rPr>
          <w:rFonts w:ascii="Times New Roman" w:hAnsi="Times New Roman" w:cs="Times New Roman"/>
          <w:sz w:val="28"/>
          <w:szCs w:val="28"/>
        </w:rPr>
        <w:t>программа</w:t>
      </w:r>
      <w:r w:rsidR="003A322F">
        <w:rPr>
          <w:rFonts w:ascii="Times New Roman" w:hAnsi="Times New Roman" w:cs="Times New Roman"/>
          <w:sz w:val="28"/>
          <w:szCs w:val="28"/>
        </w:rPr>
        <w:t xml:space="preserve"> </w:t>
      </w:r>
      <w:r w:rsidR="002E7BFC" w:rsidRPr="00882452">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r w:rsidRPr="00D91626">
        <w:rPr>
          <w:rFonts w:ascii="Times New Roman" w:eastAsia="Times New Roman" w:hAnsi="Times New Roman" w:cs="Times New Roman"/>
          <w:sz w:val="28"/>
          <w:szCs w:val="28"/>
          <w:lang w:bidi="ru-RU"/>
        </w:rPr>
        <w:t>, которая имеют чёткую структуру, состоящие из нескольких взаимосвязанных частей, а именно: ритуал приветствия, разминка, основное содержание занятия, рефлексия, ритуал прощания.</w:t>
      </w:r>
    </w:p>
    <w:p w:rsidR="009E2C64" w:rsidRPr="002E7BFC" w:rsidRDefault="002E7BFC" w:rsidP="002E7BFC">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Цель программы:  формирование готовности к школьному обучению и  положительного отношения к школе.</w:t>
      </w:r>
    </w:p>
    <w:p w:rsidR="002E7BFC" w:rsidRPr="00427BCA" w:rsidRDefault="002E7BFC" w:rsidP="002E7BFC">
      <w:pPr>
        <w:spacing w:after="0" w:line="360" w:lineRule="auto"/>
        <w:ind w:firstLine="708"/>
        <w:jc w:val="both"/>
        <w:rPr>
          <w:rFonts w:ascii="Times New Roman" w:eastAsia="Calibri" w:hAnsi="Times New Roman" w:cs="Times New Roman"/>
          <w:sz w:val="28"/>
          <w:szCs w:val="28"/>
          <w:lang w:eastAsia="en-US"/>
        </w:rPr>
      </w:pPr>
      <w:r w:rsidRPr="00427BCA">
        <w:rPr>
          <w:rFonts w:ascii="Times New Roman" w:eastAsia="Calibri" w:hAnsi="Times New Roman" w:cs="Times New Roman"/>
          <w:sz w:val="28"/>
          <w:szCs w:val="28"/>
          <w:lang w:eastAsia="en-US"/>
        </w:rPr>
        <w:t>Программа предполагает занятия с детьми подготовительной  группы (5 - 7 лет) один раз в неделю. Продолжительность таких занятий 30 - 35 минут. Оптимальное количество участников 8-10 человек. Пр</w:t>
      </w:r>
      <w:r>
        <w:rPr>
          <w:rFonts w:ascii="Times New Roman" w:eastAsia="Calibri" w:hAnsi="Times New Roman" w:cs="Times New Roman"/>
          <w:sz w:val="28"/>
          <w:szCs w:val="28"/>
          <w:lang w:eastAsia="en-US"/>
        </w:rPr>
        <w:t>ограмма рассчитана на 10 занятий</w:t>
      </w:r>
      <w:r w:rsidRPr="00427BCA">
        <w:rPr>
          <w:rFonts w:ascii="Times New Roman" w:eastAsia="Calibri" w:hAnsi="Times New Roman" w:cs="Times New Roman"/>
          <w:sz w:val="28"/>
          <w:szCs w:val="28"/>
          <w:lang w:eastAsia="en-US"/>
        </w:rPr>
        <w:t>.</w:t>
      </w:r>
    </w:p>
    <w:p w:rsidR="002E7BFC" w:rsidRDefault="002E7BFC" w:rsidP="002E7BFC">
      <w:pPr>
        <w:spacing w:after="0" w:line="36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 данным результатам</w:t>
      </w:r>
      <w:r w:rsidRPr="00DE4D2D">
        <w:rPr>
          <w:rFonts w:ascii="Times New Roman" w:eastAsia="Calibri" w:hAnsi="Times New Roman" w:cs="Times New Roman"/>
          <w:sz w:val="28"/>
          <w:szCs w:val="28"/>
          <w:lang w:eastAsia="en-US"/>
        </w:rPr>
        <w:t xml:space="preserve"> исследования динамических характеристик детской психики, свойства внимания, работоспособность и произвольности по тесту Тулуз-Пьерона (А. Пьерона и Э.</w:t>
      </w:r>
      <w:r w:rsidR="00AD2CF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Тулуз), после проведенной программы количество мальчиков обладающих хорошей скорость переработки информации увеличилось  на одного человека, т.е. с </w:t>
      </w:r>
      <w:r w:rsidRPr="00DE4D2D">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 xml:space="preserve"> мальчиков</w:t>
      </w:r>
      <w:r w:rsidRPr="00DE4D2D">
        <w:rPr>
          <w:rFonts w:ascii="Times New Roman" w:eastAsia="Calibri" w:hAnsi="Times New Roman" w:cs="Times New Roman"/>
          <w:sz w:val="28"/>
          <w:szCs w:val="28"/>
          <w:lang w:eastAsia="en-US"/>
        </w:rPr>
        <w:t xml:space="preserve"> (28,4%)</w:t>
      </w:r>
      <w:r>
        <w:rPr>
          <w:rFonts w:ascii="Times New Roman" w:eastAsia="Calibri" w:hAnsi="Times New Roman" w:cs="Times New Roman"/>
          <w:sz w:val="28"/>
          <w:szCs w:val="28"/>
          <w:lang w:eastAsia="en-US"/>
        </w:rPr>
        <w:t xml:space="preserve"> на 5 (35,5), со </w:t>
      </w:r>
      <w:r w:rsidRPr="00DE4D2D">
        <w:rPr>
          <w:rFonts w:ascii="Times New Roman" w:eastAsia="Calibri" w:hAnsi="Times New Roman" w:cs="Times New Roman"/>
          <w:sz w:val="28"/>
          <w:szCs w:val="28"/>
          <w:lang w:eastAsia="en-US"/>
        </w:rPr>
        <w:t>средним уровнем</w:t>
      </w:r>
      <w:r w:rsidR="00AD2CF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переработки информации количество мальчиков уменьшилось на 1 (7,1%), до проведения программы это количество составляло</w:t>
      </w:r>
      <w:r w:rsidRPr="00DE4D2D">
        <w:rPr>
          <w:rFonts w:ascii="Times New Roman" w:eastAsia="Calibri" w:hAnsi="Times New Roman" w:cs="Times New Roman"/>
          <w:sz w:val="28"/>
          <w:szCs w:val="28"/>
          <w:lang w:eastAsia="en-US"/>
        </w:rPr>
        <w:t>8 мальчиков (56,8%)</w:t>
      </w:r>
      <w:r>
        <w:rPr>
          <w:rFonts w:ascii="Times New Roman" w:eastAsia="Calibri" w:hAnsi="Times New Roman" w:cs="Times New Roman"/>
          <w:sz w:val="28"/>
          <w:szCs w:val="28"/>
          <w:lang w:eastAsia="en-US"/>
        </w:rPr>
        <w:t>, после 7 мальчиков (49,7)</w:t>
      </w:r>
      <w:r w:rsidRPr="00DE4D2D">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на слабом уровне остался 1 мальчик (7,1%), до программы их было 2 (14,2).</w:t>
      </w:r>
    </w:p>
    <w:p w:rsidR="002E7BFC" w:rsidRPr="00DE4D2D" w:rsidRDefault="002E7BFC" w:rsidP="002E7BFC">
      <w:pPr>
        <w:spacing w:after="0" w:line="360" w:lineRule="auto"/>
        <w:ind w:firstLine="708"/>
        <w:jc w:val="both"/>
        <w:rPr>
          <w:rFonts w:ascii="Times New Roman" w:eastAsia="Calibri" w:hAnsi="Times New Roman" w:cs="Times New Roman"/>
          <w:sz w:val="28"/>
          <w:szCs w:val="28"/>
          <w:lang w:eastAsia="en-US"/>
        </w:rPr>
      </w:pPr>
      <w:r w:rsidRPr="00DE4D2D">
        <w:rPr>
          <w:rFonts w:ascii="Times New Roman" w:eastAsia="Calibri" w:hAnsi="Times New Roman" w:cs="Times New Roman"/>
          <w:sz w:val="28"/>
          <w:szCs w:val="28"/>
          <w:lang w:eastAsia="en-US"/>
        </w:rPr>
        <w:t xml:space="preserve">4 девочки (36%) </w:t>
      </w:r>
      <w:r>
        <w:rPr>
          <w:rFonts w:ascii="Times New Roman" w:eastAsia="Calibri" w:hAnsi="Times New Roman" w:cs="Times New Roman"/>
          <w:sz w:val="28"/>
          <w:szCs w:val="28"/>
          <w:lang w:eastAsia="en-US"/>
        </w:rPr>
        <w:t xml:space="preserve">остались на прежнем уровне, т.е. </w:t>
      </w:r>
      <w:r w:rsidRPr="00DE4D2D">
        <w:rPr>
          <w:rFonts w:ascii="Times New Roman" w:eastAsia="Calibri" w:hAnsi="Times New Roman" w:cs="Times New Roman"/>
          <w:sz w:val="28"/>
          <w:szCs w:val="28"/>
          <w:lang w:eastAsia="en-US"/>
        </w:rPr>
        <w:t xml:space="preserve">обладают высокой скоростью переработки информации, 3 девочки (27%) </w:t>
      </w:r>
      <w:r>
        <w:rPr>
          <w:rFonts w:ascii="Times New Roman" w:eastAsia="Calibri" w:hAnsi="Times New Roman" w:cs="Times New Roman"/>
          <w:sz w:val="28"/>
          <w:szCs w:val="28"/>
          <w:lang w:eastAsia="en-US"/>
        </w:rPr>
        <w:t xml:space="preserve">до проведения программы обладали </w:t>
      </w:r>
      <w:r w:rsidRPr="00DE4D2D">
        <w:rPr>
          <w:rFonts w:ascii="Times New Roman" w:eastAsia="Calibri" w:hAnsi="Times New Roman" w:cs="Times New Roman"/>
          <w:sz w:val="28"/>
          <w:szCs w:val="28"/>
          <w:lang w:eastAsia="en-US"/>
        </w:rPr>
        <w:t xml:space="preserve"> хорошим уровнем, </w:t>
      </w:r>
      <w:r>
        <w:rPr>
          <w:rFonts w:ascii="Times New Roman" w:eastAsia="Calibri" w:hAnsi="Times New Roman" w:cs="Times New Roman"/>
          <w:sz w:val="28"/>
          <w:szCs w:val="28"/>
          <w:lang w:eastAsia="en-US"/>
        </w:rPr>
        <w:t>после количество составило 5 девочек (45%), 1 девочка (9%) осталась на среднем уровне, до программы было 2 девочки</w:t>
      </w:r>
      <w:r w:rsidRPr="00DE4D2D">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и так же на слабом уровне осталась 1 девочка (9%), до программы их было 2 девочки (18%).</w:t>
      </w:r>
    </w:p>
    <w:p w:rsidR="002E7BFC" w:rsidRDefault="002E7BFC"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lastRenderedPageBreak/>
        <w:t>По результатам исследования по тесту Тулуз-Пьерона (А. Пьерона и Э. Тулуз)</w:t>
      </w:r>
      <w:r>
        <w:rPr>
          <w:rFonts w:ascii="Times New Roman" w:eastAsia="Calibri" w:hAnsi="Times New Roman" w:cs="Times New Roman"/>
          <w:sz w:val="28"/>
          <w:szCs w:val="28"/>
          <w:lang w:eastAsia="en-US"/>
        </w:rPr>
        <w:t>, до реализации программы х</w:t>
      </w:r>
      <w:r w:rsidRPr="00B963D7">
        <w:rPr>
          <w:rFonts w:ascii="Times New Roman" w:eastAsia="Calibri" w:hAnsi="Times New Roman" w:cs="Times New Roman"/>
          <w:sz w:val="28"/>
          <w:szCs w:val="28"/>
          <w:lang w:eastAsia="en-US"/>
        </w:rPr>
        <w:t>орошим уровнем развития внимательности</w:t>
      </w:r>
      <w:r>
        <w:rPr>
          <w:rFonts w:ascii="Times New Roman" w:eastAsia="Calibri" w:hAnsi="Times New Roman" w:cs="Times New Roman"/>
          <w:sz w:val="28"/>
          <w:szCs w:val="28"/>
          <w:lang w:eastAsia="en-US"/>
        </w:rPr>
        <w:t xml:space="preserve"> обладало </w:t>
      </w:r>
      <w:r w:rsidRPr="00B963D7">
        <w:rPr>
          <w:rFonts w:ascii="Times New Roman" w:eastAsia="Calibri" w:hAnsi="Times New Roman" w:cs="Times New Roman"/>
          <w:sz w:val="28"/>
          <w:szCs w:val="28"/>
          <w:lang w:eastAsia="en-US"/>
        </w:rPr>
        <w:t>5 мальчиков (35,5</w:t>
      </w:r>
      <w:r>
        <w:rPr>
          <w:rFonts w:ascii="Times New Roman" w:eastAsia="Calibri" w:hAnsi="Times New Roman" w:cs="Times New Roman"/>
          <w:sz w:val="28"/>
          <w:szCs w:val="28"/>
          <w:lang w:eastAsia="en-US"/>
        </w:rPr>
        <w:t>%)</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после количество изменилось на 7 мальчиков (49,7), </w:t>
      </w:r>
      <w:r w:rsidRPr="00B963D7">
        <w:rPr>
          <w:rFonts w:ascii="Times New Roman" w:eastAsia="Calibri" w:hAnsi="Times New Roman" w:cs="Times New Roman"/>
          <w:sz w:val="28"/>
          <w:szCs w:val="28"/>
          <w:lang w:eastAsia="en-US"/>
        </w:rPr>
        <w:t>средний уровень внимательности</w:t>
      </w:r>
      <w:r>
        <w:rPr>
          <w:rFonts w:ascii="Times New Roman" w:eastAsia="Calibri" w:hAnsi="Times New Roman" w:cs="Times New Roman"/>
          <w:sz w:val="28"/>
          <w:szCs w:val="28"/>
          <w:lang w:eastAsia="en-US"/>
        </w:rPr>
        <w:t xml:space="preserve"> до проведения программы имели </w:t>
      </w:r>
      <w:r w:rsidRPr="00B963D7">
        <w:rPr>
          <w:rFonts w:ascii="Times New Roman" w:eastAsia="Calibri" w:hAnsi="Times New Roman" w:cs="Times New Roman"/>
          <w:sz w:val="28"/>
          <w:szCs w:val="28"/>
          <w:lang w:eastAsia="en-US"/>
        </w:rPr>
        <w:t xml:space="preserve">7 мальчиков (49,7%), </w:t>
      </w:r>
      <w:r>
        <w:rPr>
          <w:rFonts w:ascii="Times New Roman" w:eastAsia="Calibri" w:hAnsi="Times New Roman" w:cs="Times New Roman"/>
          <w:sz w:val="28"/>
          <w:szCs w:val="28"/>
          <w:lang w:eastAsia="en-US"/>
        </w:rPr>
        <w:t xml:space="preserve">после результаты изменились на 5 мальчиков (35,5%), со слабым уровнем остался только 1 мальчик (7,1%), до проведения программы было </w:t>
      </w:r>
      <w:r w:rsidRPr="00B963D7">
        <w:rPr>
          <w:rFonts w:ascii="Times New Roman" w:eastAsia="Calibri" w:hAnsi="Times New Roman" w:cs="Times New Roman"/>
          <w:sz w:val="28"/>
          <w:szCs w:val="28"/>
          <w:lang w:eastAsia="en-US"/>
        </w:rPr>
        <w:t>2 мальчика (14,2</w:t>
      </w:r>
      <w:r>
        <w:rPr>
          <w:rFonts w:ascii="Times New Roman" w:eastAsia="Calibri" w:hAnsi="Times New Roman" w:cs="Times New Roman"/>
          <w:sz w:val="28"/>
          <w:szCs w:val="28"/>
          <w:lang w:eastAsia="en-US"/>
        </w:rPr>
        <w:t>%).</w:t>
      </w:r>
    </w:p>
    <w:p w:rsidR="002E7BFC" w:rsidRPr="00B963D7" w:rsidRDefault="002E7BFC" w:rsidP="00306F77">
      <w:pPr>
        <w:tabs>
          <w:tab w:val="left" w:pos="1613"/>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Высокий уровень развития внимательности после проведения программы имеют 3 девочки (27%), до программы было </w:t>
      </w:r>
      <w:r w:rsidRPr="00B963D7">
        <w:rPr>
          <w:rFonts w:ascii="Times New Roman" w:eastAsia="Calibri" w:hAnsi="Times New Roman" w:cs="Times New Roman"/>
          <w:sz w:val="28"/>
          <w:szCs w:val="28"/>
          <w:lang w:eastAsia="en-US"/>
        </w:rPr>
        <w:t xml:space="preserve">2 девочки (18%), </w:t>
      </w:r>
      <w:r>
        <w:rPr>
          <w:rFonts w:ascii="Times New Roman" w:eastAsia="Calibri" w:hAnsi="Times New Roman" w:cs="Times New Roman"/>
          <w:sz w:val="28"/>
          <w:szCs w:val="28"/>
          <w:lang w:eastAsia="en-US"/>
        </w:rPr>
        <w:t xml:space="preserve">на хороший уровень поднялись 3 девочки, до программы была </w:t>
      </w:r>
      <w:r w:rsidRPr="00B963D7">
        <w:rPr>
          <w:rFonts w:ascii="Times New Roman" w:eastAsia="Calibri" w:hAnsi="Times New Roman" w:cs="Times New Roman"/>
          <w:sz w:val="28"/>
          <w:szCs w:val="28"/>
          <w:lang w:eastAsia="en-US"/>
        </w:rPr>
        <w:t>1 девочка (9%)</w:t>
      </w:r>
      <w:r>
        <w:rPr>
          <w:rFonts w:ascii="Times New Roman" w:eastAsia="Calibri" w:hAnsi="Times New Roman" w:cs="Times New Roman"/>
          <w:sz w:val="28"/>
          <w:szCs w:val="28"/>
          <w:lang w:eastAsia="en-US"/>
        </w:rPr>
        <w:t>, после количество изменилось на 4 девочки (36%)</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на среднем уровне остались только 2 девочки (18%), до проведения программы количество составляло </w:t>
      </w:r>
      <w:r w:rsidRPr="00B963D7">
        <w:rPr>
          <w:rFonts w:ascii="Times New Roman" w:eastAsia="Calibri" w:hAnsi="Times New Roman" w:cs="Times New Roman"/>
          <w:sz w:val="28"/>
          <w:szCs w:val="28"/>
          <w:lang w:eastAsia="en-US"/>
        </w:rPr>
        <w:t>4 девочки (36%)</w:t>
      </w:r>
      <w:r>
        <w:rPr>
          <w:rFonts w:ascii="Times New Roman" w:eastAsia="Calibri" w:hAnsi="Times New Roman" w:cs="Times New Roman"/>
          <w:sz w:val="28"/>
          <w:szCs w:val="28"/>
          <w:lang w:eastAsia="en-US"/>
        </w:rPr>
        <w:t>,</w:t>
      </w:r>
      <w:r w:rsidR="00AD2CF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так же и на слабом уровне развития внимательности остались 2 девочки (18%), до программы было 4 девочки (36%).</w:t>
      </w:r>
    </w:p>
    <w:p w:rsidR="002E7BFC" w:rsidRPr="00B963D7" w:rsidRDefault="002E7BFC" w:rsidP="00306F77">
      <w:pPr>
        <w:tabs>
          <w:tab w:val="left" w:pos="1613"/>
        </w:tabs>
        <w:spacing w:after="0" w:line="360" w:lineRule="auto"/>
        <w:ind w:right="57" w:firstLine="709"/>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Анализ</w:t>
      </w:r>
      <w:r>
        <w:rPr>
          <w:rFonts w:ascii="Times New Roman" w:eastAsia="Calibri" w:hAnsi="Times New Roman" w:cs="Times New Roman"/>
          <w:sz w:val="28"/>
          <w:szCs w:val="28"/>
          <w:lang w:eastAsia="en-US"/>
        </w:rPr>
        <w:t xml:space="preserve">ируя </w:t>
      </w:r>
      <w:r w:rsidRPr="00B963D7">
        <w:rPr>
          <w:rFonts w:ascii="Times New Roman" w:eastAsia="Calibri" w:hAnsi="Times New Roman" w:cs="Times New Roman"/>
          <w:sz w:val="28"/>
          <w:szCs w:val="28"/>
          <w:lang w:eastAsia="en-US"/>
        </w:rPr>
        <w:t>результаты исследования зрительно-моторной координации по тесту Б</w:t>
      </w:r>
      <w:r>
        <w:rPr>
          <w:rFonts w:ascii="Times New Roman" w:eastAsia="Calibri" w:hAnsi="Times New Roman" w:cs="Times New Roman"/>
          <w:sz w:val="28"/>
          <w:szCs w:val="28"/>
          <w:lang w:eastAsia="en-US"/>
        </w:rPr>
        <w:t>ендера (Л. Бендер), хорошей</w:t>
      </w:r>
      <w:r w:rsidRPr="00B963D7">
        <w:rPr>
          <w:rFonts w:ascii="Times New Roman" w:eastAsia="Calibri" w:hAnsi="Times New Roman" w:cs="Times New Roman"/>
          <w:sz w:val="28"/>
          <w:szCs w:val="28"/>
          <w:lang w:eastAsia="en-US"/>
        </w:rPr>
        <w:t xml:space="preserve"> скоростью переработки информации</w:t>
      </w:r>
      <w:r>
        <w:rPr>
          <w:rFonts w:ascii="Times New Roman" w:eastAsia="Calibri" w:hAnsi="Times New Roman" w:cs="Times New Roman"/>
          <w:sz w:val="28"/>
          <w:szCs w:val="28"/>
          <w:lang w:eastAsia="en-US"/>
        </w:rPr>
        <w:t xml:space="preserve"> до проведения программы обладали 3 </w:t>
      </w:r>
      <w:r w:rsidRPr="00B963D7">
        <w:rPr>
          <w:rFonts w:ascii="Times New Roman" w:eastAsia="Calibri" w:hAnsi="Times New Roman" w:cs="Times New Roman"/>
          <w:sz w:val="28"/>
          <w:szCs w:val="28"/>
          <w:lang w:eastAsia="en-US"/>
        </w:rPr>
        <w:t>мальчика (21,3%</w:t>
      </w:r>
      <w:r>
        <w:rPr>
          <w:rFonts w:ascii="Times New Roman" w:eastAsia="Calibri" w:hAnsi="Times New Roman" w:cs="Times New Roman"/>
          <w:sz w:val="28"/>
          <w:szCs w:val="28"/>
          <w:lang w:eastAsia="en-US"/>
        </w:rPr>
        <w:t>)</w:t>
      </w:r>
      <w:r w:rsidRPr="00B963D7">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после количество изменилось на 4 мальчика (28,4), на средний уровень поднялся так же один мальчик, до проведения программы было 6 мальчиков (42,6%), после стало 7 мальчиков (49,7%)</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а вот на слабом уровне остались 3 мальчика (21,3), до программы их было </w:t>
      </w:r>
      <w:r w:rsidRPr="00B963D7">
        <w:rPr>
          <w:rFonts w:ascii="Times New Roman" w:eastAsia="Calibri" w:hAnsi="Times New Roman" w:cs="Times New Roman"/>
          <w:sz w:val="28"/>
          <w:szCs w:val="28"/>
          <w:lang w:eastAsia="en-US"/>
        </w:rPr>
        <w:t xml:space="preserve">5 (35,5%); </w:t>
      </w:r>
      <w:r>
        <w:rPr>
          <w:rFonts w:ascii="Times New Roman" w:eastAsia="Calibri" w:hAnsi="Times New Roman" w:cs="Times New Roman"/>
          <w:sz w:val="28"/>
          <w:szCs w:val="28"/>
          <w:lang w:eastAsia="en-US"/>
        </w:rPr>
        <w:t>после реализации программы хороший уровень</w:t>
      </w:r>
      <w:r w:rsidR="00AD2CFC">
        <w:rPr>
          <w:rFonts w:ascii="Times New Roman" w:eastAsia="Calibri" w:hAnsi="Times New Roman" w:cs="Times New Roman"/>
          <w:sz w:val="28"/>
          <w:szCs w:val="28"/>
          <w:lang w:eastAsia="en-US"/>
        </w:rPr>
        <w:t xml:space="preserve"> </w:t>
      </w:r>
      <w:r w:rsidRPr="00B963D7">
        <w:rPr>
          <w:rFonts w:ascii="Times New Roman" w:eastAsia="Calibri" w:hAnsi="Times New Roman" w:cs="Times New Roman"/>
          <w:sz w:val="28"/>
          <w:szCs w:val="28"/>
          <w:lang w:eastAsia="en-US"/>
        </w:rPr>
        <w:t>зрительно-моторной координации</w:t>
      </w:r>
      <w:r>
        <w:rPr>
          <w:rFonts w:ascii="Times New Roman" w:eastAsia="Calibri" w:hAnsi="Times New Roman" w:cs="Times New Roman"/>
          <w:sz w:val="28"/>
          <w:szCs w:val="28"/>
          <w:lang w:eastAsia="en-US"/>
        </w:rPr>
        <w:t xml:space="preserve"> показали 6 девочек (54%), до реализации программы было 3 девочки (27%) , 7 девочек (63%) до реализации программы обладали </w:t>
      </w:r>
      <w:r w:rsidRPr="00B963D7">
        <w:rPr>
          <w:rFonts w:ascii="Times New Roman" w:eastAsia="Calibri" w:hAnsi="Times New Roman" w:cs="Times New Roman"/>
          <w:sz w:val="28"/>
          <w:szCs w:val="28"/>
          <w:lang w:eastAsia="en-US"/>
        </w:rPr>
        <w:t xml:space="preserve"> средним уровнем, </w:t>
      </w:r>
      <w:r>
        <w:rPr>
          <w:rFonts w:ascii="Times New Roman" w:eastAsia="Calibri" w:hAnsi="Times New Roman" w:cs="Times New Roman"/>
          <w:sz w:val="28"/>
          <w:szCs w:val="28"/>
          <w:lang w:eastAsia="en-US"/>
        </w:rPr>
        <w:t xml:space="preserve">  после количество снизилось на 5 девочек (45%), девочек со слабым уровнем </w:t>
      </w:r>
      <w:r w:rsidRPr="00B963D7">
        <w:rPr>
          <w:rFonts w:ascii="Times New Roman" w:eastAsia="Calibri" w:hAnsi="Times New Roman" w:cs="Times New Roman"/>
          <w:sz w:val="28"/>
          <w:szCs w:val="28"/>
          <w:lang w:eastAsia="en-US"/>
        </w:rPr>
        <w:t>зрительно-моторной координации</w:t>
      </w:r>
      <w:r>
        <w:rPr>
          <w:rFonts w:ascii="Times New Roman" w:eastAsia="Calibri" w:hAnsi="Times New Roman" w:cs="Times New Roman"/>
          <w:sz w:val="28"/>
          <w:szCs w:val="28"/>
          <w:lang w:eastAsia="en-US"/>
        </w:rPr>
        <w:t xml:space="preserve"> после проведения программы не выявлено.</w:t>
      </w:r>
    </w:p>
    <w:p w:rsidR="002E7BFC" w:rsidRDefault="002E7BFC" w:rsidP="002E7BFC">
      <w:pPr>
        <w:spacing w:after="0" w:line="360" w:lineRule="auto"/>
        <w:ind w:firstLine="708"/>
        <w:jc w:val="both"/>
        <w:rPr>
          <w:rFonts w:ascii="Times New Roman" w:eastAsia="Calibri" w:hAnsi="Times New Roman" w:cs="Times New Roman"/>
          <w:sz w:val="28"/>
          <w:szCs w:val="28"/>
          <w:lang w:eastAsia="en-US"/>
        </w:rPr>
      </w:pPr>
      <w:r w:rsidRPr="00B963D7">
        <w:rPr>
          <w:rFonts w:ascii="Times New Roman" w:eastAsia="Calibri" w:hAnsi="Times New Roman" w:cs="Times New Roman"/>
          <w:sz w:val="28"/>
          <w:szCs w:val="28"/>
          <w:lang w:eastAsia="en-US"/>
        </w:rPr>
        <w:t>По результатам исследования определения готовности к школе по методике Л.</w:t>
      </w:r>
      <w:r w:rsidR="00AD2CFC">
        <w:rPr>
          <w:rFonts w:ascii="Times New Roman" w:eastAsia="Calibri" w:hAnsi="Times New Roman" w:cs="Times New Roman"/>
          <w:sz w:val="28"/>
          <w:szCs w:val="28"/>
          <w:lang w:eastAsia="en-US"/>
        </w:rPr>
        <w:t xml:space="preserve"> </w:t>
      </w:r>
      <w:r w:rsidRPr="00B963D7">
        <w:rPr>
          <w:rFonts w:ascii="Times New Roman" w:eastAsia="Calibri" w:hAnsi="Times New Roman" w:cs="Times New Roman"/>
          <w:sz w:val="28"/>
          <w:szCs w:val="28"/>
          <w:lang w:eastAsia="en-US"/>
        </w:rPr>
        <w:t xml:space="preserve">А. Ясюковой, </w:t>
      </w:r>
      <w:r>
        <w:rPr>
          <w:rFonts w:ascii="Times New Roman" w:eastAsia="Calibri" w:hAnsi="Times New Roman" w:cs="Times New Roman"/>
          <w:sz w:val="28"/>
          <w:szCs w:val="28"/>
          <w:lang w:eastAsia="en-US"/>
        </w:rPr>
        <w:t xml:space="preserve">высоким уровнем готовности к школьному </w:t>
      </w:r>
      <w:r>
        <w:rPr>
          <w:rFonts w:ascii="Times New Roman" w:eastAsia="Calibri" w:hAnsi="Times New Roman" w:cs="Times New Roman"/>
          <w:sz w:val="28"/>
          <w:szCs w:val="28"/>
          <w:lang w:eastAsia="en-US"/>
        </w:rPr>
        <w:lastRenderedPageBreak/>
        <w:t xml:space="preserve">обучению обладают 4 мальчика (28,4%), до реализации программы было </w:t>
      </w:r>
      <w:r w:rsidRPr="00B963D7">
        <w:rPr>
          <w:rFonts w:ascii="Times New Roman" w:eastAsia="Calibri" w:hAnsi="Times New Roman" w:cs="Times New Roman"/>
          <w:sz w:val="28"/>
          <w:szCs w:val="28"/>
          <w:lang w:eastAsia="en-US"/>
        </w:rPr>
        <w:t>2 мальчика (14,2%</w:t>
      </w:r>
      <w:r>
        <w:rPr>
          <w:rFonts w:ascii="Times New Roman" w:eastAsia="Calibri" w:hAnsi="Times New Roman" w:cs="Times New Roman"/>
          <w:sz w:val="28"/>
          <w:szCs w:val="28"/>
          <w:lang w:eastAsia="en-US"/>
        </w:rPr>
        <w:t>), 6 мальчиков (42,6%) до реализации программы обладали</w:t>
      </w:r>
      <w:r w:rsidRPr="00B963D7">
        <w:rPr>
          <w:rFonts w:ascii="Times New Roman" w:eastAsia="Calibri" w:hAnsi="Times New Roman" w:cs="Times New Roman"/>
          <w:sz w:val="28"/>
          <w:szCs w:val="28"/>
          <w:lang w:eastAsia="en-US"/>
        </w:rPr>
        <w:t xml:space="preserve"> средним уровнем, </w:t>
      </w:r>
      <w:r>
        <w:rPr>
          <w:rFonts w:ascii="Times New Roman" w:eastAsia="Calibri" w:hAnsi="Times New Roman" w:cs="Times New Roman"/>
          <w:sz w:val="28"/>
          <w:szCs w:val="28"/>
          <w:lang w:eastAsia="en-US"/>
        </w:rPr>
        <w:t>после количество изменилось на 5 мальчиков (35,5%), на низком уровне развития к школьному обучению остались 4 мальчика (28,4%), до проведения программы было</w:t>
      </w:r>
      <w:r w:rsidRPr="00B963D7">
        <w:rPr>
          <w:rFonts w:ascii="Times New Roman" w:eastAsia="Calibri" w:hAnsi="Times New Roman" w:cs="Times New Roman"/>
          <w:sz w:val="28"/>
          <w:szCs w:val="28"/>
          <w:lang w:eastAsia="en-US"/>
        </w:rPr>
        <w:t xml:space="preserve">5 мальчиков (35,5%); </w:t>
      </w:r>
      <w:r>
        <w:rPr>
          <w:rFonts w:ascii="Times New Roman" w:eastAsia="Calibri" w:hAnsi="Times New Roman" w:cs="Times New Roman"/>
          <w:sz w:val="28"/>
          <w:szCs w:val="28"/>
          <w:lang w:eastAsia="en-US"/>
        </w:rPr>
        <w:t>на высокий  уровень</w:t>
      </w:r>
      <w:r w:rsidRPr="00B963D7">
        <w:rPr>
          <w:rFonts w:ascii="Times New Roman" w:eastAsia="Calibri" w:hAnsi="Times New Roman" w:cs="Times New Roman"/>
          <w:sz w:val="28"/>
          <w:szCs w:val="28"/>
          <w:lang w:eastAsia="en-US"/>
        </w:rPr>
        <w:t xml:space="preserve"> готовности к школе</w:t>
      </w:r>
      <w:r>
        <w:rPr>
          <w:rFonts w:ascii="Times New Roman" w:eastAsia="Calibri" w:hAnsi="Times New Roman" w:cs="Times New Roman"/>
          <w:sz w:val="28"/>
          <w:szCs w:val="28"/>
          <w:lang w:eastAsia="en-US"/>
        </w:rPr>
        <w:t xml:space="preserve"> поднялись уже 6 девочек (54%)</w:t>
      </w:r>
      <w:r w:rsidRPr="00B963D7">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до проведения программы их было </w:t>
      </w:r>
      <w:r w:rsidRPr="00B963D7">
        <w:rPr>
          <w:rFonts w:ascii="Times New Roman" w:eastAsia="Calibri" w:hAnsi="Times New Roman" w:cs="Times New Roman"/>
          <w:sz w:val="28"/>
          <w:szCs w:val="28"/>
          <w:lang w:eastAsia="en-US"/>
        </w:rPr>
        <w:t>3 (27%)</w:t>
      </w:r>
      <w:r>
        <w:rPr>
          <w:rFonts w:ascii="Times New Roman" w:eastAsia="Calibri" w:hAnsi="Times New Roman" w:cs="Times New Roman"/>
          <w:sz w:val="28"/>
          <w:szCs w:val="28"/>
          <w:lang w:eastAsia="en-US"/>
        </w:rPr>
        <w:t xml:space="preserve">, на среднем уровне остались 5 девочек (45%), до реализации программы было </w:t>
      </w:r>
      <w:r w:rsidRPr="00B963D7">
        <w:rPr>
          <w:rFonts w:ascii="Times New Roman" w:eastAsia="Calibri" w:hAnsi="Times New Roman" w:cs="Times New Roman"/>
          <w:sz w:val="28"/>
          <w:szCs w:val="28"/>
          <w:lang w:eastAsia="en-US"/>
        </w:rPr>
        <w:t xml:space="preserve">6 девочек (54%) </w:t>
      </w:r>
      <w:r>
        <w:rPr>
          <w:rFonts w:ascii="Times New Roman" w:eastAsia="Calibri" w:hAnsi="Times New Roman" w:cs="Times New Roman"/>
          <w:sz w:val="28"/>
          <w:szCs w:val="28"/>
          <w:lang w:eastAsia="en-US"/>
        </w:rPr>
        <w:t>, а вот с низким уровнем развития к школьному обучению девочек после реализации программы выявлено не было.</w:t>
      </w:r>
    </w:p>
    <w:p w:rsidR="00AB6F1B" w:rsidRDefault="002E7BFC" w:rsidP="00AB6F1B">
      <w:pPr>
        <w:pStyle w:val="Default"/>
        <w:spacing w:line="360" w:lineRule="auto"/>
        <w:ind w:firstLine="708"/>
        <w:jc w:val="both"/>
        <w:rPr>
          <w:sz w:val="28"/>
          <w:szCs w:val="28"/>
        </w:rPr>
      </w:pPr>
      <w:r>
        <w:rPr>
          <w:rFonts w:eastAsia="Calibri"/>
          <w:sz w:val="28"/>
          <w:szCs w:val="28"/>
          <w:lang w:eastAsia="en-US"/>
        </w:rPr>
        <w:t xml:space="preserve">Таким образом, </w:t>
      </w:r>
      <w:r w:rsidR="00AB6F1B">
        <w:rPr>
          <w:sz w:val="28"/>
          <w:szCs w:val="28"/>
        </w:rPr>
        <w:t>п</w:t>
      </w:r>
      <w:r w:rsidR="00AB6F1B" w:rsidRPr="00A760EF">
        <w:rPr>
          <w:sz w:val="28"/>
          <w:szCs w:val="28"/>
        </w:rPr>
        <w:t>о результатам математической статистики, наша гипотеза подтверждена</w:t>
      </w:r>
      <w:r w:rsidR="00AB6F1B">
        <w:rPr>
          <w:sz w:val="28"/>
          <w:szCs w:val="28"/>
        </w:rPr>
        <w:t xml:space="preserve"> частично, реализованная нами программа формирования повлияла и не повлияла на </w:t>
      </w:r>
      <w:r w:rsidR="00AB6F1B" w:rsidRPr="00A43CCC">
        <w:rPr>
          <w:sz w:val="28"/>
          <w:szCs w:val="28"/>
        </w:rPr>
        <w:t>уровень психологической готовности к школьному обучению старших дошкольников с учетом гендерных различий</w:t>
      </w:r>
      <w:r w:rsidR="00AB6F1B">
        <w:rPr>
          <w:sz w:val="28"/>
          <w:szCs w:val="28"/>
        </w:rPr>
        <w:t xml:space="preserve">. После проведения программы в лучшую сторону изменились результаты у мальчиков, а девочки остались на прежнем уровне. Хотя данные проведенные после реализации программы говорят об обратном, </w:t>
      </w:r>
      <w:r w:rsidR="00AB6F1B" w:rsidRPr="009A5E83">
        <w:rPr>
          <w:sz w:val="28"/>
          <w:szCs w:val="28"/>
        </w:rPr>
        <w:t xml:space="preserve">у </w:t>
      </w:r>
      <w:r w:rsidR="00AB6F1B">
        <w:rPr>
          <w:sz w:val="28"/>
          <w:szCs w:val="28"/>
        </w:rPr>
        <w:t xml:space="preserve">всех </w:t>
      </w:r>
      <w:r w:rsidR="00AB6F1B" w:rsidRPr="009A5E83">
        <w:rPr>
          <w:sz w:val="28"/>
          <w:szCs w:val="28"/>
        </w:rPr>
        <w:t>испытуемых после проведения формирующего эксперимента произошли количественные и качественные изменения</w:t>
      </w:r>
      <w:r w:rsidR="00AB6F1B">
        <w:rPr>
          <w:sz w:val="28"/>
          <w:szCs w:val="28"/>
        </w:rPr>
        <w:t xml:space="preserve">. </w:t>
      </w:r>
    </w:p>
    <w:p w:rsidR="002E7BFC" w:rsidRDefault="002E7BFC" w:rsidP="00AB6F1B">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w:t>
      </w:r>
      <w:r w:rsidRPr="000C7ABC">
        <w:rPr>
          <w:rFonts w:ascii="Times New Roman" w:hAnsi="Times New Roman" w:cs="Times New Roman"/>
          <w:sz w:val="28"/>
          <w:szCs w:val="28"/>
        </w:rPr>
        <w:t>а основе проведенного эксперимента и</w:t>
      </w:r>
      <w:r w:rsidR="00AD2CFC">
        <w:rPr>
          <w:rFonts w:ascii="Times New Roman" w:hAnsi="Times New Roman" w:cs="Times New Roman"/>
          <w:sz w:val="28"/>
          <w:szCs w:val="28"/>
        </w:rPr>
        <w:t xml:space="preserve"> </w:t>
      </w:r>
      <w:r w:rsidRPr="000C7ABC">
        <w:rPr>
          <w:rFonts w:ascii="Times New Roman" w:hAnsi="Times New Roman" w:cs="Times New Roman"/>
          <w:sz w:val="28"/>
          <w:szCs w:val="28"/>
        </w:rPr>
        <w:t xml:space="preserve">полученных данных нами разработаны </w:t>
      </w:r>
      <w:r>
        <w:rPr>
          <w:rFonts w:ascii="Times New Roman" w:hAnsi="Times New Roman" w:cs="Times New Roman"/>
          <w:sz w:val="28"/>
          <w:szCs w:val="28"/>
        </w:rPr>
        <w:t xml:space="preserve">рекомендации </w:t>
      </w:r>
      <w:r w:rsidRPr="00BF63F0">
        <w:rPr>
          <w:rFonts w:ascii="Times New Roman" w:eastAsia="Calibri" w:hAnsi="Times New Roman" w:cs="Times New Roman"/>
          <w:sz w:val="28"/>
          <w:szCs w:val="28"/>
        </w:rPr>
        <w:t>по развитию психологической готовности к школьному обучению старших дошкольников с учетом гендерных  различий для воспитателей и род</w:t>
      </w:r>
      <w:r>
        <w:rPr>
          <w:rFonts w:ascii="Times New Roman" w:eastAsia="Calibri" w:hAnsi="Times New Roman" w:cs="Times New Roman"/>
          <w:sz w:val="28"/>
          <w:szCs w:val="28"/>
        </w:rPr>
        <w:t>ителей</w:t>
      </w:r>
      <w:r>
        <w:rPr>
          <w:rFonts w:ascii="Times New Roman" w:hAnsi="Times New Roman" w:cs="Times New Roman"/>
          <w:sz w:val="28"/>
          <w:szCs w:val="28"/>
        </w:rPr>
        <w:t xml:space="preserve">. </w:t>
      </w:r>
      <w:r w:rsidRPr="000C7ABC">
        <w:rPr>
          <w:rFonts w:ascii="Times New Roman" w:hAnsi="Times New Roman" w:cs="Times New Roman"/>
          <w:sz w:val="28"/>
          <w:szCs w:val="28"/>
        </w:rPr>
        <w:t xml:space="preserve"> Дано теоретическое обоснование технологической карты внедрения программы </w:t>
      </w:r>
      <w:r w:rsidRPr="00882452">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r w:rsidRPr="000C7ABC">
        <w:rPr>
          <w:rFonts w:ascii="Times New Roman" w:hAnsi="Times New Roman" w:cs="Times New Roman"/>
          <w:sz w:val="28"/>
          <w:szCs w:val="28"/>
        </w:rPr>
        <w:t>: определены этапы работы, содержание каждого этапа и время выполнения.</w:t>
      </w:r>
    </w:p>
    <w:p w:rsidR="00AB6F1B" w:rsidRDefault="00AB6F1B" w:rsidP="004F5F80">
      <w:pPr>
        <w:tabs>
          <w:tab w:val="left" w:pos="1005"/>
        </w:tabs>
        <w:spacing w:after="0" w:line="360" w:lineRule="auto"/>
        <w:rPr>
          <w:rFonts w:ascii="Times New Roman" w:hAnsi="Times New Roman" w:cs="Times New Roman"/>
          <w:sz w:val="28"/>
          <w:szCs w:val="28"/>
        </w:rPr>
      </w:pPr>
    </w:p>
    <w:p w:rsidR="009E2C64" w:rsidRPr="00306F77" w:rsidRDefault="003C5F65" w:rsidP="00306F77">
      <w:pPr>
        <w:pageBreakBefore/>
        <w:tabs>
          <w:tab w:val="left" w:pos="1005"/>
        </w:tabs>
        <w:spacing w:after="280" w:line="360" w:lineRule="auto"/>
        <w:jc w:val="center"/>
        <w:rPr>
          <w:rFonts w:ascii="Times New Roman" w:hAnsi="Times New Roman" w:cs="Times New Roman"/>
          <w:b/>
          <w:sz w:val="28"/>
          <w:szCs w:val="28"/>
        </w:rPr>
      </w:pPr>
      <w:r w:rsidRPr="00306F77">
        <w:rPr>
          <w:rFonts w:ascii="Times New Roman" w:hAnsi="Times New Roman" w:cs="Times New Roman"/>
          <w:b/>
          <w:sz w:val="28"/>
          <w:szCs w:val="28"/>
        </w:rPr>
        <w:lastRenderedPageBreak/>
        <w:t>ЗАКЛЮЧЕНИЕ</w:t>
      </w:r>
    </w:p>
    <w:p w:rsidR="00F42503" w:rsidRPr="00F42503" w:rsidRDefault="00F42503" w:rsidP="00F42503">
      <w:pPr>
        <w:autoSpaceDE w:val="0"/>
        <w:autoSpaceDN w:val="0"/>
        <w:adjustRightInd w:val="0"/>
        <w:spacing w:after="0" w:line="360" w:lineRule="auto"/>
        <w:ind w:firstLine="708"/>
        <w:jc w:val="both"/>
        <w:rPr>
          <w:rFonts w:ascii="Times New Roman" w:eastAsia="Times New Roman" w:hAnsi="Times New Roman" w:cs="Times New Roman"/>
          <w:color w:val="000000"/>
          <w:sz w:val="24"/>
          <w:szCs w:val="24"/>
        </w:rPr>
      </w:pPr>
      <w:r w:rsidRPr="00F42503">
        <w:rPr>
          <w:rFonts w:ascii="Times New Roman" w:eastAsia="Times New Roman" w:hAnsi="Times New Roman" w:cs="Times New Roman"/>
          <w:color w:val="000000"/>
          <w:sz w:val="28"/>
          <w:szCs w:val="28"/>
        </w:rPr>
        <w:t xml:space="preserve">Изучив психолого-педагогическую </w:t>
      </w:r>
      <w:r w:rsidR="00790D75" w:rsidRPr="00F42503">
        <w:rPr>
          <w:rFonts w:ascii="Times New Roman" w:eastAsia="Times New Roman" w:hAnsi="Times New Roman" w:cs="Times New Roman"/>
          <w:color w:val="000000"/>
          <w:sz w:val="28"/>
          <w:szCs w:val="28"/>
        </w:rPr>
        <w:t>литературу,</w:t>
      </w:r>
      <w:r w:rsidRPr="00F42503">
        <w:rPr>
          <w:rFonts w:ascii="Times New Roman" w:eastAsia="Times New Roman" w:hAnsi="Times New Roman" w:cs="Times New Roman"/>
          <w:color w:val="000000"/>
          <w:sz w:val="28"/>
          <w:szCs w:val="28"/>
        </w:rPr>
        <w:t xml:space="preserve"> мы выяснили, что</w:t>
      </w:r>
      <w:r w:rsidR="00AD2CFC">
        <w:rPr>
          <w:rFonts w:ascii="Times New Roman" w:eastAsia="Times New Roman" w:hAnsi="Times New Roman" w:cs="Times New Roman"/>
          <w:color w:val="000000"/>
          <w:sz w:val="28"/>
          <w:szCs w:val="28"/>
        </w:rPr>
        <w:t xml:space="preserve"> </w:t>
      </w:r>
      <w:r w:rsidRPr="00F42503">
        <w:rPr>
          <w:rFonts w:ascii="Times New Roman" w:eastAsia="Times New Roman" w:hAnsi="Times New Roman" w:cs="Times New Roman"/>
          <w:color w:val="000000"/>
          <w:sz w:val="28"/>
          <w:szCs w:val="28"/>
        </w:rPr>
        <w:t>психологическая готовность к школьному обучению – необходимое условие для освоения школьной учебной программы ребенком. Она формируется в общении ребенка со взрослыми и сверстниками, в игре, посильном труде и дошкольном обучении.</w:t>
      </w:r>
    </w:p>
    <w:p w:rsidR="00F42503" w:rsidRPr="00F42503" w:rsidRDefault="00F42503" w:rsidP="00F4250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rPr>
      </w:pPr>
      <w:r w:rsidRPr="00F42503">
        <w:rPr>
          <w:rFonts w:ascii="Times New Roman" w:eastAsia="Times New Roman" w:hAnsi="Times New Roman" w:cs="Times New Roman"/>
          <w:color w:val="000000"/>
          <w:sz w:val="28"/>
          <w:szCs w:val="28"/>
        </w:rPr>
        <w:t>Психологическая готовность к школе включает в себя не только сформированные качества, но и предпосылки к их дальнейшему усвоению. Задача выявления содержания психологической готовности к школе – это и есть задача установления предпосылок собственно «школьных» психологических качеств, которые могут и должны быть сформированы у ребенка к моменту поступления в школу.</w:t>
      </w:r>
    </w:p>
    <w:p w:rsidR="00F42503" w:rsidRPr="00F42503" w:rsidRDefault="00F42503" w:rsidP="00F4250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rPr>
      </w:pPr>
      <w:r w:rsidRPr="00F42503">
        <w:rPr>
          <w:rFonts w:ascii="Times New Roman" w:eastAsia="Times New Roman" w:hAnsi="Times New Roman" w:cs="Times New Roman"/>
          <w:color w:val="000000"/>
          <w:sz w:val="28"/>
          <w:szCs w:val="28"/>
        </w:rPr>
        <w:t xml:space="preserve">В дошкольном возрасте достаточно ярко проявляются особенности мальчиков и девочек в эмоциональной, познавательной сферах, сфере игровой деятельности, интересах и предпочтениях, характере мышления, развитии речевой способности. Вместе с тем анатомические и физиологические особенности рассматриваются лишь как предпосылки, потенциальные возможности развития мальчиков и девочек, их полоролевого поведения. </w:t>
      </w:r>
    </w:p>
    <w:p w:rsidR="00F42503" w:rsidRPr="00F42503" w:rsidRDefault="00F42503" w:rsidP="00F4250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rPr>
      </w:pPr>
      <w:r w:rsidRPr="00F42503">
        <w:rPr>
          <w:rFonts w:ascii="Times New Roman" w:eastAsia="Times New Roman" w:hAnsi="Times New Roman" w:cs="Times New Roman"/>
          <w:sz w:val="28"/>
          <w:szCs w:val="28"/>
        </w:rPr>
        <w:t>Так же, была построена модель формирования психологической готовности к школьному обучению старших дошкольников с учетом гендерных различий, которая содержит теоретический, диагностический, формирующий, аналитический блоки.</w:t>
      </w:r>
    </w:p>
    <w:p w:rsidR="00F42503" w:rsidRPr="00F42503" w:rsidRDefault="00F42503" w:rsidP="00F42503">
      <w:pPr>
        <w:autoSpaceDE w:val="0"/>
        <w:autoSpaceDN w:val="0"/>
        <w:adjustRightInd w:val="0"/>
        <w:spacing w:after="0" w:line="360" w:lineRule="auto"/>
        <w:ind w:firstLine="708"/>
        <w:jc w:val="both"/>
        <w:rPr>
          <w:rFonts w:ascii="Times New Roman" w:eastAsia="Times New Roman" w:hAnsi="Times New Roman" w:cs="Times New Roman"/>
          <w:sz w:val="28"/>
          <w:szCs w:val="28"/>
        </w:rPr>
      </w:pPr>
      <w:r w:rsidRPr="00F42503">
        <w:rPr>
          <w:rFonts w:ascii="Times New Roman" w:eastAsia="Times New Roman" w:hAnsi="Times New Roman" w:cs="Times New Roman"/>
          <w:sz w:val="28"/>
          <w:szCs w:val="28"/>
        </w:rPr>
        <w:t xml:space="preserve">Модель - это некоторый материальный или мысленно представляемый объект или явление, замещающий оригинальный объект или явление, сохраняя только некоторые важные его свойства, например, в процессе познания (созерцания, анализа и синтеза) или конструирования. </w:t>
      </w:r>
    </w:p>
    <w:p w:rsidR="00F42503" w:rsidRPr="00F42503" w:rsidRDefault="00F42503" w:rsidP="00F42503">
      <w:pPr>
        <w:spacing w:after="0" w:line="360" w:lineRule="auto"/>
        <w:ind w:firstLine="708"/>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 xml:space="preserve">Первым этапом построенной нами модели является «дерево целей» психологической готовности к школьному обучению старших дошкольников </w:t>
      </w:r>
      <w:r w:rsidRPr="00F42503">
        <w:rPr>
          <w:rFonts w:ascii="Times New Roman" w:eastAsia="Calibri" w:hAnsi="Times New Roman" w:cs="Times New Roman"/>
          <w:sz w:val="28"/>
          <w:szCs w:val="28"/>
          <w:lang w:eastAsia="en-US"/>
        </w:rPr>
        <w:lastRenderedPageBreak/>
        <w:t>с учетом гендерных различий, где генеральная цель заключается в обосновании и проверке  формирования психологической готовности к школьному обучению старших дошкольников с учетом гендерных различий</w:t>
      </w:r>
    </w:p>
    <w:p w:rsidR="00F42503" w:rsidRPr="00F42503" w:rsidRDefault="00F42503" w:rsidP="00F42503">
      <w:pPr>
        <w:spacing w:after="0" w:line="360" w:lineRule="auto"/>
        <w:ind w:firstLine="708"/>
        <w:jc w:val="both"/>
        <w:rPr>
          <w:rFonts w:ascii="Times New Roman" w:eastAsia="Times New Roman" w:hAnsi="Times New Roman" w:cs="Times New Roman"/>
          <w:color w:val="000000"/>
          <w:sz w:val="28"/>
          <w:szCs w:val="28"/>
          <w:lang w:eastAsia="en-US"/>
        </w:rPr>
      </w:pPr>
      <w:r w:rsidRPr="00F42503">
        <w:rPr>
          <w:rFonts w:ascii="Times New Roman" w:eastAsia="Times New Roman" w:hAnsi="Times New Roman" w:cs="Times New Roman"/>
          <w:color w:val="000000"/>
          <w:sz w:val="28"/>
          <w:szCs w:val="28"/>
          <w:lang w:eastAsia="en-US"/>
        </w:rPr>
        <w:t>Наше исследование психологической   готовности к школьному обучению старших дошкольников с учетом гендерных  различий проводилось в три этапа: поисково-подготовительный</w:t>
      </w:r>
      <w:r w:rsidRPr="00F42503">
        <w:rPr>
          <w:rFonts w:ascii="Times New Roman" w:eastAsia="Times New Roman" w:hAnsi="Times New Roman" w:cs="Times New Roman"/>
          <w:sz w:val="28"/>
          <w:szCs w:val="28"/>
          <w:lang w:eastAsia="en-US"/>
        </w:rPr>
        <w:t>, в нем мы изучили литературу и подобрали методики с учетом возрастных особенностей; в опытно-экспериментальном этапе была проведена психодиагностика испытуемых по трем методикам; контрольно-обобщающий этап состоял в обработке и анализа полученных результатов.</w:t>
      </w:r>
    </w:p>
    <w:p w:rsidR="00F42503" w:rsidRPr="00F42503" w:rsidRDefault="00F42503" w:rsidP="00F42503">
      <w:pPr>
        <w:spacing w:after="0" w:line="360" w:lineRule="auto"/>
        <w:ind w:firstLine="693"/>
        <w:contextualSpacing/>
        <w:jc w:val="both"/>
        <w:rPr>
          <w:rFonts w:ascii="Times New Roman" w:eastAsia="Times New Roman" w:hAnsi="Times New Roman" w:cs="Times New Roman"/>
          <w:sz w:val="28"/>
          <w:szCs w:val="28"/>
        </w:rPr>
      </w:pPr>
      <w:r w:rsidRPr="00F42503">
        <w:rPr>
          <w:rFonts w:ascii="Times New Roman" w:eastAsia="Times New Roman" w:hAnsi="Times New Roman" w:cs="Times New Roman"/>
          <w:sz w:val="28"/>
          <w:szCs w:val="28"/>
          <w:lang w:eastAsia="en-US"/>
        </w:rPr>
        <w:t xml:space="preserve">Была составлена характеристика выборки и проработаны анализы результатов исследования по </w:t>
      </w:r>
      <w:r w:rsidRPr="00F42503">
        <w:rPr>
          <w:rFonts w:ascii="Times New Roman" w:eastAsia="Times New Roman" w:hAnsi="Times New Roman" w:cs="Times New Roman"/>
          <w:iCs/>
          <w:color w:val="000000"/>
          <w:sz w:val="28"/>
          <w:szCs w:val="28"/>
          <w:lang w:eastAsia="en-US"/>
        </w:rPr>
        <w:t xml:space="preserve">методикам: </w:t>
      </w:r>
      <w:r w:rsidRPr="00F42503">
        <w:rPr>
          <w:rFonts w:ascii="Times New Roman" w:eastAsia="Calibri" w:hAnsi="Times New Roman" w:cs="Times New Roman"/>
          <w:sz w:val="28"/>
          <w:szCs w:val="28"/>
          <w:lang w:eastAsia="en-US"/>
        </w:rPr>
        <w:t>тест «Исследование свойств внимания» Тулуз-Пьерона (А. Пьерон, Э. Тулуз), тест «Исследован</w:t>
      </w:r>
      <w:r w:rsidR="0018393A">
        <w:rPr>
          <w:rFonts w:ascii="Times New Roman" w:eastAsia="Calibri" w:hAnsi="Times New Roman" w:cs="Times New Roman"/>
          <w:sz w:val="28"/>
          <w:szCs w:val="28"/>
          <w:lang w:eastAsia="en-US"/>
        </w:rPr>
        <w:t>ие зрительно- моторной координа</w:t>
      </w:r>
      <w:r w:rsidRPr="00F42503">
        <w:rPr>
          <w:rFonts w:ascii="Times New Roman" w:eastAsia="Calibri" w:hAnsi="Times New Roman" w:cs="Times New Roman"/>
          <w:sz w:val="28"/>
          <w:szCs w:val="28"/>
          <w:lang w:eastAsia="en-US"/>
        </w:rPr>
        <w:t>ции» Бендер (Л.</w:t>
      </w:r>
      <w:r w:rsidR="00AD2CFC">
        <w:rPr>
          <w:rFonts w:ascii="Times New Roman" w:eastAsia="Calibri" w:hAnsi="Times New Roman" w:cs="Times New Roman"/>
          <w:sz w:val="28"/>
          <w:szCs w:val="28"/>
          <w:lang w:eastAsia="en-US"/>
        </w:rPr>
        <w:t xml:space="preserve"> </w:t>
      </w:r>
      <w:r w:rsidRPr="00F42503">
        <w:rPr>
          <w:rFonts w:ascii="Times New Roman" w:eastAsia="Calibri" w:hAnsi="Times New Roman" w:cs="Times New Roman"/>
          <w:sz w:val="28"/>
          <w:szCs w:val="28"/>
          <w:lang w:eastAsia="en-US"/>
        </w:rPr>
        <w:t>Бендер); методика определения готовности к обучению в школе Л.</w:t>
      </w:r>
      <w:r w:rsidR="00AD2CFC">
        <w:rPr>
          <w:rFonts w:ascii="Times New Roman" w:eastAsia="Calibri" w:hAnsi="Times New Roman" w:cs="Times New Roman"/>
          <w:sz w:val="28"/>
          <w:szCs w:val="28"/>
          <w:lang w:eastAsia="en-US"/>
        </w:rPr>
        <w:t xml:space="preserve"> </w:t>
      </w:r>
      <w:r w:rsidRPr="00F42503">
        <w:rPr>
          <w:rFonts w:ascii="Times New Roman" w:eastAsia="Calibri" w:hAnsi="Times New Roman" w:cs="Times New Roman"/>
          <w:sz w:val="28"/>
          <w:szCs w:val="28"/>
          <w:lang w:eastAsia="en-US"/>
        </w:rPr>
        <w:t xml:space="preserve">А. Ясюковой. </w:t>
      </w:r>
    </w:p>
    <w:p w:rsidR="00F42503" w:rsidRPr="00F42503" w:rsidRDefault="00F42503" w:rsidP="00F42503">
      <w:pPr>
        <w:spacing w:after="0" w:line="360" w:lineRule="auto"/>
        <w:ind w:firstLine="708"/>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 xml:space="preserve">По результатам исследования динамических характеристик детской психики, свойства внимания, работоспособность и произвольности по тесту Тулуз-Пьерона (А. Пьерона и Э. Тулуз) скорость переработки информации лучше развита у девочек, чем у мальчиков: 4 мальчика (28,4% из общего количества мальчиков) обладают хорошим скоростью переработки информации, 8 мальчиков (56,8%) – средним уровнем, 2 мальчика (14,2%) – слабым уровнем; 4 девочки (36%) обладают высокой скоростью переработки информации, 3 девочки (27%) – хорошим уровнем, 2 девочек (18%) – средним уровнем, 2 девочки (18%) – со слабым уровнем. </w:t>
      </w:r>
    </w:p>
    <w:p w:rsidR="00F42503" w:rsidRPr="00F42503" w:rsidRDefault="00F42503" w:rsidP="008B0ABE">
      <w:pPr>
        <w:tabs>
          <w:tab w:val="left" w:pos="1613"/>
        </w:tabs>
        <w:spacing w:after="0" w:line="360" w:lineRule="auto"/>
        <w:ind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 xml:space="preserve">Анализ результатов параметра внимательность указывает на большую успешность мальчиков: 5 мальчиков (35,5%) обладают хорошим уровнем развития внимательности, 7 мальчиков (49,7%) имеют средний уровень внимательности, 2 мальчика (14,2%) – слабый уровень; 2 девочки (18%) обладают высоким уровнем, 1 девочка (9%) – хорошим уровнем развития </w:t>
      </w:r>
      <w:r w:rsidRPr="00F42503">
        <w:rPr>
          <w:rFonts w:ascii="Times New Roman" w:eastAsia="Calibri" w:hAnsi="Times New Roman" w:cs="Times New Roman"/>
          <w:sz w:val="28"/>
          <w:szCs w:val="28"/>
          <w:lang w:eastAsia="en-US"/>
        </w:rPr>
        <w:lastRenderedPageBreak/>
        <w:t>внимательности, 4 девочки (36%) имеют средний уровень внимательности, 4 девочки (36%) – слабый уровень развития внимательности.</w:t>
      </w:r>
    </w:p>
    <w:p w:rsidR="00F42503" w:rsidRPr="00F42503" w:rsidRDefault="00F42503" w:rsidP="008B0ABE">
      <w:pPr>
        <w:tabs>
          <w:tab w:val="left" w:pos="1613"/>
        </w:tabs>
        <w:spacing w:after="0" w:line="360" w:lineRule="auto"/>
        <w:ind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По результатам исследования по тесту Бендера (Л. Бендер), зрительно-моторная координация лучше развита у девочек, чем у мальчиков: 3 мальчика (21,3% из общего количества мальчиков) обладают хорошим скоростью переработки информации, 6 мальчиков (42,6%) – средним уровнем, 5 мальчиков (35,5%) – слабым уровнем; 3 девочки (27%) – хорошим уровнем, 7 девочек (63%) – средним уровнем, 1 девочка (9%) – со слабым</w:t>
      </w:r>
      <w:r w:rsidR="00AD2CFC">
        <w:rPr>
          <w:rFonts w:ascii="Times New Roman" w:eastAsia="Calibri" w:hAnsi="Times New Roman" w:cs="Times New Roman"/>
          <w:sz w:val="28"/>
          <w:szCs w:val="28"/>
          <w:lang w:eastAsia="en-US"/>
        </w:rPr>
        <w:t xml:space="preserve"> </w:t>
      </w:r>
      <w:r w:rsidRPr="00F42503">
        <w:rPr>
          <w:rFonts w:ascii="Times New Roman" w:eastAsia="Calibri" w:hAnsi="Times New Roman" w:cs="Times New Roman"/>
          <w:sz w:val="28"/>
          <w:szCs w:val="28"/>
          <w:lang w:eastAsia="en-US"/>
        </w:rPr>
        <w:t xml:space="preserve">уровнем. </w:t>
      </w:r>
    </w:p>
    <w:p w:rsidR="00F42503" w:rsidRPr="00F42503" w:rsidRDefault="00F42503" w:rsidP="008B0ABE">
      <w:pPr>
        <w:tabs>
          <w:tab w:val="left" w:pos="1405"/>
        </w:tabs>
        <w:spacing w:after="0" w:line="360" w:lineRule="auto"/>
        <w:ind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Что касается результатов исследования определения готовности к школе по методике Л.</w:t>
      </w:r>
      <w:r w:rsidR="00AD2CFC">
        <w:rPr>
          <w:rFonts w:ascii="Times New Roman" w:eastAsia="Calibri" w:hAnsi="Times New Roman" w:cs="Times New Roman"/>
          <w:sz w:val="28"/>
          <w:szCs w:val="28"/>
          <w:lang w:eastAsia="en-US"/>
        </w:rPr>
        <w:t xml:space="preserve"> </w:t>
      </w:r>
      <w:r w:rsidRPr="00F42503">
        <w:rPr>
          <w:rFonts w:ascii="Times New Roman" w:eastAsia="Calibri" w:hAnsi="Times New Roman" w:cs="Times New Roman"/>
          <w:sz w:val="28"/>
          <w:szCs w:val="28"/>
          <w:lang w:eastAsia="en-US"/>
        </w:rPr>
        <w:t xml:space="preserve">А. Ясюковой, то к школьному обучению лучше готовы девочки, чем мальчики: 3 мальчика (21,3% из общего количества мальчиков) обладают высоким уровнем готовности к школе, 7 мальчиков (49,7%) – средним уровнем, 5 мальчиков (35,5%) – низким уровнем; 3 девочки (27%) обладают высоким уровнем готовности к школе, 6 девочек (54%) – средним уровнем, 2 девочки (18%) – низким уровнем.  </w:t>
      </w:r>
    </w:p>
    <w:p w:rsidR="00315A7D" w:rsidRDefault="00315A7D" w:rsidP="00315A7D">
      <w:pPr>
        <w:spacing w:after="0" w:line="36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В проведении психолого-педагогической программы формирования </w:t>
      </w:r>
      <w:r w:rsidRPr="00755800">
        <w:rPr>
          <w:rFonts w:ascii="Times New Roman" w:eastAsia="Calibri" w:hAnsi="Times New Roman" w:cs="Times New Roman"/>
          <w:sz w:val="28"/>
          <w:szCs w:val="28"/>
          <w:lang w:eastAsia="en-US"/>
        </w:rPr>
        <w:t>психологической готовности к школьному обучению старших дошкольни</w:t>
      </w:r>
      <w:r>
        <w:rPr>
          <w:rFonts w:ascii="Times New Roman" w:eastAsia="Calibri" w:hAnsi="Times New Roman" w:cs="Times New Roman"/>
          <w:sz w:val="28"/>
          <w:szCs w:val="28"/>
          <w:lang w:eastAsia="en-US"/>
        </w:rPr>
        <w:t xml:space="preserve">ков с учетом гендерных различий </w:t>
      </w:r>
      <w:r>
        <w:rPr>
          <w:rFonts w:ascii="Times New Roman" w:hAnsi="Times New Roman" w:cs="Times New Roman"/>
          <w:sz w:val="28"/>
          <w:szCs w:val="28"/>
        </w:rPr>
        <w:t xml:space="preserve">будет учувствовать экспериментальная группа в составе </w:t>
      </w:r>
      <w:r w:rsidRPr="001C7C44">
        <w:rPr>
          <w:rFonts w:ascii="Times New Roman" w:eastAsia="Times New Roman" w:hAnsi="Times New Roman" w:cs="Times New Roman"/>
          <w:color w:val="000000" w:themeColor="text1"/>
          <w:sz w:val="28"/>
          <w:szCs w:val="28"/>
          <w:lang w:eastAsia="en-US"/>
        </w:rPr>
        <w:t>25 человек, из которых 11 девочек и 14 мальчиков в возрасте от 6 до 7 лет.</w:t>
      </w:r>
    </w:p>
    <w:p w:rsidR="00315A7D" w:rsidRDefault="00315A7D" w:rsidP="008B0ABE">
      <w:pPr>
        <w:tabs>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rPr>
        <w:t>Р</w:t>
      </w:r>
      <w:r w:rsidRPr="00D75C78">
        <w:rPr>
          <w:rFonts w:ascii="Times New Roman" w:eastAsia="Calibri" w:hAnsi="Times New Roman" w:cs="Times New Roman"/>
          <w:sz w:val="28"/>
          <w:szCs w:val="28"/>
        </w:rPr>
        <w:t xml:space="preserve">езультаты проведенной нами диагностики </w:t>
      </w:r>
      <w:r w:rsidRPr="001C7C44">
        <w:rPr>
          <w:rFonts w:ascii="Times New Roman" w:eastAsia="Times New Roman" w:hAnsi="Times New Roman" w:cs="Times New Roman"/>
          <w:color w:val="000000"/>
          <w:sz w:val="28"/>
          <w:szCs w:val="28"/>
        </w:rPr>
        <w:t xml:space="preserve">психологической   готовности к школьному обучению старших дошкольников с учетом гендерных  </w:t>
      </w:r>
      <w:r w:rsidRPr="00D75C78">
        <w:rPr>
          <w:rFonts w:ascii="Times New Roman" w:eastAsia="Calibri" w:hAnsi="Times New Roman" w:cs="Times New Roman"/>
          <w:sz w:val="28"/>
          <w:szCs w:val="28"/>
        </w:rPr>
        <w:t xml:space="preserve">по отобранным диагностическим методикам говорят нам о недостаточном уровне </w:t>
      </w:r>
      <w:r w:rsidRPr="00755800">
        <w:rPr>
          <w:rFonts w:ascii="Times New Roman" w:eastAsia="Calibri" w:hAnsi="Times New Roman" w:cs="Times New Roman"/>
          <w:sz w:val="28"/>
          <w:szCs w:val="28"/>
          <w:lang w:eastAsia="en-US"/>
        </w:rPr>
        <w:t>психологической готовности к школьному обучению</w:t>
      </w:r>
      <w:r>
        <w:rPr>
          <w:rFonts w:ascii="Times New Roman" w:eastAsia="Calibri" w:hAnsi="Times New Roman" w:cs="Times New Roman"/>
          <w:sz w:val="28"/>
          <w:szCs w:val="28"/>
          <w:lang w:eastAsia="en-US"/>
        </w:rPr>
        <w:t>.</w:t>
      </w:r>
    </w:p>
    <w:p w:rsidR="00315A7D" w:rsidRDefault="00315A7D" w:rsidP="008B0ABE">
      <w:pPr>
        <w:tabs>
          <w:tab w:val="left" w:pos="1405"/>
        </w:tabs>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 данным результатам, мы можем сделать вывод о необходимости проведения программы </w:t>
      </w:r>
      <w:r w:rsidRPr="00755800">
        <w:rPr>
          <w:rFonts w:ascii="Times New Roman" w:eastAsia="Calibri" w:hAnsi="Times New Roman" w:cs="Times New Roman"/>
          <w:sz w:val="28"/>
          <w:szCs w:val="28"/>
          <w:lang w:eastAsia="en-US"/>
        </w:rPr>
        <w:t>формирования психологической готовности к школьному обучению старших дошкольников с учетом гендерных различий.</w:t>
      </w:r>
    </w:p>
    <w:p w:rsidR="00F42503" w:rsidRPr="00F42503" w:rsidRDefault="00F42503" w:rsidP="008B0ABE">
      <w:pPr>
        <w:spacing w:after="0" w:line="360" w:lineRule="auto"/>
        <w:ind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Цель программы:  формирование готовности к школьному обучению и  положительного отношения к школе.</w:t>
      </w:r>
    </w:p>
    <w:p w:rsidR="00315A7D" w:rsidRDefault="00F42503" w:rsidP="00315A7D">
      <w:pPr>
        <w:autoSpaceDE w:val="0"/>
        <w:autoSpaceDN w:val="0"/>
        <w:adjustRightInd w:val="0"/>
        <w:spacing w:after="0" w:line="360" w:lineRule="auto"/>
        <w:ind w:firstLine="708"/>
        <w:jc w:val="both"/>
        <w:rPr>
          <w:rFonts w:ascii="Times New Roman" w:hAnsi="Times New Roman" w:cs="Times New Roman"/>
          <w:sz w:val="28"/>
          <w:szCs w:val="28"/>
        </w:rPr>
      </w:pPr>
      <w:r w:rsidRPr="00F42503">
        <w:rPr>
          <w:rFonts w:ascii="Times New Roman" w:eastAsia="Calibri" w:hAnsi="Times New Roman" w:cs="Times New Roman"/>
          <w:sz w:val="28"/>
          <w:szCs w:val="28"/>
          <w:lang w:eastAsia="en-US"/>
        </w:rPr>
        <w:lastRenderedPageBreak/>
        <w:t xml:space="preserve">Программа предполагает занятия с детьми подготовительной </w:t>
      </w:r>
      <w:r w:rsidR="005B1604">
        <w:rPr>
          <w:rFonts w:ascii="Times New Roman" w:eastAsia="Calibri" w:hAnsi="Times New Roman" w:cs="Times New Roman"/>
          <w:sz w:val="28"/>
          <w:szCs w:val="28"/>
          <w:lang w:eastAsia="en-US"/>
        </w:rPr>
        <w:t>к школе</w:t>
      </w:r>
      <w:r w:rsidRPr="00F42503">
        <w:rPr>
          <w:rFonts w:ascii="Times New Roman" w:eastAsia="Calibri" w:hAnsi="Times New Roman" w:cs="Times New Roman"/>
          <w:sz w:val="28"/>
          <w:szCs w:val="28"/>
          <w:lang w:eastAsia="en-US"/>
        </w:rPr>
        <w:t xml:space="preserve"> группы (5 - 7 лет) один раз в неделю. Продолжительность таких занятий 30 - 35 минут. Оптимальное количество участников 8-10 человек. Программа рассчитана на 10 занятий.</w:t>
      </w:r>
    </w:p>
    <w:p w:rsidR="00F42503" w:rsidRPr="00315A7D" w:rsidRDefault="00315A7D" w:rsidP="00315A7D">
      <w:pPr>
        <w:autoSpaceDE w:val="0"/>
        <w:autoSpaceDN w:val="0"/>
        <w:adjustRightInd w:val="0"/>
        <w:spacing w:after="0" w:line="360" w:lineRule="auto"/>
        <w:ind w:firstLine="708"/>
        <w:jc w:val="both"/>
      </w:pPr>
      <w:r w:rsidRPr="00315A7D">
        <w:rPr>
          <w:rFonts w:ascii="Times New Roman" w:hAnsi="Times New Roman" w:cs="Times New Roman"/>
          <w:sz w:val="28"/>
          <w:szCs w:val="28"/>
        </w:rPr>
        <w:t>Условные гендерные различия мальчиков и девочек в реализации программы опираются на такие различия как: различия на физическом уровне, различия на психологическом уровне, различия на когнитивном уровне и различия на поведенческом уровне.</w:t>
      </w:r>
    </w:p>
    <w:p w:rsidR="00F42503" w:rsidRPr="00F42503" w:rsidRDefault="00F42503" w:rsidP="00F42503">
      <w:pPr>
        <w:spacing w:after="0" w:line="360" w:lineRule="auto"/>
        <w:ind w:firstLine="708"/>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По данным результатам исследования динамических характеристик детской психики, свойства внимания, работоспособность и произвольности по тесту Тулуз-Пьерона (А. Пьерона и Э. Тулуз), после проведенной программы количество мальчиков обладающих хорошей скорость переработки информации увеличилось  на одного человека, т.е. с 4 мальчиков (28,4%) на 5 (35,5), со средним уровнем переработки информации количество мальчиков уменьшилось на 1 (7,1%), до проведения программы это количество составляло 8 мальчиков (56,8%), после 7 мальчиков (49,7), на слабом уровне остался 1 мальчик (7,1%), до программы их было 2 (14,2).</w:t>
      </w:r>
    </w:p>
    <w:p w:rsidR="00F42503" w:rsidRPr="00F42503" w:rsidRDefault="00F42503" w:rsidP="00F42503">
      <w:pPr>
        <w:spacing w:after="0" w:line="360" w:lineRule="auto"/>
        <w:ind w:firstLine="708"/>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4 девочки (36%) остались на прежнем уровне, т.е. обладают высокой скоростью переработки информации, 3 девочки (27%) до проведения программы обладали  хорошим уровнем, после количество составило 5 девочек (45%), 1 девочка (9%) осталась на среднем уровне, до программы было 2 девочки, и так же на слабом уровне осталась 1 девочка (9%), до программы их было 2 девочки (18%).</w:t>
      </w:r>
    </w:p>
    <w:p w:rsidR="00F42503" w:rsidRPr="00F42503" w:rsidRDefault="00F42503" w:rsidP="008B0ABE">
      <w:pPr>
        <w:tabs>
          <w:tab w:val="left" w:pos="1613"/>
        </w:tabs>
        <w:spacing w:after="0" w:line="360" w:lineRule="auto"/>
        <w:ind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По результатам исследования по тесту Тулуз-Пьерона (А. Пьерона и Э. Тулуз), до реализации программы хорошим уровнем развития внимательности обладало 5 мальчиков (35,5%), после количество изменилось на 7 мальчиков (49,7), средний уровень внимательности до проведения программы имели 7 мальчиков (49,7%), после результаты изменились на 5 мальчиков (35,5%), со слабым уровнем остался только 1 мальчик (7,1%), до проведения программы было 2 мальчика (14,2%).</w:t>
      </w:r>
    </w:p>
    <w:p w:rsidR="00F42503" w:rsidRPr="00F42503" w:rsidRDefault="00F42503" w:rsidP="008B0ABE">
      <w:pPr>
        <w:tabs>
          <w:tab w:val="left" w:pos="1613"/>
        </w:tabs>
        <w:spacing w:after="0" w:line="360" w:lineRule="auto"/>
        <w:ind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lastRenderedPageBreak/>
        <w:t>Высокий уровень развития внимательности после проведения программы имеют 3 девочки (27%), до программы было 2 девочки (18%), на хороший уровень поднялись 3 девочки, до программы была 1 девочка (9%), после количество изменилось на 4 девочки (36%), на среднем уровне остались только 2 девочки (18%), до проведения программы количество составляло 4 девочки (36%), так же и на слабом уровне развития внимательности остались 2 девочки (18%), до программы было 4 девочки (36%).</w:t>
      </w:r>
    </w:p>
    <w:p w:rsidR="00F42503" w:rsidRPr="00F42503" w:rsidRDefault="00F42503" w:rsidP="008B0ABE">
      <w:pPr>
        <w:tabs>
          <w:tab w:val="left" w:pos="1613"/>
        </w:tabs>
        <w:spacing w:after="0" w:line="360" w:lineRule="auto"/>
        <w:ind w:right="57" w:firstLine="709"/>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Анализируя  результаты исследования зрительно-моторной координации по тесту Бендера (Л. Бендер), хорошей скоростью переработки информации до проведения программы обладали 3 мальчика (21,3%), после количество изменилось на 4 мальчика (28,4), на средний уровень поднялся так же один мальчик, до проведения программы было 6 мальчиков (42,6%), после стало 7 мальчиков (49,7%), а вот на слабом уровне остались 3 мальчика (21,3), до программы их было 5 (35,5%); после реализации программы хороший уровень зрительно-моторной координации показали 6 девочек (54%), до реализации программы было 3 девочки (27%) , 7 девочек (63%) до реализации программы обладали  средним уровнем,   после количество снизилось на 5 девочек (45%), девочек со слабым уровнем зрительно-моторной координации после проведения программы не выявлено.</w:t>
      </w:r>
    </w:p>
    <w:p w:rsidR="00F42503" w:rsidRPr="00F42503" w:rsidRDefault="00F42503" w:rsidP="00F42503">
      <w:pPr>
        <w:spacing w:after="0" w:line="360" w:lineRule="auto"/>
        <w:ind w:firstLine="708"/>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По результатам исследования определения готовности к школе по методике Л.</w:t>
      </w:r>
      <w:r w:rsidR="00AD2CFC">
        <w:rPr>
          <w:rFonts w:ascii="Times New Roman" w:eastAsia="Calibri" w:hAnsi="Times New Roman" w:cs="Times New Roman"/>
          <w:sz w:val="28"/>
          <w:szCs w:val="28"/>
          <w:lang w:eastAsia="en-US"/>
        </w:rPr>
        <w:t xml:space="preserve"> </w:t>
      </w:r>
      <w:r w:rsidRPr="00F42503">
        <w:rPr>
          <w:rFonts w:ascii="Times New Roman" w:eastAsia="Calibri" w:hAnsi="Times New Roman" w:cs="Times New Roman"/>
          <w:sz w:val="28"/>
          <w:szCs w:val="28"/>
          <w:lang w:eastAsia="en-US"/>
        </w:rPr>
        <w:t xml:space="preserve">А. Ясюковой, высоким уровнем готовности к школьному обучению обладают 4 мальчика (28,4%), до реализации программы было 2 мальчика (14,2%), 6 мальчиков (42,6%) до реализации программы обладали средним уровнем, после количество изменилось на 5 мальчиков (35,5%), на низком уровне развития к школьному обучению остались 4 мальчика (28,4%), до проведения программы было5 мальчиков (35,5%); на высокий  уровень готовности к школе поднялись уже 6 девочек (54%), до проведения программы их было 3 (27%),  на среднем уровне остались 5 девочек (45%), до </w:t>
      </w:r>
      <w:r w:rsidRPr="00F42503">
        <w:rPr>
          <w:rFonts w:ascii="Times New Roman" w:eastAsia="Calibri" w:hAnsi="Times New Roman" w:cs="Times New Roman"/>
          <w:sz w:val="28"/>
          <w:szCs w:val="28"/>
          <w:lang w:eastAsia="en-US"/>
        </w:rPr>
        <w:lastRenderedPageBreak/>
        <w:t>реализации программы было 6 девочек (54%) , а вот с низким уровнем развития к школьному обучению девочек после реализации программы выявлено не было.</w:t>
      </w:r>
    </w:p>
    <w:p w:rsidR="00AB6F1B" w:rsidRDefault="00F42503" w:rsidP="00AB6F1B">
      <w:pPr>
        <w:pStyle w:val="Default"/>
        <w:spacing w:line="360" w:lineRule="auto"/>
        <w:ind w:firstLine="708"/>
        <w:jc w:val="both"/>
        <w:rPr>
          <w:sz w:val="28"/>
          <w:szCs w:val="28"/>
        </w:rPr>
      </w:pPr>
      <w:r w:rsidRPr="00F42503">
        <w:rPr>
          <w:rFonts w:eastAsia="Calibri"/>
          <w:sz w:val="28"/>
          <w:szCs w:val="28"/>
          <w:lang w:eastAsia="en-US"/>
        </w:rPr>
        <w:t xml:space="preserve">Таким образом, </w:t>
      </w:r>
      <w:r w:rsidR="00AB6F1B">
        <w:rPr>
          <w:sz w:val="28"/>
          <w:szCs w:val="28"/>
        </w:rPr>
        <w:t>п</w:t>
      </w:r>
      <w:r w:rsidR="00AB6F1B" w:rsidRPr="00A760EF">
        <w:rPr>
          <w:sz w:val="28"/>
          <w:szCs w:val="28"/>
        </w:rPr>
        <w:t>о результатам математической статистики, наша гипотеза подтверждена</w:t>
      </w:r>
      <w:r w:rsidR="00AB6F1B">
        <w:rPr>
          <w:sz w:val="28"/>
          <w:szCs w:val="28"/>
        </w:rPr>
        <w:t xml:space="preserve"> частично, реализованная нами программа формирования повлияла и не повлияла на </w:t>
      </w:r>
      <w:r w:rsidR="00AB6F1B" w:rsidRPr="00A43CCC">
        <w:rPr>
          <w:sz w:val="28"/>
          <w:szCs w:val="28"/>
        </w:rPr>
        <w:t>уровень психологической готовности к школьному обучению старших дошкольников с учетом гендерных различий</w:t>
      </w:r>
      <w:r w:rsidR="00AB6F1B">
        <w:rPr>
          <w:sz w:val="28"/>
          <w:szCs w:val="28"/>
        </w:rPr>
        <w:t xml:space="preserve">. После проведения программы в лучшую сторону изменились результаты у мальчиков, а девочки остались на прежнем уровне. Хотя данные проведенные после реализации программы говорят об обратном, </w:t>
      </w:r>
      <w:r w:rsidR="00AB6F1B" w:rsidRPr="009A5E83">
        <w:rPr>
          <w:sz w:val="28"/>
          <w:szCs w:val="28"/>
        </w:rPr>
        <w:t xml:space="preserve">у </w:t>
      </w:r>
      <w:r w:rsidR="00AB6F1B">
        <w:rPr>
          <w:sz w:val="28"/>
          <w:szCs w:val="28"/>
        </w:rPr>
        <w:t xml:space="preserve">всех </w:t>
      </w:r>
      <w:r w:rsidR="00AB6F1B" w:rsidRPr="009A5E83">
        <w:rPr>
          <w:sz w:val="28"/>
          <w:szCs w:val="28"/>
        </w:rPr>
        <w:t>испытуемых после проведения формирующего эксперимента произошли количественные и качественные изменения</w:t>
      </w:r>
      <w:r w:rsidR="00AB6F1B">
        <w:rPr>
          <w:sz w:val="28"/>
          <w:szCs w:val="28"/>
        </w:rPr>
        <w:t xml:space="preserve">. </w:t>
      </w:r>
    </w:p>
    <w:p w:rsidR="00F42503" w:rsidRPr="00F42503" w:rsidRDefault="00F42503" w:rsidP="00AB6F1B">
      <w:pPr>
        <w:spacing w:after="0" w:line="360" w:lineRule="auto"/>
        <w:ind w:firstLine="851"/>
        <w:jc w:val="both"/>
        <w:rPr>
          <w:rFonts w:ascii="Times New Roman" w:eastAsia="Calibri" w:hAnsi="Times New Roman" w:cs="Times New Roman"/>
          <w:sz w:val="28"/>
          <w:szCs w:val="28"/>
          <w:lang w:eastAsia="en-US"/>
        </w:rPr>
      </w:pPr>
      <w:r w:rsidRPr="00F42503">
        <w:rPr>
          <w:rFonts w:ascii="Times New Roman" w:eastAsia="Calibri" w:hAnsi="Times New Roman" w:cs="Times New Roman"/>
          <w:sz w:val="28"/>
          <w:szCs w:val="28"/>
          <w:lang w:eastAsia="en-US"/>
        </w:rPr>
        <w:t>На основе проведенного эксперимента и полученных данных нами разработаны рекомендации по развитию психологической готовности к школьному обучению старших дошкольников с учетом гендерных  различий для воспитателей и родителей.  Дано теоретическое обоснование технологической карты внедрения программы формирования психологической готовности к школьному обучению старших дошкольников с учетом гендерных различий: определены этапы работы, содержание каждого этапа и время выполнения.</w:t>
      </w:r>
    </w:p>
    <w:p w:rsidR="009E2C64" w:rsidRDefault="009E2C64" w:rsidP="009E2C64">
      <w:pPr>
        <w:tabs>
          <w:tab w:val="left" w:pos="565"/>
        </w:tabs>
        <w:spacing w:line="360" w:lineRule="auto"/>
        <w:jc w:val="both"/>
        <w:rPr>
          <w:rFonts w:ascii="Times New Roman" w:hAnsi="Times New Roman" w:cs="Times New Roman"/>
          <w:sz w:val="28"/>
          <w:szCs w:val="28"/>
        </w:rPr>
      </w:pPr>
    </w:p>
    <w:p w:rsidR="004D5CB6" w:rsidRDefault="004D5CB6" w:rsidP="00F42503">
      <w:pPr>
        <w:tabs>
          <w:tab w:val="left" w:pos="1544"/>
        </w:tabs>
        <w:spacing w:after="0" w:line="360" w:lineRule="auto"/>
        <w:jc w:val="center"/>
        <w:rPr>
          <w:rFonts w:ascii="Times New Roman" w:eastAsia="Calibri" w:hAnsi="Times New Roman" w:cs="Times New Roman"/>
          <w:sz w:val="28"/>
          <w:szCs w:val="28"/>
          <w:lang w:eastAsia="en-US"/>
        </w:rPr>
        <w:sectPr w:rsidR="004D5CB6" w:rsidSect="00986057">
          <w:pgSz w:w="11906" w:h="16838"/>
          <w:pgMar w:top="1134" w:right="850" w:bottom="1134" w:left="1701" w:header="708" w:footer="708" w:gutter="0"/>
          <w:cols w:space="708"/>
          <w:titlePg/>
          <w:docGrid w:linePitch="360"/>
        </w:sectPr>
      </w:pPr>
    </w:p>
    <w:p w:rsidR="004F5F80" w:rsidRPr="0064485B" w:rsidRDefault="00315A7D" w:rsidP="008B0ABE">
      <w:pPr>
        <w:tabs>
          <w:tab w:val="left" w:pos="1544"/>
        </w:tabs>
        <w:spacing w:after="280" w:line="360" w:lineRule="auto"/>
        <w:jc w:val="center"/>
        <w:rPr>
          <w:rFonts w:ascii="Times New Roman" w:eastAsia="Calibri" w:hAnsi="Times New Roman" w:cs="Times New Roman"/>
          <w:b/>
          <w:sz w:val="28"/>
          <w:szCs w:val="28"/>
          <w:lang w:eastAsia="en-US"/>
        </w:rPr>
      </w:pPr>
      <w:r w:rsidRPr="0064485B">
        <w:rPr>
          <w:rFonts w:ascii="Times New Roman" w:eastAsia="Calibri" w:hAnsi="Times New Roman" w:cs="Times New Roman"/>
          <w:b/>
          <w:sz w:val="28"/>
          <w:szCs w:val="28"/>
          <w:lang w:eastAsia="en-US"/>
        </w:rPr>
        <w:lastRenderedPageBreak/>
        <w:t>СПИСОК ИСПОЛЬЗОВАННЫХ ИСТОЧНИКОВ</w:t>
      </w:r>
      <w:r w:rsidR="0064485B" w:rsidRPr="0064485B">
        <w:rPr>
          <w:rFonts w:ascii="Times New Roman" w:eastAsia="Calibri" w:hAnsi="Times New Roman" w:cs="Times New Roman"/>
          <w:b/>
          <w:sz w:val="28"/>
          <w:szCs w:val="28"/>
          <w:lang w:eastAsia="en-US"/>
        </w:rPr>
        <w:t xml:space="preserve"> </w:t>
      </w:r>
    </w:p>
    <w:p w:rsidR="00AB6F1B" w:rsidRPr="00FE48DB" w:rsidRDefault="00AB6F1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Алферов, А. Д. Психология развития школьников</w:t>
      </w:r>
      <w:r w:rsidR="00D2207B">
        <w:rPr>
          <w:rFonts w:ascii="Times New Roman" w:eastAsia="Calibri" w:hAnsi="Times New Roman" w:cs="Times New Roman"/>
          <w:sz w:val="28"/>
          <w:szCs w:val="28"/>
          <w:lang w:eastAsia="en-US"/>
        </w:rPr>
        <w:t xml:space="preserve"> </w:t>
      </w:r>
      <w:r w:rsidR="008B0ABE" w:rsidRPr="00FE48DB">
        <w:rPr>
          <w:rFonts w:ascii="Times New Roman" w:eastAsia="Calibri" w:hAnsi="Times New Roman" w:cs="Times New Roman"/>
          <w:sz w:val="28"/>
          <w:szCs w:val="28"/>
          <w:lang w:eastAsia="en-US"/>
        </w:rPr>
        <w:t>[Текст]</w:t>
      </w:r>
      <w:r w:rsidRPr="00FE48DB">
        <w:rPr>
          <w:rFonts w:ascii="Times New Roman" w:eastAsia="Calibri" w:hAnsi="Times New Roman" w:cs="Times New Roman"/>
          <w:sz w:val="28"/>
          <w:szCs w:val="28"/>
          <w:lang w:eastAsia="en-US"/>
        </w:rPr>
        <w:t xml:space="preserve">: учебное пособие для вузов по гуманитарным специальностям и направлениям / </w:t>
      </w:r>
      <w:r w:rsidRPr="00FE48DB">
        <w:rPr>
          <w:rFonts w:ascii="Times New Roman" w:eastAsiaTheme="minorHAnsi" w:hAnsi="Times New Roman" w:cs="Times New Roman"/>
          <w:sz w:val="28"/>
          <w:szCs w:val="28"/>
          <w:lang w:eastAsia="en-US"/>
        </w:rPr>
        <w:t>Александр Алферов.</w:t>
      </w:r>
      <w:r w:rsidRPr="00FE48DB">
        <w:rPr>
          <w:rFonts w:ascii="Times New Roman" w:eastAsia="Calibri" w:hAnsi="Times New Roman" w:cs="Times New Roman"/>
          <w:sz w:val="28"/>
          <w:szCs w:val="28"/>
          <w:lang w:eastAsia="en-US"/>
        </w:rPr>
        <w:t xml:space="preserve"> – Рос</w:t>
      </w:r>
      <w:r>
        <w:rPr>
          <w:rFonts w:ascii="Times New Roman" w:eastAsia="Calibri" w:hAnsi="Times New Roman" w:cs="Times New Roman"/>
          <w:sz w:val="28"/>
          <w:szCs w:val="28"/>
          <w:lang w:eastAsia="en-US"/>
        </w:rPr>
        <w:t>тов-на-Дону: Феникс, 2010. – 232</w:t>
      </w:r>
      <w:r w:rsidR="00D2207B">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C84A6D" w:rsidRDefault="00C84A6D" w:rsidP="008B0ABE">
      <w:pPr>
        <w:pStyle w:val="aa"/>
        <w:numPr>
          <w:ilvl w:val="0"/>
          <w:numId w:val="9"/>
        </w:numPr>
        <w:spacing w:after="0" w:line="360" w:lineRule="auto"/>
        <w:ind w:left="0" w:firstLine="709"/>
        <w:jc w:val="both"/>
        <w:rPr>
          <w:rFonts w:ascii="Times New Roman" w:hAnsi="Times New Roman" w:cs="Times New Roman"/>
          <w:sz w:val="28"/>
          <w:szCs w:val="28"/>
        </w:rPr>
      </w:pPr>
      <w:r w:rsidRPr="00855952">
        <w:rPr>
          <w:rFonts w:ascii="Times New Roman" w:hAnsi="Times New Roman" w:cs="Times New Roman"/>
          <w:sz w:val="28"/>
          <w:szCs w:val="28"/>
        </w:rPr>
        <w:t>Андреева, Г.</w:t>
      </w:r>
      <w:r w:rsidR="00AD2CFC">
        <w:rPr>
          <w:rFonts w:ascii="Times New Roman" w:hAnsi="Times New Roman" w:cs="Times New Roman"/>
          <w:sz w:val="28"/>
          <w:szCs w:val="28"/>
        </w:rPr>
        <w:t xml:space="preserve"> </w:t>
      </w:r>
      <w:r w:rsidRPr="00855952">
        <w:rPr>
          <w:rFonts w:ascii="Times New Roman" w:hAnsi="Times New Roman" w:cs="Times New Roman"/>
          <w:sz w:val="28"/>
          <w:szCs w:val="28"/>
        </w:rPr>
        <w:t>М. Социальная психология [Текст]: учебник для высших учебных заведений / Галина Андреева</w:t>
      </w:r>
      <w:r w:rsidR="008B0ABE">
        <w:rPr>
          <w:rFonts w:ascii="Times New Roman" w:hAnsi="Times New Roman" w:cs="Times New Roman"/>
          <w:sz w:val="28"/>
          <w:szCs w:val="28"/>
        </w:rPr>
        <w:t>.</w:t>
      </w:r>
      <w:r w:rsidRPr="00855952">
        <w:rPr>
          <w:rFonts w:ascii="Times New Roman" w:hAnsi="Times New Roman" w:cs="Times New Roman"/>
          <w:sz w:val="28"/>
          <w:szCs w:val="28"/>
        </w:rPr>
        <w:t xml:space="preserve"> –  Мос</w:t>
      </w:r>
      <w:r>
        <w:rPr>
          <w:rFonts w:ascii="Times New Roman" w:hAnsi="Times New Roman" w:cs="Times New Roman"/>
          <w:sz w:val="28"/>
          <w:szCs w:val="28"/>
        </w:rPr>
        <w:t>ква: Аспект - Пресс, 2001. – 384</w:t>
      </w:r>
      <w:r w:rsidRPr="00855952">
        <w:rPr>
          <w:rFonts w:ascii="Times New Roman" w:hAnsi="Times New Roman" w:cs="Times New Roman"/>
          <w:sz w:val="28"/>
          <w:szCs w:val="28"/>
        </w:rPr>
        <w:t xml:space="preserve"> с. </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Божович, Л.</w:t>
      </w:r>
      <w:r w:rsidR="00AD2CF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И. Личность и ее формирование в детском возрасте [Текст] / Лидия Божович. – Санкт-Петербург: Питер, 2010. – 400</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Вопросы психологии ребенка дошкольного возраста.</w:t>
      </w:r>
      <w:r w:rsidR="00AD2CFC">
        <w:rPr>
          <w:rFonts w:ascii="Times New Roman" w:eastAsia="Calibri" w:hAnsi="Times New Roman" w:cs="Times New Roman"/>
          <w:sz w:val="28"/>
          <w:szCs w:val="28"/>
          <w:lang w:eastAsia="en-US"/>
        </w:rPr>
        <w:t xml:space="preserve"> </w:t>
      </w:r>
      <w:r w:rsidR="008B0ABE" w:rsidRPr="00FE48DB">
        <w:rPr>
          <w:rFonts w:ascii="Times New Roman" w:eastAsia="Calibri" w:hAnsi="Times New Roman" w:cs="Times New Roman"/>
          <w:sz w:val="28"/>
          <w:szCs w:val="28"/>
          <w:lang w:eastAsia="en-US"/>
        </w:rPr>
        <w:t xml:space="preserve">[Текст] </w:t>
      </w:r>
      <w:r w:rsidRPr="00FE48DB">
        <w:rPr>
          <w:rFonts w:ascii="Times New Roman" w:eastAsia="Calibri" w:hAnsi="Times New Roman" w:cs="Times New Roman"/>
          <w:sz w:val="28"/>
          <w:szCs w:val="28"/>
          <w:lang w:eastAsia="en-US"/>
        </w:rPr>
        <w:t xml:space="preserve">/ </w:t>
      </w:r>
      <w:r w:rsidR="008B0ABE">
        <w:rPr>
          <w:rFonts w:ascii="Times New Roman" w:eastAsia="Calibri" w:hAnsi="Times New Roman" w:cs="Times New Roman"/>
          <w:sz w:val="28"/>
          <w:szCs w:val="28"/>
          <w:lang w:eastAsia="en-US"/>
        </w:rPr>
        <w:t>п</w:t>
      </w:r>
      <w:r w:rsidRPr="00FE48DB">
        <w:rPr>
          <w:rFonts w:ascii="Times New Roman" w:eastAsia="Calibri" w:hAnsi="Times New Roman" w:cs="Times New Roman"/>
          <w:sz w:val="28"/>
          <w:szCs w:val="28"/>
          <w:lang w:eastAsia="en-US"/>
        </w:rPr>
        <w:t>од ред. А.</w:t>
      </w:r>
      <w:r w:rsidR="00AD2CF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Н. Леонтьева, А.</w:t>
      </w:r>
      <w:r w:rsidR="00AD2CF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Запорожца; предисл. О.</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М. Дьяченко</w:t>
      </w:r>
      <w:r w:rsidR="008B0AB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Москва: Международный образовательный и психологический колледж, 2009. – 144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Выготский, Л.</w:t>
      </w:r>
      <w:r w:rsidR="00AD2CF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C. Педагогическая психология [Текст]</w:t>
      </w:r>
      <w:r w:rsidR="008B0ABE">
        <w:rPr>
          <w:rFonts w:ascii="Times New Roman" w:eastAsia="Calibri" w:hAnsi="Times New Roman" w:cs="Times New Roman"/>
          <w:sz w:val="28"/>
          <w:szCs w:val="28"/>
          <w:lang w:eastAsia="en-US"/>
        </w:rPr>
        <w:t xml:space="preserve">: учебное пособие </w:t>
      </w:r>
      <w:r w:rsidRPr="00FE48DB">
        <w:rPr>
          <w:rFonts w:ascii="Times New Roman" w:eastAsia="Calibri" w:hAnsi="Times New Roman" w:cs="Times New Roman"/>
          <w:sz w:val="28"/>
          <w:szCs w:val="28"/>
          <w:lang w:eastAsia="en-US"/>
        </w:rPr>
        <w:t>/ Лев Выготский. – Москва: Педагогика-Пресс, 2012. – 536</w:t>
      </w:r>
      <w:r w:rsidR="00D2207B">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Выготский, Л.</w:t>
      </w:r>
      <w:r w:rsidR="00AD2CF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 Вопросы детской психологии [Текст] / Лев Выготский. – Москва: Смысл, 2011. – 224</w:t>
      </w:r>
      <w:r w:rsidR="00D2207B">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8B0ABE"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Вьюнова, Н. И. </w:t>
      </w:r>
      <w:r w:rsidR="00FE48DB" w:rsidRPr="00FE48DB">
        <w:rPr>
          <w:rFonts w:ascii="Times New Roman" w:eastAsia="Calibri" w:hAnsi="Times New Roman" w:cs="Times New Roman"/>
          <w:sz w:val="28"/>
          <w:szCs w:val="28"/>
          <w:lang w:eastAsia="en-US"/>
        </w:rPr>
        <w:t>Психологическая готовность ребенка к обучению в школе [Текст] / Н.</w:t>
      </w:r>
      <w:r w:rsidR="001C55CC">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И. Вьюнова, К.</w:t>
      </w:r>
      <w:r w:rsidR="00AD2CFC">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М. Гайдар, Л.</w:t>
      </w:r>
      <w:r w:rsidR="00AD2CFC">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В. Темнова.–3-е изд. – Москва: Академический проект, 2010. – 256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Гуткина, Н.</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И. Психологическая готовность к школе [Текст] / Нина Гуткина. – 3-е изд. –Москва: Академический Проект, 2010. – 184</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Давыдов, В.</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Проблемы развивающего обучения [Текст] / Василий Давыдов. – Москва: Директ медиа Паблишинг, 2008. – 613</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Долгова, В.</w:t>
      </w:r>
      <w:r w:rsidR="008B0ABE">
        <w:rPr>
          <w:rFonts w:ascii="Times New Roman" w:eastAsia="Calibri" w:hAnsi="Times New Roman" w:cs="Times New Roman"/>
          <w:sz w:val="28"/>
          <w:szCs w:val="28"/>
          <w:lang w:eastAsia="en-US"/>
        </w:rPr>
        <w:t xml:space="preserve"> И.</w:t>
      </w:r>
      <w:r w:rsidRPr="00FE48DB">
        <w:rPr>
          <w:rFonts w:ascii="Times New Roman" w:eastAsia="Calibri" w:hAnsi="Times New Roman" w:cs="Times New Roman"/>
          <w:sz w:val="28"/>
          <w:szCs w:val="28"/>
          <w:lang w:eastAsia="en-US"/>
        </w:rPr>
        <w:t xml:space="preserve"> Инновационные психолого-педагогические технологии в дошкольном образовании [Текст] / В.</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И. Долгова, Г.</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Ю. Гольева, Н.</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Крыж</w:t>
      </w:r>
      <w:r w:rsidR="008B0ABE">
        <w:rPr>
          <w:rFonts w:ascii="Times New Roman" w:eastAsia="Calibri" w:hAnsi="Times New Roman" w:cs="Times New Roman"/>
          <w:sz w:val="28"/>
          <w:szCs w:val="28"/>
          <w:lang w:eastAsia="en-US"/>
        </w:rPr>
        <w:t>ановская</w:t>
      </w:r>
      <w:r w:rsidRPr="00FE48DB">
        <w:rPr>
          <w:rFonts w:ascii="Times New Roman" w:eastAsia="Calibri" w:hAnsi="Times New Roman" w:cs="Times New Roman"/>
          <w:sz w:val="28"/>
          <w:szCs w:val="28"/>
          <w:lang w:eastAsia="en-US"/>
        </w:rPr>
        <w:t>. – Москва: Издательство Перо, 2015. – 192</w:t>
      </w:r>
      <w:r w:rsidR="001C55CC">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Долгова, В.</w:t>
      </w:r>
      <w:r w:rsidR="008B0ABE">
        <w:rPr>
          <w:rFonts w:ascii="Times New Roman" w:eastAsia="Calibri" w:hAnsi="Times New Roman" w:cs="Times New Roman"/>
          <w:sz w:val="28"/>
          <w:szCs w:val="28"/>
          <w:lang w:eastAsia="en-US"/>
        </w:rPr>
        <w:t xml:space="preserve"> И.</w:t>
      </w:r>
      <w:r w:rsidRPr="00FE48DB">
        <w:rPr>
          <w:rFonts w:ascii="Times New Roman" w:eastAsia="Calibri" w:hAnsi="Times New Roman" w:cs="Times New Roman"/>
          <w:sz w:val="28"/>
          <w:szCs w:val="28"/>
          <w:lang w:eastAsia="en-US"/>
        </w:rPr>
        <w:t xml:space="preserve"> Пантомимическая активность как детерминанта телесно-психического здоровья дошкольников [Текст] / В.</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И. Долгова, С.С. </w:t>
      </w:r>
      <w:r w:rsidR="008B0ABE">
        <w:rPr>
          <w:rFonts w:ascii="Times New Roman" w:eastAsia="Calibri" w:hAnsi="Times New Roman" w:cs="Times New Roman"/>
          <w:sz w:val="28"/>
          <w:szCs w:val="28"/>
          <w:lang w:eastAsia="en-US"/>
        </w:rPr>
        <w:lastRenderedPageBreak/>
        <w:t xml:space="preserve">Журбенко // </w:t>
      </w:r>
      <w:r w:rsidRPr="00FE48DB">
        <w:rPr>
          <w:rFonts w:ascii="Times New Roman" w:eastAsia="Calibri" w:hAnsi="Times New Roman" w:cs="Times New Roman"/>
          <w:sz w:val="28"/>
          <w:szCs w:val="28"/>
          <w:lang w:eastAsia="en-US"/>
        </w:rPr>
        <w:t xml:space="preserve">Вестник Орловского государственного университета. </w:t>
      </w:r>
      <w:r w:rsidR="008B0ABE"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Серия: Новые гуманитарные исследования. </w:t>
      </w:r>
      <w:r w:rsidR="008B0ABE"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2012. </w:t>
      </w:r>
      <w:r w:rsidR="008B0ABE"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 4 (24). – </w:t>
      </w:r>
      <w:r w:rsidR="008B0ABE">
        <w:rPr>
          <w:rFonts w:ascii="Times New Roman" w:eastAsia="Calibri" w:hAnsi="Times New Roman" w:cs="Times New Roman"/>
          <w:sz w:val="28"/>
          <w:szCs w:val="28"/>
          <w:lang w:eastAsia="en-US"/>
        </w:rPr>
        <w:t>С. 60-62</w:t>
      </w:r>
      <w:r w:rsidRPr="00FE48DB">
        <w:rPr>
          <w:rFonts w:ascii="Times New Roman" w:eastAsia="Calibri" w:hAnsi="Times New Roman" w:cs="Times New Roman"/>
          <w:sz w:val="28"/>
          <w:szCs w:val="28"/>
          <w:lang w:eastAsia="en-US"/>
        </w:rPr>
        <w:t>.</w:t>
      </w:r>
    </w:p>
    <w:p w:rsidR="00FE48DB" w:rsidRPr="00FE48DB" w:rsidRDefault="008B0ABE"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Долгова, В. И</w:t>
      </w:r>
      <w:r w:rsidR="00FE48DB" w:rsidRPr="00FE48DB">
        <w:rPr>
          <w:rFonts w:ascii="Times New Roman" w:eastAsia="Calibri" w:hAnsi="Times New Roman" w:cs="Times New Roman"/>
          <w:sz w:val="28"/>
          <w:szCs w:val="28"/>
          <w:lang w:eastAsia="en-US"/>
        </w:rPr>
        <w:t>. Регламент аттестационных материалов [Текст] / В.</w:t>
      </w:r>
      <w:r w:rsidR="005B5C99">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И. Долгова, Л.</w:t>
      </w:r>
      <w:r w:rsidR="005B5C99">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В. Иванова Н.</w:t>
      </w:r>
      <w:r w:rsidR="005B5C99">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В. Крыжановская. –  Челябинск: Изд-во Челяб. гос. пед. ун-та, 2012. – 132</w:t>
      </w:r>
      <w:r w:rsidR="001C55CC">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Долгова, В.</w:t>
      </w:r>
      <w:r w:rsidR="008B0ABE">
        <w:rPr>
          <w:rFonts w:ascii="Times New Roman" w:eastAsia="Calibri" w:hAnsi="Times New Roman" w:cs="Times New Roman"/>
          <w:sz w:val="28"/>
          <w:szCs w:val="28"/>
          <w:lang w:eastAsia="en-US"/>
        </w:rPr>
        <w:t xml:space="preserve"> И. </w:t>
      </w:r>
      <w:r w:rsidRPr="00FE48DB">
        <w:rPr>
          <w:rFonts w:ascii="Times New Roman" w:eastAsia="Calibri" w:hAnsi="Times New Roman" w:cs="Times New Roman"/>
          <w:sz w:val="28"/>
          <w:szCs w:val="28"/>
          <w:lang w:eastAsia="en-US"/>
        </w:rPr>
        <w:t>Психологические детерминанты нравственного развития дошкольника [Текст]</w:t>
      </w:r>
      <w:r w:rsidR="008B0ABE">
        <w:rPr>
          <w:rFonts w:ascii="Times New Roman" w:eastAsia="Calibri" w:hAnsi="Times New Roman" w:cs="Times New Roman"/>
          <w:sz w:val="28"/>
          <w:szCs w:val="28"/>
          <w:lang w:eastAsia="en-US"/>
        </w:rPr>
        <w:t xml:space="preserve"> / В.</w:t>
      </w:r>
      <w:r w:rsidR="005B5C99">
        <w:rPr>
          <w:rFonts w:ascii="Times New Roman" w:eastAsia="Calibri" w:hAnsi="Times New Roman" w:cs="Times New Roman"/>
          <w:sz w:val="28"/>
          <w:szCs w:val="28"/>
          <w:lang w:eastAsia="en-US"/>
        </w:rPr>
        <w:t xml:space="preserve"> </w:t>
      </w:r>
      <w:r w:rsidR="008B0ABE">
        <w:rPr>
          <w:rFonts w:ascii="Times New Roman" w:eastAsia="Calibri" w:hAnsi="Times New Roman" w:cs="Times New Roman"/>
          <w:sz w:val="28"/>
          <w:szCs w:val="28"/>
          <w:lang w:eastAsia="en-US"/>
        </w:rPr>
        <w:t>И. Долгова, Р.</w:t>
      </w:r>
      <w:r w:rsidR="005B5C99">
        <w:rPr>
          <w:rFonts w:ascii="Times New Roman" w:eastAsia="Calibri" w:hAnsi="Times New Roman" w:cs="Times New Roman"/>
          <w:sz w:val="28"/>
          <w:szCs w:val="28"/>
          <w:lang w:eastAsia="en-US"/>
        </w:rPr>
        <w:t xml:space="preserve"> </w:t>
      </w:r>
      <w:r w:rsidR="008B0ABE">
        <w:rPr>
          <w:rFonts w:ascii="Times New Roman" w:eastAsia="Calibri" w:hAnsi="Times New Roman" w:cs="Times New Roman"/>
          <w:sz w:val="28"/>
          <w:szCs w:val="28"/>
          <w:lang w:eastAsia="en-US"/>
        </w:rPr>
        <w:t xml:space="preserve">В. Овчарова // </w:t>
      </w:r>
      <w:r w:rsidRPr="00FE48DB">
        <w:rPr>
          <w:rFonts w:ascii="Times New Roman" w:eastAsia="Calibri" w:hAnsi="Times New Roman" w:cs="Times New Roman"/>
          <w:sz w:val="28"/>
          <w:szCs w:val="28"/>
          <w:lang w:eastAsia="en-US"/>
        </w:rPr>
        <w:t>Вестник Челябинского государственного педагогического университета</w:t>
      </w:r>
      <w:r w:rsidR="008B0ABE">
        <w:rPr>
          <w:rFonts w:ascii="Times New Roman" w:eastAsia="Calibri" w:hAnsi="Times New Roman" w:cs="Times New Roman"/>
          <w:sz w:val="28"/>
          <w:szCs w:val="28"/>
          <w:lang w:eastAsia="en-US"/>
        </w:rPr>
        <w:t xml:space="preserve">. </w:t>
      </w:r>
      <w:r w:rsidR="008B0ABE"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2014. </w:t>
      </w:r>
      <w:r w:rsidR="008B0ABE"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 № 6. – </w:t>
      </w:r>
      <w:r w:rsidR="008B0ABE">
        <w:rPr>
          <w:rFonts w:ascii="Times New Roman" w:eastAsia="Calibri" w:hAnsi="Times New Roman" w:cs="Times New Roman"/>
          <w:sz w:val="28"/>
          <w:szCs w:val="28"/>
          <w:lang w:eastAsia="en-US"/>
        </w:rPr>
        <w:t>С. 40-48</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Долгова, В.</w:t>
      </w:r>
      <w:r w:rsidR="005B5C99">
        <w:rPr>
          <w:rFonts w:ascii="Times New Roman" w:eastAsia="Calibri" w:hAnsi="Times New Roman" w:cs="Times New Roman"/>
          <w:sz w:val="28"/>
          <w:szCs w:val="28"/>
          <w:lang w:eastAsia="en-US"/>
        </w:rPr>
        <w:t xml:space="preserve"> И</w:t>
      </w:r>
      <w:r w:rsidRPr="00FE48DB">
        <w:rPr>
          <w:rFonts w:ascii="Times New Roman" w:eastAsia="Calibri" w:hAnsi="Times New Roman" w:cs="Times New Roman"/>
          <w:sz w:val="28"/>
          <w:szCs w:val="28"/>
          <w:lang w:eastAsia="en-US"/>
        </w:rPr>
        <w:t>. Инновационные психолого-педагогические технологии в работе с дошкольниками [Текст] / В.</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И. Долгова, Е.</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Попова. – Москва: Издательство Перо, 2015. – 208</w:t>
      </w:r>
      <w:r w:rsidR="005B5C99">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Дубровина, И.</w:t>
      </w:r>
      <w:r w:rsidR="003C531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Готовность ребенка к школе [Текст] / Ирина Дубровина. – Москва</w:t>
      </w:r>
      <w:r w:rsidR="008B0ABE">
        <w:rPr>
          <w:rFonts w:ascii="Times New Roman" w:eastAsia="Calibri" w:hAnsi="Times New Roman" w:cs="Times New Roman"/>
          <w:sz w:val="28"/>
          <w:szCs w:val="28"/>
          <w:lang w:eastAsia="en-US"/>
        </w:rPr>
        <w:t>: Просвещение</w:t>
      </w:r>
      <w:r w:rsidRPr="00FE48DB">
        <w:rPr>
          <w:rFonts w:ascii="Times New Roman" w:eastAsia="Calibri" w:hAnsi="Times New Roman" w:cs="Times New Roman"/>
          <w:sz w:val="28"/>
          <w:szCs w:val="28"/>
          <w:lang w:eastAsia="en-US"/>
        </w:rPr>
        <w:t>, 2012. – 80</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 xml:space="preserve">Игра и дошкольник. Развитие детей старшего дошкольного возраста в игровой деятельности [Текст]: </w:t>
      </w:r>
      <w:r w:rsidR="008B0ABE">
        <w:rPr>
          <w:rFonts w:ascii="Times New Roman" w:eastAsia="Calibri" w:hAnsi="Times New Roman" w:cs="Times New Roman"/>
          <w:sz w:val="28"/>
          <w:szCs w:val="28"/>
          <w:lang w:eastAsia="en-US"/>
        </w:rPr>
        <w:t>с</w:t>
      </w:r>
      <w:r w:rsidRPr="00FE48DB">
        <w:rPr>
          <w:rFonts w:ascii="Times New Roman" w:eastAsia="Calibri" w:hAnsi="Times New Roman" w:cs="Times New Roman"/>
          <w:sz w:val="28"/>
          <w:szCs w:val="28"/>
          <w:lang w:eastAsia="en-US"/>
        </w:rPr>
        <w:t xml:space="preserve">борник / </w:t>
      </w:r>
      <w:r w:rsidR="008B0ABE">
        <w:rPr>
          <w:rFonts w:ascii="Times New Roman" w:eastAsia="Calibri" w:hAnsi="Times New Roman" w:cs="Times New Roman"/>
          <w:sz w:val="28"/>
          <w:szCs w:val="28"/>
          <w:lang w:eastAsia="en-US"/>
        </w:rPr>
        <w:t>п</w:t>
      </w:r>
      <w:r w:rsidR="00993930">
        <w:rPr>
          <w:rFonts w:ascii="Times New Roman" w:eastAsia="Calibri" w:hAnsi="Times New Roman" w:cs="Times New Roman"/>
          <w:sz w:val="28"/>
          <w:szCs w:val="28"/>
          <w:lang w:eastAsia="en-US"/>
        </w:rPr>
        <w:t>од ред. Т. И. Бабаевой</w:t>
      </w:r>
      <w:r w:rsidRPr="00FE48DB">
        <w:rPr>
          <w:rFonts w:ascii="Times New Roman" w:eastAsia="Calibri" w:hAnsi="Times New Roman" w:cs="Times New Roman"/>
          <w:sz w:val="28"/>
          <w:szCs w:val="28"/>
          <w:lang w:eastAsia="en-US"/>
        </w:rPr>
        <w:t>, З. А. Михайловой.</w:t>
      </w:r>
      <w:r w:rsidR="00993930">
        <w:rPr>
          <w:rFonts w:ascii="Times New Roman" w:eastAsia="Calibri" w:hAnsi="Times New Roman" w:cs="Times New Roman"/>
          <w:sz w:val="28"/>
          <w:szCs w:val="28"/>
          <w:lang w:eastAsia="en-US"/>
        </w:rPr>
        <w:t xml:space="preserve"> – Санкт-Петербург: «</w:t>
      </w:r>
      <w:r w:rsidR="008B0ABE">
        <w:rPr>
          <w:rFonts w:ascii="Times New Roman" w:eastAsia="Calibri" w:hAnsi="Times New Roman" w:cs="Times New Roman"/>
          <w:sz w:val="28"/>
          <w:szCs w:val="28"/>
          <w:lang w:eastAsia="en-US"/>
        </w:rPr>
        <w:t>Детство-</w:t>
      </w:r>
      <w:r w:rsidR="00993930">
        <w:rPr>
          <w:rFonts w:ascii="Times New Roman" w:eastAsia="Calibri" w:hAnsi="Times New Roman" w:cs="Times New Roman"/>
          <w:sz w:val="28"/>
          <w:szCs w:val="28"/>
          <w:lang w:eastAsia="en-US"/>
        </w:rPr>
        <w:t>Пресс»</w:t>
      </w:r>
      <w:r w:rsidRPr="00FE48DB">
        <w:rPr>
          <w:rFonts w:ascii="Times New Roman" w:eastAsia="Calibri" w:hAnsi="Times New Roman" w:cs="Times New Roman"/>
          <w:sz w:val="28"/>
          <w:szCs w:val="28"/>
          <w:lang w:eastAsia="en-US"/>
        </w:rPr>
        <w:t>, 2004. – 216</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Козырева, Л.</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М. Развитие</w:t>
      </w:r>
      <w:r w:rsidR="008B0ABE">
        <w:rPr>
          <w:rFonts w:ascii="Times New Roman" w:eastAsia="Calibri" w:hAnsi="Times New Roman" w:cs="Times New Roman"/>
          <w:sz w:val="28"/>
          <w:szCs w:val="28"/>
          <w:lang w:eastAsia="en-US"/>
        </w:rPr>
        <w:t xml:space="preserve"> речи. Дети 5-</w:t>
      </w:r>
      <w:r w:rsidRPr="00FE48DB">
        <w:rPr>
          <w:rFonts w:ascii="Times New Roman" w:eastAsia="Calibri" w:hAnsi="Times New Roman" w:cs="Times New Roman"/>
          <w:sz w:val="28"/>
          <w:szCs w:val="28"/>
          <w:lang w:eastAsia="en-US"/>
        </w:rPr>
        <w:t>7 лет [Текст] / Лариса Козырева. – Москва: Академия Развития, 2011. – 120</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Кравцова, Е.</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Е. Психологические проблемы готовности детей к обучению в школе [Текст] / Елена Кравцова. </w:t>
      </w:r>
      <w:r w:rsidR="008B0ABE"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3-е изд. – Санкт-Петербург: Речь, 2010. – 152</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Кривых, С.</w:t>
      </w:r>
      <w:r w:rsidR="008B0ABE">
        <w:rPr>
          <w:rFonts w:ascii="Times New Roman" w:eastAsia="Calibri" w:hAnsi="Times New Roman" w:cs="Times New Roman"/>
          <w:sz w:val="28"/>
          <w:szCs w:val="28"/>
          <w:lang w:eastAsia="en-US"/>
        </w:rPr>
        <w:t xml:space="preserve"> В</w:t>
      </w:r>
      <w:r w:rsidRPr="00FE48DB">
        <w:rPr>
          <w:rFonts w:ascii="Times New Roman" w:eastAsia="Calibri" w:hAnsi="Times New Roman" w:cs="Times New Roman"/>
          <w:sz w:val="28"/>
          <w:szCs w:val="28"/>
          <w:lang w:eastAsia="en-US"/>
        </w:rPr>
        <w:t>. Готовность к школе: теоретический анализ понятия [Текст] / С.</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Кривых, М.</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Урбанская</w:t>
      </w:r>
      <w:r w:rsidR="008B0AB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Вестник Тоболь</w:t>
      </w:r>
      <w:r w:rsidR="008B0ABE">
        <w:rPr>
          <w:rFonts w:ascii="Times New Roman" w:eastAsia="Calibri" w:hAnsi="Times New Roman" w:cs="Times New Roman"/>
          <w:sz w:val="28"/>
          <w:szCs w:val="28"/>
          <w:lang w:eastAsia="en-US"/>
        </w:rPr>
        <w:t>ской государственной социально-</w:t>
      </w:r>
      <w:r w:rsidRPr="00FE48DB">
        <w:rPr>
          <w:rFonts w:ascii="Times New Roman" w:eastAsia="Calibri" w:hAnsi="Times New Roman" w:cs="Times New Roman"/>
          <w:sz w:val="28"/>
          <w:szCs w:val="28"/>
          <w:lang w:eastAsia="en-US"/>
        </w:rPr>
        <w:t>педагогической академии им. Д.</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И. Менделеева. – 2010. – № 2. – </w:t>
      </w:r>
      <w:r w:rsidR="008B0ABE">
        <w:rPr>
          <w:rFonts w:ascii="Times New Roman" w:eastAsia="Calibri" w:hAnsi="Times New Roman" w:cs="Times New Roman"/>
          <w:sz w:val="28"/>
          <w:szCs w:val="28"/>
          <w:lang w:eastAsia="en-US"/>
        </w:rPr>
        <w:t>С. 75–86</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Куинджи, Н.</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Н. Функциональная готовность ребенка к школе: ретроспектива и актуальность [Текст] / Наталья Куинджи</w:t>
      </w:r>
      <w:r w:rsidR="008B0AB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Вестник Российской академии медицинских наук. – 2009. – № 5. – </w:t>
      </w:r>
      <w:r w:rsidR="008B0ABE">
        <w:rPr>
          <w:rFonts w:ascii="Times New Roman" w:eastAsia="Calibri" w:hAnsi="Times New Roman" w:cs="Times New Roman"/>
          <w:sz w:val="28"/>
          <w:szCs w:val="28"/>
          <w:lang w:eastAsia="en-US"/>
        </w:rPr>
        <w:t>С. 33–36</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lastRenderedPageBreak/>
        <w:t>Кулаковская, В.</w:t>
      </w:r>
      <w:r w:rsidR="008B0ABE">
        <w:rPr>
          <w:rFonts w:ascii="Times New Roman" w:eastAsia="Calibri" w:hAnsi="Times New Roman" w:cs="Times New Roman"/>
          <w:sz w:val="28"/>
          <w:szCs w:val="28"/>
          <w:lang w:eastAsia="en-US"/>
        </w:rPr>
        <w:t xml:space="preserve"> И. Ребенок и школа </w:t>
      </w:r>
      <w:r w:rsidRPr="00FE48DB">
        <w:rPr>
          <w:rFonts w:ascii="Times New Roman" w:eastAsia="Calibri" w:hAnsi="Times New Roman" w:cs="Times New Roman"/>
          <w:sz w:val="28"/>
          <w:szCs w:val="28"/>
          <w:lang w:eastAsia="en-US"/>
        </w:rPr>
        <w:t>[Текст] / Валентина Кулаковская</w:t>
      </w:r>
      <w:r w:rsidR="008B0ABE">
        <w:rPr>
          <w:rFonts w:ascii="Times New Roman" w:eastAsia="Calibri" w:hAnsi="Times New Roman" w:cs="Times New Roman"/>
          <w:sz w:val="28"/>
          <w:szCs w:val="28"/>
          <w:lang w:eastAsia="en-US"/>
        </w:rPr>
        <w:t xml:space="preserve"> // Образование и наука</w:t>
      </w:r>
      <w:r w:rsidRPr="00FE48DB">
        <w:rPr>
          <w:rFonts w:ascii="Times New Roman" w:eastAsia="Calibri" w:hAnsi="Times New Roman" w:cs="Times New Roman"/>
          <w:sz w:val="28"/>
          <w:szCs w:val="28"/>
          <w:lang w:eastAsia="en-US"/>
        </w:rPr>
        <w:t xml:space="preserve">. – 2008. – № 5. </w:t>
      </w:r>
      <w:r w:rsidR="008B0ABE" w:rsidRPr="00FE48DB">
        <w:rPr>
          <w:rFonts w:ascii="Times New Roman" w:eastAsia="Calibri" w:hAnsi="Times New Roman" w:cs="Times New Roman"/>
          <w:sz w:val="28"/>
          <w:szCs w:val="28"/>
          <w:lang w:eastAsia="en-US"/>
        </w:rPr>
        <w:t>–</w:t>
      </w:r>
      <w:r w:rsidR="008B0ABE">
        <w:rPr>
          <w:rFonts w:ascii="Times New Roman" w:eastAsia="Calibri" w:hAnsi="Times New Roman" w:cs="Times New Roman"/>
          <w:sz w:val="28"/>
          <w:szCs w:val="28"/>
          <w:lang w:eastAsia="en-US"/>
        </w:rPr>
        <w:t xml:space="preserve"> С. 6-9</w:t>
      </w:r>
      <w:r w:rsidRPr="00FE48DB">
        <w:rPr>
          <w:rFonts w:ascii="Times New Roman" w:eastAsia="Calibri" w:hAnsi="Times New Roman" w:cs="Times New Roman"/>
          <w:sz w:val="28"/>
          <w:szCs w:val="28"/>
          <w:lang w:eastAsia="en-US"/>
        </w:rPr>
        <w:t xml:space="preserve">. </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Леонтьев, А.</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Н. Психологические основы развития ребенка и обучения [Текст] / Алексей Леонтьев. – Москва: Смысл, 2009. – 426</w:t>
      </w:r>
      <w:r w:rsidR="00993930">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Лидерс, А. Г. Семья как психологическая система [Текст] / Александр Лидерс. – Москва: Обнинск: ИГ-«СОЦИН», 2004. – 214</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Лисина, М.И. Формирование личности ребенка в общении [Текст] / Мая Лисина. –Санкт-Петербург: Питер, 2009. – 320</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Ломов</w:t>
      </w:r>
      <w:r w:rsidR="00315A7D">
        <w:rPr>
          <w:rFonts w:ascii="Times New Roman" w:hAnsi="Times New Roman" w:cs="Times New Roman"/>
          <w:sz w:val="28"/>
          <w:szCs w:val="28"/>
        </w:rPr>
        <w:t>,</w:t>
      </w:r>
      <w:r w:rsidRPr="00FE48DB">
        <w:rPr>
          <w:rFonts w:ascii="Times New Roman" w:hAnsi="Times New Roman" w:cs="Times New Roman"/>
          <w:sz w:val="28"/>
          <w:szCs w:val="28"/>
        </w:rPr>
        <w:t xml:space="preserve"> Б.Ф. Общение и социальная регуляция поведения индивида</w:t>
      </w:r>
      <w:r w:rsidR="00315A7D" w:rsidRPr="00FE48DB">
        <w:rPr>
          <w:rFonts w:ascii="Times New Roman" w:eastAsia="Calibri" w:hAnsi="Times New Roman" w:cs="Times New Roman"/>
          <w:sz w:val="28"/>
          <w:szCs w:val="28"/>
          <w:lang w:eastAsia="en-US"/>
        </w:rPr>
        <w:t>[Текст]</w:t>
      </w:r>
      <w:r w:rsidR="008B0ABE">
        <w:rPr>
          <w:rFonts w:ascii="Times New Roman" w:eastAsia="Calibri" w:hAnsi="Times New Roman" w:cs="Times New Roman"/>
          <w:sz w:val="28"/>
          <w:szCs w:val="28"/>
          <w:lang w:eastAsia="en-US"/>
        </w:rPr>
        <w:t xml:space="preserve">/ </w:t>
      </w:r>
      <w:r w:rsidR="00315A7D">
        <w:rPr>
          <w:rFonts w:ascii="Times New Roman" w:eastAsia="Calibri" w:hAnsi="Times New Roman" w:cs="Times New Roman"/>
          <w:sz w:val="28"/>
          <w:szCs w:val="28"/>
          <w:lang w:eastAsia="en-US"/>
        </w:rPr>
        <w:t>Борис Ломов</w:t>
      </w:r>
      <w:r w:rsidR="000D7ACA">
        <w:rPr>
          <w:rFonts w:ascii="Times New Roman" w:hAnsi="Times New Roman" w:cs="Times New Roman"/>
          <w:sz w:val="28"/>
          <w:szCs w:val="28"/>
        </w:rPr>
        <w:t xml:space="preserve">. </w:t>
      </w:r>
      <w:r w:rsidR="008B0ABE" w:rsidRPr="00FE48DB">
        <w:rPr>
          <w:rFonts w:ascii="Times New Roman" w:eastAsia="Calibri" w:hAnsi="Times New Roman" w:cs="Times New Roman"/>
          <w:sz w:val="28"/>
          <w:szCs w:val="28"/>
          <w:lang w:eastAsia="en-US"/>
        </w:rPr>
        <w:t>–</w:t>
      </w:r>
      <w:r w:rsidR="000D7ACA">
        <w:rPr>
          <w:rFonts w:ascii="Times New Roman" w:hAnsi="Times New Roman" w:cs="Times New Roman"/>
          <w:sz w:val="28"/>
          <w:szCs w:val="28"/>
        </w:rPr>
        <w:t xml:space="preserve"> Москва</w:t>
      </w:r>
      <w:r w:rsidRPr="00FE48DB">
        <w:rPr>
          <w:rFonts w:ascii="Times New Roman" w:hAnsi="Times New Roman" w:cs="Times New Roman"/>
          <w:sz w:val="28"/>
          <w:szCs w:val="28"/>
        </w:rPr>
        <w:t>: Знание, 2009. – 185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Люблинская, А.</w:t>
      </w:r>
      <w:r w:rsidR="003C531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А. Детская психология</w:t>
      </w:r>
      <w:r w:rsidR="008B0ABE" w:rsidRPr="00FE48DB">
        <w:rPr>
          <w:rFonts w:ascii="Times New Roman" w:eastAsia="Calibri" w:hAnsi="Times New Roman" w:cs="Times New Roman"/>
          <w:sz w:val="28"/>
          <w:szCs w:val="28"/>
          <w:lang w:eastAsia="en-US"/>
        </w:rPr>
        <w:t>[Текст]</w:t>
      </w:r>
      <w:r w:rsidRPr="00FE48DB">
        <w:rPr>
          <w:rFonts w:ascii="Times New Roman" w:eastAsia="Calibri" w:hAnsi="Times New Roman" w:cs="Times New Roman"/>
          <w:sz w:val="28"/>
          <w:szCs w:val="28"/>
          <w:lang w:eastAsia="en-US"/>
        </w:rPr>
        <w:t xml:space="preserve">: </w:t>
      </w:r>
      <w:r w:rsidR="008B0ABE">
        <w:rPr>
          <w:rFonts w:ascii="Times New Roman" w:eastAsia="Calibri" w:hAnsi="Times New Roman" w:cs="Times New Roman"/>
          <w:sz w:val="28"/>
          <w:szCs w:val="28"/>
          <w:lang w:eastAsia="en-US"/>
        </w:rPr>
        <w:t>у</w:t>
      </w:r>
      <w:r w:rsidRPr="00FE48DB">
        <w:rPr>
          <w:rFonts w:ascii="Times New Roman" w:eastAsia="Calibri" w:hAnsi="Times New Roman" w:cs="Times New Roman"/>
          <w:sz w:val="28"/>
          <w:szCs w:val="28"/>
          <w:lang w:eastAsia="en-US"/>
        </w:rPr>
        <w:t>чебное пособие для студентов педагогических ин-тов / Анна Люблинская. – Москва: «Просвещение», 2011. – 415</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Макарова</w:t>
      </w:r>
      <w:r w:rsidR="00315A7D">
        <w:rPr>
          <w:rFonts w:ascii="Times New Roman" w:hAnsi="Times New Roman" w:cs="Times New Roman"/>
          <w:sz w:val="28"/>
          <w:szCs w:val="28"/>
        </w:rPr>
        <w:t>,</w:t>
      </w:r>
      <w:r w:rsidRPr="00FE48DB">
        <w:rPr>
          <w:rFonts w:ascii="Times New Roman" w:hAnsi="Times New Roman" w:cs="Times New Roman"/>
          <w:sz w:val="28"/>
          <w:szCs w:val="28"/>
        </w:rPr>
        <w:t xml:space="preserve"> Н.</w:t>
      </w:r>
      <w:r w:rsidR="00AD147D">
        <w:rPr>
          <w:rFonts w:ascii="Times New Roman" w:hAnsi="Times New Roman" w:cs="Times New Roman"/>
          <w:sz w:val="28"/>
          <w:szCs w:val="28"/>
        </w:rPr>
        <w:t xml:space="preserve"> </w:t>
      </w:r>
      <w:r w:rsidRPr="00FE48DB">
        <w:rPr>
          <w:rFonts w:ascii="Times New Roman" w:hAnsi="Times New Roman" w:cs="Times New Roman"/>
          <w:sz w:val="28"/>
          <w:szCs w:val="28"/>
        </w:rPr>
        <w:t xml:space="preserve">Н. Коммуникативная игра в младших классах </w:t>
      </w:r>
      <w:r w:rsidR="00315A7D" w:rsidRPr="00FE48DB">
        <w:rPr>
          <w:rFonts w:ascii="Times New Roman" w:eastAsia="Calibri" w:hAnsi="Times New Roman" w:cs="Times New Roman"/>
          <w:sz w:val="28"/>
          <w:szCs w:val="28"/>
          <w:lang w:eastAsia="en-US"/>
        </w:rPr>
        <w:t xml:space="preserve">[Текст] </w:t>
      </w:r>
      <w:r w:rsidR="008B0ABE">
        <w:rPr>
          <w:rFonts w:ascii="Times New Roman" w:eastAsia="Calibri" w:hAnsi="Times New Roman" w:cs="Times New Roman"/>
          <w:sz w:val="28"/>
          <w:szCs w:val="28"/>
          <w:lang w:eastAsia="en-US"/>
        </w:rPr>
        <w:t xml:space="preserve">/ </w:t>
      </w:r>
      <w:r w:rsidR="00315A7D">
        <w:rPr>
          <w:rFonts w:ascii="Times New Roman" w:eastAsia="Calibri" w:hAnsi="Times New Roman" w:cs="Times New Roman"/>
          <w:sz w:val="28"/>
          <w:szCs w:val="28"/>
          <w:lang w:eastAsia="en-US"/>
        </w:rPr>
        <w:t xml:space="preserve">Надежда Макарова </w:t>
      </w:r>
      <w:r w:rsidRPr="00FE48DB">
        <w:rPr>
          <w:rFonts w:ascii="Times New Roman" w:hAnsi="Times New Roman" w:cs="Times New Roman"/>
          <w:sz w:val="28"/>
          <w:szCs w:val="28"/>
        </w:rPr>
        <w:t xml:space="preserve">// Начальная школа. </w:t>
      </w:r>
      <w:r w:rsidR="008B0ABE"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2007. </w:t>
      </w:r>
      <w:r w:rsidR="008B0ABE"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№7. </w:t>
      </w:r>
      <w:r w:rsidR="008B0ABE"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С. 38-40.</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Маклаков, А. Г. Общая психология [Текст]</w:t>
      </w:r>
      <w:r w:rsidR="008B0ABE">
        <w:rPr>
          <w:rFonts w:ascii="Times New Roman" w:eastAsia="Calibri" w:hAnsi="Times New Roman" w:cs="Times New Roman"/>
          <w:sz w:val="28"/>
          <w:szCs w:val="28"/>
          <w:lang w:eastAsia="en-US"/>
        </w:rPr>
        <w:t xml:space="preserve">: учебное пособие </w:t>
      </w:r>
      <w:r w:rsidRPr="00FE48DB">
        <w:rPr>
          <w:rFonts w:ascii="Times New Roman" w:eastAsia="Calibri" w:hAnsi="Times New Roman" w:cs="Times New Roman"/>
          <w:sz w:val="28"/>
          <w:szCs w:val="28"/>
          <w:lang w:eastAsia="en-US"/>
        </w:rPr>
        <w:t>/ Анатолий Мак</w:t>
      </w:r>
      <w:r w:rsidR="00AD147D">
        <w:rPr>
          <w:rFonts w:ascii="Times New Roman" w:eastAsia="Calibri" w:hAnsi="Times New Roman" w:cs="Times New Roman"/>
          <w:sz w:val="28"/>
          <w:szCs w:val="28"/>
          <w:lang w:eastAsia="en-US"/>
        </w:rPr>
        <w:t>лаков. – Санкт-Петербург: Питер</w:t>
      </w:r>
      <w:r w:rsidRPr="00FE48DB">
        <w:rPr>
          <w:rFonts w:ascii="Times New Roman" w:eastAsia="Calibri" w:hAnsi="Times New Roman" w:cs="Times New Roman"/>
          <w:sz w:val="28"/>
          <w:szCs w:val="28"/>
          <w:lang w:eastAsia="en-US"/>
        </w:rPr>
        <w:t>, 2008. – 583</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Маркова, А.</w:t>
      </w:r>
      <w:r w:rsidR="008B0ABE">
        <w:rPr>
          <w:rFonts w:ascii="Times New Roman" w:eastAsia="Calibri" w:hAnsi="Times New Roman" w:cs="Times New Roman"/>
          <w:sz w:val="28"/>
          <w:szCs w:val="28"/>
          <w:lang w:eastAsia="en-US"/>
        </w:rPr>
        <w:t xml:space="preserve"> К</w:t>
      </w:r>
      <w:r w:rsidRPr="00FE48DB">
        <w:rPr>
          <w:rFonts w:ascii="Times New Roman" w:eastAsia="Calibri" w:hAnsi="Times New Roman" w:cs="Times New Roman"/>
          <w:sz w:val="28"/>
          <w:szCs w:val="28"/>
          <w:lang w:eastAsia="en-US"/>
        </w:rPr>
        <w:t>. Формирование мотивации учения [Текст] / А.</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К. Маркова, Т.</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А.  Матис А.</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Б. Орлов. – 2-е изд. – Москва: Академия, 2008. – 192</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Монина, Г.</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Б. Психологический аспект подготовки ребенка к школе [Текст] / Галина Монина // Дошкольная педагогика. – 2010. – № 3 (30). – </w:t>
      </w:r>
      <w:r w:rsidR="00A27CB8">
        <w:rPr>
          <w:rFonts w:ascii="Times New Roman" w:eastAsia="Calibri" w:hAnsi="Times New Roman" w:cs="Times New Roman"/>
          <w:sz w:val="28"/>
          <w:szCs w:val="28"/>
          <w:lang w:eastAsia="en-US"/>
        </w:rPr>
        <w:t>С. 64-65</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Мухина, В.</w:t>
      </w:r>
      <w:r w:rsidR="003C531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 Детская психология</w:t>
      </w:r>
      <w:r w:rsidR="00AD147D">
        <w:rPr>
          <w:rFonts w:ascii="Times New Roman" w:eastAsia="Calibri" w:hAnsi="Times New Roman" w:cs="Times New Roman"/>
          <w:sz w:val="28"/>
          <w:szCs w:val="28"/>
          <w:lang w:eastAsia="en-US"/>
        </w:rPr>
        <w:t xml:space="preserve"> </w:t>
      </w:r>
      <w:r w:rsidR="00A27CB8" w:rsidRPr="00FE48DB">
        <w:rPr>
          <w:rFonts w:ascii="Times New Roman" w:eastAsia="Calibri" w:hAnsi="Times New Roman" w:cs="Times New Roman"/>
          <w:sz w:val="28"/>
          <w:szCs w:val="28"/>
          <w:lang w:eastAsia="en-US"/>
        </w:rPr>
        <w:t>[Текст]</w:t>
      </w:r>
      <w:r w:rsidRPr="00FE48DB">
        <w:rPr>
          <w:rFonts w:ascii="Times New Roman" w:eastAsia="Calibri" w:hAnsi="Times New Roman" w:cs="Times New Roman"/>
          <w:sz w:val="28"/>
          <w:szCs w:val="28"/>
          <w:lang w:eastAsia="en-US"/>
        </w:rPr>
        <w:t xml:space="preserve">: </w:t>
      </w:r>
      <w:r w:rsidR="00A27CB8">
        <w:rPr>
          <w:rFonts w:ascii="Times New Roman" w:eastAsia="Calibri" w:hAnsi="Times New Roman" w:cs="Times New Roman"/>
          <w:sz w:val="28"/>
          <w:szCs w:val="28"/>
          <w:lang w:eastAsia="en-US"/>
        </w:rPr>
        <w:t>у</w:t>
      </w:r>
      <w:r w:rsidRPr="00FE48DB">
        <w:rPr>
          <w:rFonts w:ascii="Times New Roman" w:eastAsia="Calibri" w:hAnsi="Times New Roman" w:cs="Times New Roman"/>
          <w:sz w:val="28"/>
          <w:szCs w:val="28"/>
          <w:lang w:eastAsia="en-US"/>
        </w:rPr>
        <w:t>чеб.</w:t>
      </w:r>
      <w:r w:rsidR="003C531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для студентов пед. ин-тов/ </w:t>
      </w:r>
      <w:r w:rsidR="00A27CB8">
        <w:rPr>
          <w:rFonts w:ascii="Times New Roman" w:eastAsia="Calibri" w:hAnsi="Times New Roman" w:cs="Times New Roman"/>
          <w:sz w:val="28"/>
          <w:szCs w:val="28"/>
          <w:lang w:eastAsia="en-US"/>
        </w:rPr>
        <w:t>п</w:t>
      </w:r>
      <w:r w:rsidRPr="00FE48DB">
        <w:rPr>
          <w:rFonts w:ascii="Times New Roman" w:eastAsia="Calibri" w:hAnsi="Times New Roman" w:cs="Times New Roman"/>
          <w:sz w:val="28"/>
          <w:szCs w:val="28"/>
          <w:lang w:eastAsia="en-US"/>
        </w:rPr>
        <w:t>од ред. Л.</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А. Венгера</w:t>
      </w:r>
      <w:r w:rsidR="00A27CB8">
        <w:rPr>
          <w:rFonts w:ascii="Times New Roman" w:eastAsia="Calibri" w:hAnsi="Times New Roman" w:cs="Times New Roman"/>
          <w:sz w:val="28"/>
          <w:szCs w:val="28"/>
          <w:lang w:eastAsia="en-US"/>
        </w:rPr>
        <w:t>.</w:t>
      </w:r>
      <w:r w:rsidR="00A27CB8"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2-е изд., перераб. и доп. </w:t>
      </w:r>
      <w:r w:rsidR="00A27CB8"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Москва: Просвещение, 2009. – 272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Мухина, В.</w:t>
      </w:r>
      <w:r w:rsidR="003C531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 Что такое готовность к учению? [Текст] / Валерия Мухина</w:t>
      </w:r>
      <w:r w:rsidR="00A27CB8" w:rsidRPr="00FE48DB">
        <w:rPr>
          <w:rFonts w:ascii="Times New Roman" w:eastAsia="Calibri" w:hAnsi="Times New Roman" w:cs="Times New Roman"/>
          <w:sz w:val="28"/>
          <w:szCs w:val="28"/>
          <w:lang w:eastAsia="en-US"/>
        </w:rPr>
        <w:t>// Начальная школа. До и После</w:t>
      </w:r>
      <w:r w:rsidRPr="00FE48DB">
        <w:rPr>
          <w:rFonts w:ascii="Times New Roman" w:eastAsia="Calibri" w:hAnsi="Times New Roman" w:cs="Times New Roman"/>
          <w:sz w:val="28"/>
          <w:szCs w:val="28"/>
          <w:lang w:eastAsia="en-US"/>
        </w:rPr>
        <w:t xml:space="preserve">. – 2010. – № 4. – </w:t>
      </w:r>
      <w:r w:rsidR="00A27CB8">
        <w:rPr>
          <w:rFonts w:ascii="Times New Roman" w:eastAsia="Calibri" w:hAnsi="Times New Roman" w:cs="Times New Roman"/>
          <w:sz w:val="28"/>
          <w:szCs w:val="28"/>
          <w:lang w:eastAsia="en-US"/>
        </w:rPr>
        <w:t xml:space="preserve">С. </w:t>
      </w:r>
      <w:r w:rsidRPr="00FE48DB">
        <w:rPr>
          <w:rFonts w:ascii="Times New Roman" w:eastAsia="Calibri" w:hAnsi="Times New Roman" w:cs="Times New Roman"/>
          <w:sz w:val="28"/>
          <w:szCs w:val="28"/>
          <w:lang w:eastAsia="en-US"/>
        </w:rPr>
        <w:t>25–27.</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Нижегородцева, Н.</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Проблема готовнос</w:t>
      </w:r>
      <w:r w:rsidR="00A27CB8">
        <w:rPr>
          <w:rFonts w:ascii="Times New Roman" w:eastAsia="Calibri" w:hAnsi="Times New Roman" w:cs="Times New Roman"/>
          <w:sz w:val="28"/>
          <w:szCs w:val="28"/>
          <w:lang w:eastAsia="en-US"/>
        </w:rPr>
        <w:t>ти к обучению в культурно-</w:t>
      </w:r>
      <w:r w:rsidRPr="00FE48DB">
        <w:rPr>
          <w:rFonts w:ascii="Times New Roman" w:eastAsia="Calibri" w:hAnsi="Times New Roman" w:cs="Times New Roman"/>
          <w:sz w:val="28"/>
          <w:szCs w:val="28"/>
          <w:lang w:eastAsia="en-US"/>
        </w:rPr>
        <w:t>исторической теории развития Л.</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С. Выготского [Текст] / Надежда </w:t>
      </w:r>
      <w:r w:rsidRPr="00FE48DB">
        <w:rPr>
          <w:rFonts w:ascii="Times New Roman" w:eastAsia="Calibri" w:hAnsi="Times New Roman" w:cs="Times New Roman"/>
          <w:sz w:val="28"/>
          <w:szCs w:val="28"/>
          <w:lang w:eastAsia="en-US"/>
        </w:rPr>
        <w:lastRenderedPageBreak/>
        <w:t>Нижегородцева</w:t>
      </w:r>
      <w:r w:rsidR="00A27CB8">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Ярославский педагогический в</w:t>
      </w:r>
      <w:r w:rsidR="00A27CB8">
        <w:rPr>
          <w:rFonts w:ascii="Times New Roman" w:eastAsia="Calibri" w:hAnsi="Times New Roman" w:cs="Times New Roman"/>
          <w:sz w:val="28"/>
          <w:szCs w:val="28"/>
          <w:lang w:eastAsia="en-US"/>
        </w:rPr>
        <w:t>естник. – 2012. – № 1. – Том II. – С. 258-262</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Нижегородцева, Н.</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Системогенетический анализ готовности к обучению [Текст] / Надежда Нижегородцева.–2-е изд. – Ярославль: Аверс Пресс, 2012. – 90</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 xml:space="preserve">Опыт исследования структуры и динамики родительского отношения [Текст] </w:t>
      </w:r>
      <w:r w:rsidR="00A27CB8">
        <w:rPr>
          <w:rFonts w:ascii="Times New Roman" w:eastAsia="Calibri" w:hAnsi="Times New Roman" w:cs="Times New Roman"/>
          <w:sz w:val="28"/>
          <w:szCs w:val="28"/>
          <w:lang w:eastAsia="en-US"/>
        </w:rPr>
        <w:t>/ под ред. Быкова О.</w:t>
      </w:r>
      <w:r w:rsidR="00AD147D">
        <w:rPr>
          <w:rFonts w:ascii="Times New Roman" w:eastAsia="Calibri" w:hAnsi="Times New Roman" w:cs="Times New Roman"/>
          <w:sz w:val="28"/>
          <w:szCs w:val="28"/>
          <w:lang w:eastAsia="en-US"/>
        </w:rPr>
        <w:t xml:space="preserve"> </w:t>
      </w:r>
      <w:r w:rsidR="00A27CB8">
        <w:rPr>
          <w:rFonts w:ascii="Times New Roman" w:eastAsia="Calibri" w:hAnsi="Times New Roman" w:cs="Times New Roman"/>
          <w:sz w:val="28"/>
          <w:szCs w:val="28"/>
          <w:lang w:eastAsia="en-US"/>
        </w:rPr>
        <w:t xml:space="preserve">Е. </w:t>
      </w:r>
      <w:r w:rsidRPr="00FE48DB">
        <w:rPr>
          <w:rFonts w:ascii="Times New Roman" w:eastAsia="Calibri" w:hAnsi="Times New Roman" w:cs="Times New Roman"/>
          <w:sz w:val="28"/>
          <w:szCs w:val="28"/>
          <w:lang w:eastAsia="en-US"/>
        </w:rPr>
        <w:t xml:space="preserve">// Вопросы психологии. </w:t>
      </w:r>
      <w:r w:rsidR="00A27CB8">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2000</w:t>
      </w:r>
      <w:r w:rsidR="00A27CB8">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 3. – </w:t>
      </w:r>
      <w:r w:rsidR="00A27CB8">
        <w:rPr>
          <w:rFonts w:ascii="Times New Roman" w:eastAsia="Calibri" w:hAnsi="Times New Roman" w:cs="Times New Roman"/>
          <w:sz w:val="28"/>
          <w:szCs w:val="28"/>
          <w:lang w:eastAsia="en-US"/>
        </w:rPr>
        <w:t>С. 3-14</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Основы коррекционной педагогики и специальной психологии [Текст]</w:t>
      </w:r>
      <w:r w:rsidR="00A27CB8">
        <w:rPr>
          <w:rFonts w:ascii="Times New Roman" w:eastAsia="Calibri" w:hAnsi="Times New Roman" w:cs="Times New Roman"/>
          <w:sz w:val="28"/>
          <w:szCs w:val="28"/>
          <w:lang w:eastAsia="en-US"/>
        </w:rPr>
        <w:t>: с</w:t>
      </w:r>
      <w:r w:rsidRPr="00FE48DB">
        <w:rPr>
          <w:rFonts w:ascii="Times New Roman" w:eastAsia="Calibri" w:hAnsi="Times New Roman" w:cs="Times New Roman"/>
          <w:sz w:val="28"/>
          <w:szCs w:val="28"/>
          <w:lang w:eastAsia="en-US"/>
        </w:rPr>
        <w:t>ловарь справочник</w:t>
      </w:r>
      <w:r w:rsidR="00A27CB8">
        <w:rPr>
          <w:rFonts w:ascii="Times New Roman" w:eastAsia="Calibri" w:hAnsi="Times New Roman" w:cs="Times New Roman"/>
          <w:sz w:val="28"/>
          <w:szCs w:val="28"/>
          <w:lang w:eastAsia="en-US"/>
        </w:rPr>
        <w:t xml:space="preserve"> / под.</w:t>
      </w:r>
      <w:r w:rsidR="003C531E">
        <w:rPr>
          <w:rFonts w:ascii="Times New Roman" w:eastAsia="Calibri" w:hAnsi="Times New Roman" w:cs="Times New Roman"/>
          <w:sz w:val="28"/>
          <w:szCs w:val="28"/>
          <w:lang w:eastAsia="en-US"/>
        </w:rPr>
        <w:t xml:space="preserve"> </w:t>
      </w:r>
      <w:r w:rsidR="00A27CB8">
        <w:rPr>
          <w:rFonts w:ascii="Times New Roman" w:eastAsia="Calibri" w:hAnsi="Times New Roman" w:cs="Times New Roman"/>
          <w:sz w:val="28"/>
          <w:szCs w:val="28"/>
          <w:lang w:eastAsia="en-US"/>
        </w:rPr>
        <w:t>ред. Масленникова Т.</w:t>
      </w:r>
      <w:r w:rsidR="00AD147D">
        <w:rPr>
          <w:rFonts w:ascii="Times New Roman" w:eastAsia="Calibri" w:hAnsi="Times New Roman" w:cs="Times New Roman"/>
          <w:sz w:val="28"/>
          <w:szCs w:val="28"/>
          <w:lang w:eastAsia="en-US"/>
        </w:rPr>
        <w:t xml:space="preserve"> </w:t>
      </w:r>
      <w:r w:rsidR="00A27CB8">
        <w:rPr>
          <w:rFonts w:ascii="Times New Roman" w:eastAsia="Calibri" w:hAnsi="Times New Roman" w:cs="Times New Roman"/>
          <w:sz w:val="28"/>
          <w:szCs w:val="28"/>
          <w:lang w:eastAsia="en-US"/>
        </w:rPr>
        <w:t>Н</w:t>
      </w:r>
      <w:r w:rsidRPr="00FE48DB">
        <w:rPr>
          <w:rFonts w:ascii="Times New Roman" w:eastAsia="Calibri" w:hAnsi="Times New Roman" w:cs="Times New Roman"/>
          <w:sz w:val="28"/>
          <w:szCs w:val="28"/>
          <w:lang w:eastAsia="en-US"/>
        </w:rPr>
        <w:t>. – Екатеринбург</w:t>
      </w:r>
      <w:r w:rsidR="00A27CB8">
        <w:rPr>
          <w:rFonts w:ascii="Times New Roman" w:eastAsia="Calibri" w:hAnsi="Times New Roman" w:cs="Times New Roman"/>
          <w:sz w:val="28"/>
          <w:szCs w:val="28"/>
          <w:lang w:eastAsia="en-US"/>
        </w:rPr>
        <w:t>: Знак</w:t>
      </w:r>
      <w:r w:rsidRPr="00FE48DB">
        <w:rPr>
          <w:rFonts w:ascii="Times New Roman" w:eastAsia="Calibri" w:hAnsi="Times New Roman" w:cs="Times New Roman"/>
          <w:sz w:val="28"/>
          <w:szCs w:val="28"/>
          <w:lang w:eastAsia="en-US"/>
        </w:rPr>
        <w:t>, 2003. – 117</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Подьякова, Н.</w:t>
      </w:r>
      <w:r w:rsidR="003C531E">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Н. Умственное воспитание детей дошкольного возраста [Текст] / Н.</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Н. Подьякова, Ф.</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А. Сохина. – Москва</w:t>
      </w:r>
      <w:r w:rsidR="00A27CB8">
        <w:rPr>
          <w:rFonts w:ascii="Times New Roman" w:eastAsia="Calibri" w:hAnsi="Times New Roman" w:cs="Times New Roman"/>
          <w:sz w:val="28"/>
          <w:szCs w:val="28"/>
          <w:lang w:eastAsia="en-US"/>
        </w:rPr>
        <w:t>: Юрайт</w:t>
      </w:r>
      <w:r w:rsidRPr="00FE48DB">
        <w:rPr>
          <w:rFonts w:ascii="Times New Roman" w:eastAsia="Calibri" w:hAnsi="Times New Roman" w:cs="Times New Roman"/>
          <w:sz w:val="28"/>
          <w:szCs w:val="28"/>
          <w:lang w:eastAsia="en-US"/>
        </w:rPr>
        <w:t>, 2011. – 110</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0D7ACA"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0D7ACA">
        <w:rPr>
          <w:rFonts w:ascii="Times New Roman" w:eastAsia="Calibri" w:hAnsi="Times New Roman" w:cs="Times New Roman"/>
          <w:color w:val="000000" w:themeColor="text1"/>
          <w:sz w:val="28"/>
          <w:szCs w:val="28"/>
          <w:lang w:eastAsia="en-US"/>
        </w:rPr>
        <w:t>Развитие младших школьников</w:t>
      </w:r>
      <w:r w:rsidRPr="00FE48DB">
        <w:rPr>
          <w:rFonts w:ascii="Times New Roman" w:eastAsia="Calibri" w:hAnsi="Times New Roman" w:cs="Times New Roman"/>
          <w:sz w:val="28"/>
          <w:szCs w:val="28"/>
          <w:lang w:eastAsia="en-US"/>
        </w:rPr>
        <w:t xml:space="preserve"> в различных образовательных системах</w:t>
      </w:r>
      <w:r w:rsidR="00AD147D">
        <w:rPr>
          <w:rFonts w:ascii="Times New Roman" w:eastAsia="Calibri" w:hAnsi="Times New Roman" w:cs="Times New Roman"/>
          <w:sz w:val="28"/>
          <w:szCs w:val="28"/>
          <w:lang w:eastAsia="en-US"/>
        </w:rPr>
        <w:t xml:space="preserve"> </w:t>
      </w:r>
      <w:r w:rsidR="00315A7D" w:rsidRPr="00FE48DB">
        <w:rPr>
          <w:rFonts w:ascii="Times New Roman" w:eastAsia="Calibri" w:hAnsi="Times New Roman" w:cs="Times New Roman"/>
          <w:sz w:val="28"/>
          <w:szCs w:val="28"/>
          <w:lang w:eastAsia="en-US"/>
        </w:rPr>
        <w:t>[Текст]</w:t>
      </w:r>
      <w:r w:rsidR="00AD147D">
        <w:rPr>
          <w:rFonts w:ascii="Times New Roman" w:eastAsia="Calibri" w:hAnsi="Times New Roman" w:cs="Times New Roman"/>
          <w:sz w:val="28"/>
          <w:szCs w:val="28"/>
          <w:lang w:eastAsia="en-US"/>
        </w:rPr>
        <w:t xml:space="preserve"> </w:t>
      </w:r>
      <w:r w:rsidR="00A27CB8">
        <w:rPr>
          <w:rFonts w:ascii="Times New Roman" w:eastAsia="Calibri" w:hAnsi="Times New Roman" w:cs="Times New Roman"/>
          <w:sz w:val="28"/>
          <w:szCs w:val="28"/>
          <w:lang w:eastAsia="en-US"/>
        </w:rPr>
        <w:t xml:space="preserve">/ </w:t>
      </w:r>
      <w:r w:rsidR="00382856" w:rsidRPr="00382856">
        <w:rPr>
          <w:rFonts w:ascii="Times New Roman" w:eastAsia="Calibri" w:hAnsi="Times New Roman" w:cs="Times New Roman"/>
          <w:sz w:val="28"/>
          <w:szCs w:val="28"/>
          <w:lang w:eastAsia="en-US"/>
        </w:rPr>
        <w:t>под</w:t>
      </w:r>
      <w:r w:rsidR="000D7ACA">
        <w:rPr>
          <w:rFonts w:ascii="Times New Roman" w:eastAsia="Calibri" w:hAnsi="Times New Roman" w:cs="Times New Roman"/>
          <w:sz w:val="28"/>
          <w:szCs w:val="28"/>
          <w:lang w:eastAsia="en-US"/>
        </w:rPr>
        <w:t xml:space="preserve"> общ.</w:t>
      </w:r>
      <w:r w:rsidR="00881847">
        <w:rPr>
          <w:rFonts w:ascii="Times New Roman" w:eastAsia="Calibri" w:hAnsi="Times New Roman" w:cs="Times New Roman"/>
          <w:sz w:val="28"/>
          <w:szCs w:val="28"/>
          <w:lang w:eastAsia="en-US"/>
        </w:rPr>
        <w:t xml:space="preserve"> </w:t>
      </w:r>
      <w:r w:rsidR="000D7ACA">
        <w:rPr>
          <w:rFonts w:ascii="Times New Roman" w:eastAsia="Calibri" w:hAnsi="Times New Roman" w:cs="Times New Roman"/>
          <w:sz w:val="28"/>
          <w:szCs w:val="28"/>
          <w:lang w:eastAsia="en-US"/>
        </w:rPr>
        <w:t>ред. В.</w:t>
      </w:r>
      <w:r w:rsidR="00AD147D">
        <w:rPr>
          <w:rFonts w:ascii="Times New Roman" w:eastAsia="Calibri" w:hAnsi="Times New Roman" w:cs="Times New Roman"/>
          <w:sz w:val="28"/>
          <w:szCs w:val="28"/>
          <w:lang w:eastAsia="en-US"/>
        </w:rPr>
        <w:t xml:space="preserve"> </w:t>
      </w:r>
      <w:r w:rsidR="000D7ACA">
        <w:rPr>
          <w:rFonts w:ascii="Times New Roman" w:eastAsia="Calibri" w:hAnsi="Times New Roman" w:cs="Times New Roman"/>
          <w:sz w:val="28"/>
          <w:szCs w:val="28"/>
          <w:lang w:eastAsia="en-US"/>
        </w:rPr>
        <w:t>Д. Шадрикова. – Москва</w:t>
      </w:r>
      <w:r w:rsidR="00382856" w:rsidRPr="000D7ACA">
        <w:rPr>
          <w:rFonts w:ascii="Times New Roman" w:eastAsia="Calibri" w:hAnsi="Times New Roman" w:cs="Times New Roman"/>
          <w:sz w:val="28"/>
          <w:szCs w:val="28"/>
          <w:lang w:eastAsia="en-US"/>
        </w:rPr>
        <w:t xml:space="preserve">: Логос, </w:t>
      </w:r>
      <w:r w:rsidR="000D7ACA">
        <w:rPr>
          <w:rFonts w:ascii="Times New Roman" w:hAnsi="Times New Roman" w:cs="Times New Roman"/>
          <w:sz w:val="28"/>
          <w:szCs w:val="28"/>
        </w:rPr>
        <w:t xml:space="preserve">2012. </w:t>
      </w:r>
      <w:r w:rsidR="00A27CB8">
        <w:rPr>
          <w:rFonts w:ascii="Times New Roman" w:eastAsia="Calibri" w:hAnsi="Times New Roman" w:cs="Times New Roman"/>
          <w:sz w:val="28"/>
          <w:szCs w:val="28"/>
          <w:lang w:eastAsia="en-US"/>
        </w:rPr>
        <w:t>–</w:t>
      </w:r>
      <w:r w:rsidRPr="000D7ACA">
        <w:rPr>
          <w:rFonts w:ascii="Times New Roman" w:hAnsi="Times New Roman" w:cs="Times New Roman"/>
          <w:sz w:val="28"/>
          <w:szCs w:val="28"/>
        </w:rPr>
        <w:t>43</w:t>
      </w:r>
      <w:r w:rsidR="00AD147D">
        <w:rPr>
          <w:rFonts w:ascii="Times New Roman" w:hAnsi="Times New Roman" w:cs="Times New Roman"/>
          <w:sz w:val="28"/>
          <w:szCs w:val="28"/>
        </w:rPr>
        <w:t xml:space="preserve"> </w:t>
      </w:r>
      <w:r w:rsidR="000D7ACA">
        <w:rPr>
          <w:rFonts w:ascii="Times New Roman" w:hAnsi="Times New Roman" w:cs="Times New Roman"/>
          <w:sz w:val="28"/>
          <w:szCs w:val="28"/>
        </w:rPr>
        <w:t>с</w:t>
      </w:r>
      <w:r w:rsidRPr="000D7ACA">
        <w:rPr>
          <w:rFonts w:ascii="Times New Roman" w:hAnsi="Times New Roman" w:cs="Times New Roman"/>
          <w:sz w:val="28"/>
          <w:szCs w:val="28"/>
        </w:rPr>
        <w:t>.</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Савова</w:t>
      </w:r>
      <w:r w:rsidR="00E822FA">
        <w:rPr>
          <w:rFonts w:ascii="Times New Roman" w:hAnsi="Times New Roman" w:cs="Times New Roman"/>
          <w:sz w:val="28"/>
          <w:szCs w:val="28"/>
        </w:rPr>
        <w:t>,</w:t>
      </w:r>
      <w:r w:rsidRPr="00FE48DB">
        <w:rPr>
          <w:rFonts w:ascii="Times New Roman" w:hAnsi="Times New Roman" w:cs="Times New Roman"/>
          <w:sz w:val="28"/>
          <w:szCs w:val="28"/>
        </w:rPr>
        <w:t xml:space="preserve"> М.</w:t>
      </w:r>
      <w:r w:rsidR="00AD147D">
        <w:rPr>
          <w:rFonts w:ascii="Times New Roman" w:hAnsi="Times New Roman" w:cs="Times New Roman"/>
          <w:sz w:val="28"/>
          <w:szCs w:val="28"/>
        </w:rPr>
        <w:t xml:space="preserve"> </w:t>
      </w:r>
      <w:r w:rsidRPr="00FE48DB">
        <w:rPr>
          <w:rFonts w:ascii="Times New Roman" w:hAnsi="Times New Roman" w:cs="Times New Roman"/>
          <w:sz w:val="28"/>
          <w:szCs w:val="28"/>
        </w:rPr>
        <w:t xml:space="preserve">Р. Каковы правила игры в общении? </w:t>
      </w:r>
      <w:r w:rsidR="00E822FA" w:rsidRPr="00FE48DB">
        <w:rPr>
          <w:rFonts w:ascii="Times New Roman" w:eastAsia="Calibri" w:hAnsi="Times New Roman" w:cs="Times New Roman"/>
          <w:sz w:val="28"/>
          <w:szCs w:val="28"/>
          <w:lang w:eastAsia="en-US"/>
        </w:rPr>
        <w:t>[Текст]</w:t>
      </w:r>
      <w:r w:rsidR="00E822FA">
        <w:rPr>
          <w:rFonts w:ascii="Times New Roman" w:eastAsia="Calibri" w:hAnsi="Times New Roman" w:cs="Times New Roman"/>
          <w:sz w:val="28"/>
          <w:szCs w:val="28"/>
          <w:lang w:eastAsia="en-US"/>
        </w:rPr>
        <w:t xml:space="preserve"> / Марина Савова</w:t>
      </w:r>
      <w:r w:rsidRPr="00FE48DB">
        <w:rPr>
          <w:rFonts w:ascii="Times New Roman" w:hAnsi="Times New Roman" w:cs="Times New Roman"/>
          <w:sz w:val="28"/>
          <w:szCs w:val="28"/>
        </w:rPr>
        <w:t xml:space="preserve">// Начальная школа плюс До и После. </w:t>
      </w:r>
      <w:r w:rsidR="00A27CB8">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2004. </w:t>
      </w:r>
      <w:r w:rsidR="00A27CB8">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№2. </w:t>
      </w:r>
      <w:r w:rsidR="00A27CB8">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С. 11-14.</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Сазонова, А.</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А. Диагностика психологической готовности ребенка к школе [Текст] / Анна Сазонова // Дошкольная педагогика. </w:t>
      </w:r>
      <w:r w:rsidR="00A27CB8">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2010. </w:t>
      </w:r>
      <w:r w:rsidR="00A27CB8">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 1 (10). – </w:t>
      </w:r>
      <w:r w:rsidR="00A27CB8">
        <w:rPr>
          <w:rFonts w:ascii="Times New Roman" w:eastAsia="Calibri" w:hAnsi="Times New Roman" w:cs="Times New Roman"/>
          <w:sz w:val="28"/>
          <w:szCs w:val="28"/>
          <w:lang w:eastAsia="en-US"/>
        </w:rPr>
        <w:t>С. 10-15</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Саломатова</w:t>
      </w:r>
      <w:r w:rsidR="00E822FA">
        <w:rPr>
          <w:rFonts w:ascii="Times New Roman" w:hAnsi="Times New Roman" w:cs="Times New Roman"/>
          <w:sz w:val="28"/>
          <w:szCs w:val="28"/>
        </w:rPr>
        <w:t>,</w:t>
      </w:r>
      <w:r w:rsidRPr="00FE48DB">
        <w:rPr>
          <w:rFonts w:ascii="Times New Roman" w:hAnsi="Times New Roman" w:cs="Times New Roman"/>
          <w:sz w:val="28"/>
          <w:szCs w:val="28"/>
        </w:rPr>
        <w:t xml:space="preserve"> О.</w:t>
      </w:r>
      <w:r w:rsidR="00AD147D">
        <w:rPr>
          <w:rFonts w:ascii="Times New Roman" w:hAnsi="Times New Roman" w:cs="Times New Roman"/>
          <w:sz w:val="28"/>
          <w:szCs w:val="28"/>
        </w:rPr>
        <w:t xml:space="preserve"> </w:t>
      </w:r>
      <w:r w:rsidRPr="00FE48DB">
        <w:rPr>
          <w:rFonts w:ascii="Times New Roman" w:hAnsi="Times New Roman" w:cs="Times New Roman"/>
          <w:sz w:val="28"/>
          <w:szCs w:val="28"/>
        </w:rPr>
        <w:t xml:space="preserve">С. Становление коммуникативной компетентности школьников в ходе проектно-исследовательской деятельности </w:t>
      </w:r>
      <w:r w:rsidR="00E822FA" w:rsidRPr="00FE48DB">
        <w:rPr>
          <w:rFonts w:ascii="Times New Roman" w:eastAsia="Calibri" w:hAnsi="Times New Roman" w:cs="Times New Roman"/>
          <w:sz w:val="28"/>
          <w:szCs w:val="28"/>
          <w:lang w:eastAsia="en-US"/>
        </w:rPr>
        <w:t>[Текст</w:t>
      </w:r>
      <w:r w:rsidR="00E822FA">
        <w:rPr>
          <w:rFonts w:ascii="Times New Roman" w:eastAsia="Calibri" w:hAnsi="Times New Roman" w:cs="Times New Roman"/>
          <w:sz w:val="28"/>
          <w:szCs w:val="28"/>
          <w:lang w:eastAsia="en-US"/>
        </w:rPr>
        <w:t>] / Ольга Саломатова</w:t>
      </w:r>
      <w:r w:rsidR="00881847">
        <w:rPr>
          <w:rFonts w:ascii="Times New Roman" w:eastAsia="Calibri" w:hAnsi="Times New Roman" w:cs="Times New Roman"/>
          <w:sz w:val="28"/>
          <w:szCs w:val="28"/>
          <w:lang w:eastAsia="en-US"/>
        </w:rPr>
        <w:t xml:space="preserve"> </w:t>
      </w:r>
      <w:r w:rsidRPr="00FE48DB">
        <w:rPr>
          <w:rFonts w:ascii="Times New Roman" w:hAnsi="Times New Roman" w:cs="Times New Roman"/>
          <w:sz w:val="28"/>
          <w:szCs w:val="28"/>
        </w:rPr>
        <w:t xml:space="preserve">// Начальная школа. </w:t>
      </w:r>
      <w:r w:rsidR="00A27CB8">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2007. </w:t>
      </w:r>
      <w:r w:rsidR="00A27CB8">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№7. </w:t>
      </w:r>
      <w:r w:rsidR="00A27CB8">
        <w:rPr>
          <w:rFonts w:ascii="Times New Roman" w:eastAsia="Calibri" w:hAnsi="Times New Roman" w:cs="Times New Roman"/>
          <w:sz w:val="28"/>
          <w:szCs w:val="28"/>
          <w:lang w:eastAsia="en-US"/>
        </w:rPr>
        <w:t>–</w:t>
      </w:r>
      <w:r w:rsidR="00A27CB8">
        <w:rPr>
          <w:rFonts w:ascii="Times New Roman" w:hAnsi="Times New Roman" w:cs="Times New Roman"/>
          <w:sz w:val="28"/>
          <w:szCs w:val="28"/>
        </w:rPr>
        <w:t xml:space="preserve"> С. 40-</w:t>
      </w:r>
      <w:r w:rsidRPr="00FE48DB">
        <w:rPr>
          <w:rFonts w:ascii="Times New Roman" w:hAnsi="Times New Roman" w:cs="Times New Roman"/>
          <w:sz w:val="28"/>
          <w:szCs w:val="28"/>
        </w:rPr>
        <w:t>42.</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Селевко, Г.</w:t>
      </w:r>
      <w:r w:rsidR="003434C2">
        <w:rPr>
          <w:rFonts w:ascii="Times New Roman" w:hAnsi="Times New Roman" w:cs="Times New Roman"/>
          <w:sz w:val="28"/>
          <w:szCs w:val="28"/>
        </w:rPr>
        <w:t xml:space="preserve"> </w:t>
      </w:r>
      <w:r w:rsidRPr="00FE48DB">
        <w:rPr>
          <w:rFonts w:ascii="Times New Roman" w:hAnsi="Times New Roman" w:cs="Times New Roman"/>
          <w:sz w:val="28"/>
          <w:szCs w:val="28"/>
        </w:rPr>
        <w:t>К. Энциклопедия образовательных технологий</w:t>
      </w:r>
      <w:r w:rsidR="00E822FA" w:rsidRPr="00FE48DB">
        <w:rPr>
          <w:rFonts w:ascii="Times New Roman" w:eastAsia="Calibri" w:hAnsi="Times New Roman" w:cs="Times New Roman"/>
          <w:sz w:val="28"/>
          <w:szCs w:val="28"/>
          <w:lang w:eastAsia="en-US"/>
        </w:rPr>
        <w:t>[Текст</w:t>
      </w:r>
      <w:r w:rsidR="00E822FA">
        <w:rPr>
          <w:rFonts w:ascii="Times New Roman" w:eastAsia="Calibri" w:hAnsi="Times New Roman" w:cs="Times New Roman"/>
          <w:sz w:val="28"/>
          <w:szCs w:val="28"/>
          <w:lang w:eastAsia="en-US"/>
        </w:rPr>
        <w:t>] / Герман</w:t>
      </w:r>
      <w:r w:rsidR="00881847">
        <w:rPr>
          <w:rFonts w:ascii="Times New Roman" w:eastAsia="Calibri" w:hAnsi="Times New Roman" w:cs="Times New Roman"/>
          <w:sz w:val="28"/>
          <w:szCs w:val="28"/>
          <w:lang w:eastAsia="en-US"/>
        </w:rPr>
        <w:t xml:space="preserve"> </w:t>
      </w:r>
      <w:r w:rsidR="00E822FA">
        <w:rPr>
          <w:rFonts w:ascii="Times New Roman" w:eastAsia="Calibri" w:hAnsi="Times New Roman" w:cs="Times New Roman"/>
          <w:sz w:val="28"/>
          <w:szCs w:val="28"/>
          <w:lang w:eastAsia="en-US"/>
        </w:rPr>
        <w:t>Селевко</w:t>
      </w:r>
      <w:r w:rsidR="004F5F80">
        <w:rPr>
          <w:rFonts w:ascii="Times New Roman" w:hAnsi="Times New Roman" w:cs="Times New Roman"/>
          <w:sz w:val="28"/>
          <w:szCs w:val="28"/>
        </w:rPr>
        <w:t>.– Москва</w:t>
      </w:r>
      <w:r w:rsidRPr="00FE48DB">
        <w:rPr>
          <w:rFonts w:ascii="Times New Roman" w:hAnsi="Times New Roman" w:cs="Times New Roman"/>
          <w:sz w:val="28"/>
          <w:szCs w:val="28"/>
        </w:rPr>
        <w:t>: Народное образование, 2005. – 562 с.</w:t>
      </w:r>
    </w:p>
    <w:p w:rsidR="00FE48DB" w:rsidRPr="00FE48DB" w:rsidRDefault="00A27CB8"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Семаго, Н. Я</w:t>
      </w:r>
      <w:r w:rsidR="00FE48DB" w:rsidRPr="00FE48DB">
        <w:rPr>
          <w:rFonts w:ascii="Times New Roman" w:eastAsia="Calibri" w:hAnsi="Times New Roman" w:cs="Times New Roman"/>
          <w:sz w:val="28"/>
          <w:szCs w:val="28"/>
          <w:lang w:eastAsia="en-US"/>
        </w:rPr>
        <w:t>. Проблемные дети: основы диагностической и коррекционной работы психолога [Текст] / Н.</w:t>
      </w:r>
      <w:r w:rsidR="00AD147D">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Я. Семаго, М.</w:t>
      </w:r>
      <w:r w:rsidR="00AD147D">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М. Семаго. – Москва</w:t>
      </w:r>
      <w:r>
        <w:rPr>
          <w:rFonts w:ascii="Times New Roman" w:eastAsia="Calibri" w:hAnsi="Times New Roman" w:cs="Times New Roman"/>
          <w:sz w:val="28"/>
          <w:szCs w:val="28"/>
          <w:lang w:eastAsia="en-US"/>
        </w:rPr>
        <w:t>: Юрайт</w:t>
      </w:r>
      <w:r w:rsidR="00FE48DB" w:rsidRPr="00FE48DB">
        <w:rPr>
          <w:rFonts w:ascii="Times New Roman" w:eastAsia="Calibri" w:hAnsi="Times New Roman" w:cs="Times New Roman"/>
          <w:sz w:val="28"/>
          <w:szCs w:val="28"/>
          <w:lang w:eastAsia="en-US"/>
        </w:rPr>
        <w:t>, 2001. – 207</w:t>
      </w:r>
      <w:r w:rsidR="00AD147D">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с.</w:t>
      </w:r>
    </w:p>
    <w:p w:rsidR="00FE48DB" w:rsidRPr="00FE48DB" w:rsidRDefault="00A27CB8"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Семаго, Н. Я. </w:t>
      </w:r>
      <w:r w:rsidR="00FE48DB" w:rsidRPr="00FE48DB">
        <w:rPr>
          <w:rFonts w:ascii="Times New Roman" w:eastAsia="Calibri" w:hAnsi="Times New Roman" w:cs="Times New Roman"/>
          <w:sz w:val="28"/>
          <w:szCs w:val="28"/>
          <w:lang w:eastAsia="en-US"/>
        </w:rPr>
        <w:t>Теория и практика оценки психического развития ребенка. Дошкольный и младший школьный возраст [Текст] / Н.</w:t>
      </w:r>
      <w:r w:rsidR="00576C98">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Я. Семаго, М.</w:t>
      </w:r>
      <w:r w:rsidR="00576C98">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М. Семаго. –Санкт-Петербург: Речь, 2006. – 125</w:t>
      </w:r>
      <w:r w:rsidR="00AD147D">
        <w:rPr>
          <w:rFonts w:ascii="Times New Roman" w:eastAsia="Calibri" w:hAnsi="Times New Roman" w:cs="Times New Roman"/>
          <w:sz w:val="28"/>
          <w:szCs w:val="28"/>
          <w:lang w:eastAsia="en-US"/>
        </w:rPr>
        <w:t xml:space="preserve"> </w:t>
      </w:r>
      <w:r w:rsidR="00FE48DB"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Сербиновская Н.</w:t>
      </w:r>
      <w:r w:rsidR="00881847">
        <w:rPr>
          <w:rFonts w:ascii="Times New Roman" w:hAnsi="Times New Roman" w:cs="Times New Roman"/>
          <w:sz w:val="28"/>
          <w:szCs w:val="28"/>
        </w:rPr>
        <w:t xml:space="preserve"> </w:t>
      </w:r>
      <w:r w:rsidRPr="00FE48DB">
        <w:rPr>
          <w:rFonts w:ascii="Times New Roman" w:hAnsi="Times New Roman" w:cs="Times New Roman"/>
          <w:sz w:val="28"/>
          <w:szCs w:val="28"/>
        </w:rPr>
        <w:t>В. Психология</w:t>
      </w:r>
      <w:r w:rsidR="00A27CB8" w:rsidRPr="00FE48DB">
        <w:rPr>
          <w:rFonts w:ascii="Times New Roman" w:eastAsia="Calibri" w:hAnsi="Times New Roman" w:cs="Times New Roman"/>
          <w:sz w:val="28"/>
          <w:szCs w:val="28"/>
          <w:lang w:eastAsia="en-US"/>
        </w:rPr>
        <w:t>[Текст]</w:t>
      </w:r>
      <w:r w:rsidR="00A27CB8">
        <w:rPr>
          <w:rFonts w:ascii="Times New Roman" w:eastAsia="Calibri" w:hAnsi="Times New Roman" w:cs="Times New Roman"/>
          <w:sz w:val="28"/>
          <w:szCs w:val="28"/>
          <w:lang w:eastAsia="en-US"/>
        </w:rPr>
        <w:t>:</w:t>
      </w:r>
      <w:r w:rsidR="00881847">
        <w:rPr>
          <w:rFonts w:ascii="Times New Roman" w:eastAsia="Calibri" w:hAnsi="Times New Roman" w:cs="Times New Roman"/>
          <w:sz w:val="28"/>
          <w:szCs w:val="28"/>
          <w:lang w:eastAsia="en-US"/>
        </w:rPr>
        <w:t xml:space="preserve"> </w:t>
      </w:r>
      <w:r w:rsidR="00A27CB8">
        <w:rPr>
          <w:rFonts w:ascii="Times New Roman" w:hAnsi="Times New Roman" w:cs="Times New Roman"/>
          <w:sz w:val="28"/>
          <w:szCs w:val="28"/>
        </w:rPr>
        <w:t>о</w:t>
      </w:r>
      <w:r w:rsidRPr="00FE48DB">
        <w:rPr>
          <w:rFonts w:ascii="Times New Roman" w:hAnsi="Times New Roman" w:cs="Times New Roman"/>
          <w:sz w:val="28"/>
          <w:szCs w:val="28"/>
        </w:rPr>
        <w:t>бзорные лекции</w:t>
      </w:r>
      <w:r w:rsidR="00E822FA" w:rsidRPr="00FE48DB">
        <w:rPr>
          <w:rFonts w:ascii="Times New Roman" w:eastAsia="Calibri" w:hAnsi="Times New Roman" w:cs="Times New Roman"/>
          <w:sz w:val="28"/>
          <w:szCs w:val="28"/>
          <w:lang w:eastAsia="en-US"/>
        </w:rPr>
        <w:t>/</w:t>
      </w:r>
      <w:r w:rsidR="00E822FA">
        <w:rPr>
          <w:rFonts w:ascii="Times New Roman" w:eastAsia="Calibri" w:hAnsi="Times New Roman" w:cs="Times New Roman"/>
          <w:sz w:val="28"/>
          <w:szCs w:val="28"/>
          <w:lang w:eastAsia="en-US"/>
        </w:rPr>
        <w:t xml:space="preserve"> Наталья Сербиновская</w:t>
      </w:r>
      <w:r w:rsidRPr="00FE48DB">
        <w:rPr>
          <w:rFonts w:ascii="Times New Roman" w:hAnsi="Times New Roman" w:cs="Times New Roman"/>
          <w:sz w:val="28"/>
          <w:szCs w:val="28"/>
        </w:rPr>
        <w:t xml:space="preserve">.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Ростов-на-Дону: ЮФУ; ЮРГУЭС, 2011.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64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Сердюкова, Е.</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Ф. Психолого-педагогическая диагностика готовности ребенка к обучению в школе как необходимый этап организации образовательного процесса в подготовительной группе ДОУ [Текст] / Елена  Сердюкова</w:t>
      </w:r>
      <w:r w:rsidR="00A27CB8">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Вестник Академии наук Чеченской Республики. – 2009. – № 1. – </w:t>
      </w:r>
      <w:r w:rsidR="00A27CB8">
        <w:rPr>
          <w:rFonts w:ascii="Times New Roman" w:eastAsia="Calibri" w:hAnsi="Times New Roman" w:cs="Times New Roman"/>
          <w:sz w:val="28"/>
          <w:szCs w:val="28"/>
          <w:lang w:eastAsia="en-US"/>
        </w:rPr>
        <w:t xml:space="preserve">С. </w:t>
      </w:r>
      <w:r w:rsidRPr="00FE48DB">
        <w:rPr>
          <w:rFonts w:ascii="Times New Roman" w:eastAsia="Calibri" w:hAnsi="Times New Roman" w:cs="Times New Roman"/>
          <w:sz w:val="28"/>
          <w:szCs w:val="28"/>
          <w:lang w:eastAsia="en-US"/>
        </w:rPr>
        <w:t>173-178.</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Симонов, В.</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П. учёт гендерных различий в образовательном процессе [Текст] / Павел Симонов</w:t>
      </w:r>
      <w:r w:rsidR="00A27CB8">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Педагогика. – 2012. </w:t>
      </w:r>
      <w:r w:rsidR="00A27CB8" w:rsidRPr="00FE48DB">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Вып. 4. – </w:t>
      </w:r>
      <w:r w:rsidR="00A27CB8">
        <w:rPr>
          <w:rFonts w:ascii="Times New Roman" w:eastAsia="Calibri" w:hAnsi="Times New Roman" w:cs="Times New Roman"/>
          <w:sz w:val="28"/>
          <w:szCs w:val="28"/>
          <w:lang w:eastAsia="en-US"/>
        </w:rPr>
        <w:t>С. 40-44</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Славина, Л.</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С. </w:t>
      </w:r>
      <w:r w:rsidR="00A27CB8">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Индивидуальный подход к неуспевающим и недисциплинированным школьникам</w:t>
      </w:r>
      <w:r w:rsidR="00A27CB8">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xml:space="preserve"> [Текст] / Лия Славина. – Москва</w:t>
      </w:r>
      <w:r w:rsidR="00A27CB8">
        <w:rPr>
          <w:rFonts w:ascii="Times New Roman" w:eastAsia="Calibri" w:hAnsi="Times New Roman" w:cs="Times New Roman"/>
          <w:sz w:val="28"/>
          <w:szCs w:val="28"/>
          <w:lang w:eastAsia="en-US"/>
        </w:rPr>
        <w:t>: Просвещение</w:t>
      </w:r>
      <w:r w:rsidRPr="00FE48DB">
        <w:rPr>
          <w:rFonts w:ascii="Times New Roman" w:eastAsia="Calibri" w:hAnsi="Times New Roman" w:cs="Times New Roman"/>
          <w:sz w:val="28"/>
          <w:szCs w:val="28"/>
          <w:lang w:eastAsia="en-US"/>
        </w:rPr>
        <w:t>, 2004. – 560</w:t>
      </w:r>
      <w:r w:rsidR="00AD147D">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Сластенин</w:t>
      </w:r>
      <w:r w:rsidR="00E822FA">
        <w:rPr>
          <w:rFonts w:ascii="Times New Roman" w:hAnsi="Times New Roman" w:cs="Times New Roman"/>
          <w:sz w:val="28"/>
          <w:szCs w:val="28"/>
        </w:rPr>
        <w:t>,</w:t>
      </w:r>
      <w:r w:rsidRPr="00FE48DB">
        <w:rPr>
          <w:rFonts w:ascii="Times New Roman" w:hAnsi="Times New Roman" w:cs="Times New Roman"/>
          <w:sz w:val="28"/>
          <w:szCs w:val="28"/>
        </w:rPr>
        <w:t xml:space="preserve"> В.</w:t>
      </w:r>
      <w:r w:rsidR="00A27CB8">
        <w:rPr>
          <w:rFonts w:ascii="Times New Roman" w:hAnsi="Times New Roman" w:cs="Times New Roman"/>
          <w:sz w:val="28"/>
          <w:szCs w:val="28"/>
        </w:rPr>
        <w:t xml:space="preserve"> А.</w:t>
      </w:r>
      <w:r w:rsidRPr="00FE48DB">
        <w:rPr>
          <w:rFonts w:ascii="Times New Roman" w:hAnsi="Times New Roman" w:cs="Times New Roman"/>
          <w:sz w:val="28"/>
          <w:szCs w:val="28"/>
        </w:rPr>
        <w:t xml:space="preserve"> Педагогика</w:t>
      </w:r>
      <w:r w:rsidR="00A27CB8" w:rsidRPr="00FE48DB">
        <w:rPr>
          <w:rFonts w:ascii="Times New Roman" w:eastAsia="Calibri" w:hAnsi="Times New Roman" w:cs="Times New Roman"/>
          <w:sz w:val="28"/>
          <w:szCs w:val="28"/>
          <w:lang w:eastAsia="en-US"/>
        </w:rPr>
        <w:t>[Текст]</w:t>
      </w:r>
      <w:r w:rsidRPr="00FE48DB">
        <w:rPr>
          <w:rFonts w:ascii="Times New Roman" w:hAnsi="Times New Roman" w:cs="Times New Roman"/>
          <w:sz w:val="28"/>
          <w:szCs w:val="28"/>
        </w:rPr>
        <w:t xml:space="preserve">: </w:t>
      </w:r>
      <w:r w:rsidR="00A27CB8">
        <w:rPr>
          <w:rFonts w:ascii="Times New Roman" w:hAnsi="Times New Roman" w:cs="Times New Roman"/>
          <w:sz w:val="28"/>
          <w:szCs w:val="28"/>
        </w:rPr>
        <w:t>у</w:t>
      </w:r>
      <w:r w:rsidRPr="00FE48DB">
        <w:rPr>
          <w:rFonts w:ascii="Times New Roman" w:hAnsi="Times New Roman" w:cs="Times New Roman"/>
          <w:sz w:val="28"/>
          <w:szCs w:val="28"/>
        </w:rPr>
        <w:t>чеб.</w:t>
      </w:r>
      <w:r w:rsidR="00881847">
        <w:rPr>
          <w:rFonts w:ascii="Times New Roman" w:hAnsi="Times New Roman" w:cs="Times New Roman"/>
          <w:sz w:val="28"/>
          <w:szCs w:val="28"/>
        </w:rPr>
        <w:t xml:space="preserve"> </w:t>
      </w:r>
      <w:r w:rsidRPr="00FE48DB">
        <w:rPr>
          <w:rFonts w:ascii="Times New Roman" w:hAnsi="Times New Roman" w:cs="Times New Roman"/>
          <w:sz w:val="28"/>
          <w:szCs w:val="28"/>
        </w:rPr>
        <w:t xml:space="preserve">пособие для студ. </w:t>
      </w:r>
      <w:r w:rsidR="00E822FA">
        <w:rPr>
          <w:rFonts w:ascii="Times New Roman" w:hAnsi="Times New Roman" w:cs="Times New Roman"/>
          <w:sz w:val="28"/>
          <w:szCs w:val="28"/>
        </w:rPr>
        <w:t xml:space="preserve">высш. пед. учеб. </w:t>
      </w:r>
      <w:r w:rsidR="00A27CB8">
        <w:rPr>
          <w:rFonts w:ascii="Times New Roman" w:hAnsi="Times New Roman" w:cs="Times New Roman"/>
          <w:sz w:val="28"/>
          <w:szCs w:val="28"/>
        </w:rPr>
        <w:t>з</w:t>
      </w:r>
      <w:r w:rsidR="00E822FA">
        <w:rPr>
          <w:rFonts w:ascii="Times New Roman" w:hAnsi="Times New Roman" w:cs="Times New Roman"/>
          <w:sz w:val="28"/>
          <w:szCs w:val="28"/>
        </w:rPr>
        <w:t xml:space="preserve">аведений </w:t>
      </w:r>
      <w:r w:rsidR="00E822FA" w:rsidRPr="00FE48DB">
        <w:rPr>
          <w:rFonts w:ascii="Times New Roman" w:eastAsia="Calibri" w:hAnsi="Times New Roman" w:cs="Times New Roman"/>
          <w:sz w:val="28"/>
          <w:szCs w:val="28"/>
          <w:lang w:eastAsia="en-US"/>
        </w:rPr>
        <w:t>/</w:t>
      </w:r>
      <w:r w:rsidR="00E822FA">
        <w:rPr>
          <w:rFonts w:ascii="Times New Roman" w:eastAsia="Calibri" w:hAnsi="Times New Roman" w:cs="Times New Roman"/>
          <w:sz w:val="28"/>
          <w:szCs w:val="28"/>
          <w:lang w:eastAsia="en-US"/>
        </w:rPr>
        <w:t xml:space="preserve"> Виталий Сластенин</w:t>
      </w:r>
      <w:r w:rsidR="00E822FA">
        <w:rPr>
          <w:rFonts w:ascii="Times New Roman" w:hAnsi="Times New Roman" w:cs="Times New Roman"/>
          <w:sz w:val="28"/>
          <w:szCs w:val="28"/>
        </w:rPr>
        <w:t xml:space="preserve">. </w:t>
      </w:r>
      <w:r w:rsidR="00A27CB8" w:rsidRPr="00FE48DB">
        <w:rPr>
          <w:rFonts w:ascii="Times New Roman" w:eastAsia="Calibri" w:hAnsi="Times New Roman" w:cs="Times New Roman"/>
          <w:sz w:val="28"/>
          <w:szCs w:val="28"/>
          <w:lang w:eastAsia="en-US"/>
        </w:rPr>
        <w:t>–</w:t>
      </w:r>
      <w:r w:rsidR="00E822FA">
        <w:rPr>
          <w:rFonts w:ascii="Times New Roman" w:hAnsi="Times New Roman" w:cs="Times New Roman"/>
          <w:sz w:val="28"/>
          <w:szCs w:val="28"/>
        </w:rPr>
        <w:t xml:space="preserve"> Москва</w:t>
      </w:r>
      <w:r w:rsidRPr="00FE48DB">
        <w:rPr>
          <w:rFonts w:ascii="Times New Roman" w:hAnsi="Times New Roman" w:cs="Times New Roman"/>
          <w:sz w:val="28"/>
          <w:szCs w:val="28"/>
        </w:rPr>
        <w:t xml:space="preserve">: Издательский центр </w:t>
      </w:r>
      <w:r w:rsidR="00A27CB8">
        <w:rPr>
          <w:rFonts w:ascii="Times New Roman" w:hAnsi="Times New Roman" w:cs="Times New Roman"/>
          <w:sz w:val="28"/>
          <w:szCs w:val="28"/>
        </w:rPr>
        <w:t>«</w:t>
      </w:r>
      <w:r w:rsidRPr="00FE48DB">
        <w:rPr>
          <w:rFonts w:ascii="Times New Roman" w:hAnsi="Times New Roman" w:cs="Times New Roman"/>
          <w:sz w:val="28"/>
          <w:szCs w:val="28"/>
        </w:rPr>
        <w:t>Академия</w:t>
      </w:r>
      <w:r w:rsidR="00A27CB8">
        <w:rPr>
          <w:rFonts w:ascii="Times New Roman" w:hAnsi="Times New Roman" w:cs="Times New Roman"/>
          <w:sz w:val="28"/>
          <w:szCs w:val="28"/>
        </w:rPr>
        <w:t>»</w:t>
      </w:r>
      <w:r w:rsidRPr="00FE48DB">
        <w:rPr>
          <w:rFonts w:ascii="Times New Roman" w:hAnsi="Times New Roman" w:cs="Times New Roman"/>
          <w:sz w:val="28"/>
          <w:szCs w:val="28"/>
        </w:rPr>
        <w:t xml:space="preserve">, 2002.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576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Солдатов, Д.</w:t>
      </w:r>
      <w:r w:rsidR="00576C98">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В. Динамика мотивов у детей старшего дошкольного возраста [Текст] / Дмитрий Солдатов</w:t>
      </w:r>
      <w:r w:rsidR="00A27CB8">
        <w:rPr>
          <w:rFonts w:ascii="Times New Roman" w:eastAsia="Calibri" w:hAnsi="Times New Roman" w:cs="Times New Roman"/>
          <w:sz w:val="28"/>
          <w:szCs w:val="28"/>
          <w:lang w:eastAsia="en-US"/>
        </w:rPr>
        <w:t xml:space="preserve"> // </w:t>
      </w:r>
      <w:r w:rsidRPr="00FE48DB">
        <w:rPr>
          <w:rFonts w:ascii="Times New Roman" w:eastAsia="Calibri" w:hAnsi="Times New Roman" w:cs="Times New Roman"/>
          <w:sz w:val="28"/>
          <w:szCs w:val="28"/>
          <w:lang w:eastAsia="en-US"/>
        </w:rPr>
        <w:t xml:space="preserve">Психолог в детском саду. – 2001. – № 3-4. – </w:t>
      </w:r>
      <w:r w:rsidR="00A27CB8">
        <w:rPr>
          <w:rFonts w:ascii="Times New Roman" w:eastAsia="Calibri" w:hAnsi="Times New Roman" w:cs="Times New Roman"/>
          <w:sz w:val="28"/>
          <w:szCs w:val="28"/>
          <w:lang w:eastAsia="en-US"/>
        </w:rPr>
        <w:t>С. 30-34</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Социальная психология</w:t>
      </w:r>
      <w:r w:rsidR="00576C98">
        <w:rPr>
          <w:rFonts w:ascii="Times New Roman" w:hAnsi="Times New Roman" w:cs="Times New Roman"/>
          <w:sz w:val="28"/>
          <w:szCs w:val="28"/>
        </w:rPr>
        <w:t xml:space="preserve"> </w:t>
      </w:r>
      <w:r w:rsidR="00A27CB8" w:rsidRPr="00FE48DB">
        <w:rPr>
          <w:rFonts w:ascii="Times New Roman" w:eastAsia="Calibri" w:hAnsi="Times New Roman" w:cs="Times New Roman"/>
          <w:sz w:val="28"/>
          <w:szCs w:val="28"/>
          <w:lang w:eastAsia="en-US"/>
        </w:rPr>
        <w:t>[Текст]</w:t>
      </w:r>
      <w:r w:rsidRPr="00FE48DB">
        <w:rPr>
          <w:rFonts w:ascii="Times New Roman" w:hAnsi="Times New Roman" w:cs="Times New Roman"/>
          <w:sz w:val="28"/>
          <w:szCs w:val="28"/>
        </w:rPr>
        <w:t>: учеб.</w:t>
      </w:r>
      <w:r w:rsidR="00881847">
        <w:rPr>
          <w:rFonts w:ascii="Times New Roman" w:hAnsi="Times New Roman" w:cs="Times New Roman"/>
          <w:sz w:val="28"/>
          <w:szCs w:val="28"/>
        </w:rPr>
        <w:t xml:space="preserve"> </w:t>
      </w:r>
      <w:r w:rsidRPr="00FE48DB">
        <w:rPr>
          <w:rFonts w:ascii="Times New Roman" w:hAnsi="Times New Roman" w:cs="Times New Roman"/>
          <w:sz w:val="28"/>
          <w:szCs w:val="28"/>
        </w:rPr>
        <w:t>пособие для студ. пед. ин-тов/ под ред. А.</w:t>
      </w:r>
      <w:r w:rsidR="003434C2">
        <w:rPr>
          <w:rFonts w:ascii="Times New Roman" w:hAnsi="Times New Roman" w:cs="Times New Roman"/>
          <w:sz w:val="28"/>
          <w:szCs w:val="28"/>
        </w:rPr>
        <w:t xml:space="preserve"> </w:t>
      </w:r>
      <w:r w:rsidRPr="00FE48DB">
        <w:rPr>
          <w:rFonts w:ascii="Times New Roman" w:hAnsi="Times New Roman" w:cs="Times New Roman"/>
          <w:sz w:val="28"/>
          <w:szCs w:val="28"/>
        </w:rPr>
        <w:t xml:space="preserve">В. Петровского.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М</w:t>
      </w:r>
      <w:r w:rsidR="00E822FA">
        <w:rPr>
          <w:rFonts w:ascii="Times New Roman" w:hAnsi="Times New Roman" w:cs="Times New Roman"/>
          <w:sz w:val="28"/>
          <w:szCs w:val="28"/>
        </w:rPr>
        <w:t>осква</w:t>
      </w:r>
      <w:r w:rsidRPr="00FE48DB">
        <w:rPr>
          <w:rFonts w:ascii="Times New Roman" w:hAnsi="Times New Roman" w:cs="Times New Roman"/>
          <w:sz w:val="28"/>
          <w:szCs w:val="28"/>
        </w:rPr>
        <w:t xml:space="preserve">: Просвещение, 2009.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224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Стожарова, М.</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Ю. Предшкольное образование. Модели и реальность [Текст] / Марина Стожарова. – Ростов-на-Дону.: Феникс, 2012. – 224</w:t>
      </w:r>
      <w:r w:rsidR="003434C2">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lastRenderedPageBreak/>
        <w:t>Суворина</w:t>
      </w:r>
      <w:r w:rsidR="00A27CB8">
        <w:rPr>
          <w:rFonts w:ascii="Times New Roman" w:hAnsi="Times New Roman" w:cs="Times New Roman"/>
          <w:sz w:val="28"/>
          <w:szCs w:val="28"/>
        </w:rPr>
        <w:t>,</w:t>
      </w:r>
      <w:r w:rsidRPr="00FE48DB">
        <w:rPr>
          <w:rFonts w:ascii="Times New Roman" w:hAnsi="Times New Roman" w:cs="Times New Roman"/>
          <w:sz w:val="28"/>
          <w:szCs w:val="28"/>
        </w:rPr>
        <w:t xml:space="preserve"> Е.</w:t>
      </w:r>
      <w:r w:rsidR="0054395F">
        <w:rPr>
          <w:rFonts w:ascii="Times New Roman" w:hAnsi="Times New Roman" w:cs="Times New Roman"/>
          <w:sz w:val="28"/>
          <w:szCs w:val="28"/>
        </w:rPr>
        <w:t xml:space="preserve"> </w:t>
      </w:r>
      <w:r w:rsidRPr="00FE48DB">
        <w:rPr>
          <w:rFonts w:ascii="Times New Roman" w:hAnsi="Times New Roman" w:cs="Times New Roman"/>
          <w:sz w:val="28"/>
          <w:szCs w:val="28"/>
        </w:rPr>
        <w:t>Н. Коммуникативная активность учащихся как приоритет в организации урока по культуре общения</w:t>
      </w:r>
      <w:r w:rsidR="00E822FA" w:rsidRPr="00FE48DB">
        <w:rPr>
          <w:rFonts w:ascii="Times New Roman" w:eastAsia="Calibri" w:hAnsi="Times New Roman" w:cs="Times New Roman"/>
          <w:sz w:val="28"/>
          <w:szCs w:val="28"/>
          <w:lang w:eastAsia="en-US"/>
        </w:rPr>
        <w:t>[Текст]</w:t>
      </w:r>
      <w:r w:rsidR="00E822FA">
        <w:rPr>
          <w:rFonts w:ascii="Times New Roman" w:eastAsia="Calibri" w:hAnsi="Times New Roman" w:cs="Times New Roman"/>
          <w:sz w:val="28"/>
          <w:szCs w:val="28"/>
          <w:lang w:eastAsia="en-US"/>
        </w:rPr>
        <w:t xml:space="preserve"> / Евгения Суворина</w:t>
      </w:r>
      <w:r w:rsidRPr="00FE48DB">
        <w:rPr>
          <w:rFonts w:ascii="Times New Roman" w:hAnsi="Times New Roman" w:cs="Times New Roman"/>
          <w:sz w:val="28"/>
          <w:szCs w:val="28"/>
        </w:rPr>
        <w:t xml:space="preserve">.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Троицкое: РМК, 2013. </w:t>
      </w:r>
      <w:r w:rsidR="00A27CB8"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62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Теппер, Е.</w:t>
      </w:r>
      <w:r w:rsidR="00A27CB8">
        <w:rPr>
          <w:rFonts w:ascii="Times New Roman" w:eastAsia="Calibri" w:hAnsi="Times New Roman" w:cs="Times New Roman"/>
          <w:sz w:val="28"/>
          <w:szCs w:val="28"/>
          <w:lang w:eastAsia="en-US"/>
        </w:rPr>
        <w:t xml:space="preserve"> А.</w:t>
      </w:r>
      <w:r w:rsidRPr="00FE48DB">
        <w:rPr>
          <w:rFonts w:ascii="Times New Roman" w:eastAsia="Calibri" w:hAnsi="Times New Roman" w:cs="Times New Roman"/>
          <w:sz w:val="28"/>
          <w:szCs w:val="28"/>
          <w:lang w:eastAsia="en-US"/>
        </w:rPr>
        <w:t xml:space="preserve"> Возраст ребенка и </w:t>
      </w:r>
      <w:r w:rsidR="00A27CB8" w:rsidRPr="00FE48DB">
        <w:rPr>
          <w:rFonts w:ascii="Times New Roman" w:eastAsia="Calibri" w:hAnsi="Times New Roman" w:cs="Times New Roman"/>
          <w:sz w:val="28"/>
          <w:szCs w:val="28"/>
          <w:lang w:eastAsia="en-US"/>
        </w:rPr>
        <w:t>готовность</w:t>
      </w:r>
      <w:r w:rsidRPr="00FE48DB">
        <w:rPr>
          <w:rFonts w:ascii="Times New Roman" w:eastAsia="Calibri" w:hAnsi="Times New Roman" w:cs="Times New Roman"/>
          <w:sz w:val="28"/>
          <w:szCs w:val="28"/>
          <w:lang w:eastAsia="en-US"/>
        </w:rPr>
        <w:t xml:space="preserve"> к началу систематического школьного обучения [Текст] / Е.</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А. Теппер, Н.</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Ю. Грицкевич</w:t>
      </w:r>
      <w:r w:rsidR="00991A84">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Сибирское медицинское обозрение. – 2011. Т. 67. – № 1. – </w:t>
      </w:r>
      <w:r w:rsidR="00991A84">
        <w:rPr>
          <w:rFonts w:ascii="Times New Roman" w:eastAsia="Calibri" w:hAnsi="Times New Roman" w:cs="Times New Roman"/>
          <w:sz w:val="28"/>
          <w:szCs w:val="28"/>
          <w:lang w:eastAsia="en-US"/>
        </w:rPr>
        <w:t>С. 12-16</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Терещенко, М.</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Н. Готовность ребенка к обучению в школе как психолого-педагогическая проблема [Текст] / Михаил Терещенко</w:t>
      </w:r>
      <w:r w:rsidR="00991A84">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Вестник Южно-Уральского государственного университета. – 2009. – № 9. – </w:t>
      </w:r>
      <w:r w:rsidR="00991A84">
        <w:rPr>
          <w:rFonts w:ascii="Times New Roman" w:eastAsia="Calibri" w:hAnsi="Times New Roman" w:cs="Times New Roman"/>
          <w:sz w:val="28"/>
          <w:szCs w:val="28"/>
          <w:lang w:eastAsia="en-US"/>
        </w:rPr>
        <w:t>С. 58–61</w:t>
      </w:r>
      <w:r w:rsidRPr="00FE48DB">
        <w:rPr>
          <w:rFonts w:ascii="Times New Roman" w:eastAsia="Calibri" w:hAnsi="Times New Roman" w:cs="Times New Roman"/>
          <w:sz w:val="28"/>
          <w:szCs w:val="28"/>
          <w:lang w:eastAsia="en-US"/>
        </w:rPr>
        <w:t>.</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 xml:space="preserve">Тесленко, В. И. Критерии и уровни сформированности у обучаемых коммуникативной компетентности </w:t>
      </w:r>
      <w:r w:rsidR="00E822FA" w:rsidRPr="00FE48DB">
        <w:rPr>
          <w:rFonts w:ascii="Times New Roman" w:eastAsia="Calibri" w:hAnsi="Times New Roman" w:cs="Times New Roman"/>
          <w:sz w:val="28"/>
          <w:szCs w:val="28"/>
          <w:lang w:eastAsia="en-US"/>
        </w:rPr>
        <w:t xml:space="preserve">[Текст] </w:t>
      </w:r>
      <w:r w:rsidR="00E822FA">
        <w:rPr>
          <w:rFonts w:ascii="Times New Roman" w:eastAsia="Calibri" w:hAnsi="Times New Roman" w:cs="Times New Roman"/>
          <w:sz w:val="28"/>
          <w:szCs w:val="28"/>
          <w:lang w:eastAsia="en-US"/>
        </w:rPr>
        <w:t xml:space="preserve">/ Валентина Тесленко </w:t>
      </w:r>
      <w:r w:rsidRPr="00FE48DB">
        <w:rPr>
          <w:rFonts w:ascii="Times New Roman" w:hAnsi="Times New Roman" w:cs="Times New Roman"/>
          <w:sz w:val="28"/>
          <w:szCs w:val="28"/>
        </w:rPr>
        <w:t xml:space="preserve">// Психология обучения. </w:t>
      </w:r>
      <w:r w:rsidR="00991A84"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2011. </w:t>
      </w:r>
      <w:r w:rsidR="00991A84"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 10. </w:t>
      </w:r>
      <w:r w:rsidR="00EE5EF2">
        <w:rPr>
          <w:rFonts w:ascii="Times New Roman" w:hAnsi="Times New Roman" w:cs="Times New Roman"/>
          <w:sz w:val="28"/>
          <w:szCs w:val="28"/>
        </w:rPr>
        <w:t xml:space="preserve">– </w:t>
      </w:r>
      <w:r w:rsidR="00991A84">
        <w:rPr>
          <w:rFonts w:ascii="Times New Roman" w:hAnsi="Times New Roman" w:cs="Times New Roman"/>
          <w:sz w:val="28"/>
          <w:szCs w:val="28"/>
        </w:rPr>
        <w:t>С. 1-10</w:t>
      </w:r>
      <w:r w:rsidR="00EE5EF2">
        <w:rPr>
          <w:rFonts w:ascii="Times New Roman" w:hAnsi="Times New Roman" w:cs="Times New Roman"/>
          <w:sz w:val="28"/>
          <w:szCs w:val="28"/>
        </w:rPr>
        <w:t>.</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Федеральный государственный образовательный стандарт среднего (полного) общего образования: утвержден приказом Министерства образования и науки Российской Федерации</w:t>
      </w:r>
      <w:r w:rsidR="00881847">
        <w:rPr>
          <w:rFonts w:ascii="Times New Roman" w:hAnsi="Times New Roman" w:cs="Times New Roman"/>
          <w:sz w:val="28"/>
          <w:szCs w:val="28"/>
        </w:rPr>
        <w:t xml:space="preserve"> </w:t>
      </w:r>
      <w:r w:rsidR="00991A84" w:rsidRPr="00FE48DB">
        <w:rPr>
          <w:rFonts w:ascii="Times New Roman" w:eastAsia="Calibri" w:hAnsi="Times New Roman" w:cs="Times New Roman"/>
          <w:sz w:val="28"/>
          <w:szCs w:val="28"/>
          <w:lang w:eastAsia="en-US"/>
        </w:rPr>
        <w:t xml:space="preserve">[Текст] </w:t>
      </w:r>
      <w:r w:rsidRPr="00FE48DB">
        <w:rPr>
          <w:rFonts w:ascii="Times New Roman" w:hAnsi="Times New Roman" w:cs="Times New Roman"/>
          <w:sz w:val="28"/>
          <w:szCs w:val="28"/>
        </w:rPr>
        <w:t>/Российская газе</w:t>
      </w:r>
      <w:r w:rsidR="00991A84">
        <w:rPr>
          <w:rFonts w:ascii="Times New Roman" w:hAnsi="Times New Roman" w:cs="Times New Roman"/>
          <w:sz w:val="28"/>
          <w:szCs w:val="28"/>
        </w:rPr>
        <w:t>та. – 2012. – 21 июня. – С. 1-</w:t>
      </w:r>
      <w:r w:rsidRPr="00FE48DB">
        <w:rPr>
          <w:rFonts w:ascii="Times New Roman" w:hAnsi="Times New Roman" w:cs="Times New Roman"/>
          <w:sz w:val="28"/>
          <w:szCs w:val="28"/>
        </w:rPr>
        <w:t>4.</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Федосеева</w:t>
      </w:r>
      <w:r w:rsidR="00E822FA">
        <w:rPr>
          <w:rFonts w:ascii="Times New Roman" w:hAnsi="Times New Roman" w:cs="Times New Roman"/>
          <w:sz w:val="28"/>
          <w:szCs w:val="28"/>
        </w:rPr>
        <w:t>,</w:t>
      </w:r>
      <w:r w:rsidRPr="00FE48DB">
        <w:rPr>
          <w:rFonts w:ascii="Times New Roman" w:hAnsi="Times New Roman" w:cs="Times New Roman"/>
          <w:sz w:val="28"/>
          <w:szCs w:val="28"/>
        </w:rPr>
        <w:t xml:space="preserve"> Т.</w:t>
      </w:r>
      <w:r w:rsidR="00881847">
        <w:rPr>
          <w:rFonts w:ascii="Times New Roman" w:hAnsi="Times New Roman" w:cs="Times New Roman"/>
          <w:sz w:val="28"/>
          <w:szCs w:val="28"/>
        </w:rPr>
        <w:t xml:space="preserve"> </w:t>
      </w:r>
      <w:r w:rsidRPr="00FE48DB">
        <w:rPr>
          <w:rFonts w:ascii="Times New Roman" w:hAnsi="Times New Roman" w:cs="Times New Roman"/>
          <w:sz w:val="28"/>
          <w:szCs w:val="28"/>
        </w:rPr>
        <w:t xml:space="preserve">А. Задачи и игры на уроках риторики </w:t>
      </w:r>
      <w:r w:rsidR="00E822FA" w:rsidRPr="00FE48DB">
        <w:rPr>
          <w:rFonts w:ascii="Times New Roman" w:eastAsia="Calibri" w:hAnsi="Times New Roman" w:cs="Times New Roman"/>
          <w:sz w:val="28"/>
          <w:szCs w:val="28"/>
          <w:lang w:eastAsia="en-US"/>
        </w:rPr>
        <w:t xml:space="preserve">[Текст] </w:t>
      </w:r>
      <w:r w:rsidR="00E822FA">
        <w:rPr>
          <w:rFonts w:ascii="Times New Roman" w:eastAsia="Calibri" w:hAnsi="Times New Roman" w:cs="Times New Roman"/>
          <w:sz w:val="28"/>
          <w:szCs w:val="28"/>
          <w:lang w:eastAsia="en-US"/>
        </w:rPr>
        <w:t xml:space="preserve">/ Татьяна Федосеева </w:t>
      </w:r>
      <w:r w:rsidRPr="00FE48DB">
        <w:rPr>
          <w:rFonts w:ascii="Times New Roman" w:hAnsi="Times New Roman" w:cs="Times New Roman"/>
          <w:sz w:val="28"/>
          <w:szCs w:val="28"/>
        </w:rPr>
        <w:t xml:space="preserve">// Начальная школа плюс До и После. </w:t>
      </w:r>
      <w:r w:rsidR="00991A84">
        <w:rPr>
          <w:rFonts w:ascii="Times New Roman" w:hAnsi="Times New Roman" w:cs="Times New Roman"/>
          <w:sz w:val="28"/>
          <w:szCs w:val="28"/>
        </w:rPr>
        <w:t>–</w:t>
      </w:r>
      <w:r w:rsidRPr="00FE48DB">
        <w:rPr>
          <w:rFonts w:ascii="Times New Roman" w:hAnsi="Times New Roman" w:cs="Times New Roman"/>
          <w:sz w:val="28"/>
          <w:szCs w:val="28"/>
        </w:rPr>
        <w:t xml:space="preserve"> 2010. </w:t>
      </w:r>
      <w:r w:rsidR="00991A84">
        <w:rPr>
          <w:rFonts w:ascii="Times New Roman" w:hAnsi="Times New Roman" w:cs="Times New Roman"/>
          <w:sz w:val="28"/>
          <w:szCs w:val="28"/>
        </w:rPr>
        <w:t>–</w:t>
      </w:r>
      <w:r w:rsidRPr="00FE48DB">
        <w:rPr>
          <w:rFonts w:ascii="Times New Roman" w:hAnsi="Times New Roman" w:cs="Times New Roman"/>
          <w:sz w:val="28"/>
          <w:szCs w:val="28"/>
        </w:rPr>
        <w:t xml:space="preserve"> №2. </w:t>
      </w:r>
      <w:r w:rsidR="00991A84">
        <w:rPr>
          <w:rFonts w:ascii="Times New Roman" w:hAnsi="Times New Roman" w:cs="Times New Roman"/>
          <w:sz w:val="28"/>
          <w:szCs w:val="28"/>
        </w:rPr>
        <w:t>– С. 45-</w:t>
      </w:r>
      <w:r w:rsidRPr="00FE48DB">
        <w:rPr>
          <w:rFonts w:ascii="Times New Roman" w:hAnsi="Times New Roman" w:cs="Times New Roman"/>
          <w:sz w:val="28"/>
          <w:szCs w:val="28"/>
        </w:rPr>
        <w:t>48.</w:t>
      </w:r>
    </w:p>
    <w:p w:rsidR="00991A84"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991A84">
        <w:rPr>
          <w:rFonts w:ascii="Times New Roman" w:hAnsi="Times New Roman" w:cs="Times New Roman"/>
          <w:sz w:val="28"/>
          <w:szCs w:val="28"/>
        </w:rPr>
        <w:t>Хеннер</w:t>
      </w:r>
      <w:r w:rsidR="00E822FA" w:rsidRPr="00991A84">
        <w:rPr>
          <w:rFonts w:ascii="Times New Roman" w:hAnsi="Times New Roman" w:cs="Times New Roman"/>
          <w:sz w:val="28"/>
          <w:szCs w:val="28"/>
        </w:rPr>
        <w:t>,</w:t>
      </w:r>
      <w:r w:rsidRPr="00991A84">
        <w:rPr>
          <w:rFonts w:ascii="Times New Roman" w:hAnsi="Times New Roman" w:cs="Times New Roman"/>
          <w:sz w:val="28"/>
          <w:szCs w:val="28"/>
        </w:rPr>
        <w:t xml:space="preserve"> Е.</w:t>
      </w:r>
      <w:r w:rsidR="00881847">
        <w:rPr>
          <w:rFonts w:ascii="Times New Roman" w:hAnsi="Times New Roman" w:cs="Times New Roman"/>
          <w:sz w:val="28"/>
          <w:szCs w:val="28"/>
        </w:rPr>
        <w:t xml:space="preserve"> </w:t>
      </w:r>
      <w:r w:rsidRPr="00991A84">
        <w:rPr>
          <w:rFonts w:ascii="Times New Roman" w:hAnsi="Times New Roman" w:cs="Times New Roman"/>
          <w:sz w:val="28"/>
          <w:szCs w:val="28"/>
        </w:rPr>
        <w:t>К. Формирование ИКТ-компетентности учащихся и преподавателей в системе непрерывного образования [Электронны</w:t>
      </w:r>
      <w:r w:rsidR="00991A84" w:rsidRPr="00991A84">
        <w:rPr>
          <w:rFonts w:ascii="Times New Roman" w:hAnsi="Times New Roman" w:cs="Times New Roman"/>
          <w:sz w:val="28"/>
          <w:szCs w:val="28"/>
        </w:rPr>
        <w:t>й ресурс]/ Хеннер Е.</w:t>
      </w:r>
      <w:r w:rsidR="00881847">
        <w:rPr>
          <w:rFonts w:ascii="Times New Roman" w:hAnsi="Times New Roman" w:cs="Times New Roman"/>
          <w:sz w:val="28"/>
          <w:szCs w:val="28"/>
        </w:rPr>
        <w:t xml:space="preserve"> </w:t>
      </w:r>
      <w:r w:rsidR="00991A84" w:rsidRPr="00991A84">
        <w:rPr>
          <w:rFonts w:ascii="Times New Roman" w:hAnsi="Times New Roman" w:cs="Times New Roman"/>
          <w:sz w:val="28"/>
          <w:szCs w:val="28"/>
        </w:rPr>
        <w:t>К</w:t>
      </w:r>
      <w:r w:rsidRPr="00991A84">
        <w:rPr>
          <w:rFonts w:ascii="Times New Roman" w:hAnsi="Times New Roman" w:cs="Times New Roman"/>
          <w:sz w:val="28"/>
          <w:szCs w:val="28"/>
        </w:rPr>
        <w:t>. – Москва: БИНОМ. Лаборат</w:t>
      </w:r>
      <w:r w:rsidR="00991A84" w:rsidRPr="00991A84">
        <w:rPr>
          <w:rFonts w:ascii="Times New Roman" w:hAnsi="Times New Roman" w:cs="Times New Roman"/>
          <w:sz w:val="28"/>
          <w:szCs w:val="28"/>
        </w:rPr>
        <w:t xml:space="preserve">ория знаний, 2015. –  189 c. – </w:t>
      </w:r>
      <w:r w:rsidRPr="00991A84">
        <w:rPr>
          <w:rFonts w:ascii="Times New Roman" w:hAnsi="Times New Roman" w:cs="Times New Roman"/>
          <w:sz w:val="28"/>
          <w:szCs w:val="28"/>
        </w:rPr>
        <w:t xml:space="preserve">Режим доступа: http://www.iprbookshop.ru/6486.html. – </w:t>
      </w:r>
      <w:r w:rsidR="00991A84">
        <w:rPr>
          <w:rFonts w:ascii="Times New Roman" w:hAnsi="Times New Roman" w:cs="Times New Roman"/>
          <w:sz w:val="28"/>
          <w:szCs w:val="28"/>
        </w:rPr>
        <w:t>Загл. с экрана.</w:t>
      </w:r>
    </w:p>
    <w:p w:rsidR="00FE48DB" w:rsidRPr="00991A84"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991A84">
        <w:rPr>
          <w:rFonts w:ascii="Times New Roman" w:hAnsi="Times New Roman" w:cs="Times New Roman"/>
          <w:sz w:val="28"/>
          <w:szCs w:val="28"/>
        </w:rPr>
        <w:t>Чаркова</w:t>
      </w:r>
      <w:r w:rsidR="00E822FA" w:rsidRPr="00991A84">
        <w:rPr>
          <w:rFonts w:ascii="Times New Roman" w:hAnsi="Times New Roman" w:cs="Times New Roman"/>
          <w:sz w:val="28"/>
          <w:szCs w:val="28"/>
        </w:rPr>
        <w:t>,</w:t>
      </w:r>
      <w:r w:rsidRPr="00991A84">
        <w:rPr>
          <w:rFonts w:ascii="Times New Roman" w:hAnsi="Times New Roman" w:cs="Times New Roman"/>
          <w:sz w:val="28"/>
          <w:szCs w:val="28"/>
        </w:rPr>
        <w:t xml:space="preserve"> Ф.</w:t>
      </w:r>
      <w:r w:rsidR="00881847">
        <w:rPr>
          <w:rFonts w:ascii="Times New Roman" w:hAnsi="Times New Roman" w:cs="Times New Roman"/>
          <w:sz w:val="28"/>
          <w:szCs w:val="28"/>
        </w:rPr>
        <w:t xml:space="preserve"> </w:t>
      </w:r>
      <w:r w:rsidRPr="00991A84">
        <w:rPr>
          <w:rFonts w:ascii="Times New Roman" w:hAnsi="Times New Roman" w:cs="Times New Roman"/>
          <w:sz w:val="28"/>
          <w:szCs w:val="28"/>
        </w:rPr>
        <w:t xml:space="preserve">В. Обучение общению </w:t>
      </w:r>
      <w:r w:rsidR="00F5215B" w:rsidRPr="00991A84">
        <w:rPr>
          <w:rFonts w:ascii="Times New Roman" w:eastAsia="Calibri" w:hAnsi="Times New Roman" w:cs="Times New Roman"/>
          <w:sz w:val="28"/>
          <w:szCs w:val="28"/>
          <w:lang w:eastAsia="en-US"/>
        </w:rPr>
        <w:t>[Текст] / Ф.</w:t>
      </w:r>
      <w:r w:rsidR="00881847">
        <w:rPr>
          <w:rFonts w:ascii="Times New Roman" w:eastAsia="Calibri" w:hAnsi="Times New Roman" w:cs="Times New Roman"/>
          <w:sz w:val="28"/>
          <w:szCs w:val="28"/>
          <w:lang w:eastAsia="en-US"/>
        </w:rPr>
        <w:t xml:space="preserve"> </w:t>
      </w:r>
      <w:r w:rsidR="00F5215B" w:rsidRPr="00991A84">
        <w:rPr>
          <w:rFonts w:ascii="Times New Roman" w:eastAsia="Calibri" w:hAnsi="Times New Roman" w:cs="Times New Roman"/>
          <w:sz w:val="28"/>
          <w:szCs w:val="28"/>
          <w:lang w:eastAsia="en-US"/>
        </w:rPr>
        <w:t>В. Чаркова</w:t>
      </w:r>
      <w:r w:rsidR="00881847">
        <w:rPr>
          <w:rFonts w:ascii="Times New Roman" w:eastAsia="Calibri" w:hAnsi="Times New Roman" w:cs="Times New Roman"/>
          <w:sz w:val="28"/>
          <w:szCs w:val="28"/>
          <w:lang w:eastAsia="en-US"/>
        </w:rPr>
        <w:t xml:space="preserve"> </w:t>
      </w:r>
      <w:r w:rsidRPr="00991A84">
        <w:rPr>
          <w:rFonts w:ascii="Times New Roman" w:hAnsi="Times New Roman" w:cs="Times New Roman"/>
          <w:sz w:val="28"/>
          <w:szCs w:val="28"/>
        </w:rPr>
        <w:t xml:space="preserve">// Начальная школа. </w:t>
      </w:r>
      <w:r w:rsidR="00991A84" w:rsidRPr="00991A84">
        <w:rPr>
          <w:rFonts w:ascii="Times New Roman" w:hAnsi="Times New Roman" w:cs="Times New Roman"/>
          <w:sz w:val="28"/>
          <w:szCs w:val="28"/>
        </w:rPr>
        <w:t>–</w:t>
      </w:r>
      <w:r w:rsidRPr="00991A84">
        <w:rPr>
          <w:rFonts w:ascii="Times New Roman" w:hAnsi="Times New Roman" w:cs="Times New Roman"/>
          <w:sz w:val="28"/>
          <w:szCs w:val="28"/>
        </w:rPr>
        <w:t xml:space="preserve"> 2008. </w:t>
      </w:r>
      <w:r w:rsidR="00991A84" w:rsidRPr="00991A84">
        <w:rPr>
          <w:rFonts w:ascii="Times New Roman" w:hAnsi="Times New Roman" w:cs="Times New Roman"/>
          <w:sz w:val="28"/>
          <w:szCs w:val="28"/>
        </w:rPr>
        <w:t>–</w:t>
      </w:r>
      <w:r w:rsidRPr="00991A84">
        <w:rPr>
          <w:rFonts w:ascii="Times New Roman" w:hAnsi="Times New Roman" w:cs="Times New Roman"/>
          <w:sz w:val="28"/>
          <w:szCs w:val="28"/>
        </w:rPr>
        <w:t xml:space="preserve"> №6. </w:t>
      </w:r>
      <w:r w:rsidR="00991A84" w:rsidRPr="00991A84">
        <w:rPr>
          <w:rFonts w:ascii="Times New Roman" w:hAnsi="Times New Roman" w:cs="Times New Roman"/>
          <w:sz w:val="28"/>
          <w:szCs w:val="28"/>
        </w:rPr>
        <w:t>–</w:t>
      </w:r>
      <w:r w:rsidRPr="00991A84">
        <w:rPr>
          <w:rFonts w:ascii="Times New Roman" w:hAnsi="Times New Roman" w:cs="Times New Roman"/>
          <w:sz w:val="28"/>
          <w:szCs w:val="28"/>
        </w:rPr>
        <w:t xml:space="preserve"> С. </w:t>
      </w:r>
      <w:r w:rsidR="00991A84">
        <w:rPr>
          <w:rFonts w:ascii="Times New Roman" w:hAnsi="Times New Roman" w:cs="Times New Roman"/>
          <w:sz w:val="28"/>
          <w:szCs w:val="28"/>
        </w:rPr>
        <w:t>1-</w:t>
      </w:r>
      <w:r w:rsidRPr="00991A84">
        <w:rPr>
          <w:rFonts w:ascii="Times New Roman" w:hAnsi="Times New Roman" w:cs="Times New Roman"/>
          <w:sz w:val="28"/>
          <w:szCs w:val="28"/>
        </w:rPr>
        <w:t>38.</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Чуганова, К.</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Е. Психологическая готовность старших дошкольников к обучению в школе [Текст] / Ксения Чуганова. – Москва: Изд-во Московской открытой социальной академии, 2011. – 60</w:t>
      </w:r>
      <w:r w:rsidR="0054395F">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lastRenderedPageBreak/>
        <w:t>Шкуричева</w:t>
      </w:r>
      <w:r w:rsidR="00F5215B">
        <w:rPr>
          <w:rFonts w:ascii="Times New Roman" w:hAnsi="Times New Roman" w:cs="Times New Roman"/>
          <w:sz w:val="28"/>
          <w:szCs w:val="28"/>
        </w:rPr>
        <w:t>,</w:t>
      </w:r>
      <w:r w:rsidRPr="00FE48DB">
        <w:rPr>
          <w:rFonts w:ascii="Times New Roman" w:hAnsi="Times New Roman" w:cs="Times New Roman"/>
          <w:sz w:val="28"/>
          <w:szCs w:val="28"/>
        </w:rPr>
        <w:t xml:space="preserve"> Н.</w:t>
      </w:r>
      <w:r w:rsidR="00F5215B">
        <w:rPr>
          <w:rFonts w:ascii="Times New Roman" w:hAnsi="Times New Roman" w:cs="Times New Roman"/>
          <w:sz w:val="28"/>
          <w:szCs w:val="28"/>
        </w:rPr>
        <w:t xml:space="preserve"> А.</w:t>
      </w:r>
      <w:r w:rsidRPr="00FE48DB">
        <w:rPr>
          <w:rFonts w:ascii="Times New Roman" w:hAnsi="Times New Roman" w:cs="Times New Roman"/>
          <w:sz w:val="28"/>
          <w:szCs w:val="28"/>
        </w:rPr>
        <w:t xml:space="preserve"> Совместная деятельность младших школьников как средство развития их коммуникативной компетентности </w:t>
      </w:r>
      <w:r w:rsidR="00F5215B" w:rsidRPr="00FE48DB">
        <w:rPr>
          <w:rFonts w:ascii="Times New Roman" w:eastAsia="Calibri" w:hAnsi="Times New Roman" w:cs="Times New Roman"/>
          <w:sz w:val="28"/>
          <w:szCs w:val="28"/>
          <w:lang w:eastAsia="en-US"/>
        </w:rPr>
        <w:t xml:space="preserve">[Текст] / </w:t>
      </w:r>
      <w:r w:rsidR="00F5215B">
        <w:rPr>
          <w:rFonts w:ascii="Times New Roman" w:eastAsia="Calibri" w:hAnsi="Times New Roman" w:cs="Times New Roman"/>
          <w:sz w:val="28"/>
          <w:szCs w:val="28"/>
          <w:lang w:eastAsia="en-US"/>
        </w:rPr>
        <w:t>Наталья Шкуричева</w:t>
      </w:r>
      <w:r w:rsidR="00881847">
        <w:rPr>
          <w:rFonts w:ascii="Times New Roman" w:eastAsia="Calibri" w:hAnsi="Times New Roman" w:cs="Times New Roman"/>
          <w:sz w:val="28"/>
          <w:szCs w:val="28"/>
          <w:lang w:eastAsia="en-US"/>
        </w:rPr>
        <w:t xml:space="preserve"> </w:t>
      </w:r>
      <w:r w:rsidRPr="00FE48DB">
        <w:rPr>
          <w:rFonts w:ascii="Times New Roman" w:hAnsi="Times New Roman" w:cs="Times New Roman"/>
          <w:sz w:val="28"/>
          <w:szCs w:val="28"/>
        </w:rPr>
        <w:t xml:space="preserve">// Начальная школа. </w:t>
      </w:r>
      <w:r w:rsidR="00991A84" w:rsidRPr="00991A84">
        <w:rPr>
          <w:rFonts w:ascii="Times New Roman" w:hAnsi="Times New Roman" w:cs="Times New Roman"/>
          <w:sz w:val="28"/>
          <w:szCs w:val="28"/>
        </w:rPr>
        <w:t>–</w:t>
      </w:r>
      <w:r w:rsidRPr="00FE48DB">
        <w:rPr>
          <w:rFonts w:ascii="Times New Roman" w:hAnsi="Times New Roman" w:cs="Times New Roman"/>
          <w:sz w:val="28"/>
          <w:szCs w:val="28"/>
        </w:rPr>
        <w:t xml:space="preserve"> 2011. </w:t>
      </w:r>
      <w:r w:rsidR="00991A84" w:rsidRPr="00991A84">
        <w:rPr>
          <w:rFonts w:ascii="Times New Roman" w:hAnsi="Times New Roman" w:cs="Times New Roman"/>
          <w:sz w:val="28"/>
          <w:szCs w:val="28"/>
        </w:rPr>
        <w:t>–</w:t>
      </w:r>
      <w:r w:rsidRPr="00FE48DB">
        <w:rPr>
          <w:rFonts w:ascii="Times New Roman" w:hAnsi="Times New Roman" w:cs="Times New Roman"/>
          <w:sz w:val="28"/>
          <w:szCs w:val="28"/>
        </w:rPr>
        <w:t xml:space="preserve"> №13. </w:t>
      </w:r>
      <w:r w:rsidR="00991A84" w:rsidRPr="00991A84">
        <w:rPr>
          <w:rFonts w:ascii="Times New Roman" w:hAnsi="Times New Roman" w:cs="Times New Roman"/>
          <w:sz w:val="28"/>
          <w:szCs w:val="28"/>
        </w:rPr>
        <w:t>–</w:t>
      </w:r>
      <w:r w:rsidR="00991A84">
        <w:rPr>
          <w:rFonts w:ascii="Times New Roman" w:hAnsi="Times New Roman" w:cs="Times New Roman"/>
          <w:sz w:val="28"/>
          <w:szCs w:val="28"/>
        </w:rPr>
        <w:t xml:space="preserve"> С. 37-</w:t>
      </w:r>
      <w:r w:rsidRPr="00FE48DB">
        <w:rPr>
          <w:rFonts w:ascii="Times New Roman" w:hAnsi="Times New Roman" w:cs="Times New Roman"/>
          <w:sz w:val="28"/>
          <w:szCs w:val="28"/>
        </w:rPr>
        <w:t>41.</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Шульга, Т.</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И. Эмоционально-волевой компонент психологической готовности к обучению школьников [Текст] / Татьяна Шульга</w:t>
      </w:r>
      <w:r w:rsidR="00991A84">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 xml:space="preserve"> Вестник МГОУ. Серия «Психологические науки». – 2012. – № 1. –</w:t>
      </w:r>
      <w:r w:rsidR="00991A84">
        <w:rPr>
          <w:rFonts w:ascii="Times New Roman" w:eastAsia="Calibri" w:hAnsi="Times New Roman" w:cs="Times New Roman"/>
          <w:sz w:val="28"/>
          <w:szCs w:val="28"/>
          <w:lang w:eastAsia="en-US"/>
        </w:rPr>
        <w:t xml:space="preserve">С. </w:t>
      </w:r>
      <w:r w:rsidRPr="00FE48DB">
        <w:rPr>
          <w:rFonts w:ascii="Times New Roman" w:eastAsia="Calibri" w:hAnsi="Times New Roman" w:cs="Times New Roman"/>
          <w:sz w:val="28"/>
          <w:szCs w:val="28"/>
          <w:lang w:eastAsia="en-US"/>
        </w:rPr>
        <w:t>60–66.</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Щиголева</w:t>
      </w:r>
      <w:r w:rsidR="00F5215B">
        <w:rPr>
          <w:rFonts w:ascii="Times New Roman" w:hAnsi="Times New Roman" w:cs="Times New Roman"/>
          <w:sz w:val="28"/>
          <w:szCs w:val="28"/>
        </w:rPr>
        <w:t>,</w:t>
      </w:r>
      <w:r w:rsidRPr="00FE48DB">
        <w:rPr>
          <w:rFonts w:ascii="Times New Roman" w:hAnsi="Times New Roman" w:cs="Times New Roman"/>
          <w:sz w:val="28"/>
          <w:szCs w:val="28"/>
        </w:rPr>
        <w:t xml:space="preserve"> Н.</w:t>
      </w:r>
      <w:r w:rsidR="00881847">
        <w:rPr>
          <w:rFonts w:ascii="Times New Roman" w:hAnsi="Times New Roman" w:cs="Times New Roman"/>
          <w:sz w:val="28"/>
          <w:szCs w:val="28"/>
        </w:rPr>
        <w:t xml:space="preserve"> </w:t>
      </w:r>
      <w:r w:rsidRPr="00FE48DB">
        <w:rPr>
          <w:rFonts w:ascii="Times New Roman" w:hAnsi="Times New Roman" w:cs="Times New Roman"/>
          <w:sz w:val="28"/>
          <w:szCs w:val="28"/>
        </w:rPr>
        <w:t xml:space="preserve">В. О курсе «Общение» для младших школьников </w:t>
      </w:r>
      <w:r w:rsidR="00F5215B" w:rsidRPr="00FE48DB">
        <w:rPr>
          <w:rFonts w:ascii="Times New Roman" w:eastAsia="Calibri" w:hAnsi="Times New Roman" w:cs="Times New Roman"/>
          <w:sz w:val="28"/>
          <w:szCs w:val="28"/>
          <w:lang w:eastAsia="en-US"/>
        </w:rPr>
        <w:t xml:space="preserve">[Текст] </w:t>
      </w:r>
      <w:r w:rsidR="00F5215B">
        <w:rPr>
          <w:rFonts w:ascii="Times New Roman" w:eastAsia="Calibri" w:hAnsi="Times New Roman" w:cs="Times New Roman"/>
          <w:sz w:val="28"/>
          <w:szCs w:val="28"/>
          <w:lang w:eastAsia="en-US"/>
        </w:rPr>
        <w:t>/ Наталья Щиголева</w:t>
      </w:r>
      <w:r w:rsidR="00881847">
        <w:rPr>
          <w:rFonts w:ascii="Times New Roman" w:eastAsia="Calibri" w:hAnsi="Times New Roman" w:cs="Times New Roman"/>
          <w:sz w:val="28"/>
          <w:szCs w:val="28"/>
          <w:lang w:eastAsia="en-US"/>
        </w:rPr>
        <w:t xml:space="preserve"> </w:t>
      </w:r>
      <w:r w:rsidRPr="00FE48DB">
        <w:rPr>
          <w:rFonts w:ascii="Times New Roman" w:hAnsi="Times New Roman" w:cs="Times New Roman"/>
          <w:sz w:val="28"/>
          <w:szCs w:val="28"/>
        </w:rPr>
        <w:t xml:space="preserve">// Начальная </w:t>
      </w:r>
      <w:r w:rsidR="00991A84">
        <w:rPr>
          <w:rFonts w:ascii="Times New Roman" w:hAnsi="Times New Roman" w:cs="Times New Roman"/>
          <w:sz w:val="28"/>
          <w:szCs w:val="28"/>
        </w:rPr>
        <w:t xml:space="preserve">школа. </w:t>
      </w:r>
      <w:r w:rsidR="00991A84" w:rsidRPr="00991A84">
        <w:rPr>
          <w:rFonts w:ascii="Times New Roman" w:hAnsi="Times New Roman" w:cs="Times New Roman"/>
          <w:sz w:val="28"/>
          <w:szCs w:val="28"/>
        </w:rPr>
        <w:t>–</w:t>
      </w:r>
      <w:r w:rsidR="00991A84">
        <w:rPr>
          <w:rFonts w:ascii="Times New Roman" w:hAnsi="Times New Roman" w:cs="Times New Roman"/>
          <w:sz w:val="28"/>
          <w:szCs w:val="28"/>
        </w:rPr>
        <w:t xml:space="preserve"> 2009. </w:t>
      </w:r>
      <w:r w:rsidR="00991A84" w:rsidRPr="00991A84">
        <w:rPr>
          <w:rFonts w:ascii="Times New Roman" w:hAnsi="Times New Roman" w:cs="Times New Roman"/>
          <w:sz w:val="28"/>
          <w:szCs w:val="28"/>
        </w:rPr>
        <w:t>–</w:t>
      </w:r>
      <w:r w:rsidR="00991A84">
        <w:rPr>
          <w:rFonts w:ascii="Times New Roman" w:hAnsi="Times New Roman" w:cs="Times New Roman"/>
          <w:sz w:val="28"/>
          <w:szCs w:val="28"/>
        </w:rPr>
        <w:t xml:space="preserve"> №10. </w:t>
      </w:r>
      <w:r w:rsidR="00991A84" w:rsidRPr="00991A84">
        <w:rPr>
          <w:rFonts w:ascii="Times New Roman" w:hAnsi="Times New Roman" w:cs="Times New Roman"/>
          <w:sz w:val="28"/>
          <w:szCs w:val="28"/>
        </w:rPr>
        <w:t>–</w:t>
      </w:r>
      <w:r w:rsidR="00991A84">
        <w:rPr>
          <w:rFonts w:ascii="Times New Roman" w:hAnsi="Times New Roman" w:cs="Times New Roman"/>
          <w:sz w:val="28"/>
          <w:szCs w:val="28"/>
        </w:rPr>
        <w:t xml:space="preserve"> С. 57-</w:t>
      </w:r>
      <w:r w:rsidRPr="00FE48DB">
        <w:rPr>
          <w:rFonts w:ascii="Times New Roman" w:hAnsi="Times New Roman" w:cs="Times New Roman"/>
          <w:sz w:val="28"/>
          <w:szCs w:val="28"/>
        </w:rPr>
        <w:t>59.</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 xml:space="preserve">Эльконин, Д.Б. Некоторые вопросы диагностики психического развития детей: диагностика учебной деятельности и интеллектуального развития детей [Текст] / Даниил Эльконин.  </w:t>
      </w:r>
      <w:r w:rsidR="00991A84" w:rsidRPr="00991A84">
        <w:rPr>
          <w:rFonts w:ascii="Times New Roman" w:hAnsi="Times New Roman" w:cs="Times New Roman"/>
          <w:sz w:val="28"/>
          <w:szCs w:val="28"/>
        </w:rPr>
        <w:t>–</w:t>
      </w:r>
      <w:r w:rsidR="00991A84" w:rsidRPr="00FE48DB">
        <w:rPr>
          <w:rFonts w:ascii="Times New Roman" w:eastAsia="Calibri" w:hAnsi="Times New Roman" w:cs="Times New Roman"/>
          <w:sz w:val="28"/>
          <w:szCs w:val="28"/>
          <w:lang w:eastAsia="en-US"/>
        </w:rPr>
        <w:t>издание 2-е стереотипное</w:t>
      </w:r>
      <w:r w:rsidR="00991A84">
        <w:rPr>
          <w:rFonts w:ascii="Times New Roman" w:eastAsia="Calibri" w:hAnsi="Times New Roman" w:cs="Times New Roman"/>
          <w:sz w:val="28"/>
          <w:szCs w:val="28"/>
          <w:lang w:eastAsia="en-US"/>
        </w:rPr>
        <w:t>.</w:t>
      </w:r>
      <w:r w:rsidRPr="00FE48DB">
        <w:rPr>
          <w:rFonts w:ascii="Times New Roman" w:eastAsia="Calibri" w:hAnsi="Times New Roman" w:cs="Times New Roman"/>
          <w:sz w:val="28"/>
          <w:szCs w:val="28"/>
          <w:lang w:eastAsia="en-US"/>
        </w:rPr>
        <w:t>– Москва: Педагогика,  2010. – 416</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Эльконин, Д.</w:t>
      </w:r>
      <w:r w:rsidR="00291334">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Б. Психология игры [Текст] / Даниил Эльконин. – 3-е изд. – Москва: Владос, 2010. – 360</w:t>
      </w:r>
      <w:r w:rsidR="00881847">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FE48DB" w:rsidRPr="00FE48DB" w:rsidRDefault="00FE48DB" w:rsidP="008B0ABE">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Язык, сознание, коммуникация</w:t>
      </w:r>
      <w:r w:rsidR="00291334">
        <w:rPr>
          <w:rFonts w:ascii="Times New Roman" w:hAnsi="Times New Roman" w:cs="Times New Roman"/>
          <w:sz w:val="28"/>
          <w:szCs w:val="28"/>
        </w:rPr>
        <w:t xml:space="preserve"> </w:t>
      </w:r>
      <w:r w:rsidR="00991A84" w:rsidRPr="00FE48DB">
        <w:rPr>
          <w:rFonts w:ascii="Times New Roman" w:eastAsia="Calibri" w:hAnsi="Times New Roman" w:cs="Times New Roman"/>
          <w:sz w:val="28"/>
          <w:szCs w:val="28"/>
          <w:lang w:eastAsia="en-US"/>
        </w:rPr>
        <w:t>[Текст]</w:t>
      </w:r>
      <w:r w:rsidRPr="00FE48DB">
        <w:rPr>
          <w:rFonts w:ascii="Times New Roman" w:hAnsi="Times New Roman" w:cs="Times New Roman"/>
          <w:sz w:val="28"/>
          <w:szCs w:val="28"/>
        </w:rPr>
        <w:t>:</w:t>
      </w:r>
      <w:r w:rsidR="00881847">
        <w:rPr>
          <w:rFonts w:ascii="Times New Roman" w:hAnsi="Times New Roman" w:cs="Times New Roman"/>
          <w:sz w:val="28"/>
          <w:szCs w:val="28"/>
        </w:rPr>
        <w:t xml:space="preserve"> </w:t>
      </w:r>
      <w:r w:rsidR="00991A84">
        <w:rPr>
          <w:rFonts w:ascii="Times New Roman" w:hAnsi="Times New Roman" w:cs="Times New Roman"/>
          <w:sz w:val="28"/>
          <w:szCs w:val="28"/>
        </w:rPr>
        <w:t>с</w:t>
      </w:r>
      <w:r w:rsidRPr="00FE48DB">
        <w:rPr>
          <w:rFonts w:ascii="Times New Roman" w:hAnsi="Times New Roman" w:cs="Times New Roman"/>
          <w:sz w:val="28"/>
          <w:szCs w:val="28"/>
        </w:rPr>
        <w:t>б</w:t>
      </w:r>
      <w:r w:rsidR="00991A84">
        <w:rPr>
          <w:rFonts w:ascii="Times New Roman" w:hAnsi="Times New Roman" w:cs="Times New Roman"/>
          <w:sz w:val="28"/>
          <w:szCs w:val="28"/>
        </w:rPr>
        <w:t>орник</w:t>
      </w:r>
      <w:r w:rsidRPr="00FE48DB">
        <w:rPr>
          <w:rFonts w:ascii="Times New Roman" w:hAnsi="Times New Roman" w:cs="Times New Roman"/>
          <w:sz w:val="28"/>
          <w:szCs w:val="28"/>
        </w:rPr>
        <w:t xml:space="preserve"> статей / </w:t>
      </w:r>
      <w:r w:rsidR="00991A84">
        <w:rPr>
          <w:rFonts w:ascii="Times New Roman" w:hAnsi="Times New Roman" w:cs="Times New Roman"/>
          <w:sz w:val="28"/>
          <w:szCs w:val="28"/>
        </w:rPr>
        <w:t>о</w:t>
      </w:r>
      <w:r w:rsidRPr="00FE48DB">
        <w:rPr>
          <w:rFonts w:ascii="Times New Roman" w:hAnsi="Times New Roman" w:cs="Times New Roman"/>
          <w:sz w:val="28"/>
          <w:szCs w:val="28"/>
        </w:rPr>
        <w:t>тв. ред. В</w:t>
      </w:r>
      <w:r w:rsidR="00F5215B">
        <w:rPr>
          <w:rFonts w:ascii="Times New Roman" w:hAnsi="Times New Roman" w:cs="Times New Roman"/>
          <w:sz w:val="28"/>
          <w:szCs w:val="28"/>
        </w:rPr>
        <w:t xml:space="preserve">. В. Красных, А. И. Изотов. </w:t>
      </w:r>
      <w:r w:rsidR="00991A84" w:rsidRPr="00FE48DB">
        <w:rPr>
          <w:rFonts w:ascii="Times New Roman" w:eastAsia="Calibri" w:hAnsi="Times New Roman" w:cs="Times New Roman"/>
          <w:sz w:val="28"/>
          <w:szCs w:val="28"/>
          <w:lang w:eastAsia="en-US"/>
        </w:rPr>
        <w:t>–</w:t>
      </w:r>
      <w:r w:rsidR="00F5215B">
        <w:rPr>
          <w:rFonts w:ascii="Times New Roman" w:hAnsi="Times New Roman" w:cs="Times New Roman"/>
          <w:sz w:val="28"/>
          <w:szCs w:val="28"/>
        </w:rPr>
        <w:t xml:space="preserve"> Москва</w:t>
      </w:r>
      <w:r w:rsidRPr="00FE48DB">
        <w:rPr>
          <w:rFonts w:ascii="Times New Roman" w:hAnsi="Times New Roman" w:cs="Times New Roman"/>
          <w:sz w:val="28"/>
          <w:szCs w:val="28"/>
        </w:rPr>
        <w:t xml:space="preserve">: МАКС Пресс, 2004. </w:t>
      </w:r>
      <w:r w:rsidR="00991A84"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Вып. 28. </w:t>
      </w:r>
      <w:r w:rsidR="00991A84"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192 с.</w:t>
      </w:r>
    </w:p>
    <w:p w:rsidR="00FE48DB" w:rsidRPr="00FE48DB" w:rsidRDefault="00FE48DB" w:rsidP="008B0ABE">
      <w:pPr>
        <w:pStyle w:val="aa"/>
        <w:numPr>
          <w:ilvl w:val="0"/>
          <w:numId w:val="9"/>
        </w:numPr>
        <w:spacing w:after="0" w:line="360" w:lineRule="auto"/>
        <w:ind w:left="0" w:firstLine="709"/>
        <w:jc w:val="both"/>
        <w:rPr>
          <w:rFonts w:ascii="Times New Roman" w:eastAsia="Calibri" w:hAnsi="Times New Roman" w:cs="Times New Roman"/>
          <w:sz w:val="28"/>
          <w:szCs w:val="28"/>
          <w:lang w:eastAsia="en-US"/>
        </w:rPr>
      </w:pPr>
      <w:r w:rsidRPr="00FE48DB">
        <w:rPr>
          <w:rFonts w:ascii="Times New Roman" w:eastAsia="Calibri" w:hAnsi="Times New Roman" w:cs="Times New Roman"/>
          <w:sz w:val="28"/>
          <w:szCs w:val="28"/>
          <w:lang w:eastAsia="en-US"/>
        </w:rPr>
        <w:t>Ясюкова, Л.</w:t>
      </w:r>
      <w:r w:rsidR="00291334">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А. Методика определения готовности к школе. Прогноз и профилактика проблем обучения в начальной школе. Методическое руководство [Текст] / Людмила Ясюкова. – Санкт-Петербург: «ИМАТОН», 2009. – 99</w:t>
      </w:r>
      <w:r w:rsidR="00291334">
        <w:rPr>
          <w:rFonts w:ascii="Times New Roman" w:eastAsia="Calibri" w:hAnsi="Times New Roman" w:cs="Times New Roman"/>
          <w:sz w:val="28"/>
          <w:szCs w:val="28"/>
          <w:lang w:eastAsia="en-US"/>
        </w:rPr>
        <w:t xml:space="preserve"> </w:t>
      </w:r>
      <w:r w:rsidRPr="00FE48DB">
        <w:rPr>
          <w:rFonts w:ascii="Times New Roman" w:eastAsia="Calibri" w:hAnsi="Times New Roman" w:cs="Times New Roman"/>
          <w:sz w:val="28"/>
          <w:szCs w:val="28"/>
          <w:lang w:eastAsia="en-US"/>
        </w:rPr>
        <w:t>с.</w:t>
      </w:r>
    </w:p>
    <w:p w:rsidR="00321A1D" w:rsidRPr="002C6033" w:rsidRDefault="00FE48DB" w:rsidP="00991A84">
      <w:pPr>
        <w:pStyle w:val="aa"/>
        <w:numPr>
          <w:ilvl w:val="0"/>
          <w:numId w:val="9"/>
        </w:numPr>
        <w:spacing w:after="0" w:line="360" w:lineRule="auto"/>
        <w:ind w:left="0" w:firstLine="709"/>
        <w:jc w:val="both"/>
        <w:rPr>
          <w:rFonts w:ascii="Times New Roman" w:hAnsi="Times New Roman" w:cs="Times New Roman"/>
          <w:sz w:val="28"/>
          <w:szCs w:val="28"/>
        </w:rPr>
      </w:pPr>
      <w:r w:rsidRPr="00FE48DB">
        <w:rPr>
          <w:rFonts w:ascii="Times New Roman" w:hAnsi="Times New Roman" w:cs="Times New Roman"/>
          <w:sz w:val="28"/>
          <w:szCs w:val="28"/>
        </w:rPr>
        <w:t>Яшина Н.</w:t>
      </w:r>
      <w:r w:rsidR="00291334">
        <w:rPr>
          <w:rFonts w:ascii="Times New Roman" w:hAnsi="Times New Roman" w:cs="Times New Roman"/>
          <w:sz w:val="28"/>
          <w:szCs w:val="28"/>
        </w:rPr>
        <w:t xml:space="preserve"> </w:t>
      </w:r>
      <w:r w:rsidRPr="00FE48DB">
        <w:rPr>
          <w:rFonts w:ascii="Times New Roman" w:hAnsi="Times New Roman" w:cs="Times New Roman"/>
          <w:sz w:val="28"/>
          <w:szCs w:val="28"/>
        </w:rPr>
        <w:t xml:space="preserve">К. К проблеме коммуникативной игры в педагогическом дискурсе </w:t>
      </w:r>
      <w:r w:rsidR="00F5215B" w:rsidRPr="00FE48DB">
        <w:rPr>
          <w:rFonts w:ascii="Times New Roman" w:eastAsia="Calibri" w:hAnsi="Times New Roman" w:cs="Times New Roman"/>
          <w:sz w:val="28"/>
          <w:szCs w:val="28"/>
          <w:lang w:eastAsia="en-US"/>
        </w:rPr>
        <w:t xml:space="preserve">[Текст] </w:t>
      </w:r>
      <w:r w:rsidR="00F5215B">
        <w:rPr>
          <w:rFonts w:ascii="Times New Roman" w:eastAsia="Calibri" w:hAnsi="Times New Roman" w:cs="Times New Roman"/>
          <w:sz w:val="28"/>
          <w:szCs w:val="28"/>
          <w:lang w:eastAsia="en-US"/>
        </w:rPr>
        <w:t xml:space="preserve">/ Наталья Яшина </w:t>
      </w:r>
      <w:r w:rsidRPr="00FE48DB">
        <w:rPr>
          <w:rFonts w:ascii="Times New Roman" w:hAnsi="Times New Roman" w:cs="Times New Roman"/>
          <w:sz w:val="28"/>
          <w:szCs w:val="28"/>
        </w:rPr>
        <w:t xml:space="preserve">// Начальная школа плюс До и после. </w:t>
      </w:r>
      <w:r w:rsidR="00991A84"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2011. </w:t>
      </w:r>
      <w:r w:rsidR="00991A84" w:rsidRPr="00FE48DB">
        <w:rPr>
          <w:rFonts w:ascii="Times New Roman" w:eastAsia="Calibri" w:hAnsi="Times New Roman" w:cs="Times New Roman"/>
          <w:sz w:val="28"/>
          <w:szCs w:val="28"/>
          <w:lang w:eastAsia="en-US"/>
        </w:rPr>
        <w:t>–</w:t>
      </w:r>
      <w:r w:rsidRPr="00FE48DB">
        <w:rPr>
          <w:rFonts w:ascii="Times New Roman" w:hAnsi="Times New Roman" w:cs="Times New Roman"/>
          <w:sz w:val="28"/>
          <w:szCs w:val="28"/>
        </w:rPr>
        <w:t xml:space="preserve"> №11. </w:t>
      </w:r>
      <w:r w:rsidR="00991A84" w:rsidRPr="00FE48DB">
        <w:rPr>
          <w:rFonts w:ascii="Times New Roman" w:eastAsia="Calibri" w:hAnsi="Times New Roman" w:cs="Times New Roman"/>
          <w:sz w:val="28"/>
          <w:szCs w:val="28"/>
          <w:lang w:eastAsia="en-US"/>
        </w:rPr>
        <w:t>–</w:t>
      </w:r>
      <w:r w:rsidR="00991A84">
        <w:rPr>
          <w:rFonts w:ascii="Times New Roman" w:hAnsi="Times New Roman" w:cs="Times New Roman"/>
          <w:sz w:val="28"/>
          <w:szCs w:val="28"/>
        </w:rPr>
        <w:t xml:space="preserve"> С. 19-22</w:t>
      </w:r>
      <w:r w:rsidR="00321A1D" w:rsidRPr="00321A1D">
        <w:rPr>
          <w:rFonts w:ascii="Arial" w:hAnsi="Arial" w:cs="Arial"/>
          <w:color w:val="000000"/>
          <w:sz w:val="20"/>
          <w:szCs w:val="20"/>
          <w:shd w:val="clear" w:color="auto" w:fill="FFFFFF"/>
        </w:rPr>
        <w:t xml:space="preserve"> </w:t>
      </w:r>
    </w:p>
    <w:p w:rsidR="004D5CB6" w:rsidRPr="00321A1D" w:rsidRDefault="00321A1D" w:rsidP="00991A84">
      <w:pPr>
        <w:pStyle w:val="aa"/>
        <w:numPr>
          <w:ilvl w:val="0"/>
          <w:numId w:val="9"/>
        </w:numPr>
        <w:spacing w:after="0" w:line="360" w:lineRule="auto"/>
        <w:ind w:left="0" w:firstLine="709"/>
        <w:jc w:val="both"/>
        <w:rPr>
          <w:rFonts w:ascii="Times New Roman" w:hAnsi="Times New Roman" w:cs="Times New Roman"/>
          <w:sz w:val="28"/>
          <w:szCs w:val="28"/>
          <w:lang w:val="en-US"/>
        </w:rPr>
      </w:pPr>
      <w:r w:rsidRPr="00321A1D">
        <w:rPr>
          <w:rFonts w:ascii="Times New Roman" w:hAnsi="Times New Roman" w:cs="Times New Roman"/>
          <w:color w:val="000000"/>
          <w:sz w:val="28"/>
          <w:szCs w:val="28"/>
          <w:shd w:val="clear" w:color="auto" w:fill="FFFFFF"/>
          <w:lang w:val="en-US"/>
        </w:rPr>
        <w:t xml:space="preserve">Zakharova A.N., Dulina G.S., Talanova T.V. Psychological readiness to entrepreneurship of economics students. Smart Innovation, Systems and Technologies. 2020. </w:t>
      </w:r>
      <w:r w:rsidRPr="00321A1D">
        <w:rPr>
          <w:rFonts w:ascii="Times New Roman" w:hAnsi="Times New Roman" w:cs="Times New Roman"/>
          <w:color w:val="000000"/>
          <w:sz w:val="28"/>
          <w:szCs w:val="28"/>
          <w:shd w:val="clear" w:color="auto" w:fill="FFFFFF"/>
        </w:rPr>
        <w:t>Т</w:t>
      </w:r>
      <w:r w:rsidRPr="00321A1D">
        <w:rPr>
          <w:rFonts w:ascii="Times New Roman" w:hAnsi="Times New Roman" w:cs="Times New Roman"/>
          <w:color w:val="000000"/>
          <w:sz w:val="28"/>
          <w:szCs w:val="28"/>
          <w:shd w:val="clear" w:color="auto" w:fill="FFFFFF"/>
          <w:lang w:val="en-US"/>
        </w:rPr>
        <w:t xml:space="preserve">. 138. </w:t>
      </w:r>
      <w:r w:rsidRPr="00321A1D">
        <w:rPr>
          <w:rFonts w:ascii="Times New Roman" w:hAnsi="Times New Roman" w:cs="Times New Roman"/>
          <w:color w:val="000000"/>
          <w:sz w:val="28"/>
          <w:szCs w:val="28"/>
          <w:shd w:val="clear" w:color="auto" w:fill="FFFFFF"/>
        </w:rPr>
        <w:t>С</w:t>
      </w:r>
      <w:r w:rsidRPr="00321A1D">
        <w:rPr>
          <w:rFonts w:ascii="Times New Roman" w:hAnsi="Times New Roman" w:cs="Times New Roman"/>
          <w:color w:val="000000"/>
          <w:sz w:val="28"/>
          <w:szCs w:val="28"/>
          <w:shd w:val="clear" w:color="auto" w:fill="FFFFFF"/>
          <w:lang w:val="en-US"/>
        </w:rPr>
        <w:t>. 475-488. https: // </w:t>
      </w:r>
      <w:hyperlink r:id="rId18" w:tgtFrame="_blank" w:history="1">
        <w:r w:rsidRPr="00321A1D">
          <w:rPr>
            <w:rStyle w:val="ac"/>
            <w:rFonts w:ascii="Times New Roman" w:hAnsi="Times New Roman" w:cs="Times New Roman"/>
            <w:sz w:val="28"/>
            <w:szCs w:val="28"/>
            <w:shd w:val="clear" w:color="auto" w:fill="FFFFFF"/>
            <w:lang w:val="en-US"/>
          </w:rPr>
          <w:t>www.elibrary.ru</w:t>
        </w:r>
      </w:hyperlink>
      <w:r w:rsidRPr="00321A1D">
        <w:rPr>
          <w:rFonts w:ascii="Times New Roman" w:hAnsi="Times New Roman" w:cs="Times New Roman"/>
          <w:color w:val="000000"/>
          <w:sz w:val="28"/>
          <w:szCs w:val="28"/>
          <w:shd w:val="clear" w:color="auto" w:fill="FFFFFF"/>
          <w:lang w:val="en-US"/>
        </w:rPr>
        <w:t> / item.asp?id=38857473</w:t>
      </w:r>
    </w:p>
    <w:p w:rsidR="00321A1D" w:rsidRPr="000D5307" w:rsidRDefault="00321A1D" w:rsidP="000D5307">
      <w:pPr>
        <w:spacing w:after="0" w:line="360" w:lineRule="auto"/>
        <w:jc w:val="both"/>
        <w:rPr>
          <w:rFonts w:ascii="Times New Roman" w:hAnsi="Times New Roman" w:cs="Times New Roman"/>
          <w:sz w:val="28"/>
          <w:szCs w:val="28"/>
          <w:lang w:val="en-US"/>
        </w:rPr>
        <w:sectPr w:rsidR="00321A1D" w:rsidRPr="000D5307" w:rsidSect="00986057">
          <w:pgSz w:w="11906" w:h="16838"/>
          <w:pgMar w:top="1134" w:right="850" w:bottom="1134" w:left="1701" w:header="708" w:footer="708" w:gutter="0"/>
          <w:cols w:space="708"/>
          <w:titlePg/>
          <w:docGrid w:linePitch="360"/>
        </w:sectPr>
      </w:pPr>
    </w:p>
    <w:p w:rsidR="00F42503" w:rsidRPr="000D5307" w:rsidRDefault="00F42503" w:rsidP="00991A84">
      <w:pPr>
        <w:tabs>
          <w:tab w:val="left" w:pos="2151"/>
        </w:tabs>
        <w:spacing w:after="280" w:line="360" w:lineRule="auto"/>
        <w:jc w:val="center"/>
        <w:rPr>
          <w:rFonts w:ascii="Times New Roman" w:eastAsia="Calibri" w:hAnsi="Times New Roman" w:cs="Times New Roman"/>
          <w:b/>
          <w:sz w:val="28"/>
          <w:szCs w:val="28"/>
          <w:lang w:val="en-US"/>
        </w:rPr>
      </w:pPr>
      <w:r w:rsidRPr="00991A84">
        <w:rPr>
          <w:rFonts w:ascii="Times New Roman" w:eastAsia="Calibri" w:hAnsi="Times New Roman" w:cs="Times New Roman"/>
          <w:b/>
          <w:sz w:val="28"/>
          <w:szCs w:val="28"/>
        </w:rPr>
        <w:lastRenderedPageBreak/>
        <w:t>ПРИЛОЖЕНИЕ</w:t>
      </w:r>
      <w:r w:rsidRPr="000D5307">
        <w:rPr>
          <w:rFonts w:ascii="Times New Roman" w:eastAsia="Calibri" w:hAnsi="Times New Roman" w:cs="Times New Roman"/>
          <w:b/>
          <w:sz w:val="28"/>
          <w:szCs w:val="28"/>
          <w:lang w:val="en-US"/>
        </w:rPr>
        <w:t xml:space="preserve"> </w:t>
      </w:r>
      <w:r w:rsidR="006706ED" w:rsidRPr="000D5307">
        <w:rPr>
          <w:rFonts w:ascii="Times New Roman" w:eastAsia="Calibri" w:hAnsi="Times New Roman" w:cs="Times New Roman"/>
          <w:b/>
          <w:sz w:val="28"/>
          <w:szCs w:val="28"/>
          <w:lang w:val="en-US"/>
        </w:rPr>
        <w:t>1</w:t>
      </w:r>
    </w:p>
    <w:p w:rsidR="00F42503" w:rsidRPr="004704BE" w:rsidRDefault="00F42503" w:rsidP="00991A84">
      <w:pPr>
        <w:tabs>
          <w:tab w:val="left" w:pos="2151"/>
        </w:tabs>
        <w:spacing w:before="280" w:after="280" w:line="360" w:lineRule="auto"/>
        <w:jc w:val="center"/>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Психодиагностический инструментарий исследования психологической готовности к школьному обучению старших дошкольников с учетом гендерных  различий</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Тест</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Тулуз-Пьерона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изучение свойств внимания (концентрации, устойчивости, переключаемости) и психомоторного темпа, вторично - оценивает точность и надежность переработки информации, волевую регуляцию, личностные характеристики работоспособности и динамику работоспособности во времени.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Оцениваемые универсальные учебные действия: регулятивные действия – волевая</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саморегуляция, личностные характеристики работоспособности и динамику работоспособности во времени.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Возраст: от 6 до 17 лет.</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Форма и ситуация оценивания: групповое тестирование.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Тест Тулуз-Пьерона является одним из вариантов «корректурной пробы», общий принцип которой был разработан Бурдоном еще в 1895 году. Суть задания состоит в дифференцировании стимулов, близких по форме и содержанию, в течение длительного, точно определенного времени.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«Классический» вариант теста Тулуз-Пьерона (30 строчек) применим для широкого возрастного диапазона, начиная с 15 лет. Укороченный вариант (10 строчек) можно использовать, начиная с 3 класса. Для детей 6-8 лет (1-2 класс) предлагается упрощенный вариант методики. Он был разработан с учетом еще не полного сенсомоторного развития детей этого возраста и меньшего объема их оперативной памяти. Использовать тест (даже в упрощенном варианте) на детях более младшего возраста не рекомендуется, так как он перестает быть валидным.</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тесте Тулуз-Пьерона стимульным материалом являются 8 типов квадратиков, различающихся тем, к какой грани или к какому из углов добавлены черные полукруг или четверть круга. Тестовый бланк состоит из 10 строчек, на которых в случайном порядке расположены все типы используемых квадратиков. В верхнем левом углу бланка изображены квадратики-образцы (два - на бланках для дошкольников и учащихся 1-2 классов). В расположенных ниже строчках обследуемый должен находить и зачеркивать квадратики, аналогичные образцам, а остальные - подчеркивать. Время работы с каждой строчкой ограничено. Дети от 6 лет до 6 класса работают с каждойстрочкой 1 минуту. Когда отведенное время истекает, обследуемый </w:t>
      </w:r>
      <w:r w:rsidRPr="004704BE">
        <w:rPr>
          <w:rFonts w:ascii="Times New Roman" w:eastAsia="Calibri" w:hAnsi="Times New Roman" w:cs="Times New Roman"/>
          <w:sz w:val="24"/>
          <w:szCs w:val="24"/>
          <w:lang w:eastAsia="en-US"/>
        </w:rPr>
        <w:lastRenderedPageBreak/>
        <w:t>должен переходить к следующей строчке, независимо от того, смог он обработать предыдущую до конца или нет.</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 преимуществам теста относится его независимость от культурной принадлежности, уровня вербального и социального интеллекта обследуемого, даже существенные речевые и слуховые дефекты не влияют на результативность его выполнения. Задания простые, решаются наглядно, посредством сравнения с образцами. По своему характеру работа с тестом - монотонная, несложная деятельность, требующая постоянного напряжения внимания и волевого усилия. Согласно Колларику и Черны, тест стандартизован на нескольких выборках. Распределение результатов является нормальным. Валидность</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доказана по множественным корреляциям с родственными тестами. Прогностическая валидность установлена для оценки успеваемости, технического рисования и способностей к технике. При использовании факторного анализа тест попадает в фактор, объединяющий тесты на перцепцию, внимание, память, воображение, общую остроту ума и сообразительность.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Результаты, полученные на детях, отражают их возрастное психофизиологическое развитие. Скорость выполнения теста связана с возрастным созреванием нервной системы и своих максимальных значений с последующей стабилизацией достигает к 15-18-летнему возрасту.</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Еще одно преимущество методики состоит в том, что она фактически является экспресс-методом (занимает не более 15 минут) и пригодна для массовых обследований.</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Для более полной оценки возможных осложнений в развитии ребенка тест Тулуз-Пьерона необходимо использовать в комплексе с интеллектуальными и личностными психодиагностическими методиками. В этом случае при тестировании дошкольников и учащихся 1-2 классов процедуру тестирования необходимо начинать с теста Тулуз-Пьерона, чтобы определить особенности работоспособности.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Описание задания.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Обследование с помощью теста Тулуз-Пьерона может проводиться как групповым способом, так и индивидуально. Однако следует помнить, что результаты индивидуального и группового тестирования детей до 12 лет могут не совпадать. Ситуации самостоятельной работы в группе и диалогового взаимодействия  со взрослым оказываются неидентичными для детей этого возраста из-за того, что произвольность, волевое самоуправление у них еще развиты недостаточно. Когдаребенок находится один на один со взрослым, он как бы попадает в его «волевое </w:t>
      </w:r>
      <w:r w:rsidRPr="004704BE">
        <w:rPr>
          <w:rFonts w:ascii="Times New Roman" w:eastAsia="Calibri" w:hAnsi="Times New Roman" w:cs="Times New Roman"/>
          <w:sz w:val="24"/>
          <w:szCs w:val="24"/>
          <w:lang w:eastAsia="en-US"/>
        </w:rPr>
        <w:lastRenderedPageBreak/>
        <w:t>поле» и действует намного более четко, собранно, чем ему это обычно свойственно. Для того, чтобы выяснить, как он будет работать в классе, тестирование должно проводиться групповым способом, воспроизводя типичную обстановку урока. Индивидуальное обследование показывает возможности ребенка при наличии внешнего контроля (родителей, репетитора), т. е. зону его ближайшего развития.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При групповом тестировании группа должна быть не менее 6-10 человек (для дошкольников и школьников соответственно). В условиях школы удобнее работать сразу со всем классом. Общее время работы для детей – 15-20 минут (чем младше дети, тем больше времени уходит на объяснение и проверку понимания инструкции).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При групповом тестировании дети сначала подписывают бланки, а потом слушают инструкцию, сопровождаемую демонстрацией. Для демонстрации на  классной доске рисуются квадратики-образцы и часть тренировочной строчки (не менее 10 квадратов), обязательно содержащая все возможные виды квадратов.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«Внимание! Слева в верхней части Ваших ответных бланков нарисованы три (два) квадратика. Это - квадратики-образцы. С ними надо будет сравнивать все остальные квадратики, нарисованные на бланке. Строчка, находящаяся сразу под образцами и не имеющая номера - тренировочная строчка (или черновик). На ней Вы сейчас попробуете, как надо выполнять задание. Необходимо последовательно сравнивать каждый квадратик тренировочной строчки (не изменяя его про-странственной ориентации) с образцами. В том случае, если квадратик тренировочной строчки точно-точно похож на какой-либо из образцов, его следует зачеркнуть одной вертикальной черточкой. Если точно такого квадратика среди образцов нет, то его следует подчеркнуть (проговаривание инструкции необходимо сопровождать демонстрацией соответствующих действий). Сейчас Вы должны будете таким образом последовательно обработать все квадратики тренировочной строчки, зачеркивая совпадающие с образцами и подчеркивая несовпадающие. Работать необходимо строго по инструкции.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Нельзя: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Сначала вычеркнуть все квадратики, совпадающие с образцами, а потом подчеркнуть оставшиеся.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Ограничиться только вычеркиванием квадратиков.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Подчеркивать сплошной чертой, если подряд встречаются несовпадающиеся образцами квадратики.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4.</w:t>
      </w:r>
      <w:r w:rsidRPr="004704BE">
        <w:rPr>
          <w:rFonts w:ascii="Times New Roman" w:eastAsia="Calibri" w:hAnsi="Times New Roman" w:cs="Times New Roman"/>
          <w:sz w:val="24"/>
          <w:szCs w:val="24"/>
          <w:lang w:eastAsia="en-US"/>
        </w:rPr>
        <w:tab/>
        <w:t>Выполнять инструкцию наоборот: подчеркивать совпадающие и вычеркивать несовпадающие с образцами квадратики.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Показывайте последовательно на каждый квадратик тренировочной строчки, нарисованной на доске, и спрашивайте: «Похож? - Не похож?» и «Что делаем: зачеркиваем? - Подчеркиваем?». Только после совместного проговаривания те дети, которые все поняли, могут приступать к самостоятельной обработке тренировочных строчек на своих бланках. Тем, кто не понял, необходимо индивидуально на их бланке показать, как надо работать. К таким детям обычно относятся «кинестетики», по Р. Бэндлеру, а также дети с легкой теменной, теменно-затылочной или лобной органикой. Кинестетикам недостаточно словесно-визуальной инструкции. Для понимания им необходимо практически опробовать работу под контролем взрослого, после чего они прекрасно с ней справляются. Дети с легкой лобной органикой в принципе не в состоянии выполнять инвертированные действия. Поэтому они зачеркивают несовпадающие с образцами квадратики и подчеркивают совпадающие, т.е. действуют по логике «удалить непохожее», а по инструкции работать не могут. Трудности работы при теменной патологии связаны с нарушениями зрительно-двигательной  координации, для диагностики которой можно использовать графический тест Бендер.</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Психолог, проходя по классу и наблюдая за работой детей, должен проверить, все ли правильно поняли инструкцию, и поправить тех, кто выполняет что-либо неверно. Необходимо проследить, чтобы у всех детей  при выполнении подчеркиваний и зачеркиваний происходила смена ориентации движений с горизонтальных на вертикальные (или близкие к вертикали). Иногда дети неосознанно «устраняют» сбивающий их фактор и вычеркивают квадратики слегка скругленной, почти горизонтальной линией, проводя ее из нижнего левого угла квадратика до середины его правой стороны. В результате, в движении постоянно сохраняется горизонтальная доминанта, и моторного переключения, предусмотренного методикой, не происходит. Таким образом, вся работа значительно упрощается.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Лучше выполнять задание шариковой ручкой, а не карандашом, так как дети пытаются стирать ошибки. Обследуемые предупреждаются, что исправлять ничего не надо, так как любое исправление все равно засчитывается как ошибка.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Закончившие обработку тренировочной строчки отдыхают и ждут, пока не закончат все дети. При переходе к основной части задания необходимо проверить, чтобы у всех детей пронумерованные строчки на бланках были «чистыми».Продолжите инструкцию: «Теперь будем работать все вместе и точно по времени. На каждую строчку будет даваться 1 минута. Как только время пройдет, я буду говорить: «Стоп! </w:t>
      </w:r>
      <w:r w:rsidRPr="004704BE">
        <w:rPr>
          <w:rFonts w:ascii="Times New Roman" w:eastAsia="Calibri" w:hAnsi="Times New Roman" w:cs="Times New Roman"/>
          <w:sz w:val="24"/>
          <w:szCs w:val="24"/>
          <w:lang w:eastAsia="en-US"/>
        </w:rPr>
        <w:lastRenderedPageBreak/>
        <w:t>Следующая строчка». И в каком бы месте строки ни застал Вас этот сигнал, надо сразу перенести руку на следующую строчку и без перерыва продолжать работу. Работать надо как можно быстрее и как можно внимательнее».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 выполнению основной части работы дети приступают по команде: «Все поставили ручки на первую строчку! Начали!».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 истечении времени, отведенного на последнюю строчку, надо сказать: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«Стоп! Все работу закончили».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 процессе тестирования необходимо следить за тем, чтобы обследуемые точно по сигналу, не задерживаясь, переходили к новой строчке и вовремя, по команде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«Стоп», заканчивали работу. Школьники обычно продолжают обрабатывать последнюю строчку и после сигнала об окончании. В связи с этим при проведении расчетов ее следует «укоротить» по предшествующей. Необходимо периодически напоминать обследуемым, чтобы они работали внимательнее, а также хвалить и подбадривать их.</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Обработка результатов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Обработка результатов тестирования осуществляется с помощью наложения на бланк ключа, изготовленного из прозрачного материала. На ключе маркером выделены места, внутри которых должны оказаться зачеркнутые квадратики. Вне маркеров все квадратики должны быть подчеркнуты.</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Для каждой строчки подсчитывается: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Общее количество обработанных квадратиков (включая и ошибки);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Количество ошибок.</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 ошибку считается: неверная обработка (когда внутри маркера квадратик подчеркнут, а вне-зачеркнут), любые исправления и пропуски (когда квадратик вообще не обработан). Соответствующие две цифры проставляются справа против каждой строчки и затем переносятся в соответствующую таблицу на Бланке фиксации результатов.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Утомляемость, врабатываемость, а также цикличность в колебаниях внимания хорошо прослеживаются по падению или нарастанию количества обработанных знаков в строчке и по динамике ошибок. При желании они могут быть оценены и количественно, посредством сравнения скорости и точности обработки первых двух строчек с соответствующими показателями по двум последним строчкам (как это обычно делается в корректурных пробах).</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Основные расчетные показатели: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 xml:space="preserve">Скорость выполнения теста: </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noProof/>
          <w:sz w:val="24"/>
          <w:szCs w:val="24"/>
        </w:rPr>
        <w:lastRenderedPageBreak/>
        <w:drawing>
          <wp:anchor distT="0" distB="0" distL="0" distR="0" simplePos="0" relativeHeight="251720704" behindDoc="1" locked="0" layoutInCell="1" allowOverlap="1">
            <wp:simplePos x="0" y="0"/>
            <wp:positionH relativeFrom="page">
              <wp:posOffset>1660525</wp:posOffset>
            </wp:positionH>
            <wp:positionV relativeFrom="paragraph">
              <wp:posOffset>118110</wp:posOffset>
            </wp:positionV>
            <wp:extent cx="1831340" cy="506730"/>
            <wp:effectExtent l="19050" t="0" r="0" b="0"/>
            <wp:wrapNone/>
            <wp:docPr id="4" name="ima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4.png"/>
                    <pic:cNvPicPr/>
                  </pic:nvPicPr>
                  <pic:blipFill>
                    <a:blip r:embed="rId19" cstate="print"/>
                    <a:stretch>
                      <a:fillRect/>
                    </a:stretch>
                  </pic:blipFill>
                  <pic:spPr>
                    <a:xfrm>
                      <a:off x="0" y="0"/>
                      <a:ext cx="1831340" cy="506730"/>
                    </a:xfrm>
                    <a:prstGeom prst="rect">
                      <a:avLst/>
                    </a:prstGeom>
                  </pic:spPr>
                </pic:pic>
              </a:graphicData>
            </a:graphic>
          </wp:anchor>
        </w:drawing>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n - число рабочих строчек; х1 - количество обработанных знаков в строке. Таким образом, общая сумма обработанных знаков делится на количество рабочих строчек.</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Коэффициент точности выполнения теста (или показатель концентрации внимания):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noProof/>
          <w:sz w:val="24"/>
          <w:szCs w:val="24"/>
        </w:rPr>
        <w:drawing>
          <wp:inline distT="0" distB="0" distL="0" distR="0">
            <wp:extent cx="2345583" cy="426053"/>
            <wp:effectExtent l="0" t="0" r="0" b="0"/>
            <wp:docPr id="5"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5.png"/>
                    <pic:cNvPicPr/>
                  </pic:nvPicPr>
                  <pic:blipFill>
                    <a:blip r:embed="rId20" cstate="print"/>
                    <a:stretch>
                      <a:fillRect/>
                    </a:stretch>
                  </pic:blipFill>
                  <pic:spPr>
                    <a:xfrm>
                      <a:off x="0" y="0"/>
                      <a:ext cx="2345583" cy="426053"/>
                    </a:xfrm>
                    <a:prstGeom prst="rect">
                      <a:avLst/>
                    </a:prstGeom>
                  </pic:spPr>
                </pic:pic>
              </a:graphicData>
            </a:graphic>
          </wp:inline>
        </w:drawing>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V</w:t>
      </w:r>
      <w:r w:rsidRPr="004704BE">
        <w:rPr>
          <w:rFonts w:ascii="Times New Roman" w:eastAsia="Calibri" w:hAnsi="Times New Roman" w:cs="Times New Roman"/>
          <w:sz w:val="24"/>
          <w:szCs w:val="24"/>
          <w:lang w:eastAsia="en-US"/>
        </w:rPr>
        <w:tab/>
        <w:t>-скорость;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α - среднее количество ошибок в строке; n - количество рабочих строчек;</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у1: - количество ошибок в строке.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Таким образом, находится отношение правильно обработанных знаков к общему числу обработанных знаков.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Интерпретация результатов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Основным показателем является коэффициент точности выполнения теста Тулуз-Пьерона, характеризующий развитость произвольного внимания и, в особенности, способность к произвольной концентрации. Именно этот показатель (К) необходимо анализировать в первую очередь, сравнивая полученное числовое значение с нормат</w:t>
      </w:r>
      <w:r w:rsidR="004704BE" w:rsidRPr="004704BE">
        <w:rPr>
          <w:rFonts w:ascii="Times New Roman" w:eastAsia="Calibri" w:hAnsi="Times New Roman" w:cs="Times New Roman"/>
          <w:sz w:val="24"/>
          <w:szCs w:val="24"/>
          <w:lang w:eastAsia="en-US"/>
        </w:rPr>
        <w:t>ивами, приведенными в Таблице 2</w:t>
      </w:r>
      <w:r w:rsidRPr="004704BE">
        <w:rPr>
          <w:rFonts w:ascii="Times New Roman" w:eastAsia="Calibri" w:hAnsi="Times New Roman" w:cs="Times New Roman"/>
          <w:sz w:val="24"/>
          <w:szCs w:val="24"/>
          <w:lang w:eastAsia="en-US"/>
        </w:rPr>
        <w:t>.</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Если расчетное значение показателя точности выполнения теста попадает в зону патологии (или находится на границе с зоной слабого уровня выраженности), то в этом случае необходимо обязательно направить ребенка к невропатологу. Если расчетный показатель оказывается в зоне слабого развития точности внимания, то необходимо дополнительно проанализировать скорость выполнения</w:t>
      </w:r>
      <w:r w:rsidR="004704BE" w:rsidRPr="004704BE">
        <w:rPr>
          <w:rFonts w:ascii="Times New Roman" w:eastAsia="Calibri" w:hAnsi="Times New Roman" w:cs="Times New Roman"/>
          <w:sz w:val="24"/>
          <w:szCs w:val="24"/>
          <w:lang w:eastAsia="en-US"/>
        </w:rPr>
        <w:t xml:space="preserve"> теста Тулуз-Пьерона (Таблица 3</w:t>
      </w:r>
      <w:r w:rsidRPr="004704BE">
        <w:rPr>
          <w:rFonts w:ascii="Times New Roman" w:eastAsia="Calibri" w:hAnsi="Times New Roman" w:cs="Times New Roman"/>
          <w:sz w:val="24"/>
          <w:szCs w:val="24"/>
          <w:lang w:eastAsia="en-US"/>
        </w:rPr>
        <w:t>).</w:t>
      </w:r>
    </w:p>
    <w:p w:rsidR="00F42503" w:rsidRPr="00991A84" w:rsidRDefault="00F42503" w:rsidP="00991A84">
      <w:pPr>
        <w:spacing w:after="0" w:line="360" w:lineRule="auto"/>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Табли</w:t>
      </w:r>
      <w:r w:rsidR="004704BE" w:rsidRPr="004704BE">
        <w:rPr>
          <w:rFonts w:ascii="Times New Roman" w:eastAsiaTheme="minorHAnsi" w:hAnsi="Times New Roman" w:cs="Times New Roman"/>
          <w:sz w:val="24"/>
          <w:szCs w:val="24"/>
          <w:lang w:eastAsia="en-US"/>
        </w:rPr>
        <w:t xml:space="preserve">ца 2 - </w:t>
      </w:r>
      <w:r w:rsidRPr="004704BE">
        <w:rPr>
          <w:rFonts w:ascii="Times New Roman" w:eastAsiaTheme="minorHAnsi" w:hAnsi="Times New Roman" w:cs="Times New Roman"/>
          <w:sz w:val="24"/>
          <w:szCs w:val="24"/>
          <w:lang w:eastAsia="en-US"/>
        </w:rPr>
        <w:t>Возрастные норм</w:t>
      </w:r>
      <w:r w:rsidR="004704BE" w:rsidRPr="004704BE">
        <w:rPr>
          <w:rFonts w:ascii="Times New Roman" w:eastAsiaTheme="minorHAnsi" w:hAnsi="Times New Roman" w:cs="Times New Roman"/>
          <w:sz w:val="24"/>
          <w:szCs w:val="24"/>
          <w:lang w:eastAsia="en-US"/>
        </w:rPr>
        <w:t xml:space="preserve">ативы точности выполнения теста </w:t>
      </w:r>
      <w:r w:rsidR="00991A84">
        <w:rPr>
          <w:rFonts w:ascii="Times New Roman" w:eastAsiaTheme="minorHAnsi" w:hAnsi="Times New Roman" w:cs="Times New Roman"/>
          <w:sz w:val="24"/>
          <w:szCs w:val="24"/>
          <w:lang w:eastAsia="en-US"/>
        </w:rPr>
        <w:t>Тулуз-Пьерона</w:t>
      </w: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8"/>
        <w:gridCol w:w="1486"/>
        <w:gridCol w:w="1419"/>
        <w:gridCol w:w="1515"/>
        <w:gridCol w:w="1474"/>
        <w:gridCol w:w="1462"/>
      </w:tblGrid>
      <w:tr w:rsidR="00F42503" w:rsidRPr="004704BE" w:rsidTr="00F42503">
        <w:trPr>
          <w:trHeight w:val="414"/>
        </w:trPr>
        <w:tc>
          <w:tcPr>
            <w:tcW w:w="1868" w:type="dxa"/>
            <w:vMerge w:val="restart"/>
          </w:tcPr>
          <w:p w:rsidR="00F42503" w:rsidRPr="004704BE" w:rsidRDefault="00F42503" w:rsidP="00F42503">
            <w:pPr>
              <w:spacing w:line="360" w:lineRule="auto"/>
              <w:ind w:left="112" w:right="516"/>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Возрастныегруппы</w:t>
            </w:r>
          </w:p>
        </w:tc>
        <w:tc>
          <w:tcPr>
            <w:tcW w:w="7356" w:type="dxa"/>
            <w:gridSpan w:val="5"/>
          </w:tcPr>
          <w:p w:rsidR="00F42503" w:rsidRPr="004704BE" w:rsidRDefault="00F42503" w:rsidP="00F42503">
            <w:pPr>
              <w:spacing w:line="268" w:lineRule="exact"/>
              <w:ind w:left="2359"/>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Точностьвыполнения (К)</w:t>
            </w:r>
          </w:p>
        </w:tc>
      </w:tr>
      <w:tr w:rsidR="00F42503" w:rsidRPr="004704BE" w:rsidTr="00F42503">
        <w:trPr>
          <w:trHeight w:val="827"/>
        </w:trPr>
        <w:tc>
          <w:tcPr>
            <w:tcW w:w="1868" w:type="dxa"/>
            <w:vMerge/>
            <w:tcBorders>
              <w:top w:val="nil"/>
            </w:tcBorders>
          </w:tcPr>
          <w:p w:rsidR="00F42503" w:rsidRPr="004704BE" w:rsidRDefault="00F42503" w:rsidP="00F42503">
            <w:pPr>
              <w:rPr>
                <w:sz w:val="24"/>
                <w:szCs w:val="24"/>
              </w:rPr>
            </w:pPr>
          </w:p>
        </w:tc>
        <w:tc>
          <w:tcPr>
            <w:tcW w:w="1486" w:type="dxa"/>
          </w:tcPr>
          <w:p w:rsidR="00F42503" w:rsidRPr="004704BE" w:rsidRDefault="00F42503" w:rsidP="00F42503">
            <w:pPr>
              <w:spacing w:line="268" w:lineRule="exact"/>
              <w:ind w:left="426"/>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Очень</w:t>
            </w:r>
          </w:p>
          <w:p w:rsidR="00F42503" w:rsidRPr="004704BE" w:rsidRDefault="00F42503" w:rsidP="00F42503">
            <w:pPr>
              <w:spacing w:before="134"/>
              <w:ind w:left="402"/>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низкая</w:t>
            </w:r>
          </w:p>
        </w:tc>
        <w:tc>
          <w:tcPr>
            <w:tcW w:w="1419" w:type="dxa"/>
          </w:tcPr>
          <w:p w:rsidR="00F42503" w:rsidRPr="004704BE" w:rsidRDefault="00F42503" w:rsidP="00F42503">
            <w:pPr>
              <w:spacing w:line="268" w:lineRule="exact"/>
              <w:ind w:right="325"/>
              <w:jc w:val="right"/>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Низкая</w:t>
            </w:r>
          </w:p>
        </w:tc>
        <w:tc>
          <w:tcPr>
            <w:tcW w:w="1515" w:type="dxa"/>
          </w:tcPr>
          <w:p w:rsidR="00F42503" w:rsidRPr="004704BE" w:rsidRDefault="00F42503" w:rsidP="00F42503">
            <w:pPr>
              <w:spacing w:line="268" w:lineRule="exact"/>
              <w:ind w:left="276" w:right="262"/>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Средняя</w:t>
            </w:r>
          </w:p>
        </w:tc>
        <w:tc>
          <w:tcPr>
            <w:tcW w:w="1474" w:type="dxa"/>
          </w:tcPr>
          <w:p w:rsidR="00F42503" w:rsidRPr="004704BE" w:rsidRDefault="00F42503" w:rsidP="00F42503">
            <w:pPr>
              <w:spacing w:line="268" w:lineRule="exact"/>
              <w:ind w:left="254" w:right="24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Высокая</w:t>
            </w:r>
          </w:p>
        </w:tc>
        <w:tc>
          <w:tcPr>
            <w:tcW w:w="1462" w:type="dxa"/>
          </w:tcPr>
          <w:p w:rsidR="00F42503" w:rsidRPr="004704BE" w:rsidRDefault="00F42503" w:rsidP="00F42503">
            <w:pPr>
              <w:spacing w:line="268" w:lineRule="exact"/>
              <w:ind w:left="409"/>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Очень</w:t>
            </w:r>
          </w:p>
          <w:p w:rsidR="00F42503" w:rsidRPr="004704BE" w:rsidRDefault="00F42503" w:rsidP="00F42503">
            <w:pPr>
              <w:spacing w:before="134"/>
              <w:ind w:left="310"/>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высокая</w:t>
            </w:r>
          </w:p>
        </w:tc>
      </w:tr>
      <w:tr w:rsidR="00F42503" w:rsidRPr="004704BE" w:rsidTr="00F42503">
        <w:trPr>
          <w:trHeight w:val="1240"/>
        </w:trPr>
        <w:tc>
          <w:tcPr>
            <w:tcW w:w="1868" w:type="dxa"/>
          </w:tcPr>
          <w:p w:rsidR="00F42503" w:rsidRPr="004704BE" w:rsidRDefault="00F42503" w:rsidP="00F42503">
            <w:pPr>
              <w:tabs>
                <w:tab w:val="left" w:pos="724"/>
                <w:tab w:val="left" w:pos="1348"/>
                <w:tab w:val="left" w:pos="1641"/>
              </w:tabs>
              <w:spacing w:line="355" w:lineRule="auto"/>
              <w:ind w:left="112" w:right="94"/>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Дошкольники (6-7</w:t>
            </w:r>
            <w:r w:rsidRPr="004704BE">
              <w:rPr>
                <w:rFonts w:ascii="Times New Roman" w:eastAsia="Times New Roman" w:hAnsi="Times New Roman" w:cs="Times New Roman"/>
                <w:sz w:val="24"/>
                <w:szCs w:val="24"/>
                <w:lang w:bidi="ru-RU"/>
              </w:rPr>
              <w:tab/>
              <w:t>лет)</w:t>
            </w:r>
            <w:r w:rsidRPr="004704BE">
              <w:rPr>
                <w:rFonts w:ascii="Times New Roman" w:eastAsia="Times New Roman" w:hAnsi="Times New Roman" w:cs="Times New Roman"/>
                <w:sz w:val="24"/>
                <w:szCs w:val="24"/>
                <w:lang w:bidi="ru-RU"/>
              </w:rPr>
              <w:tab/>
              <w:t>-</w:t>
            </w:r>
            <w:r w:rsidRPr="004704BE">
              <w:rPr>
                <w:rFonts w:ascii="Times New Roman" w:eastAsia="Times New Roman" w:hAnsi="Times New Roman" w:cs="Times New Roman"/>
                <w:sz w:val="24"/>
                <w:szCs w:val="24"/>
                <w:lang w:bidi="ru-RU"/>
              </w:rPr>
              <w:tab/>
              <w:t>1 классы</w:t>
            </w:r>
          </w:p>
        </w:tc>
        <w:tc>
          <w:tcPr>
            <w:tcW w:w="1486" w:type="dxa"/>
          </w:tcPr>
          <w:p w:rsidR="00F42503" w:rsidRPr="004704BE" w:rsidRDefault="00F42503" w:rsidP="00F42503">
            <w:pPr>
              <w:spacing w:before="193"/>
              <w:ind w:left="441"/>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0,89 и</w:t>
            </w:r>
          </w:p>
          <w:p w:rsidR="00F42503" w:rsidRPr="004704BE" w:rsidRDefault="00F42503" w:rsidP="00F42503">
            <w:pPr>
              <w:spacing w:before="137"/>
              <w:ind w:left="445"/>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менее</w:t>
            </w:r>
          </w:p>
        </w:tc>
        <w:tc>
          <w:tcPr>
            <w:tcW w:w="1419" w:type="dxa"/>
          </w:tcPr>
          <w:p w:rsidR="00F42503" w:rsidRPr="004704BE" w:rsidRDefault="00F42503" w:rsidP="00F42503">
            <w:pPr>
              <w:spacing w:before="11"/>
              <w:rPr>
                <w:rFonts w:ascii="Times New Roman" w:eastAsia="Times New Roman" w:hAnsi="Times New Roman" w:cs="Times New Roman"/>
                <w:sz w:val="24"/>
                <w:szCs w:val="24"/>
                <w:lang w:bidi="ru-RU"/>
              </w:rPr>
            </w:pPr>
          </w:p>
          <w:p w:rsidR="00F42503" w:rsidRPr="004704BE" w:rsidRDefault="00F42503" w:rsidP="00F42503">
            <w:pPr>
              <w:ind w:right="265"/>
              <w:jc w:val="right"/>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0,9 -0,91</w:t>
            </w:r>
          </w:p>
        </w:tc>
        <w:tc>
          <w:tcPr>
            <w:tcW w:w="1515" w:type="dxa"/>
          </w:tcPr>
          <w:p w:rsidR="00F42503" w:rsidRPr="004704BE" w:rsidRDefault="00F42503" w:rsidP="00F42503">
            <w:pPr>
              <w:spacing w:before="11"/>
              <w:rPr>
                <w:rFonts w:ascii="Times New Roman" w:eastAsia="Times New Roman" w:hAnsi="Times New Roman" w:cs="Times New Roman"/>
                <w:sz w:val="24"/>
                <w:szCs w:val="24"/>
                <w:lang w:bidi="ru-RU"/>
              </w:rPr>
            </w:pPr>
          </w:p>
          <w:p w:rsidR="00F42503" w:rsidRPr="004704BE" w:rsidRDefault="00F42503" w:rsidP="00F42503">
            <w:pPr>
              <w:ind w:left="276" w:right="269"/>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0,92-0,95</w:t>
            </w:r>
          </w:p>
        </w:tc>
        <w:tc>
          <w:tcPr>
            <w:tcW w:w="1474" w:type="dxa"/>
          </w:tcPr>
          <w:p w:rsidR="00F42503" w:rsidRPr="004704BE" w:rsidRDefault="00F42503" w:rsidP="00F42503">
            <w:pPr>
              <w:spacing w:before="11"/>
              <w:rPr>
                <w:rFonts w:ascii="Times New Roman" w:eastAsia="Times New Roman" w:hAnsi="Times New Roman" w:cs="Times New Roman"/>
                <w:sz w:val="24"/>
                <w:szCs w:val="24"/>
                <w:lang w:bidi="ru-RU"/>
              </w:rPr>
            </w:pPr>
          </w:p>
          <w:p w:rsidR="00F42503" w:rsidRPr="004704BE" w:rsidRDefault="00F42503" w:rsidP="00F42503">
            <w:pPr>
              <w:ind w:left="256" w:right="24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0,96-0,97</w:t>
            </w:r>
          </w:p>
        </w:tc>
        <w:tc>
          <w:tcPr>
            <w:tcW w:w="1462" w:type="dxa"/>
          </w:tcPr>
          <w:p w:rsidR="00F42503" w:rsidRPr="004704BE" w:rsidRDefault="00F42503" w:rsidP="00F42503">
            <w:pPr>
              <w:spacing w:before="11"/>
              <w:rPr>
                <w:rFonts w:ascii="Times New Roman" w:eastAsia="Times New Roman" w:hAnsi="Times New Roman" w:cs="Times New Roman"/>
                <w:sz w:val="24"/>
                <w:szCs w:val="24"/>
                <w:lang w:bidi="ru-RU"/>
              </w:rPr>
            </w:pPr>
          </w:p>
          <w:p w:rsidR="00F42503" w:rsidRPr="004704BE" w:rsidRDefault="00F42503" w:rsidP="00F42503">
            <w:pPr>
              <w:ind w:left="418"/>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0,98-1</w:t>
            </w:r>
          </w:p>
        </w:tc>
      </w:tr>
    </w:tbl>
    <w:p w:rsidR="00F42503" w:rsidRPr="00991A84" w:rsidRDefault="00F42503" w:rsidP="00991A84">
      <w:pPr>
        <w:spacing w:after="0" w:line="360" w:lineRule="auto"/>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lastRenderedPageBreak/>
        <w:t>Таб</w:t>
      </w:r>
      <w:r w:rsidR="004704BE" w:rsidRPr="004704BE">
        <w:rPr>
          <w:rFonts w:ascii="Times New Roman" w:eastAsiaTheme="minorHAnsi" w:hAnsi="Times New Roman" w:cs="Times New Roman"/>
          <w:sz w:val="24"/>
          <w:szCs w:val="24"/>
          <w:lang w:eastAsia="en-US"/>
        </w:rPr>
        <w:t xml:space="preserve">лица 3 - </w:t>
      </w:r>
      <w:r w:rsidRPr="004704BE">
        <w:rPr>
          <w:rFonts w:ascii="Times New Roman" w:eastAsiaTheme="minorHAnsi" w:hAnsi="Times New Roman" w:cs="Times New Roman"/>
          <w:sz w:val="24"/>
          <w:szCs w:val="24"/>
          <w:lang w:eastAsia="en-US"/>
        </w:rPr>
        <w:t>Возрастные нормативы скорости выполнения теста Тулуз-Пьерона</w:t>
      </w:r>
    </w:p>
    <w:tbl>
      <w:tblPr>
        <w:tblStyle w:val="TableNormal"/>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7"/>
        <w:gridCol w:w="1498"/>
        <w:gridCol w:w="1506"/>
        <w:gridCol w:w="1523"/>
        <w:gridCol w:w="1525"/>
        <w:gridCol w:w="1523"/>
      </w:tblGrid>
      <w:tr w:rsidR="00F42503" w:rsidRPr="004704BE" w:rsidTr="00F42503">
        <w:trPr>
          <w:trHeight w:val="412"/>
        </w:trPr>
        <w:tc>
          <w:tcPr>
            <w:tcW w:w="1657" w:type="dxa"/>
            <w:vMerge w:val="restart"/>
          </w:tcPr>
          <w:p w:rsidR="00F42503" w:rsidRPr="004704BE" w:rsidRDefault="00F42503" w:rsidP="00F42503">
            <w:pPr>
              <w:spacing w:line="360" w:lineRule="auto"/>
              <w:ind w:left="112" w:right="305"/>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Возрастныегруппы</w:t>
            </w:r>
          </w:p>
        </w:tc>
        <w:tc>
          <w:tcPr>
            <w:tcW w:w="7575" w:type="dxa"/>
            <w:gridSpan w:val="5"/>
          </w:tcPr>
          <w:p w:rsidR="00F42503" w:rsidRPr="004704BE" w:rsidRDefault="00F42503" w:rsidP="00F42503">
            <w:pPr>
              <w:spacing w:line="268" w:lineRule="exact"/>
              <w:ind w:left="2454"/>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Скоростьвыполнения (V)</w:t>
            </w:r>
          </w:p>
        </w:tc>
      </w:tr>
      <w:tr w:rsidR="00F42503" w:rsidRPr="004704BE" w:rsidTr="00F42503">
        <w:trPr>
          <w:trHeight w:val="827"/>
        </w:trPr>
        <w:tc>
          <w:tcPr>
            <w:tcW w:w="1657" w:type="dxa"/>
            <w:vMerge/>
            <w:tcBorders>
              <w:top w:val="nil"/>
            </w:tcBorders>
          </w:tcPr>
          <w:p w:rsidR="00F42503" w:rsidRPr="004704BE" w:rsidRDefault="00F42503" w:rsidP="00F42503">
            <w:pPr>
              <w:rPr>
                <w:sz w:val="24"/>
                <w:szCs w:val="24"/>
              </w:rPr>
            </w:pPr>
          </w:p>
        </w:tc>
        <w:tc>
          <w:tcPr>
            <w:tcW w:w="1498" w:type="dxa"/>
          </w:tcPr>
          <w:p w:rsidR="00F42503" w:rsidRPr="004704BE" w:rsidRDefault="00F42503" w:rsidP="00F42503">
            <w:pPr>
              <w:spacing w:line="270" w:lineRule="exact"/>
              <w:ind w:left="431"/>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Очень</w:t>
            </w:r>
          </w:p>
          <w:p w:rsidR="00F42503" w:rsidRPr="004704BE" w:rsidRDefault="00F42503" w:rsidP="00F42503">
            <w:pPr>
              <w:spacing w:before="132"/>
              <w:ind w:left="407"/>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низкая</w:t>
            </w:r>
          </w:p>
        </w:tc>
        <w:tc>
          <w:tcPr>
            <w:tcW w:w="1506" w:type="dxa"/>
          </w:tcPr>
          <w:p w:rsidR="00F42503" w:rsidRPr="004704BE" w:rsidRDefault="00F42503" w:rsidP="00F42503">
            <w:pPr>
              <w:spacing w:line="270" w:lineRule="exact"/>
              <w:ind w:left="365" w:right="360"/>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Низкая</w:t>
            </w:r>
          </w:p>
        </w:tc>
        <w:tc>
          <w:tcPr>
            <w:tcW w:w="1523" w:type="dxa"/>
          </w:tcPr>
          <w:p w:rsidR="00F42503" w:rsidRPr="004704BE" w:rsidRDefault="00F42503" w:rsidP="00F42503">
            <w:pPr>
              <w:spacing w:line="270" w:lineRule="exact"/>
              <w:ind w:left="204" w:right="195"/>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Средняя</w:t>
            </w:r>
          </w:p>
        </w:tc>
        <w:tc>
          <w:tcPr>
            <w:tcW w:w="1525" w:type="dxa"/>
          </w:tcPr>
          <w:p w:rsidR="00F42503" w:rsidRPr="004704BE" w:rsidRDefault="00F42503" w:rsidP="00F42503">
            <w:pPr>
              <w:spacing w:line="270" w:lineRule="exact"/>
              <w:ind w:left="296" w:right="29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Высокая</w:t>
            </w:r>
          </w:p>
        </w:tc>
        <w:tc>
          <w:tcPr>
            <w:tcW w:w="1523" w:type="dxa"/>
          </w:tcPr>
          <w:p w:rsidR="00F42503" w:rsidRPr="004704BE" w:rsidRDefault="00F42503" w:rsidP="00F42503">
            <w:pPr>
              <w:spacing w:line="270" w:lineRule="exact"/>
              <w:ind w:left="433"/>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Очень</w:t>
            </w:r>
          </w:p>
          <w:p w:rsidR="00F42503" w:rsidRPr="004704BE" w:rsidRDefault="00F42503" w:rsidP="00F42503">
            <w:pPr>
              <w:spacing w:before="132"/>
              <w:ind w:left="335"/>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высокая</w:t>
            </w:r>
          </w:p>
        </w:tc>
      </w:tr>
      <w:tr w:rsidR="00F42503" w:rsidRPr="004704BE" w:rsidTr="00F42503">
        <w:trPr>
          <w:trHeight w:val="827"/>
        </w:trPr>
        <w:tc>
          <w:tcPr>
            <w:tcW w:w="1657" w:type="dxa"/>
          </w:tcPr>
          <w:p w:rsidR="00F42503" w:rsidRPr="004704BE" w:rsidRDefault="00F42503" w:rsidP="00F42503">
            <w:pPr>
              <w:spacing w:line="268" w:lineRule="exact"/>
              <w:ind w:left="112"/>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Дошкольники</w:t>
            </w:r>
          </w:p>
          <w:p w:rsidR="00F42503" w:rsidRPr="004704BE" w:rsidRDefault="00F42503" w:rsidP="00F42503">
            <w:pPr>
              <w:spacing w:before="134"/>
              <w:ind w:left="112"/>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(6-7 лет)</w:t>
            </w:r>
          </w:p>
        </w:tc>
        <w:tc>
          <w:tcPr>
            <w:tcW w:w="1498" w:type="dxa"/>
          </w:tcPr>
          <w:p w:rsidR="00F42503" w:rsidRPr="004704BE" w:rsidRDefault="00F42503" w:rsidP="00F42503">
            <w:pPr>
              <w:spacing w:before="193"/>
              <w:ind w:right="514"/>
              <w:jc w:val="right"/>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0-14</w:t>
            </w:r>
          </w:p>
        </w:tc>
        <w:tc>
          <w:tcPr>
            <w:tcW w:w="1506" w:type="dxa"/>
          </w:tcPr>
          <w:p w:rsidR="00F42503" w:rsidRPr="004704BE" w:rsidRDefault="00F42503" w:rsidP="00F42503">
            <w:pPr>
              <w:spacing w:before="193"/>
              <w:ind w:left="365" w:right="358"/>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15-17</w:t>
            </w:r>
          </w:p>
        </w:tc>
        <w:tc>
          <w:tcPr>
            <w:tcW w:w="1523" w:type="dxa"/>
          </w:tcPr>
          <w:p w:rsidR="00F42503" w:rsidRPr="004704BE" w:rsidRDefault="00F42503" w:rsidP="00F42503">
            <w:pPr>
              <w:spacing w:before="193"/>
              <w:ind w:left="204" w:right="19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18-29</w:t>
            </w:r>
          </w:p>
        </w:tc>
        <w:tc>
          <w:tcPr>
            <w:tcW w:w="1525" w:type="dxa"/>
          </w:tcPr>
          <w:p w:rsidR="00F42503" w:rsidRPr="004704BE" w:rsidRDefault="00F42503" w:rsidP="00F42503">
            <w:pPr>
              <w:spacing w:before="193"/>
              <w:ind w:left="296" w:right="29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30-39</w:t>
            </w:r>
          </w:p>
        </w:tc>
        <w:tc>
          <w:tcPr>
            <w:tcW w:w="1523" w:type="dxa"/>
          </w:tcPr>
          <w:p w:rsidR="00F42503" w:rsidRPr="004704BE" w:rsidRDefault="00F42503" w:rsidP="00F42503">
            <w:pPr>
              <w:spacing w:before="193"/>
              <w:ind w:left="204" w:right="204"/>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40 и более</w:t>
            </w:r>
          </w:p>
        </w:tc>
      </w:tr>
      <w:tr w:rsidR="00F42503" w:rsidRPr="004704BE" w:rsidTr="00F42503">
        <w:trPr>
          <w:trHeight w:val="414"/>
        </w:trPr>
        <w:tc>
          <w:tcPr>
            <w:tcW w:w="1657" w:type="dxa"/>
          </w:tcPr>
          <w:p w:rsidR="00F42503" w:rsidRPr="004704BE" w:rsidRDefault="00F42503" w:rsidP="00F42503">
            <w:pPr>
              <w:spacing w:line="268" w:lineRule="exact"/>
              <w:ind w:left="112"/>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1 класс</w:t>
            </w:r>
          </w:p>
        </w:tc>
        <w:tc>
          <w:tcPr>
            <w:tcW w:w="1498" w:type="dxa"/>
          </w:tcPr>
          <w:p w:rsidR="00F42503" w:rsidRPr="004704BE" w:rsidRDefault="00F42503" w:rsidP="00F42503">
            <w:pPr>
              <w:spacing w:line="268" w:lineRule="exact"/>
              <w:ind w:right="514"/>
              <w:jc w:val="right"/>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0-19</w:t>
            </w:r>
          </w:p>
        </w:tc>
        <w:tc>
          <w:tcPr>
            <w:tcW w:w="1506" w:type="dxa"/>
          </w:tcPr>
          <w:p w:rsidR="00F42503" w:rsidRPr="004704BE" w:rsidRDefault="00F42503" w:rsidP="00F42503">
            <w:pPr>
              <w:spacing w:line="268" w:lineRule="exact"/>
              <w:ind w:left="365" w:right="358"/>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20-27</w:t>
            </w:r>
          </w:p>
        </w:tc>
        <w:tc>
          <w:tcPr>
            <w:tcW w:w="1523" w:type="dxa"/>
          </w:tcPr>
          <w:p w:rsidR="00F42503" w:rsidRPr="004704BE" w:rsidRDefault="00F42503" w:rsidP="00F42503">
            <w:pPr>
              <w:spacing w:line="268" w:lineRule="exact"/>
              <w:ind w:left="204" w:right="19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28-36</w:t>
            </w:r>
          </w:p>
        </w:tc>
        <w:tc>
          <w:tcPr>
            <w:tcW w:w="1525" w:type="dxa"/>
          </w:tcPr>
          <w:p w:rsidR="00F42503" w:rsidRPr="004704BE" w:rsidRDefault="00F42503" w:rsidP="00F42503">
            <w:pPr>
              <w:spacing w:line="268" w:lineRule="exact"/>
              <w:ind w:left="296" w:right="297"/>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37-44</w:t>
            </w:r>
          </w:p>
        </w:tc>
        <w:tc>
          <w:tcPr>
            <w:tcW w:w="1523" w:type="dxa"/>
          </w:tcPr>
          <w:p w:rsidR="00F42503" w:rsidRPr="004704BE" w:rsidRDefault="00F42503" w:rsidP="00F42503">
            <w:pPr>
              <w:spacing w:line="268" w:lineRule="exact"/>
              <w:ind w:left="204" w:right="204"/>
              <w:jc w:val="center"/>
              <w:rPr>
                <w:rFonts w:ascii="Times New Roman" w:eastAsia="Times New Roman" w:hAnsi="Times New Roman" w:cs="Times New Roman"/>
                <w:sz w:val="24"/>
                <w:szCs w:val="24"/>
                <w:lang w:bidi="ru-RU"/>
              </w:rPr>
            </w:pPr>
            <w:r w:rsidRPr="004704BE">
              <w:rPr>
                <w:rFonts w:ascii="Times New Roman" w:eastAsia="Times New Roman" w:hAnsi="Times New Roman" w:cs="Times New Roman"/>
                <w:sz w:val="24"/>
                <w:szCs w:val="24"/>
                <w:lang w:bidi="ru-RU"/>
              </w:rPr>
              <w:t>45 и более</w:t>
            </w:r>
          </w:p>
        </w:tc>
      </w:tr>
    </w:tbl>
    <w:p w:rsidR="00F42503" w:rsidRPr="004704BE" w:rsidRDefault="00F42503" w:rsidP="00F42503">
      <w:pPr>
        <w:widowControl w:val="0"/>
        <w:autoSpaceDE w:val="0"/>
        <w:autoSpaceDN w:val="0"/>
        <w:spacing w:before="11" w:after="0" w:line="240" w:lineRule="auto"/>
        <w:rPr>
          <w:rFonts w:ascii="Times New Roman" w:eastAsia="Times New Roman" w:hAnsi="Times New Roman" w:cs="Times New Roman"/>
          <w:sz w:val="24"/>
          <w:szCs w:val="24"/>
          <w:lang w:bidi="ru-RU"/>
        </w:rPr>
      </w:pP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При оценке сформированности волевой саморегуляции школьника как регулятивного компонента УУД за высокий уровень сформированности принимается сочетание высокой или очень высокой точности с высокой или очень высокой скоростью выполнения теста; за низкий уровень сформированности принимается сочетание очень низкой или низкой точности с очень низкой или низкой скоростью выполнения теста. Все остальные варианты свидетельствуют о среднем уровне сформированностиданного УУД.</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Общая интерпретация основных показателей теста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Скорость выполнения теста (V) является интегральным показателем, суммарно характеризующим:</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1.Особенности нейродинамики; 2.</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Оперативную память; 3.Визуальное мышление; 4.Личностные установки.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Ее нельзя рассматривать, как это принято, только в качестве характеристики динамики (скорости возникновения, распространения, смены) нервных процессов, которая определяет динамические особенности психической деятельности (восприятия, переработки информации, формирования и осуществления двигательного ответа).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Можно выделить пять качественно различных способов выполнения теста, и в четырех из них  скорость значительно связана с уровнем развития оперативной памяти и визуального мышления, а не только с особенностями нейродинамики: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Оперативная память и визуальное мышление почти отсутствуют. Ребенок улавливает только общий смысл инструкции: надо работать в соответствии с тем, как показано на доске. В связи с этим, для каждого квадратика на бланке он ищет аналог на доске и смотрит, как он обработан. Затем, то же самое делает у себя на бланке. Образцы не учитывает никак. Работа продвигается исключительно медленно даже у нейродинамически нормальных (или даже «быстрых»)</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детей.</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 xml:space="preserve">Визуальное мышление почти отсутствует, а объема оперативной памяти хватает только на то, чтобы запомнить операциональный смысл инструкции: </w:t>
      </w:r>
      <w:r w:rsidRPr="004704BE">
        <w:rPr>
          <w:rFonts w:ascii="Times New Roman" w:eastAsia="Calibri" w:hAnsi="Times New Roman" w:cs="Times New Roman"/>
          <w:sz w:val="24"/>
          <w:szCs w:val="24"/>
          <w:lang w:eastAsia="en-US"/>
        </w:rPr>
        <w:lastRenderedPageBreak/>
        <w:t>квадратики, совпадающие с образцами, надо зачеркивать, остальные - подчеркивать. Сами образцы ребенок запомнить не может. Задание выполняется в плане восприятия, путем непосредственного сравнения каждого встречающегося квадратика с образцами. Скорость работы низкая, особенности нейродинамики также могут маскироваться.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Объем оперативной памяти также еще недостаточен, но визуальное мышление в некоторой степени развито. В этом случае ребенок мысленно исключает из оперативного анализа определенные типы квадратиков, явно несхожие с образцами. В связи с этим происходит некоторое увеличение скорости по сравнению с предыдущим способом.</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Когда оперативная память и визуальное мышление соответствуют норме, то происходит запоминание инструкции, операций, образцов, а также мысленное разделение квадратиков на категории по степени близости к образцам. Сравнение с образцами производится в уме, по памяти. В этом случае скорость определяется в основном особенностями нейродинамики.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5.</w:t>
      </w:r>
      <w:r w:rsidRPr="004704BE">
        <w:rPr>
          <w:rFonts w:ascii="Times New Roman" w:eastAsia="Calibri" w:hAnsi="Times New Roman" w:cs="Times New Roman"/>
          <w:sz w:val="24"/>
          <w:szCs w:val="24"/>
          <w:lang w:eastAsia="en-US"/>
        </w:rPr>
        <w:tab/>
        <w:t>При высокоразвитом визуальном интеллекте (который обычно имеют учащиеся физико-математических классов) происходит мысленное преобразование всего зрительного поля, выделяется единый обобщающий признак, который связывается (обычно) с движением вычеркивания, все остальное - подчеркивается. Фактически вся работа сводится к узнаванию одного-единственного признака. Исключительно быстро работают даже те школьники, которые характеризуются как ригидные потепинг-тесту.</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Чтобы адекватно проинтерпретировать результаты тестирования, необходимо понять, каким способом действовал ребенок. Если группа небольшая (до 10-15 человек), то выявить детей с недостатками оперативной памяти довольно легко простым наблюдением. Они выделяются тем, что либо постоянно смотрят на доску, либо все время сверяются с образцами на бланках. У всех остальных взгляд совпадает с движением руки по рабочей строчке, и зрительных отвлечений не происходит (или они очень редки). Если ребенок достаточно взрослый, то стратегию его работы можно попытаться выяснить в беседе с ним.</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Влияние личностных установок на скоростные характеристики в большей степени сказывается при групповом тестировании, которое вносит элемент соперничества, побуждает к соревнованию. Честолюбивые, склонные к лидерству дети в группе могут показывать более высокие результаты, нежели при индивидуальном тестировании, при этом у них может страдать качество работы.</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Точность выполнения теста (К), прежде всего, связана с концентрацией внимания, однако может зависеть и от следующих характеристик:</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Переключение</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внимания;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Объем внимания;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Оперативная память;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Визуальное мышление;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5.</w:t>
      </w:r>
      <w:r w:rsidRPr="004704BE">
        <w:rPr>
          <w:rFonts w:ascii="Times New Roman" w:eastAsia="Calibri" w:hAnsi="Times New Roman" w:cs="Times New Roman"/>
          <w:sz w:val="24"/>
          <w:szCs w:val="24"/>
          <w:lang w:eastAsia="en-US"/>
        </w:rPr>
        <w:tab/>
        <w:t>Личностные особенности (исполнительность, ответственность, тревожность или, напротив, беспечность, расслабленность, инфантильность).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Несистематичность ошибок, когда невозможно обнаружить какую-либо закономерность, в соответствии с которой происходит значительное отклонение от инструкции, свидетельствует о нарушении концентрации внимания.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Можно выделить и ряд систематических ошибок:</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 Преобладание ошибок в начале и в конце строки свидетельствует  о нарушении переключения внимания. Об этом же говорят ошибки «запаздывания» в переключении движения, когда как бы на один шаг сдвигается, продлевается предыдущая операция.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2.Если ошибки возрастают пропорционально расстоянию от образцов, т. е. по мере продвижения вправо и вниз на ответном бланке, то нарушены объемные характеристики внимания, сужено поле внимания.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Выпадение или подмена образцов типичны при ослабленной оперативной памяти. Выпадение характеризуется тем, что один из квадратиков-образцов систематически подчеркивается, переставая тем самым выступать в качестве образца. Количество образцов, которое удерживается в памяти, в связи с этим сокращается до одного или двух. Подмена заключается в том, что систематически вместо одного или двух образцов вычеркиваются сходные с ними, но имеющие зеркальную право-левую ориентацию.</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Ошибки, связанные с одновременным вычеркиванием квадратиков, как соответствующих образцам, так и тех, которые им зеркальны или симметричны относительно вертикальной оси, свидетельствуют о недостатках визуального мышления (прежде всего, визуального анализа), а у детей 6-8 лет - о неустоявшемся разделении право-левой ориентации. Для переученных левшей также характерны такие ошибки.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Исполнительность, ответственность, тревожность способствуют повышению точности работы. Беспечность, расслабленность, напротив, могут снижать надежность, качество переработки информации даже в том случае, когда сам по себе процесс </w:t>
      </w:r>
      <w:r w:rsidRPr="004704BE">
        <w:rPr>
          <w:rFonts w:ascii="Times New Roman" w:eastAsia="Calibri" w:hAnsi="Times New Roman" w:cs="Times New Roman"/>
          <w:sz w:val="24"/>
          <w:szCs w:val="24"/>
          <w:lang w:eastAsia="en-US"/>
        </w:rPr>
        <w:lastRenderedPageBreak/>
        <w:t>внимания развит достаточно хорошо. Нужно проявлять определенную осторожность в выводах, если ребенок левша или переученный левша. У переученных левшей точность в работе может страдать долго, и качество выполнения теста Тулуз-Пьерона при этом будет постоянно низким (иногда на уровне патологии).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Устойчивость скорости во времени связана с эмоциональной устойчивостью (значимые отрицательные корреляции с фактором С теста Р. Кеттелла). Низкие значения показателя, рассчитанного по формуле, соответствуют высокой устойчивости скорости выполнения теста и коррелируют с высокими значениями фактора С, т. е. с эмоциональной устойчивостью. Очень высокие значения этого показателя характерны для реактивного типа ММД.</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Устойчивость внимания связана с развитием произвольности, способности к волевому усилию. Либо, напротив, может отражать перепады в работоспособности. Чем выше точность, скорость и устойчивость, тем выше и общая работоспособность.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Исключительно своеобразно выполняют тест Тулуз-Пьерона дети с элементами аутизма в поведении. Они понимают инструкцию (часто хорошо помнят ее в течение еще нескольких дней) и правильно обрабатывают тренировочную строчку. Но дальше могут начать делать все, что угодно. Например, ритмично чередовать зачеркивания и подчеркивания (через один или через два квадратика), рисовать в каждом квадратике единичку или галочку и т. д. в том же духе. Однако такое возможно только в группе, один на один с экспериментатором подобных вещей не бывает.</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Достаточно часто встречаются дети, которые работают с высокой точностью, но очень медленно. Необходимо выяснить, с чем связана медлительность, как она может осложнять процесс обучения, как провести профилактику. Уточнить это можно, наблюдая за ребенком во время индивидуального обследования.</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Если ребенок на речевые тесты отвечает быстро, то его медлительность имеет ограниченный характер, не распространяясь на сферу речевого взаимодействия. Следовательно, он нормально будет воспринимать на слух объяснения учителя в процессе урока. Осложнения него могут быть только при выполнении письменных работ: либо он не станет успевать, либо качество работы будет низким. В этом случае дома надо больше внимания уделять отработке навыков письма, нельзя делать это «механически».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Следует помнить, что скорость выполнения письменных работ напрямую зависит от навыков чтения и счета. Бесполезно заставлять ребенка быстро писать палочки, буквы или цифры. Этим можно довести его до невроза, но быстрее писать он не сможет. Только беглое чтение и формирование представительства числового поля в </w:t>
      </w:r>
      <w:r w:rsidRPr="004704BE">
        <w:rPr>
          <w:rFonts w:ascii="Times New Roman" w:eastAsia="Calibri" w:hAnsi="Times New Roman" w:cs="Times New Roman"/>
          <w:sz w:val="24"/>
          <w:szCs w:val="24"/>
          <w:lang w:eastAsia="en-US"/>
        </w:rPr>
        <w:lastRenderedPageBreak/>
        <w:t xml:space="preserve">голове ребенка переводят выполнение письменных работ на качественно другой, более высокий уровень, превращая механическое срисовывание в собственно письменную деятельность.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Скорость будет повышаться по мере автоматизации и свертывания навыков чтения и счета. Можно, конечно, поработать и над моторикой. Если ребенок не устал при выполнении домашнего задания и готов поработать, то можно предложить ему написать еще 2-3 строчки в черновике, повторив основное задание, которое он проделал в прописи. Лучше, чтобы ребенок писал не отдельные буквы, а целые слова. Как только ребенок освоит несколько букв, можно придумать из них слова и предлагать ребенку писать именно их. Такая работа выполняется ребенком с большим интересом. Кроме того, простые навыки (например, написание различных букв) быстрее автоматизируются, если они включены в более сложную деятельность.</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Если в индивидуальной беседе ребенок с трудом понимает, что надо делать, а ответы свидетельствуют о том, что мышление развито слабо, то его общая двигательная медлительность имеет интеллектуальный, а не моторный характер. В этом случае избежать проблем в обучении можно только развивая мышление.</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Медлительность деятельности может быть вызвана повышенной тревожностью ребенка, его неуверенностью в себе. Тревожные дети склонны к излишним самопроверкам. Особо медленно они действуют в новых условиях и когда что-то приходится выполнять впервые. Если навыки отработаны, эти дети могут действоватьбыстро. По мере привыкания к новой обстановке они также начинают работать значительно быстрее. Эмоциональная поддержка окружающих и успехи в деятельности, способствующие снижению тревожности, приводят и к нормализации скоростных показателей у этих детей.</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Если во время индивидуальной диагностики ребенок долго молчит, медленно отвечает, медленно выполняет рисуночные тесты, то, скорее всего, такой темп деятельности отражает особенности его нейродинамики в целом. Тренировка двигательных навыков при такой генерализованной медлительности дает незначительный результат. В начальной школе у такого ребенка может быть много проблем, при этом единственным способом их решения является систематизированное и методичное обучение, формирующее понятийное мышление. Сильный интеллект преодолевает зависимость от моторики, так как скорость мышления определяется не столько нейродинамикой, сколько полнотой и строгостью в отражении закономерных связей и отношений, т. е. качеством сформированной «понятийной пирамиды».</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ab/>
        <w:t xml:space="preserve">Во всех случаях, когда приходится иметь дело с медлительностью, ни в коем случае нельзя действовать «напрямую»: подгонять детей, заставлять их работать быстрее, тренировать на выполнение действий в более быстром темпе. И не только потому, что нейрофизиологический природный компонент фактически не поддается механической тренировке и внешним управляющим воздействиям и детей таким образом можно довести только до невроза. Внешняя моторная деятельность вторична, она — результирующая.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Нельзя ускорять результат, но можно ускорить процесс, который приводит к соответствующей результирующей деятельности, т.е. качественно изменять внутренние механизмы. Например, не просто заставлять ребенка все делать быстрее, но работать с такими сложными навыками (чтение, письмо, устный счет и пр.), которые можно «свернуть» и автоматизировать, т. е. качественно изменить их внутреннее протекание. Ребенок не сможет быстро писать, если он читает медленно, только по слогам. Но если он научится быстро читать и считать, то и все письменные работы будет выполнять значительно быстрее, даже без специальной моторной тренировки. И, конечно, особое значение имеет формирование понятийного мышления, которое разрывает прямую связь скорости деятельности с природными характеристиками и дает человеку совершенно новые возможности.</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В тесте Тулуз-Пьерона помимо анализа количественных значений показателей скорости и точности следует рассматривать также и качественную сторону выполнения задания. Она отражает особенности работоспособности (процесса протеканиядеятельности) ребенка. Если в начале работы ребенок медлителен, допускает ошибки, но постепенно ошибки исчезают, а скорость возрастает почти в два раза, то это свидетельствует о замедленной врабатываемости. Таким детям необходимо давать время для «настройки».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Нельзя требовать, чтобы они сразу начинали действовать быстро, так как в этом случае дети сделают много ошибок в начале работы или вообще не приступят к ней. Хорошо, когда такие дети начинают работать на черновике. Это позволяет им собраться с мыслями. Если детей активно подгонять, то они могут впасть в ступор, просто смотреть и ничего не делать. Если же дать время для «раскачки», то после этого они могут работать быстро. Именно это и вводит взрослых в заблуждение, дает им основание ругать ребенка за то, что он сразу не берется за дело, а долго просто сидит, что-то перекладывает с места на место.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Такие дети не сразу начинают одеваться, есть и выполнять любые распоряжения, которые им адресуются. К сожалению, обычно родители активно, до </w:t>
      </w:r>
      <w:r w:rsidRPr="004704BE">
        <w:rPr>
          <w:rFonts w:ascii="Times New Roman" w:eastAsia="Calibri" w:hAnsi="Times New Roman" w:cs="Times New Roman"/>
          <w:sz w:val="24"/>
          <w:szCs w:val="24"/>
          <w:lang w:eastAsia="en-US"/>
        </w:rPr>
        <w:lastRenderedPageBreak/>
        <w:t>криков с этим борются, чем могут доводить детей до нервных срывов или вызывать у них защитную агрессию. Замедленная врабатываемость сглаживается постепенно, по мере взросления и развития самоуправления. Когда ребенок привыкает мысленно планировать предстоящую деятельность, представляя оптимальную  последовательность  действий для ее выполнения, он как  бы заранее «пробегает» и подготовительные этапы настройки. Мысленное составление программы срабатывает как установка, которая позволяет начать деятельность тогда, когда это необходимо. Однако любая работа «экспромтом», к которой невозможно подготовиться, будет начинаться у таких детей с запаздыванием.</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Нередко встречается и "как бы противоположный только что описанному вариант выполнения теста Тулуз-Пьерона.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Ребенок вначале работает быстро и безошибочно, но постепенно или снижается скорость, ил нарастают ошибки, или отмечается и то и другое одновременно. Такой тип выполнения теста свидетельствует о быстрой утомляемости, истощаемости ребенка. Причин может быть несколько. Чаще всего это связано со снижением энергетического обеспечения деятельности ребенка вследствие перегрузок и переутомления. В этом случае расчетные значения вегетативного коэффициента (по Шипошу) свидетельствуют о наличии состояния усталости или хронического переутомления. Чтобы вернуть ребенка к нормальному уровню работоспособности, необходимо снизить его общую загруженность (например, освободить от многочисленных кружков), обеспечить здоровый образ жизни, следить  за режимом. Пока не восстановится оптимальный энергетический потенциал, следует чаще устраивать небольшие перерывы для отдыха, а продолжительность работы не должна превышать 10-15 минут. Следует помнить, что дети со сниженной энергетикой значительно чаще простужаются, болеют, причем заболевания нередко переходят в хронические формы.</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Однако повышенная утомляемость, выявленная тестом Тулуз-Пьерона, может сопровождаться и высокими значениями вегетативного коэффициента. В таких случаях истощаемость ребенка, скорее всего, вызывается неудобным для него темпом работы. И в обыденной жизни такой ребенок делает все более медленно, чем от него постоянно требуют родители. Послушный ребенок усваивает установку на более быстрый темп деятельности, но длительное время так работать не может, хотя и «подгоняет» себя.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Неудобный темп снижает качество работы, из-за этого тревожность может расти, падает самооценка, формируется отрицав тельная установка по отношению к школе. Завышенные значения вегетативного коэффициента свидетельствую то </w:t>
      </w:r>
      <w:r w:rsidRPr="004704BE">
        <w:rPr>
          <w:rFonts w:ascii="Times New Roman" w:eastAsia="Calibri" w:hAnsi="Times New Roman" w:cs="Times New Roman"/>
          <w:sz w:val="24"/>
          <w:szCs w:val="24"/>
          <w:lang w:eastAsia="en-US"/>
        </w:rPr>
        <w:lastRenderedPageBreak/>
        <w:t>нарушении энергетического баланса, указывают на то, что ребенок работает на пределе своих возможностей. Долго такой темп ребенок выдержать не может, перенапряжение его выматывает, происходит «энергетический срыв», наступает состояние крайнего переутомления. Таким образом, медлительному ребенку необходимо предоставить возможность действовать в удобном для него темпе. Ему необходимо оказывать помощь, используя приведенные выше рекомендации.</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Анализ выполнения теста Тулуз-Пьерона позволяет также выявить детей, склонных действовать быстро, но несколько небрежно(они отличаются высокой скоростью при средней точности). Чтобы у этих детей не укрепилась установка делать все как можно быстрее, не обращая внимания на качество работы, необходимо приучать их к самопроверкам, рассуждениям. Это необходимо не только для того, чтобы из-за ошибок по небрежности не снижалась их успеваемость. Быстрые и умные дети часто сразу видят ответ, при этом они не «задерживаются» на способе его получения.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Методы и алгоритмы работы остаются неосознанными, и самостоятельность мышления не формируется. В итоге ребенок может действовать только тогда, когда сразу видит ответ,  и не умеет самостоятельно разбираться и искать решение, когда оно для него неочевидно. Использование ребенком речевой рефлексии, проговаривание алгоритмов самой деятельности позволяет ему не только избегать ошибок по невнимательности, но и гармонично развивать свое мышление.</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Тест Бендера.</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noProof/>
          <w:sz w:val="24"/>
          <w:szCs w:val="24"/>
        </w:rPr>
        <w:drawing>
          <wp:anchor distT="0" distB="0" distL="0" distR="0" simplePos="0" relativeHeight="251721728" behindDoc="0" locked="0" layoutInCell="1" allowOverlap="1">
            <wp:simplePos x="0" y="0"/>
            <wp:positionH relativeFrom="page">
              <wp:posOffset>2314575</wp:posOffset>
            </wp:positionH>
            <wp:positionV relativeFrom="paragraph">
              <wp:posOffset>350520</wp:posOffset>
            </wp:positionV>
            <wp:extent cx="3772535" cy="1972945"/>
            <wp:effectExtent l="19050" t="0" r="0" b="0"/>
            <wp:wrapTopAndBottom/>
            <wp:docPr id="15" name="image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6.jpeg"/>
                    <pic:cNvPicPr/>
                  </pic:nvPicPr>
                  <pic:blipFill>
                    <a:blip r:embed="rId21" cstate="print"/>
                    <a:stretch>
                      <a:fillRect/>
                    </a:stretch>
                  </pic:blipFill>
                  <pic:spPr>
                    <a:xfrm>
                      <a:off x="0" y="0"/>
                      <a:ext cx="3772535" cy="1972945"/>
                    </a:xfrm>
                    <a:prstGeom prst="rect">
                      <a:avLst/>
                    </a:prstGeom>
                  </pic:spPr>
                </pic:pic>
              </a:graphicData>
            </a:graphic>
          </wp:anchor>
        </w:drawing>
      </w:r>
      <w:r w:rsidRPr="004704BE">
        <w:rPr>
          <w:rFonts w:ascii="Times New Roman" w:eastAsia="Calibri" w:hAnsi="Times New Roman" w:cs="Times New Roman"/>
          <w:sz w:val="24"/>
          <w:szCs w:val="24"/>
          <w:lang w:eastAsia="en-US"/>
        </w:rPr>
        <w:t>Тест Бендер позволяет определить наличный уровень зрительно-моторной координации детей.</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Групповой этап исследования осуществляется школьным психологом, он является наиболее сложным. Время проведения исследования - примерно 30 минут. Приготовьте для каждого ребенка отдельный двусторонний бланк формата А4(стандартный машинописный лист). С одной его стороны должен быть </w:t>
      </w:r>
      <w:r w:rsidRPr="004704BE">
        <w:rPr>
          <w:rFonts w:ascii="Times New Roman" w:eastAsia="Calibri" w:hAnsi="Times New Roman" w:cs="Times New Roman"/>
          <w:sz w:val="24"/>
          <w:szCs w:val="24"/>
          <w:lang w:eastAsia="en-US"/>
        </w:rPr>
        <w:lastRenderedPageBreak/>
        <w:t>воспроизведен тест Тулуз-Пьерона, с другой - тест Бендер. Для работы вам понадобится секундомер.</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Далее попросите детей перевернуть бланк, так чтобы перед ними оказался тест Бендер. Покажите имправильное (книжное) расположение листа. Покажите детям на рисунок, приведенный вверху.</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Инструкция: «Ребята, внимательно посмотрите на рисунок вверху листа. Вот здесь внизу на свободной части листа (показать) постарайтесь перерисовать этот рисунок так, чтобы получилось очень похоже.</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Не торопитесь, здесь время не отмеряется, главное, чтобы получилось похоже».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Второй этап — индивидуальное собеседование ребенка. Оно структурировано специальными заданиями на изучение объема зрительной и словесной памяти ребенка, освоенных им мыслительных операций и речевых навыков. Всем детям предъявляются</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одни и те же задания, что позволяет определить уровень успешности в выполнении как отдельного упражнения, так и всего комплекса в целом.</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Не лишне напомнить, что:</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-перед</w:t>
      </w:r>
      <w:r w:rsidRPr="004704BE">
        <w:rPr>
          <w:rFonts w:ascii="Times New Roman" w:eastAsia="Calibri" w:hAnsi="Times New Roman" w:cs="Times New Roman"/>
          <w:sz w:val="24"/>
          <w:szCs w:val="24"/>
          <w:lang w:eastAsia="en-US"/>
        </w:rPr>
        <w:tab/>
        <w:t>началом</w:t>
      </w:r>
      <w:r w:rsidRPr="004704BE">
        <w:rPr>
          <w:rFonts w:ascii="Times New Roman" w:eastAsia="Calibri" w:hAnsi="Times New Roman" w:cs="Times New Roman"/>
          <w:sz w:val="24"/>
          <w:szCs w:val="24"/>
          <w:lang w:eastAsia="en-US"/>
        </w:rPr>
        <w:tab/>
        <w:t>исследования</w:t>
      </w:r>
      <w:r w:rsidRPr="004704BE">
        <w:rPr>
          <w:rFonts w:ascii="Times New Roman" w:eastAsia="Calibri" w:hAnsi="Times New Roman" w:cs="Times New Roman"/>
          <w:sz w:val="24"/>
          <w:szCs w:val="24"/>
          <w:lang w:eastAsia="en-US"/>
        </w:rPr>
        <w:tab/>
        <w:t>ребенок</w:t>
      </w:r>
      <w:r w:rsidRPr="004704BE">
        <w:rPr>
          <w:rFonts w:ascii="Times New Roman" w:eastAsia="Calibri" w:hAnsi="Times New Roman" w:cs="Times New Roman"/>
          <w:sz w:val="24"/>
          <w:szCs w:val="24"/>
          <w:lang w:eastAsia="en-US"/>
        </w:rPr>
        <w:tab/>
        <w:t>должен</w:t>
      </w:r>
      <w:r w:rsidRPr="004704BE">
        <w:rPr>
          <w:rFonts w:ascii="Times New Roman" w:eastAsia="Calibri" w:hAnsi="Times New Roman" w:cs="Times New Roman"/>
          <w:sz w:val="24"/>
          <w:szCs w:val="24"/>
          <w:lang w:eastAsia="en-US"/>
        </w:rPr>
        <w:tab/>
        <w:t>отдохнуть;</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-недопустимо изучать готовность к школе в тот период, когда ребенок болен;</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-перед</w:t>
      </w:r>
      <w:r w:rsidRPr="004704BE">
        <w:rPr>
          <w:rFonts w:ascii="Times New Roman" w:eastAsia="Calibri" w:hAnsi="Times New Roman" w:cs="Times New Roman"/>
          <w:sz w:val="24"/>
          <w:szCs w:val="24"/>
          <w:lang w:eastAsia="en-US"/>
        </w:rPr>
        <w:tab/>
        <w:t>работой</w:t>
      </w:r>
      <w:r w:rsidRPr="004704BE">
        <w:rPr>
          <w:rFonts w:ascii="Times New Roman" w:eastAsia="Calibri" w:hAnsi="Times New Roman" w:cs="Times New Roman"/>
          <w:sz w:val="24"/>
          <w:szCs w:val="24"/>
          <w:lang w:eastAsia="en-US"/>
        </w:rPr>
        <w:tab/>
        <w:t>ему</w:t>
      </w:r>
      <w:r w:rsidRPr="004704BE">
        <w:rPr>
          <w:rFonts w:ascii="Times New Roman" w:eastAsia="Calibri" w:hAnsi="Times New Roman" w:cs="Times New Roman"/>
          <w:sz w:val="24"/>
          <w:szCs w:val="24"/>
          <w:lang w:eastAsia="en-US"/>
        </w:rPr>
        <w:tab/>
        <w:t>стоит</w:t>
      </w:r>
      <w:r w:rsidRPr="004704BE">
        <w:rPr>
          <w:rFonts w:ascii="Times New Roman" w:eastAsia="Calibri" w:hAnsi="Times New Roman" w:cs="Times New Roman"/>
          <w:sz w:val="24"/>
          <w:szCs w:val="24"/>
          <w:lang w:eastAsia="en-US"/>
        </w:rPr>
        <w:tab/>
        <w:t>предложить</w:t>
      </w:r>
      <w:r w:rsidRPr="004704BE">
        <w:rPr>
          <w:rFonts w:ascii="Times New Roman" w:eastAsia="Calibri" w:hAnsi="Times New Roman" w:cs="Times New Roman"/>
          <w:sz w:val="24"/>
          <w:szCs w:val="24"/>
          <w:lang w:eastAsia="en-US"/>
        </w:rPr>
        <w:tab/>
        <w:t>посетить</w:t>
      </w:r>
      <w:r w:rsidRPr="004704BE">
        <w:rPr>
          <w:rFonts w:ascii="Times New Roman" w:eastAsia="Calibri" w:hAnsi="Times New Roman" w:cs="Times New Roman"/>
          <w:sz w:val="24"/>
          <w:szCs w:val="24"/>
          <w:lang w:eastAsia="en-US"/>
        </w:rPr>
        <w:tab/>
        <w:t xml:space="preserve">туалет. В процессе исследования готовности детей к обучению в школе необходимо создать для них комфортную, доброжелательную обстановку.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Не забывайте хвалить ребенка за выполнение каждого задания независимо от того, справился ли он с поставленной задачей</w:t>
      </w:r>
      <w:r w:rsidRPr="004704BE">
        <w:rPr>
          <w:rFonts w:ascii="Times New Roman" w:eastAsia="Calibri" w:hAnsi="Times New Roman" w:cs="Times New Roman"/>
          <w:sz w:val="24"/>
          <w:szCs w:val="24"/>
          <w:lang w:eastAsia="en-US"/>
        </w:rPr>
        <w:tab/>
        <w:t xml:space="preserve">или нет. </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Индивидуальный этап исследования проводится по предлагаемой ниже методике. Необходимо ксерокопировать стимульный материал, увеличив его в два раза, а также приготовить для каждого ребенка бланк фиксации результатов.</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3.</w:t>
      </w:r>
      <w:r w:rsidRPr="004704BE">
        <w:rPr>
          <w:rFonts w:ascii="Times New Roman" w:eastAsia="Calibri" w:hAnsi="Times New Roman" w:cs="Times New Roman"/>
          <w:sz w:val="24"/>
          <w:szCs w:val="24"/>
          <w:lang w:eastAsia="en-US"/>
        </w:rPr>
        <w:tab/>
        <w:t>Методика Ясюковой</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На исследование вам понадобится примерно 15 минут.</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Перед его началом ребенку ничего в руки не выдается. Педагог лишь фиксирует в бланке его ответы, обязательно отмечая номер используемого варианта задания. Порядок предъявления тестовых заданий:</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Задание 1. Кратковременная речевая память</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Инструкция: «Сейчас я тебе буду говорить слова, а ты слушай внимательно и запоминай. Когда я перестану говорить, сразу повторяй все, что запомнилось, в любом </w:t>
      </w:r>
      <w:r w:rsidRPr="004704BE">
        <w:rPr>
          <w:rFonts w:ascii="Times New Roman" w:eastAsia="Calibri" w:hAnsi="Times New Roman" w:cs="Times New Roman"/>
          <w:sz w:val="24"/>
          <w:szCs w:val="24"/>
          <w:lang w:eastAsia="en-US"/>
        </w:rPr>
        <w:lastRenderedPageBreak/>
        <w:t>порядке». Четко произнесите все слова из любого ряда (1–4) с интервалом в пол- секунды, по окончании кивните головой и тихо скажите: «Говори».</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Запишите все, что скажет ребенок (слова, которые он придумал сам, повторы и т. п.), не поправляя, не критикуя и не комментируя его ответы. Записывайте слова так, как они произнесены ребенком, помечая для себя искажения и дефекты произношения. В конце работы обязательно похвалите ребенка, сказав: «Задание было трудное, и ты— молодец, много запомнил» (даже если ребенок запомнил всего 2–3слова).</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Слова для запоминания: (выбрать одну из строчек)</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Рог, порт, сыр, грач, клей, тон, пух, сон, ром, или</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Сор, ком, рост, боль, ток, кит, рысь, бег, соль, или</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Кот, блеск, миг, крем, бур, гусь, ночь, торт, луч, или</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Печь, дождь, сорт, торт, мир, бант, грань, зуд, дом.</w:t>
      </w:r>
    </w:p>
    <w:p w:rsidR="00F42503" w:rsidRPr="004704BE" w:rsidRDefault="00F42503" w:rsidP="00F42503">
      <w:pPr>
        <w:tabs>
          <w:tab w:val="left" w:pos="937"/>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За каждое верно названное слово начисляется 1 балл (максимально 9 баллов).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2. Кратковременная зрительная память Положите перед ребенком таблицу с 16-ю картинками.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«А здесь нарисованы картинки. Смотри и запоминай. Потом я у тебя заберу эти картинки, а ты мне назовешь все, что запомнилось, в любом порядке».  Время предъявления картинок— 25–30 секунд. В бланке ответов отметьте крестиком все, что ребенок назовет правильно. Когда ребенок замолчит, скажите ему: «Попробуй мысленно просмотреть картинку, может быть, ты еще чтото увидишь». Обычно детям удается вспомнить чтонибудь еще. Запишите то, что вспомнит ребенок, и обязательно похвалите его за работу. За каждую верно названную картинку начисляется 1 балл (максимально 16 баллов).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3. Интуитивный речевой анализ – синтез</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«Теперь я тебе буду говорить слова. Ты должен найти, какое слово лишнее. Всего будет пять слов, четыре можно объединить, они друг к другу подходят, а одно— неподходящее, лишнее, его и называй». Зачитайте последовательность слов (см. ниже три варианта последовательностей слов) и запишите лишнее слово, которое назовет ребенок. Похвалите его. Не просите ребенка объяснять, почему он выбрал то или иное слово. Если ребенок неправильно выполняет первое задание или не понимает, как это— найти лишнее слово,— разберите с ним пример: «астра, тюльпан, василек, кукуруза, фиалка». Пусть о каждом слове ребенок скажет, что оно означает. Помогите ему выбрать лишнее слово и объясните, почему оно лишнее. Отметьте, смог ли ребенок догадаться сам.</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Если при выполнении первого задания ребенок в качестве лишнего назвал последнее слово в ряду, притом, что до этого он плохо справился с заданием на кратковременную речевую память (см. задание №1), спросите у него, все ли слова он запомнил. Прочитайте слова еще раз. Если после этого ребенок дает правильный ответ, следующие ряды ему надо зачитывать 2–3 раза. Все повторные предъявления слов отмечаются в бланке ответов для того, чтобы потом при интерпретации выяснить причину, анализируя показатели скорости переработки информации, внимательности, речевой памяти, мышления, тревожности. Курсивом выделены правильные ответы. За каждый правильный ответ начисляется 1 балл (максимум 4балла).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Вариант 1</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3.1.</w:t>
      </w:r>
      <w:r w:rsidRPr="004704BE">
        <w:rPr>
          <w:rFonts w:ascii="Times New Roman" w:eastAsia="Calibri" w:hAnsi="Times New Roman" w:cs="Times New Roman"/>
          <w:sz w:val="24"/>
          <w:szCs w:val="24"/>
          <w:lang w:eastAsia="en-US"/>
        </w:rPr>
        <w:tab/>
        <w:t>Лук, лимон, груша, дерево, яблоко.</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3.2.</w:t>
      </w:r>
      <w:r w:rsidRPr="004704BE">
        <w:rPr>
          <w:rFonts w:ascii="Times New Roman" w:eastAsia="Calibri" w:hAnsi="Times New Roman" w:cs="Times New Roman"/>
          <w:sz w:val="24"/>
          <w:szCs w:val="24"/>
          <w:lang w:eastAsia="en-US"/>
        </w:rPr>
        <w:tab/>
        <w:t>Электролампа, свеча, прожектор, светлячок, фонарь.</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3.3.</w:t>
      </w:r>
      <w:r w:rsidRPr="004704BE">
        <w:rPr>
          <w:rFonts w:ascii="Times New Roman" w:eastAsia="Calibri" w:hAnsi="Times New Roman" w:cs="Times New Roman"/>
          <w:sz w:val="24"/>
          <w:szCs w:val="24"/>
          <w:lang w:eastAsia="en-US"/>
        </w:rPr>
        <w:tab/>
        <w:t>Сантиметр, весы, часы, радиоприемник, градусник.</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3.4.</w:t>
      </w:r>
      <w:r w:rsidRPr="004704BE">
        <w:rPr>
          <w:rFonts w:ascii="Times New Roman" w:eastAsia="Calibri" w:hAnsi="Times New Roman" w:cs="Times New Roman"/>
          <w:sz w:val="24"/>
          <w:szCs w:val="24"/>
          <w:lang w:eastAsia="en-US"/>
        </w:rPr>
        <w:tab/>
        <w:t>Зеленый, красный, солнечный, желтый, фиолетовый. Вариант 2</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3.1.</w:t>
      </w:r>
      <w:r w:rsidRPr="004704BE">
        <w:rPr>
          <w:rFonts w:ascii="Times New Roman" w:eastAsia="Calibri" w:hAnsi="Times New Roman" w:cs="Times New Roman"/>
          <w:sz w:val="24"/>
          <w:szCs w:val="24"/>
          <w:lang w:eastAsia="en-US"/>
        </w:rPr>
        <w:tab/>
        <w:t>Голубь, гусь, ласточка, муравей, муха.</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3.2.</w:t>
      </w:r>
      <w:r w:rsidRPr="004704BE">
        <w:rPr>
          <w:rFonts w:ascii="Times New Roman" w:eastAsia="Calibri" w:hAnsi="Times New Roman" w:cs="Times New Roman"/>
          <w:sz w:val="24"/>
          <w:szCs w:val="24"/>
          <w:lang w:eastAsia="en-US"/>
        </w:rPr>
        <w:tab/>
        <w:t>Пальто, брюки, шкаф, шапка, куртка.</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3.3.</w:t>
      </w:r>
      <w:r w:rsidRPr="004704BE">
        <w:rPr>
          <w:rFonts w:ascii="Times New Roman" w:eastAsia="Calibri" w:hAnsi="Times New Roman" w:cs="Times New Roman"/>
          <w:sz w:val="24"/>
          <w:szCs w:val="24"/>
          <w:lang w:eastAsia="en-US"/>
        </w:rPr>
        <w:tab/>
        <w:t>Тарелка, чашка, чайник, посуда, стакан.</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3.4.</w:t>
      </w:r>
      <w:r w:rsidRPr="004704BE">
        <w:rPr>
          <w:rFonts w:ascii="Times New Roman" w:eastAsia="Calibri" w:hAnsi="Times New Roman" w:cs="Times New Roman"/>
          <w:sz w:val="24"/>
          <w:szCs w:val="24"/>
          <w:lang w:eastAsia="en-US"/>
        </w:rPr>
        <w:tab/>
        <w:t>Теплая, холодная, пасмурная, погода, снежная Вариант 3</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3.1.</w:t>
      </w:r>
      <w:r w:rsidRPr="004704BE">
        <w:rPr>
          <w:rFonts w:ascii="Times New Roman" w:eastAsia="Calibri" w:hAnsi="Times New Roman" w:cs="Times New Roman"/>
          <w:sz w:val="24"/>
          <w:szCs w:val="24"/>
          <w:lang w:eastAsia="en-US"/>
        </w:rPr>
        <w:tab/>
        <w:t>Огурец, капуста, виноград, свекла, лук.</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3.2.</w:t>
      </w:r>
      <w:r w:rsidRPr="004704BE">
        <w:rPr>
          <w:rFonts w:ascii="Times New Roman" w:eastAsia="Calibri" w:hAnsi="Times New Roman" w:cs="Times New Roman"/>
          <w:sz w:val="24"/>
          <w:szCs w:val="24"/>
          <w:lang w:eastAsia="en-US"/>
        </w:rPr>
        <w:tab/>
        <w:t>Лев, скворец, тигр, слон, носорог.</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3.3.</w:t>
      </w:r>
      <w:r w:rsidRPr="004704BE">
        <w:rPr>
          <w:rFonts w:ascii="Times New Roman" w:eastAsia="Calibri" w:hAnsi="Times New Roman" w:cs="Times New Roman"/>
          <w:sz w:val="24"/>
          <w:szCs w:val="24"/>
          <w:lang w:eastAsia="en-US"/>
        </w:rPr>
        <w:tab/>
        <w:t>Пароход, троллейбус, автомобиль, автобус, трамвай.</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3.4.</w:t>
      </w:r>
      <w:r w:rsidRPr="004704BE">
        <w:rPr>
          <w:rFonts w:ascii="Times New Roman" w:eastAsia="Calibri" w:hAnsi="Times New Roman" w:cs="Times New Roman"/>
          <w:sz w:val="24"/>
          <w:szCs w:val="24"/>
          <w:lang w:eastAsia="en-US"/>
        </w:rPr>
        <w:tab/>
        <w:t xml:space="preserve">Большой, маленький, средний, крупный, темный. </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4. Речевые аналогии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«А теперь представь «стол» и «скатерть».</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Эти два слова как то между собой связаны. Тебе надо найти подходящее слово к слову «пол», чтобы получилась такая же парочка, как «стол–скатерть». Я назову тебе слова, а ты выбери, какое из них подойдет к слову «пол», чтобы получилось так же как «стол–скатерть». «Пол»,— выбирай: «мебель, ковер, пыль, доски, гвозди».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Запишите ответ. Если ребенок ответил неправильно, не говорите ему об этом, а следующее задание разберите с ним как пример.</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Продолжение инструкции: «Ручка–писать»— как связаны эти два слова? Можно сказать, что ручкой пишут, да? Тогда к слову «нож» какое слово подойдет, чтобы получилось так же, как «ручка–писать»? «Нож»,— выбирай; «бежать, резать, пальто, карман, железный».</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Запишите ответ. Если ребенок снова ответил неправильно, больше примеры не разбирайте. Доделайте задания в соответствии с общей инструкцией. Не поправляйте ребенка и не делайте критических замечаний в процессе работы.</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Пары слов</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стол: скатерть = пол: мебель, ковер, пыль, доски, гвозди.</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ручка: писать = нож: бежать, резать, пальто, карман, железный.</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сидеть: стул = спать: книга, дерево, кровать, зевать, мягкий.</w:t>
      </w:r>
    </w:p>
    <w:p w:rsidR="00F42503" w:rsidRPr="004704BE" w:rsidRDefault="00F42503" w:rsidP="00F42503">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город: дома = лес: деревня, деревья, птицы, сумерки, комары. За каждый правильный ответ— 1 балл (максимально - 4балла).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5. Произвольное владение речью</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5.1. Исправление семантически неверных фраз</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Инструкция: «Послушай предложение и подумай, правильное оно или нет. Если неправильное, скажи так, чтобы было верно».</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Зачитайте предложение. Если ребенок говорит, что все верно, так и запишите и переходите к следующему предложению. По просьбе ребенка предложение можно повторить. Этот факт необходимо обязательно отметить в бланке ответов. Если ребенок, прослушав первое предложение, начинает объяснять, почему предложение неправильное, остановите его и попросите сказать так, чтобы было правильно. Аналогично поступайте и со вторымпредложением.</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Предложения</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Взошло солнце, и закончился день. (Начался день.)</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 xml:space="preserve">Этот подарок доставил мне большую печаль. (Доставил мне большую радость.) </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Задание 5.2. Восстановление предложений.</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Инструкция: «А в этом предложении в середине что-то пропущено (слово или несколько слов). Вставь, пожалуйста, пропущенное и скажи предложение целиком». Зачитайте предложение, делая паузу на месте пропуска. Запишите ответ. Если ребенок называет только слово, которое надо вставить, попросите его сказать предложение целиком. Если ребенок затрудняется, не настаивайте. Аналогично поступайте и со вторым предложением.</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Предложения</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Оля .... свою любимую куклу. (взяла, сломала, потеряла, одела и т.п.);</w:t>
      </w:r>
    </w:p>
    <w:p w:rsidR="00F42503" w:rsidRPr="004704BE" w:rsidRDefault="00F42503" w:rsidP="00F42503">
      <w:pPr>
        <w:tabs>
          <w:tab w:val="left" w:pos="902"/>
        </w:tabs>
        <w:spacing w:after="0" w:line="360" w:lineRule="auto"/>
        <w:ind w:left="708" w:hanging="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Вася ... красный цветок. (сорвал, подарил, увидел и т. п.). Задание №5.3. Завершение предложений</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Инструкция: «А теперь я начну предложение, а ты закончи».</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ab/>
        <w:t>Произнесите</w:t>
      </w:r>
      <w:r w:rsidRPr="004704BE">
        <w:rPr>
          <w:rFonts w:ascii="Times New Roman" w:eastAsia="Calibri" w:hAnsi="Times New Roman" w:cs="Times New Roman"/>
          <w:sz w:val="24"/>
          <w:szCs w:val="24"/>
          <w:lang w:eastAsia="en-US"/>
        </w:rPr>
        <w:tab/>
        <w:t>начало</w:t>
      </w:r>
      <w:r w:rsidRPr="004704BE">
        <w:rPr>
          <w:rFonts w:ascii="Times New Roman" w:eastAsia="Calibri" w:hAnsi="Times New Roman" w:cs="Times New Roman"/>
          <w:sz w:val="24"/>
          <w:szCs w:val="24"/>
          <w:lang w:eastAsia="en-US"/>
        </w:rPr>
        <w:tab/>
        <w:t>предложения</w:t>
      </w:r>
      <w:r w:rsidRPr="004704BE">
        <w:rPr>
          <w:rFonts w:ascii="Times New Roman" w:eastAsia="Calibri" w:hAnsi="Times New Roman" w:cs="Times New Roman"/>
          <w:sz w:val="24"/>
          <w:szCs w:val="24"/>
          <w:lang w:eastAsia="en-US"/>
        </w:rPr>
        <w:tab/>
        <w:t>так,</w:t>
      </w:r>
      <w:r w:rsidRPr="004704BE">
        <w:rPr>
          <w:rFonts w:ascii="Times New Roman" w:eastAsia="Calibri" w:hAnsi="Times New Roman" w:cs="Times New Roman"/>
          <w:sz w:val="24"/>
          <w:szCs w:val="24"/>
          <w:lang w:eastAsia="en-US"/>
        </w:rPr>
        <w:tab/>
        <w:t>чтобы</w:t>
      </w:r>
      <w:r w:rsidRPr="004704BE">
        <w:rPr>
          <w:rFonts w:ascii="Times New Roman" w:eastAsia="Calibri" w:hAnsi="Times New Roman" w:cs="Times New Roman"/>
          <w:sz w:val="24"/>
          <w:szCs w:val="24"/>
          <w:lang w:eastAsia="en-US"/>
        </w:rPr>
        <w:tab/>
        <w:t>оно интонационно</w:t>
      </w:r>
      <w:r w:rsidRPr="004704BE">
        <w:rPr>
          <w:rFonts w:ascii="Times New Roman" w:eastAsia="Calibri" w:hAnsi="Times New Roman" w:cs="Times New Roman"/>
          <w:sz w:val="24"/>
          <w:szCs w:val="24"/>
          <w:lang w:eastAsia="en-US"/>
        </w:rPr>
        <w:tab/>
        <w:t>звучало незаконченным, и ждите ответа. Если ребенок затрудняется с ответом, скажите ему:</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«Придумай что-нибудь, чем можно было бы закончить - это предложение». Затем повторите начало предложения. Этот факт необходимо обязательно отметить в бланке ответов. Ответы записывайте дословно, сохраняя порядок слов и их произношение. Не поправляйте ребенка и похвалите его за работу.</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Предложения</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«Если в воскресенье будет хорошая погода, то...» (мы пойдем гулять и т.п.) или «Если на улицах лужи, то...» (нужно надеть сапоги, был дождь и т.п.);</w:t>
      </w:r>
    </w:p>
    <w:p w:rsidR="00F42503" w:rsidRPr="004704BE" w:rsidRDefault="00F42503" w:rsidP="00F42503">
      <w:pPr>
        <w:tabs>
          <w:tab w:val="left" w:pos="902"/>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«Ребенок ходит в детский сад, потому что...» (он еще маленький, ему там нравится и т. д.) или «Мы тепло одеваемся, потому что ...» (на улице холодно и т.п.);</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«Девочка ударилась и заплакала, потому что...» (ей стало больно, очень торопилась и т.п.) или «Дети любят мороженое, потому что...» (оно вкусное, сладкое и т.д.);</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4)«Саша еще не ходит в школу, хотя...»(уже собирается, уже подросла и т.п.)или «Даша еще маленькая, хотя ...» (уже ходит в садик и т. д.).</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 каждое безупречное дополнение начисляется 1 балл. Если содержатся мелкие ошибки— 0,5 балла (максимально 8 баллов).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6. Интуитивный визуальный анализ – синтез</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Покажите ребенку картинки, предназначенные для выполнения этого задания (см. приложение №5).</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«Посмотри на эти картинки. Кто в верхнем рядочке лишний? Покажи. А в следующем рядочке какая картинка лишняя?» (и так далее).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Запишите ответы. Если ребенок медлит с ответом, спросите его: «Ты понимаешь, что нарисовано на картинках?» Если ему не понятно— назовите сами.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Если ребенок говорит, что лишних картинок нет (это может произойти после рассмотрения четвертого ряда картинок), отметьте это в бланке ответов. Затем попросите ребенка вновь посмотреть на ряд картинок и найти лишнюю. Запишите, какую картинку он выберет повторно. Если ребенок отказывается искать, не настаивайте.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Правильные ответы:</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Собака (ряд картинок№1)</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Цветы (ряд картинок№2)</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Батон (ряд картинок№3)</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lastRenderedPageBreak/>
        <w:t>4.</w:t>
      </w:r>
      <w:r w:rsidRPr="004704BE">
        <w:rPr>
          <w:rFonts w:ascii="Times New Roman" w:eastAsia="Calibri" w:hAnsi="Times New Roman" w:cs="Times New Roman"/>
          <w:sz w:val="24"/>
          <w:szCs w:val="24"/>
          <w:lang w:eastAsia="en-US"/>
        </w:rPr>
        <w:tab/>
        <w:t>Бумага (ряд картинок№4)</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 каждый правильный ответ— 1 балл (максимально - 4 балла).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7. Визуальные аналогии</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Покажите ребенку картинки, предназначенные для выполнения этого задания.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«Посмотри, здесь уже объединили «кошечку» и «котенка» (показать). Тогда к курочке вот сюда (показать) какую из этих картинок (показать на картинки снизу) надо добавить, чтобы получилась такая же парочка? Если «кошечка и котенок», то «курочка и...»? Покажи». Запишите ответ. Покажите следующие картинки. Повторите инструкцию, но больше не называйте то, что нарисовано на картинках, а только показывайте. Принимайте и записывайте все ответы без критики, за правильныеответы обязательно хвалите ребенка. За каждый правильный ответ— 1 балл (максимально - 8 баллов).</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Правильные ответы:</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Цыпленок (картинка3).</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Портфель (картинка2).</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Глаз (картинка4).</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Бумага (картинка3).</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5.</w:t>
      </w:r>
      <w:r w:rsidRPr="004704BE">
        <w:rPr>
          <w:rFonts w:ascii="Times New Roman" w:eastAsia="Calibri" w:hAnsi="Times New Roman" w:cs="Times New Roman"/>
          <w:sz w:val="24"/>
          <w:szCs w:val="24"/>
          <w:lang w:eastAsia="en-US"/>
        </w:rPr>
        <w:tab/>
        <w:t>Еж (картинка4).</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6.</w:t>
      </w:r>
      <w:r w:rsidRPr="004704BE">
        <w:rPr>
          <w:rFonts w:ascii="Times New Roman" w:eastAsia="Calibri" w:hAnsi="Times New Roman" w:cs="Times New Roman"/>
          <w:sz w:val="24"/>
          <w:szCs w:val="24"/>
          <w:lang w:eastAsia="en-US"/>
        </w:rPr>
        <w:tab/>
        <w:t>Электроплитка (картинка2).</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7.</w:t>
      </w:r>
      <w:r w:rsidRPr="004704BE">
        <w:rPr>
          <w:rFonts w:ascii="Times New Roman" w:eastAsia="Calibri" w:hAnsi="Times New Roman" w:cs="Times New Roman"/>
          <w:sz w:val="24"/>
          <w:szCs w:val="24"/>
          <w:lang w:eastAsia="en-US"/>
        </w:rPr>
        <w:tab/>
        <w:t>Мороженое (картинка1).</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8.</w:t>
      </w:r>
      <w:r w:rsidRPr="004704BE">
        <w:rPr>
          <w:rFonts w:ascii="Times New Roman" w:eastAsia="Calibri" w:hAnsi="Times New Roman" w:cs="Times New Roman"/>
          <w:sz w:val="24"/>
          <w:szCs w:val="24"/>
          <w:lang w:eastAsia="en-US"/>
        </w:rPr>
        <w:tab/>
        <w:t>Лицо (картинка4).</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8. Абстрактное мышление</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Покажите ребенку картинки, предназначенные для выполнения этого задания.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№8.1</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«Посмотри, нарисован холодильник. Знаешь, для чего холодильник используют? На какой из этих картинок (показать на картинки справа) нарисовано что-то такое, что используют не для того, для чего нужен холодильник, а наоборот? Покажи эту картинку». Запишите ответ, не требуйте объяснений. Перейдите к следующему заданию.</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Правильный ответ: электроплитка— картинка 2.</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№8.2</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Инструкция: «У этих двух картинок (показать на две верхние картинки) есть что-то общее. Какую из нижних картинок (показать) к ним надо добавить, чтобы она одновременно подошла и к этой (показать на желуди), и к другой картинке (показать на сов), и чтобы это об щее повторилось? Какая из нижних картинок лучше всего </w:t>
      </w:r>
      <w:r w:rsidRPr="004704BE">
        <w:rPr>
          <w:rFonts w:ascii="Times New Roman" w:eastAsia="Calibri" w:hAnsi="Times New Roman" w:cs="Times New Roman"/>
          <w:sz w:val="24"/>
          <w:szCs w:val="24"/>
          <w:lang w:eastAsia="en-US"/>
        </w:rPr>
        <w:lastRenderedPageBreak/>
        <w:t xml:space="preserve">подойдет сразу к двум верхним? Покажи». Записать ответ; если ребенок указывает на «ягоды», спросить: «Почему?» и записать. Правильный ответ: две ягодки— картинка 2 </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Задание№8.3.</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«Какое слово длиннее— «кот» или «котенок»?». Запишите ответ. В этом задании инструкцию повторять нельзя.</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Задание №8.4</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Инструкция: «Посмотри, вот так цифры записаны (показать): 2, 4, 6, … Сюда (показать на многоточие) какую цифру надо добавить: 5, 7 или 8?».</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Записать ответ. Похвалите ребенка и скажите, что работа закончена.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 каждый правильный ответ— 1 балл (максимально- 4 балла).</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Собеседование с учителем позволит определить достигнутый к моменту опроса уровень развития умственных навыков ребенка. В бланке фиксации результатов подсчитайте общую сумму баллов, набранных ребенком с первого по восьмое задание. Если ребенок сможет безупречно выполнить все предложенные ему задания, то он наберет в сумме 57 баллов. Однако практика показывает, что нормальным результатом для 6–7летних детей, готовящихся к поступлению в школу, является сумма в 21балл.</w:t>
      </w:r>
    </w:p>
    <w:p w:rsidR="00F42503" w:rsidRPr="004704BE" w:rsidRDefault="00F42503" w:rsidP="00F4250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Высокий суммарный результат для дошкольника— более 26 баллов, низкий— менее 15 баллов.</w:t>
      </w:r>
    </w:p>
    <w:p w:rsidR="001F0D23" w:rsidRPr="00B002A3" w:rsidRDefault="00F42503" w:rsidP="00B002A3">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Обыкновенно «средний» дошкольник запоминает с первого раза около 5 слов и 5–6 картинок; в 3, 4, 6, 8 заданиях набирает по 2–3 балла, в 5м задании — 5–6 баллов, а в 7м — только 2 балла.</w:t>
      </w:r>
    </w:p>
    <w:p w:rsidR="004704BE" w:rsidRPr="004704BE" w:rsidRDefault="004704BE" w:rsidP="004704BE">
      <w:pPr>
        <w:tabs>
          <w:tab w:val="left" w:pos="3108"/>
        </w:tabs>
        <w:spacing w:after="0" w:line="360" w:lineRule="auto"/>
        <w:ind w:firstLine="708"/>
        <w:jc w:val="both"/>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4. Т-критерий Вилкоксона</w:t>
      </w:r>
      <w:r w:rsidRPr="004704BE">
        <w:rPr>
          <w:rFonts w:ascii="Times New Roman" w:eastAsia="Times New Roman" w:hAnsi="Times New Roman" w:cs="Times New Roman"/>
          <w:i/>
          <w:iCs/>
          <w:sz w:val="24"/>
          <w:szCs w:val="24"/>
        </w:rPr>
        <w:t> </w:t>
      </w:r>
      <w:r w:rsidRPr="004704BE">
        <w:rPr>
          <w:rFonts w:ascii="Times New Roman" w:eastAsia="Times New Roman" w:hAnsi="Times New Roman" w:cs="Times New Roman"/>
          <w:sz w:val="24"/>
          <w:szCs w:val="24"/>
        </w:rPr>
        <w:t>(также используются названия Т-критерий Уилкоксона, критерий Вилкоксона, критерий знаковых рангов Уилкоксона, критерий суммы рангов Уилкоксона) – непараметрический статистический критерий, используемый для сравнения двух связанных (парных) выборок по уровню какого-либо количественного признака, измеренного в непрерывной или в порядковой шкале.</w:t>
      </w:r>
    </w:p>
    <w:p w:rsidR="004704BE" w:rsidRPr="004704BE" w:rsidRDefault="004704BE" w:rsidP="004704BE">
      <w:pPr>
        <w:tabs>
          <w:tab w:val="left" w:pos="3108"/>
        </w:tabs>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shd w:val="clear" w:color="auto" w:fill="FFFFFF"/>
          <w:lang w:eastAsia="en-US"/>
        </w:rPr>
        <w:t xml:space="preserve">Суть метода состоит в сопоставлении выраженности сдвигов в том и ином направлениях по абсолютной величине. Для этого сначала ранжируются все абсолютные величины сдвигов, а потом суммируются ранги. Если сдвиги в положительную и в отрицательную сторону происходят случайно, то суммы рангов абсолютных значений их будут примерно равны. Если же интенсивность сдвига в одном из направлений перевешивает, то сумма рангов абсолютных значений сдвигов в противоположную сторону будет значительно ниже, чем это могло бы быть при случайных изменениях. Первоначально исходят из предположения о том, что </w:t>
      </w:r>
      <w:r w:rsidRPr="004704BE">
        <w:rPr>
          <w:rFonts w:ascii="Times New Roman" w:eastAsia="Calibri" w:hAnsi="Times New Roman" w:cs="Times New Roman"/>
          <w:sz w:val="24"/>
          <w:szCs w:val="24"/>
          <w:shd w:val="clear" w:color="auto" w:fill="FFFFFF"/>
          <w:lang w:eastAsia="en-US"/>
        </w:rPr>
        <w:lastRenderedPageBreak/>
        <w:t>типичным сдвигом будет сдвиг в более часто встречающемся направлении, а нетипичным, или редким, сдвигом– сдвиг в более редко встречающемся направлении.</w:t>
      </w:r>
    </w:p>
    <w:p w:rsidR="004704BE" w:rsidRPr="004704BE" w:rsidRDefault="004704BE" w:rsidP="004704BE">
      <w:pPr>
        <w:shd w:val="clear" w:color="auto" w:fill="FFFFFF"/>
        <w:tabs>
          <w:tab w:val="left" w:pos="3108"/>
        </w:tabs>
        <w:spacing w:after="0" w:line="360" w:lineRule="auto"/>
        <w:ind w:firstLine="708"/>
        <w:jc w:val="both"/>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Гипотезы. </w:t>
      </w:r>
      <w:r w:rsidRPr="004704BE">
        <w:rPr>
          <w:rFonts w:ascii="Times New Roman" w:eastAsia="Times New Roman" w:hAnsi="Times New Roman" w:cs="Times New Roman"/>
          <w:sz w:val="24"/>
          <w:szCs w:val="24"/>
        </w:rPr>
        <w:br/>
        <w:t>H</w:t>
      </w:r>
      <w:r w:rsidRPr="004704BE">
        <w:rPr>
          <w:rFonts w:ascii="Times New Roman" w:eastAsia="Times New Roman" w:hAnsi="Times New Roman" w:cs="Times New Roman"/>
          <w:sz w:val="24"/>
          <w:szCs w:val="24"/>
          <w:vertAlign w:val="subscript"/>
        </w:rPr>
        <w:t>0</w:t>
      </w:r>
      <w:r w:rsidRPr="004704BE">
        <w:rPr>
          <w:rFonts w:ascii="Times New Roman" w:eastAsia="Times New Roman" w:hAnsi="Times New Roman" w:cs="Times New Roman"/>
          <w:sz w:val="24"/>
          <w:szCs w:val="24"/>
        </w:rPr>
        <w:t>: Интенсивность сдвигов в типичном направлении не превосходит интенсивности сдвигов в нетипичном направлении. </w:t>
      </w:r>
    </w:p>
    <w:p w:rsidR="004704BE" w:rsidRPr="004704BE" w:rsidRDefault="004704BE" w:rsidP="004704BE">
      <w:pPr>
        <w:shd w:val="clear" w:color="auto" w:fill="FFFFFF"/>
        <w:tabs>
          <w:tab w:val="left" w:pos="3108"/>
        </w:tabs>
        <w:spacing w:after="0" w:line="360" w:lineRule="auto"/>
        <w:jc w:val="both"/>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H</w:t>
      </w:r>
      <w:r w:rsidRPr="004704BE">
        <w:rPr>
          <w:rFonts w:ascii="Times New Roman" w:eastAsia="Times New Roman" w:hAnsi="Times New Roman" w:cs="Times New Roman"/>
          <w:sz w:val="24"/>
          <w:szCs w:val="24"/>
          <w:vertAlign w:val="subscript"/>
        </w:rPr>
        <w:t>1</w:t>
      </w:r>
      <w:r w:rsidRPr="004704BE">
        <w:rPr>
          <w:rFonts w:ascii="Times New Roman" w:eastAsia="Times New Roman" w:hAnsi="Times New Roman" w:cs="Times New Roman"/>
          <w:sz w:val="24"/>
          <w:szCs w:val="24"/>
        </w:rPr>
        <w:t>: Интенсивность сдвигов в типичном направлении превышает интенсивность сдвигов в нетипичном направлении.</w:t>
      </w:r>
    </w:p>
    <w:p w:rsidR="004704BE" w:rsidRPr="004704BE" w:rsidRDefault="004704BE" w:rsidP="004704BE">
      <w:pPr>
        <w:shd w:val="clear" w:color="auto" w:fill="FFFFFF"/>
        <w:tabs>
          <w:tab w:val="left" w:pos="3108"/>
        </w:tabs>
        <w:spacing w:after="0" w:line="360" w:lineRule="auto"/>
        <w:ind w:firstLine="360"/>
        <w:jc w:val="both"/>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Ограничения в применении Т-критерия Вилкоксона</w:t>
      </w:r>
    </w:p>
    <w:p w:rsidR="004704BE" w:rsidRPr="004704BE" w:rsidRDefault="004704BE" w:rsidP="004704BE">
      <w:pPr>
        <w:numPr>
          <w:ilvl w:val="0"/>
          <w:numId w:val="7"/>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Минимальное количество испытуемых, прошедших измерения в двух условиях – 5 человек. Максимальное количество испытуемых– 50 человек, что диктуется верхней границей имеющихся таблиц.</w:t>
      </w:r>
    </w:p>
    <w:p w:rsidR="004704BE" w:rsidRPr="004704BE" w:rsidRDefault="004704BE" w:rsidP="004704BE">
      <w:pPr>
        <w:numPr>
          <w:ilvl w:val="0"/>
          <w:numId w:val="7"/>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Нулевые сдвиги из рассмотрения исключаются, и количество наблюдений n уменьшается на количество этих нулевых сдвигов. Можно обойти это ограничение, сформулировав гипотезы, включающие отсутствие изменений, например: "Сдвиг в сторону увеличения значений превышает сдвиг в сторону уменьшения значений и тенденцию сохранения их на прежнем уровне".</w:t>
      </w:r>
    </w:p>
    <w:p w:rsidR="004704BE" w:rsidRPr="004704BE" w:rsidRDefault="004704BE" w:rsidP="004704BE">
      <w:pPr>
        <w:keepNext/>
        <w:keepLines/>
        <w:shd w:val="clear" w:color="auto" w:fill="FFFFFF"/>
        <w:tabs>
          <w:tab w:val="left" w:pos="3108"/>
        </w:tabs>
        <w:spacing w:after="0" w:line="360" w:lineRule="auto"/>
        <w:jc w:val="both"/>
        <w:outlineLvl w:val="1"/>
        <w:rPr>
          <w:rFonts w:ascii="Times New Roman" w:eastAsia="Times New Roman" w:hAnsi="Times New Roman" w:cs="Times New Roman"/>
          <w:sz w:val="24"/>
          <w:szCs w:val="24"/>
          <w:lang w:eastAsia="en-US"/>
        </w:rPr>
      </w:pPr>
      <w:r w:rsidRPr="004704BE">
        <w:rPr>
          <w:rFonts w:ascii="Times New Roman" w:eastAsia="Times New Roman" w:hAnsi="Times New Roman" w:cs="Times New Roman"/>
          <w:sz w:val="24"/>
          <w:szCs w:val="24"/>
          <w:lang w:eastAsia="en-US"/>
        </w:rPr>
        <w:t>Алгоритм подсчета Т-критерия Вилкоксона</w:t>
      </w:r>
    </w:p>
    <w:p w:rsidR="004704BE" w:rsidRP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Составить список испытуемых в любом порядке, например, алфавитном.</w:t>
      </w:r>
    </w:p>
    <w:p w:rsidR="004704BE" w:rsidRP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Вычислить разность между индивидуальными значениями во втором и первом замерах ("после" – "до"). Определить, что будет считаться</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"типичным" сдвигом и сформулировать соответствующие гипотезы.</w:t>
      </w:r>
    </w:p>
    <w:p w:rsidR="004704BE" w:rsidRP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Перевести разности в абсолютные величины и записать их отдельным столбцом (иначе трудно отвлечься от знака разности).</w:t>
      </w:r>
    </w:p>
    <w:p w:rsidR="004704BE" w:rsidRP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Проранжировать абсолютные величины разностей, начисляя меньшему значению меньший ранг. Проверить совпадение полученной суммы рангов с расчетной.</w:t>
      </w:r>
    </w:p>
    <w:p w:rsidR="004704BE" w:rsidRP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Отметить кружками или другими знаками ранги, соответствующие сдвигам в</w:t>
      </w:r>
      <w:r w:rsidR="00E06119">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"нетипичном" направлении.</w:t>
      </w:r>
    </w:p>
    <w:p w:rsidR="004704BE" w:rsidRP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Подсчитать сумму этих рангов по формуле: Т=∑R{\\sub r}, где R{\\sub r} – ранговые значения сдвигов с более редким знаком.</w:t>
      </w:r>
    </w:p>
    <w:p w:rsidR="004704BE" w:rsidRDefault="004704BE" w:rsidP="004704BE">
      <w:pPr>
        <w:numPr>
          <w:ilvl w:val="0"/>
          <w:numId w:val="8"/>
        </w:numPr>
        <w:shd w:val="clear" w:color="auto" w:fill="FFFFFF"/>
        <w:tabs>
          <w:tab w:val="left" w:pos="3108"/>
        </w:tabs>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Определить критические значения Т для данного </w:t>
      </w:r>
      <w:r w:rsidRPr="004704BE">
        <w:rPr>
          <w:rFonts w:ascii="Times New Roman" w:eastAsia="Calibri" w:hAnsi="Times New Roman" w:cs="Times New Roman"/>
          <w:i/>
          <w:iCs/>
          <w:sz w:val="24"/>
          <w:szCs w:val="24"/>
          <w:lang w:eastAsia="en-US"/>
        </w:rPr>
        <w:t>n</w:t>
      </w:r>
      <w:r w:rsidRPr="004704BE">
        <w:rPr>
          <w:rFonts w:ascii="Times New Roman" w:eastAsia="Calibri" w:hAnsi="Times New Roman" w:cs="Times New Roman"/>
          <w:sz w:val="24"/>
          <w:szCs w:val="24"/>
          <w:lang w:eastAsia="en-US"/>
        </w:rPr>
        <w:t> по таблице. </w:t>
      </w:r>
      <w:r w:rsidRPr="004704BE">
        <w:rPr>
          <w:rFonts w:ascii="Times New Roman" w:eastAsia="Calibri" w:hAnsi="Times New Roman" w:cs="Times New Roman"/>
          <w:sz w:val="24"/>
          <w:szCs w:val="24"/>
          <w:lang w:eastAsia="en-US"/>
        </w:rPr>
        <w:br/>
        <w:t>Если Тэмп. меньше или равен Ткр., сдвиг в «типичную» сторону по интенсивности достоверно преобладает.</w:t>
      </w:r>
    </w:p>
    <w:p w:rsidR="004704BE" w:rsidRDefault="004704BE" w:rsidP="004704BE">
      <w:pPr>
        <w:shd w:val="clear" w:color="auto" w:fill="FFFFFF"/>
        <w:tabs>
          <w:tab w:val="left" w:pos="3108"/>
        </w:tabs>
        <w:spacing w:after="0" w:line="360" w:lineRule="auto"/>
        <w:jc w:val="both"/>
        <w:rPr>
          <w:rFonts w:ascii="Times New Roman" w:eastAsia="Calibri" w:hAnsi="Times New Roman" w:cs="Times New Roman"/>
          <w:sz w:val="24"/>
          <w:szCs w:val="24"/>
          <w:lang w:eastAsia="en-US"/>
        </w:rPr>
      </w:pPr>
    </w:p>
    <w:p w:rsidR="00B002A3" w:rsidRPr="004704BE" w:rsidRDefault="00B002A3" w:rsidP="00991A84">
      <w:pPr>
        <w:shd w:val="clear" w:color="auto" w:fill="FFFFFF"/>
        <w:spacing w:after="0" w:line="240" w:lineRule="auto"/>
        <w:jc w:val="both"/>
        <w:rPr>
          <w:rFonts w:ascii="Times New Roman" w:hAnsi="Times New Roman" w:cs="Times New Roman"/>
          <w:sz w:val="24"/>
          <w:szCs w:val="24"/>
        </w:rPr>
      </w:pPr>
    </w:p>
    <w:p w:rsidR="004704BE" w:rsidRPr="00991A84" w:rsidRDefault="004704BE" w:rsidP="00991A84">
      <w:pPr>
        <w:pageBreakBefore/>
        <w:spacing w:after="280" w:line="360" w:lineRule="auto"/>
        <w:ind w:firstLine="709"/>
        <w:jc w:val="center"/>
        <w:rPr>
          <w:rFonts w:ascii="Times New Roman" w:eastAsia="Calibri" w:hAnsi="Times New Roman" w:cs="Times New Roman"/>
          <w:b/>
          <w:sz w:val="28"/>
          <w:szCs w:val="28"/>
        </w:rPr>
      </w:pPr>
      <w:r w:rsidRPr="00991A84">
        <w:rPr>
          <w:rFonts w:ascii="Times New Roman" w:eastAsia="Calibri" w:hAnsi="Times New Roman" w:cs="Times New Roman"/>
          <w:b/>
          <w:sz w:val="28"/>
          <w:szCs w:val="28"/>
        </w:rPr>
        <w:lastRenderedPageBreak/>
        <w:t xml:space="preserve">ПРИЛОЖЕНИЕ </w:t>
      </w:r>
      <w:r w:rsidR="004D5CB6" w:rsidRPr="00991A84">
        <w:rPr>
          <w:rFonts w:ascii="Times New Roman" w:eastAsia="Calibri" w:hAnsi="Times New Roman" w:cs="Times New Roman"/>
          <w:b/>
          <w:sz w:val="28"/>
          <w:szCs w:val="28"/>
        </w:rPr>
        <w:t>2</w:t>
      </w:r>
    </w:p>
    <w:p w:rsidR="004704BE" w:rsidRPr="00A11537" w:rsidRDefault="004704BE" w:rsidP="00991A84">
      <w:pPr>
        <w:spacing w:after="280" w:line="360" w:lineRule="auto"/>
        <w:jc w:val="center"/>
        <w:rPr>
          <w:rFonts w:ascii="Times New Roman" w:eastAsia="Calibri" w:hAnsi="Times New Roman" w:cs="Times New Roman"/>
          <w:sz w:val="24"/>
          <w:szCs w:val="24"/>
        </w:rPr>
      </w:pPr>
      <w:r w:rsidRPr="004704BE">
        <w:rPr>
          <w:rFonts w:ascii="Times New Roman" w:eastAsia="Calibri" w:hAnsi="Times New Roman" w:cs="Times New Roman"/>
          <w:sz w:val="24"/>
          <w:szCs w:val="24"/>
        </w:rPr>
        <w:t>Результаты исследования психологической готовности к школьному обучению старших дошкольников с учетом гендерных  различий</w:t>
      </w:r>
    </w:p>
    <w:p w:rsidR="004704BE" w:rsidRPr="004D5CB6" w:rsidRDefault="004704BE" w:rsidP="00991A84">
      <w:pPr>
        <w:spacing w:after="0" w:line="360" w:lineRule="auto"/>
        <w:rPr>
          <w:rFonts w:ascii="Times New Roman" w:eastAsia="Calibri" w:hAnsi="Times New Roman" w:cs="Times New Roman"/>
          <w:color w:val="FF0000"/>
          <w:sz w:val="24"/>
          <w:szCs w:val="24"/>
        </w:rPr>
      </w:pPr>
      <w:r>
        <w:rPr>
          <w:rFonts w:ascii="Times New Roman" w:eastAsia="Calibri" w:hAnsi="Times New Roman" w:cs="Times New Roman"/>
          <w:sz w:val="24"/>
          <w:szCs w:val="24"/>
        </w:rPr>
        <w:t>Таблица 4 - р</w:t>
      </w:r>
      <w:r w:rsidRPr="00A11537">
        <w:rPr>
          <w:rFonts w:ascii="Times New Roman" w:eastAsia="Times New Roman" w:hAnsi="Times New Roman" w:cs="Times New Roman"/>
          <w:color w:val="000000"/>
          <w:sz w:val="24"/>
          <w:szCs w:val="24"/>
        </w:rPr>
        <w:t xml:space="preserve">езультаты исследования </w:t>
      </w:r>
      <w:r w:rsidRPr="00A11537">
        <w:rPr>
          <w:rFonts w:ascii="Times New Roman" w:eastAsia="Calibri" w:hAnsi="Times New Roman" w:cs="Times New Roman"/>
          <w:sz w:val="24"/>
          <w:szCs w:val="24"/>
        </w:rPr>
        <w:t xml:space="preserve">скорости переработки информации </w:t>
      </w:r>
    </w:p>
    <w:tbl>
      <w:tblPr>
        <w:tblStyle w:val="TableNormal"/>
        <w:tblW w:w="9315"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930"/>
        <w:gridCol w:w="850"/>
        <w:gridCol w:w="850"/>
        <w:gridCol w:w="851"/>
        <w:gridCol w:w="850"/>
        <w:gridCol w:w="993"/>
        <w:gridCol w:w="854"/>
        <w:gridCol w:w="851"/>
        <w:gridCol w:w="1056"/>
      </w:tblGrid>
      <w:tr w:rsidR="004704BE" w:rsidTr="00D504DA">
        <w:trPr>
          <w:trHeight w:val="275"/>
        </w:trPr>
        <w:tc>
          <w:tcPr>
            <w:tcW w:w="9315" w:type="dxa"/>
            <w:gridSpan w:val="11"/>
          </w:tcPr>
          <w:p w:rsidR="004704BE" w:rsidRPr="00A11537" w:rsidRDefault="004704BE" w:rsidP="00D504DA">
            <w:pPr>
              <w:pStyle w:val="TableParagraph"/>
              <w:ind w:left="2971"/>
              <w:rPr>
                <w:sz w:val="20"/>
                <w:szCs w:val="20"/>
              </w:rPr>
            </w:pPr>
            <w:r w:rsidRPr="00A11537">
              <w:rPr>
                <w:sz w:val="20"/>
                <w:szCs w:val="20"/>
              </w:rPr>
              <w:t>Скорость</w:t>
            </w:r>
            <w:r w:rsidR="00E06119">
              <w:rPr>
                <w:sz w:val="20"/>
                <w:szCs w:val="20"/>
                <w:lang w:val="ru-RU"/>
              </w:rPr>
              <w:t xml:space="preserve"> </w:t>
            </w:r>
            <w:r w:rsidRPr="00A11537">
              <w:rPr>
                <w:sz w:val="20"/>
                <w:szCs w:val="20"/>
              </w:rPr>
              <w:t>выполняемого</w:t>
            </w:r>
            <w:r w:rsidR="00E06119">
              <w:rPr>
                <w:sz w:val="20"/>
                <w:szCs w:val="20"/>
                <w:lang w:val="ru-RU"/>
              </w:rPr>
              <w:t xml:space="preserve"> </w:t>
            </w:r>
            <w:r w:rsidRPr="00A11537">
              <w:rPr>
                <w:sz w:val="20"/>
                <w:szCs w:val="20"/>
              </w:rPr>
              <w:t>задания</w:t>
            </w:r>
          </w:p>
        </w:tc>
      </w:tr>
      <w:tr w:rsidR="004704BE" w:rsidTr="00D504DA">
        <w:trPr>
          <w:trHeight w:val="590"/>
        </w:trPr>
        <w:tc>
          <w:tcPr>
            <w:tcW w:w="474" w:type="dxa"/>
            <w:vMerge w:val="restart"/>
          </w:tcPr>
          <w:p w:rsidR="004704BE" w:rsidRPr="00A11537" w:rsidRDefault="004704BE" w:rsidP="00D504DA">
            <w:pPr>
              <w:pStyle w:val="TableParagraph"/>
              <w:ind w:left="28"/>
              <w:jc w:val="center"/>
              <w:rPr>
                <w:sz w:val="20"/>
                <w:szCs w:val="20"/>
              </w:rPr>
            </w:pPr>
            <w:r w:rsidRPr="00A11537">
              <w:rPr>
                <w:sz w:val="20"/>
                <w:szCs w:val="20"/>
              </w:rPr>
              <w:t>№</w:t>
            </w:r>
          </w:p>
        </w:tc>
        <w:tc>
          <w:tcPr>
            <w:tcW w:w="757" w:type="dxa"/>
            <w:vMerge w:val="restart"/>
          </w:tcPr>
          <w:p w:rsidR="004704BE" w:rsidRPr="00A11537" w:rsidRDefault="004704BE" w:rsidP="00D504DA">
            <w:pPr>
              <w:pStyle w:val="TableParagraph"/>
              <w:ind w:left="123" w:right="111"/>
              <w:jc w:val="center"/>
              <w:rPr>
                <w:sz w:val="20"/>
                <w:szCs w:val="20"/>
              </w:rPr>
            </w:pPr>
            <w:r w:rsidRPr="00A11537">
              <w:rPr>
                <w:sz w:val="20"/>
                <w:szCs w:val="20"/>
              </w:rPr>
              <w:t>Ф.И.</w:t>
            </w:r>
          </w:p>
        </w:tc>
        <w:tc>
          <w:tcPr>
            <w:tcW w:w="930" w:type="dxa"/>
            <w:tcBorders>
              <w:bottom w:val="single" w:sz="4" w:space="0" w:color="auto"/>
            </w:tcBorders>
          </w:tcPr>
          <w:p w:rsidR="004704BE" w:rsidRPr="00A11537" w:rsidRDefault="004704BE" w:rsidP="00D504DA">
            <w:pPr>
              <w:pStyle w:val="TableParagraph"/>
              <w:ind w:left="125" w:right="102"/>
              <w:jc w:val="center"/>
              <w:rPr>
                <w:sz w:val="20"/>
                <w:szCs w:val="20"/>
              </w:rPr>
            </w:pPr>
            <w:r w:rsidRPr="00A11537">
              <w:rPr>
                <w:sz w:val="20"/>
                <w:szCs w:val="20"/>
              </w:rPr>
              <w:t>Патология</w:t>
            </w:r>
          </w:p>
        </w:tc>
        <w:tc>
          <w:tcPr>
            <w:tcW w:w="1700" w:type="dxa"/>
            <w:gridSpan w:val="2"/>
            <w:tcBorders>
              <w:bottom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Слабый</w:t>
            </w:r>
            <w:r w:rsidR="00E06119">
              <w:rPr>
                <w:sz w:val="20"/>
                <w:szCs w:val="20"/>
                <w:lang w:val="ru-RU"/>
              </w:rPr>
              <w:t xml:space="preserve"> </w:t>
            </w:r>
            <w:r w:rsidRPr="00A11537">
              <w:rPr>
                <w:sz w:val="20"/>
                <w:szCs w:val="20"/>
              </w:rPr>
              <w:t>результат</w:t>
            </w:r>
          </w:p>
        </w:tc>
        <w:tc>
          <w:tcPr>
            <w:tcW w:w="1701" w:type="dxa"/>
            <w:gridSpan w:val="2"/>
            <w:tcBorders>
              <w:bottom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Средний</w:t>
            </w:r>
            <w:r w:rsidR="00E06119">
              <w:rPr>
                <w:sz w:val="20"/>
                <w:szCs w:val="20"/>
                <w:lang w:val="ru-RU"/>
              </w:rPr>
              <w:t xml:space="preserve"> </w:t>
            </w:r>
            <w:r w:rsidRPr="00A11537">
              <w:rPr>
                <w:sz w:val="20"/>
                <w:szCs w:val="20"/>
              </w:rPr>
              <w:t>результат</w:t>
            </w:r>
          </w:p>
        </w:tc>
        <w:tc>
          <w:tcPr>
            <w:tcW w:w="1847" w:type="dxa"/>
            <w:gridSpan w:val="2"/>
            <w:tcBorders>
              <w:bottom w:val="single" w:sz="4" w:space="0" w:color="auto"/>
            </w:tcBorders>
          </w:tcPr>
          <w:p w:rsidR="004704BE" w:rsidRPr="00A11537" w:rsidRDefault="004704BE" w:rsidP="00D504DA">
            <w:pPr>
              <w:pStyle w:val="TableParagraph"/>
              <w:ind w:right="535"/>
              <w:jc w:val="center"/>
              <w:rPr>
                <w:sz w:val="20"/>
                <w:szCs w:val="20"/>
              </w:rPr>
            </w:pPr>
            <w:r w:rsidRPr="00A11537">
              <w:rPr>
                <w:sz w:val="20"/>
                <w:szCs w:val="20"/>
              </w:rPr>
              <w:t>Хороший</w:t>
            </w:r>
            <w:r w:rsidR="00E06119">
              <w:rPr>
                <w:sz w:val="20"/>
                <w:szCs w:val="20"/>
                <w:lang w:val="ru-RU"/>
              </w:rPr>
              <w:t xml:space="preserve"> </w:t>
            </w:r>
            <w:r w:rsidRPr="00A11537">
              <w:rPr>
                <w:sz w:val="20"/>
                <w:szCs w:val="20"/>
              </w:rPr>
              <w:t>результат</w:t>
            </w:r>
          </w:p>
        </w:tc>
        <w:tc>
          <w:tcPr>
            <w:tcW w:w="1906" w:type="dxa"/>
            <w:gridSpan w:val="2"/>
            <w:tcBorders>
              <w:bottom w:val="single" w:sz="4" w:space="0" w:color="auto"/>
            </w:tcBorders>
          </w:tcPr>
          <w:p w:rsidR="004704BE" w:rsidRPr="00A11537" w:rsidRDefault="004704BE" w:rsidP="00D504DA">
            <w:pPr>
              <w:pStyle w:val="TableParagraph"/>
              <w:ind w:left="227" w:right="199" w:firstLine="28"/>
              <w:rPr>
                <w:sz w:val="20"/>
                <w:szCs w:val="20"/>
              </w:rPr>
            </w:pPr>
            <w:r w:rsidRPr="00A11537">
              <w:rPr>
                <w:sz w:val="20"/>
                <w:szCs w:val="20"/>
              </w:rPr>
              <w:t>Высокий</w:t>
            </w:r>
            <w:r w:rsidR="00E06119">
              <w:rPr>
                <w:sz w:val="20"/>
                <w:szCs w:val="20"/>
                <w:lang w:val="ru-RU"/>
              </w:rPr>
              <w:t xml:space="preserve"> </w:t>
            </w:r>
            <w:r w:rsidRPr="00A11537">
              <w:rPr>
                <w:sz w:val="20"/>
                <w:szCs w:val="20"/>
              </w:rPr>
              <w:t>результат</w:t>
            </w:r>
          </w:p>
          <w:p w:rsidR="004704BE" w:rsidRPr="00A11537" w:rsidRDefault="004704BE" w:rsidP="00D504DA">
            <w:pPr>
              <w:pStyle w:val="TableParagraph"/>
              <w:ind w:left="227" w:right="199" w:firstLine="28"/>
              <w:rPr>
                <w:sz w:val="20"/>
                <w:szCs w:val="20"/>
              </w:rPr>
            </w:pPr>
          </w:p>
        </w:tc>
      </w:tr>
      <w:tr w:rsidR="004704BE" w:rsidTr="00D504DA">
        <w:trPr>
          <w:trHeight w:val="605"/>
        </w:trPr>
        <w:tc>
          <w:tcPr>
            <w:tcW w:w="474" w:type="dxa"/>
            <w:vMerge/>
          </w:tcPr>
          <w:p w:rsidR="004704BE" w:rsidRPr="00A11537" w:rsidRDefault="004704BE" w:rsidP="00D504DA">
            <w:pPr>
              <w:pStyle w:val="TableParagraph"/>
              <w:ind w:left="28"/>
              <w:jc w:val="center"/>
              <w:rPr>
                <w:sz w:val="20"/>
                <w:szCs w:val="20"/>
              </w:rPr>
            </w:pPr>
          </w:p>
        </w:tc>
        <w:tc>
          <w:tcPr>
            <w:tcW w:w="757" w:type="dxa"/>
            <w:vMerge/>
          </w:tcPr>
          <w:p w:rsidR="004704BE" w:rsidRPr="00A11537" w:rsidRDefault="004704BE" w:rsidP="00D504DA">
            <w:pPr>
              <w:pStyle w:val="TableParagraph"/>
              <w:ind w:left="123" w:right="111"/>
              <w:jc w:val="center"/>
              <w:rPr>
                <w:sz w:val="20"/>
                <w:szCs w:val="20"/>
              </w:rPr>
            </w:pPr>
          </w:p>
        </w:tc>
        <w:tc>
          <w:tcPr>
            <w:tcW w:w="930" w:type="dxa"/>
            <w:tcBorders>
              <w:top w:val="single" w:sz="4" w:space="0" w:color="auto"/>
            </w:tcBorders>
          </w:tcPr>
          <w:p w:rsidR="004704BE" w:rsidRPr="00A11537" w:rsidRDefault="004704BE" w:rsidP="00D504DA">
            <w:pPr>
              <w:pStyle w:val="TableParagraph"/>
              <w:ind w:left="125" w:right="102"/>
              <w:jc w:val="center"/>
              <w:rPr>
                <w:sz w:val="20"/>
                <w:szCs w:val="20"/>
              </w:rPr>
            </w:pPr>
          </w:p>
        </w:tc>
        <w:tc>
          <w:tcPr>
            <w:tcW w:w="850" w:type="dxa"/>
            <w:tcBorders>
              <w:top w:val="single" w:sz="4" w:space="0" w:color="auto"/>
              <w:righ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М</w:t>
            </w:r>
          </w:p>
        </w:tc>
        <w:tc>
          <w:tcPr>
            <w:tcW w:w="850" w:type="dxa"/>
            <w:tcBorders>
              <w:top w:val="single" w:sz="4" w:space="0" w:color="auto"/>
              <w:lef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Д</w:t>
            </w:r>
          </w:p>
        </w:tc>
        <w:tc>
          <w:tcPr>
            <w:tcW w:w="851" w:type="dxa"/>
            <w:tcBorders>
              <w:top w:val="single" w:sz="4" w:space="0" w:color="auto"/>
              <w:righ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М</w:t>
            </w:r>
          </w:p>
        </w:tc>
        <w:tc>
          <w:tcPr>
            <w:tcW w:w="850" w:type="dxa"/>
            <w:tcBorders>
              <w:top w:val="single" w:sz="4" w:space="0" w:color="auto"/>
              <w:lef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Д</w:t>
            </w:r>
          </w:p>
        </w:tc>
        <w:tc>
          <w:tcPr>
            <w:tcW w:w="993" w:type="dxa"/>
            <w:tcBorders>
              <w:top w:val="single" w:sz="4" w:space="0" w:color="auto"/>
              <w:righ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М</w:t>
            </w:r>
          </w:p>
        </w:tc>
        <w:tc>
          <w:tcPr>
            <w:tcW w:w="854" w:type="dxa"/>
            <w:tcBorders>
              <w:top w:val="single" w:sz="4" w:space="0" w:color="auto"/>
              <w:lef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Д</w:t>
            </w:r>
          </w:p>
        </w:tc>
        <w:tc>
          <w:tcPr>
            <w:tcW w:w="851" w:type="dxa"/>
            <w:tcBorders>
              <w:top w:val="single" w:sz="4" w:space="0" w:color="auto"/>
              <w:right w:val="single" w:sz="4" w:space="0" w:color="auto"/>
            </w:tcBorders>
          </w:tcPr>
          <w:p w:rsidR="004704BE" w:rsidRPr="00A11537" w:rsidRDefault="004704BE" w:rsidP="00D504DA">
            <w:pPr>
              <w:pStyle w:val="TableParagraph"/>
              <w:ind w:left="227" w:right="199" w:firstLine="28"/>
              <w:rPr>
                <w:sz w:val="20"/>
                <w:szCs w:val="20"/>
              </w:rPr>
            </w:pPr>
            <w:r w:rsidRPr="00A11537">
              <w:rPr>
                <w:sz w:val="20"/>
                <w:szCs w:val="20"/>
              </w:rPr>
              <w:t>М</w:t>
            </w:r>
          </w:p>
          <w:p w:rsidR="004704BE" w:rsidRPr="00A11537" w:rsidRDefault="004704BE" w:rsidP="00D504DA">
            <w:pPr>
              <w:pStyle w:val="TableParagraph"/>
              <w:ind w:left="227" w:right="199" w:firstLine="28"/>
              <w:rPr>
                <w:sz w:val="20"/>
                <w:szCs w:val="20"/>
              </w:rPr>
            </w:pPr>
          </w:p>
        </w:tc>
        <w:tc>
          <w:tcPr>
            <w:tcW w:w="1055" w:type="dxa"/>
            <w:tcBorders>
              <w:top w:val="single" w:sz="4" w:space="0" w:color="auto"/>
              <w:left w:val="single" w:sz="4" w:space="0" w:color="auto"/>
            </w:tcBorders>
          </w:tcPr>
          <w:p w:rsidR="004704BE" w:rsidRPr="00A11537" w:rsidRDefault="004704BE" w:rsidP="00D504DA">
            <w:pPr>
              <w:rPr>
                <w:rFonts w:ascii="Times New Roman" w:eastAsia="Times New Roman" w:hAnsi="Times New Roman" w:cs="Times New Roman"/>
                <w:sz w:val="20"/>
                <w:szCs w:val="20"/>
                <w:lang w:eastAsia="ru-RU" w:bidi="ru-RU"/>
              </w:rPr>
            </w:pPr>
            <w:r w:rsidRPr="00A11537">
              <w:rPr>
                <w:rFonts w:ascii="Times New Roman" w:eastAsia="Times New Roman" w:hAnsi="Times New Roman" w:cs="Times New Roman"/>
                <w:sz w:val="20"/>
                <w:szCs w:val="20"/>
                <w:lang w:eastAsia="ru-RU" w:bidi="ru-RU"/>
              </w:rPr>
              <w:t xml:space="preserve">        Д</w:t>
            </w:r>
          </w:p>
          <w:p w:rsidR="004704BE" w:rsidRPr="00A11537" w:rsidRDefault="004704BE" w:rsidP="00D504DA">
            <w:pPr>
              <w:pStyle w:val="TableParagraph"/>
              <w:ind w:right="199"/>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9"/>
              <w:jc w:val="center"/>
              <w:rPr>
                <w:sz w:val="20"/>
                <w:szCs w:val="20"/>
              </w:rPr>
            </w:pPr>
            <w:r w:rsidRPr="00A11537">
              <w:rPr>
                <w:sz w:val="20"/>
                <w:szCs w:val="20"/>
              </w:rPr>
              <w:t>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341"/>
              <w:rPr>
                <w:sz w:val="20"/>
                <w:szCs w:val="20"/>
              </w:rPr>
            </w:pPr>
            <w:r w:rsidRPr="00A11537">
              <w:rPr>
                <w:sz w:val="20"/>
                <w:szCs w:val="20"/>
              </w:rPr>
              <w:t xml:space="preserve">    20</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4" w:type="dxa"/>
          </w:tcPr>
          <w:p w:rsidR="004704BE" w:rsidRPr="00A11537" w:rsidRDefault="004704BE" w:rsidP="00D504DA">
            <w:pPr>
              <w:pStyle w:val="TableParagraph"/>
              <w:ind w:left="19"/>
              <w:jc w:val="center"/>
              <w:rPr>
                <w:sz w:val="20"/>
                <w:szCs w:val="20"/>
              </w:rPr>
            </w:pPr>
            <w:r w:rsidRPr="00A11537">
              <w:rPr>
                <w:sz w:val="20"/>
                <w:szCs w:val="20"/>
              </w:rPr>
              <w:t>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r w:rsidRPr="00A11537">
              <w:rPr>
                <w:sz w:val="20"/>
                <w:szCs w:val="20"/>
              </w:rPr>
              <w:t>15</w:t>
            </w: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9"/>
              <w:jc w:val="center"/>
              <w:rPr>
                <w:sz w:val="20"/>
                <w:szCs w:val="20"/>
              </w:rPr>
            </w:pPr>
            <w:r w:rsidRPr="00A11537">
              <w:rPr>
                <w:sz w:val="20"/>
                <w:szCs w:val="20"/>
              </w:rPr>
              <w:t>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32</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16</w:t>
            </w: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854" w:type="dxa"/>
            <w:tcBorders>
              <w:left w:val="single" w:sz="4" w:space="0" w:color="auto"/>
            </w:tcBorders>
          </w:tcPr>
          <w:p w:rsidR="004704BE" w:rsidRPr="00A11537" w:rsidRDefault="004704BE" w:rsidP="00D504DA">
            <w:pPr>
              <w:pStyle w:val="TableParagraph"/>
              <w:ind w:right="792"/>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9"/>
              <w:jc w:val="center"/>
              <w:rPr>
                <w:sz w:val="20"/>
                <w:szCs w:val="20"/>
              </w:rPr>
            </w:pPr>
            <w:r w:rsidRPr="00A11537">
              <w:rPr>
                <w:sz w:val="20"/>
                <w:szCs w:val="20"/>
              </w:rPr>
              <w:t>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right w:val="single" w:sz="4" w:space="0" w:color="auto"/>
            </w:tcBorders>
          </w:tcPr>
          <w:p w:rsidR="004704BE" w:rsidRPr="00A11537" w:rsidRDefault="004704BE" w:rsidP="00D504DA">
            <w:pPr>
              <w:pStyle w:val="TableParagraph"/>
              <w:ind w:right="140"/>
              <w:jc w:val="center"/>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32</w:t>
            </w: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r w:rsidRPr="00A11537">
              <w:rPr>
                <w:sz w:val="20"/>
                <w:szCs w:val="20"/>
              </w:rPr>
              <w:t xml:space="preserve">    23</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537"/>
              <w:jc w:val="center"/>
              <w:rPr>
                <w:sz w:val="20"/>
                <w:szCs w:val="20"/>
              </w:rPr>
            </w:pPr>
          </w:p>
        </w:tc>
        <w:tc>
          <w:tcPr>
            <w:tcW w:w="1055" w:type="dxa"/>
            <w:tcBorders>
              <w:left w:val="single" w:sz="4" w:space="0" w:color="auto"/>
            </w:tcBorders>
          </w:tcPr>
          <w:p w:rsidR="004704BE" w:rsidRPr="00A11537" w:rsidRDefault="004704BE" w:rsidP="00D504DA">
            <w:pPr>
              <w:pStyle w:val="TableParagraph"/>
              <w:ind w:left="50" w:right="537"/>
              <w:jc w:val="center"/>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9"/>
              <w:jc w:val="center"/>
              <w:rPr>
                <w:sz w:val="20"/>
                <w:szCs w:val="20"/>
              </w:rPr>
            </w:pPr>
            <w:r w:rsidRPr="00A11537">
              <w:rPr>
                <w:sz w:val="20"/>
                <w:szCs w:val="20"/>
              </w:rPr>
              <w:t>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bottom w:val="single" w:sz="4" w:space="0" w:color="auto"/>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31</w:t>
            </w: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top w:val="single" w:sz="4" w:space="0" w:color="auto"/>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ind w:right="341"/>
              <w:rPr>
                <w:sz w:val="20"/>
                <w:szCs w:val="20"/>
              </w:rPr>
            </w:pPr>
            <w:r w:rsidRPr="00A11537">
              <w:rPr>
                <w:sz w:val="20"/>
                <w:szCs w:val="20"/>
              </w:rPr>
              <w:t xml:space="preserve">    21</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right w:val="single" w:sz="4" w:space="0" w:color="auto"/>
            </w:tcBorders>
          </w:tcPr>
          <w:p w:rsidR="004704BE" w:rsidRPr="00A11537" w:rsidRDefault="004704BE" w:rsidP="00D504DA">
            <w:pPr>
              <w:pStyle w:val="TableParagraph"/>
              <w:ind w:right="140"/>
              <w:jc w:val="center"/>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33</w:t>
            </w: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16</w:t>
            </w: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854" w:type="dxa"/>
            <w:tcBorders>
              <w:left w:val="single" w:sz="4" w:space="0" w:color="auto"/>
            </w:tcBorders>
          </w:tcPr>
          <w:p w:rsidR="004704BE" w:rsidRPr="00A11537" w:rsidRDefault="004704BE" w:rsidP="00D504DA">
            <w:pPr>
              <w:pStyle w:val="TableParagraph"/>
              <w:ind w:right="792"/>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21</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31</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17</w:t>
            </w: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341"/>
              <w:rPr>
                <w:sz w:val="20"/>
                <w:szCs w:val="20"/>
              </w:rPr>
            </w:pPr>
            <w:r w:rsidRPr="00A11537">
              <w:rPr>
                <w:sz w:val="20"/>
                <w:szCs w:val="20"/>
              </w:rPr>
              <w:t xml:space="preserve">    21</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23</w:t>
            </w: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930" w:type="dxa"/>
          </w:tcPr>
          <w:p w:rsidR="004704BE" w:rsidRPr="00A11537" w:rsidRDefault="004704BE" w:rsidP="00D504DA">
            <w:pPr>
              <w:pStyle w:val="TableParagraph"/>
              <w:ind w:left="115" w:right="102"/>
              <w:jc w:val="center"/>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31</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33</w:t>
            </w: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19</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33</w:t>
            </w: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33</w:t>
            </w:r>
          </w:p>
        </w:tc>
      </w:tr>
      <w:tr w:rsidR="004704BE" w:rsidRPr="00160A2E" w:rsidTr="00D504DA">
        <w:trPr>
          <w:trHeight w:val="253"/>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r w:rsidRPr="00A11537">
              <w:rPr>
                <w:sz w:val="20"/>
                <w:szCs w:val="20"/>
              </w:rPr>
              <w:t xml:space="preserve">    32</w:t>
            </w: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341"/>
              <w:rPr>
                <w:sz w:val="20"/>
                <w:szCs w:val="20"/>
              </w:rPr>
            </w:pPr>
            <w:r w:rsidRPr="00A11537">
              <w:rPr>
                <w:sz w:val="20"/>
                <w:szCs w:val="20"/>
              </w:rPr>
              <w:t xml:space="preserve">   20</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r w:rsidRPr="00A11537">
              <w:rPr>
                <w:sz w:val="20"/>
                <w:szCs w:val="20"/>
              </w:rPr>
              <w:t>23</w:t>
            </w: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19</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sidRPr="00A11537">
              <w:rPr>
                <w:sz w:val="20"/>
                <w:szCs w:val="20"/>
              </w:rPr>
              <w:t xml:space="preserve">     32</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1056" w:type="dxa"/>
            <w:tcBorders>
              <w:left w:val="single" w:sz="4" w:space="0" w:color="auto"/>
            </w:tcBorders>
          </w:tcPr>
          <w:p w:rsidR="004704BE" w:rsidRPr="00A11537" w:rsidRDefault="004704BE" w:rsidP="00D504DA">
            <w:pPr>
              <w:pStyle w:val="TableParagraph"/>
              <w:rPr>
                <w:sz w:val="20"/>
                <w:szCs w:val="20"/>
              </w:rPr>
            </w:pPr>
          </w:p>
        </w:tc>
      </w:tr>
    </w:tbl>
    <w:p w:rsidR="004704BE" w:rsidRDefault="004704BE" w:rsidP="004704BE">
      <w:pPr>
        <w:spacing w:line="240" w:lineRule="auto"/>
        <w:ind w:left="224"/>
        <w:rPr>
          <w:rFonts w:ascii="Times New Roman" w:hAnsi="Times New Roman" w:cs="Times New Roman"/>
          <w:sz w:val="24"/>
          <w:szCs w:val="24"/>
        </w:rPr>
      </w:pP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4704BE" w:rsidRPr="00A11537" w:rsidRDefault="004704BE" w:rsidP="004704BE">
      <w:pPr>
        <w:ind w:left="224"/>
        <w:rPr>
          <w:rFonts w:ascii="Times New Roman" w:hAnsi="Times New Roman" w:cs="Times New Roman"/>
          <w:sz w:val="24"/>
          <w:szCs w:val="24"/>
        </w:rPr>
      </w:pPr>
      <w:r>
        <w:rPr>
          <w:rFonts w:ascii="Times New Roman" w:hAnsi="Times New Roman" w:cs="Times New Roman"/>
          <w:sz w:val="24"/>
          <w:szCs w:val="24"/>
        </w:rPr>
        <w:t>Патология 0% (0</w:t>
      </w:r>
      <w:r w:rsidRPr="00A11537">
        <w:rPr>
          <w:rFonts w:ascii="Times New Roman" w:hAnsi="Times New Roman" w:cs="Times New Roman"/>
          <w:sz w:val="24"/>
          <w:szCs w:val="24"/>
        </w:rPr>
        <w:t xml:space="preserve"> человек)</w:t>
      </w:r>
    </w:p>
    <w:p w:rsidR="004704BE"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Pr>
          <w:rFonts w:ascii="Times New Roman" w:hAnsi="Times New Roman" w:cs="Times New Roman"/>
          <w:sz w:val="24"/>
          <w:szCs w:val="24"/>
        </w:rPr>
        <w:t>М-14,2% (2 человека), Д-18% (2 человека)</w:t>
      </w:r>
    </w:p>
    <w:p w:rsidR="004704BE" w:rsidRPr="00A11537" w:rsidRDefault="004704BE" w:rsidP="004704BE">
      <w:pPr>
        <w:ind w:left="224"/>
        <w:rPr>
          <w:rFonts w:ascii="Times New Roman" w:hAnsi="Times New Roman" w:cs="Times New Roman"/>
          <w:sz w:val="24"/>
          <w:szCs w:val="24"/>
        </w:rPr>
      </w:pPr>
      <w:r>
        <w:rPr>
          <w:rFonts w:ascii="Times New Roman" w:hAnsi="Times New Roman" w:cs="Times New Roman"/>
          <w:sz w:val="24"/>
          <w:szCs w:val="24"/>
        </w:rPr>
        <w:t>Средний результат М-56,8% (8 человек), Д-18% (2 человека)</w:t>
      </w: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Pr>
          <w:rFonts w:ascii="Times New Roman" w:hAnsi="Times New Roman" w:cs="Times New Roman"/>
          <w:sz w:val="24"/>
          <w:szCs w:val="24"/>
        </w:rPr>
        <w:t>М-28,4% (4 человека), Д-27% (3 человека)</w:t>
      </w:r>
    </w:p>
    <w:p w:rsidR="004704BE" w:rsidRPr="004704BE"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Высокий результат </w:t>
      </w:r>
      <w:r>
        <w:rPr>
          <w:rFonts w:ascii="Times New Roman" w:hAnsi="Times New Roman" w:cs="Times New Roman"/>
          <w:sz w:val="24"/>
          <w:szCs w:val="24"/>
        </w:rPr>
        <w:t>М-0% (0</w:t>
      </w:r>
      <w:r w:rsidRPr="00A11537">
        <w:rPr>
          <w:rFonts w:ascii="Times New Roman" w:hAnsi="Times New Roman" w:cs="Times New Roman"/>
          <w:sz w:val="24"/>
          <w:szCs w:val="24"/>
        </w:rPr>
        <w:t xml:space="preserve"> человек)</w:t>
      </w:r>
      <w:r>
        <w:rPr>
          <w:rFonts w:ascii="Times New Roman" w:hAnsi="Times New Roman" w:cs="Times New Roman"/>
          <w:sz w:val="24"/>
          <w:szCs w:val="24"/>
        </w:rPr>
        <w:t>, Д-36% (4 человека)</w:t>
      </w:r>
    </w:p>
    <w:p w:rsidR="000F11B9" w:rsidRDefault="000F11B9" w:rsidP="004704BE">
      <w:pPr>
        <w:rPr>
          <w:rFonts w:ascii="Times New Roman" w:eastAsia="Calibri" w:hAnsi="Times New Roman" w:cs="Times New Roman"/>
          <w:sz w:val="24"/>
          <w:szCs w:val="24"/>
        </w:rPr>
      </w:pPr>
    </w:p>
    <w:p w:rsidR="004704BE" w:rsidRPr="00A11537" w:rsidRDefault="004704BE" w:rsidP="00991A84">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Таблица 5 - </w:t>
      </w:r>
      <w:r>
        <w:rPr>
          <w:rFonts w:ascii="Times New Roman" w:eastAsia="Times New Roman" w:hAnsi="Times New Roman" w:cs="Times New Roman"/>
          <w:color w:val="000000"/>
          <w:sz w:val="24"/>
          <w:szCs w:val="24"/>
        </w:rPr>
        <w:t>р</w:t>
      </w:r>
      <w:r w:rsidRPr="00A11537">
        <w:rPr>
          <w:rFonts w:ascii="Times New Roman" w:eastAsia="Times New Roman" w:hAnsi="Times New Roman" w:cs="Times New Roman"/>
          <w:color w:val="000000"/>
          <w:sz w:val="24"/>
          <w:szCs w:val="24"/>
        </w:rPr>
        <w:t xml:space="preserve">езультаты исследования </w:t>
      </w:r>
      <w:r>
        <w:rPr>
          <w:rFonts w:ascii="Times New Roman" w:eastAsia="Calibri" w:hAnsi="Times New Roman" w:cs="Times New Roman"/>
          <w:sz w:val="24"/>
          <w:szCs w:val="24"/>
        </w:rPr>
        <w:t>внимательности</w:t>
      </w:r>
      <w:r w:rsidRPr="00A11537">
        <w:rPr>
          <w:rFonts w:ascii="Times New Roman" w:eastAsia="Calibri" w:hAnsi="Times New Roman" w:cs="Times New Roman"/>
          <w:sz w:val="24"/>
          <w:szCs w:val="24"/>
        </w:rPr>
        <w:t xml:space="preserve"> тестом Тулуз-Пьерона</w:t>
      </w:r>
    </w:p>
    <w:tbl>
      <w:tblPr>
        <w:tblStyle w:val="TableNormal"/>
        <w:tblW w:w="9315"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930"/>
        <w:gridCol w:w="850"/>
        <w:gridCol w:w="850"/>
        <w:gridCol w:w="851"/>
        <w:gridCol w:w="850"/>
        <w:gridCol w:w="993"/>
        <w:gridCol w:w="854"/>
        <w:gridCol w:w="851"/>
        <w:gridCol w:w="1056"/>
      </w:tblGrid>
      <w:tr w:rsidR="004704BE" w:rsidTr="00D504DA">
        <w:trPr>
          <w:trHeight w:val="275"/>
        </w:trPr>
        <w:tc>
          <w:tcPr>
            <w:tcW w:w="9315" w:type="dxa"/>
            <w:gridSpan w:val="11"/>
          </w:tcPr>
          <w:p w:rsidR="004704BE" w:rsidRPr="00A11537" w:rsidRDefault="004704BE" w:rsidP="00D504DA">
            <w:pPr>
              <w:pStyle w:val="TableParagraph"/>
              <w:ind w:left="2971"/>
              <w:rPr>
                <w:sz w:val="20"/>
                <w:szCs w:val="20"/>
              </w:rPr>
            </w:pPr>
            <w:r w:rsidRPr="00A11537">
              <w:rPr>
                <w:sz w:val="20"/>
                <w:szCs w:val="20"/>
              </w:rPr>
              <w:t>Скорость</w:t>
            </w:r>
            <w:r w:rsidR="00E06119">
              <w:rPr>
                <w:sz w:val="20"/>
                <w:szCs w:val="20"/>
                <w:lang w:val="ru-RU"/>
              </w:rPr>
              <w:t xml:space="preserve"> </w:t>
            </w:r>
            <w:r w:rsidRPr="00A11537">
              <w:rPr>
                <w:sz w:val="20"/>
                <w:szCs w:val="20"/>
              </w:rPr>
              <w:t>выполняемогоз</w:t>
            </w:r>
            <w:r w:rsidR="00E06119">
              <w:rPr>
                <w:sz w:val="20"/>
                <w:szCs w:val="20"/>
                <w:lang w:val="ru-RU"/>
              </w:rPr>
              <w:t xml:space="preserve"> </w:t>
            </w:r>
            <w:r w:rsidRPr="00A11537">
              <w:rPr>
                <w:sz w:val="20"/>
                <w:szCs w:val="20"/>
              </w:rPr>
              <w:t>адания</w:t>
            </w:r>
          </w:p>
        </w:tc>
      </w:tr>
      <w:tr w:rsidR="004704BE" w:rsidTr="00D504DA">
        <w:trPr>
          <w:trHeight w:val="590"/>
        </w:trPr>
        <w:tc>
          <w:tcPr>
            <w:tcW w:w="474" w:type="dxa"/>
            <w:vMerge w:val="restart"/>
          </w:tcPr>
          <w:p w:rsidR="004704BE" w:rsidRPr="00A11537" w:rsidRDefault="004704BE" w:rsidP="00D504DA">
            <w:pPr>
              <w:pStyle w:val="TableParagraph"/>
              <w:ind w:left="28"/>
              <w:jc w:val="center"/>
              <w:rPr>
                <w:sz w:val="20"/>
                <w:szCs w:val="20"/>
              </w:rPr>
            </w:pPr>
            <w:r w:rsidRPr="00A11537">
              <w:rPr>
                <w:sz w:val="20"/>
                <w:szCs w:val="20"/>
              </w:rPr>
              <w:t>№</w:t>
            </w:r>
          </w:p>
        </w:tc>
        <w:tc>
          <w:tcPr>
            <w:tcW w:w="757" w:type="dxa"/>
            <w:vMerge w:val="restart"/>
          </w:tcPr>
          <w:p w:rsidR="004704BE" w:rsidRPr="00A11537" w:rsidRDefault="004704BE" w:rsidP="00D504DA">
            <w:pPr>
              <w:pStyle w:val="TableParagraph"/>
              <w:ind w:left="123" w:right="111"/>
              <w:jc w:val="center"/>
              <w:rPr>
                <w:sz w:val="20"/>
                <w:szCs w:val="20"/>
              </w:rPr>
            </w:pPr>
            <w:r w:rsidRPr="00A11537">
              <w:rPr>
                <w:sz w:val="20"/>
                <w:szCs w:val="20"/>
              </w:rPr>
              <w:t>Ф.И.</w:t>
            </w:r>
          </w:p>
        </w:tc>
        <w:tc>
          <w:tcPr>
            <w:tcW w:w="930" w:type="dxa"/>
            <w:tcBorders>
              <w:bottom w:val="single" w:sz="4" w:space="0" w:color="auto"/>
            </w:tcBorders>
          </w:tcPr>
          <w:p w:rsidR="004704BE" w:rsidRPr="00A11537" w:rsidRDefault="004704BE" w:rsidP="00D504DA">
            <w:pPr>
              <w:pStyle w:val="TableParagraph"/>
              <w:ind w:left="125" w:right="102"/>
              <w:jc w:val="center"/>
              <w:rPr>
                <w:sz w:val="20"/>
                <w:szCs w:val="20"/>
              </w:rPr>
            </w:pPr>
            <w:r w:rsidRPr="00A11537">
              <w:rPr>
                <w:sz w:val="20"/>
                <w:szCs w:val="20"/>
              </w:rPr>
              <w:t>Патология</w:t>
            </w:r>
          </w:p>
        </w:tc>
        <w:tc>
          <w:tcPr>
            <w:tcW w:w="1700" w:type="dxa"/>
            <w:gridSpan w:val="2"/>
            <w:tcBorders>
              <w:bottom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Слабый</w:t>
            </w:r>
            <w:r w:rsidR="00E06119">
              <w:rPr>
                <w:sz w:val="20"/>
                <w:szCs w:val="20"/>
                <w:lang w:val="ru-RU"/>
              </w:rPr>
              <w:t xml:space="preserve"> </w:t>
            </w:r>
            <w:r w:rsidRPr="00A11537">
              <w:rPr>
                <w:sz w:val="20"/>
                <w:szCs w:val="20"/>
              </w:rPr>
              <w:t>результат</w:t>
            </w:r>
          </w:p>
        </w:tc>
        <w:tc>
          <w:tcPr>
            <w:tcW w:w="1701" w:type="dxa"/>
            <w:gridSpan w:val="2"/>
            <w:tcBorders>
              <w:bottom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Средний</w:t>
            </w:r>
            <w:r w:rsidR="00E06119">
              <w:rPr>
                <w:sz w:val="20"/>
                <w:szCs w:val="20"/>
                <w:lang w:val="ru-RU"/>
              </w:rPr>
              <w:t xml:space="preserve"> </w:t>
            </w:r>
            <w:r w:rsidRPr="00A11537">
              <w:rPr>
                <w:sz w:val="20"/>
                <w:szCs w:val="20"/>
              </w:rPr>
              <w:t>результат</w:t>
            </w:r>
          </w:p>
        </w:tc>
        <w:tc>
          <w:tcPr>
            <w:tcW w:w="1847" w:type="dxa"/>
            <w:gridSpan w:val="2"/>
            <w:tcBorders>
              <w:bottom w:val="single" w:sz="4" w:space="0" w:color="auto"/>
            </w:tcBorders>
          </w:tcPr>
          <w:p w:rsidR="004704BE" w:rsidRPr="00A11537" w:rsidRDefault="004704BE" w:rsidP="00D504DA">
            <w:pPr>
              <w:pStyle w:val="TableParagraph"/>
              <w:ind w:right="535"/>
              <w:jc w:val="center"/>
              <w:rPr>
                <w:sz w:val="20"/>
                <w:szCs w:val="20"/>
              </w:rPr>
            </w:pPr>
            <w:r w:rsidRPr="00A11537">
              <w:rPr>
                <w:sz w:val="20"/>
                <w:szCs w:val="20"/>
              </w:rPr>
              <w:t>Хороший</w:t>
            </w:r>
            <w:r w:rsidR="00E06119">
              <w:rPr>
                <w:sz w:val="20"/>
                <w:szCs w:val="20"/>
                <w:lang w:val="ru-RU"/>
              </w:rPr>
              <w:t xml:space="preserve"> </w:t>
            </w:r>
            <w:r w:rsidRPr="00A11537">
              <w:rPr>
                <w:sz w:val="20"/>
                <w:szCs w:val="20"/>
              </w:rPr>
              <w:t>результат</w:t>
            </w:r>
          </w:p>
        </w:tc>
        <w:tc>
          <w:tcPr>
            <w:tcW w:w="1906" w:type="dxa"/>
            <w:gridSpan w:val="2"/>
            <w:tcBorders>
              <w:bottom w:val="single" w:sz="4" w:space="0" w:color="auto"/>
            </w:tcBorders>
          </w:tcPr>
          <w:p w:rsidR="004704BE" w:rsidRPr="00A11537" w:rsidRDefault="004704BE" w:rsidP="00D504DA">
            <w:pPr>
              <w:pStyle w:val="TableParagraph"/>
              <w:ind w:left="227" w:right="199" w:firstLine="28"/>
              <w:rPr>
                <w:sz w:val="20"/>
                <w:szCs w:val="20"/>
              </w:rPr>
            </w:pPr>
            <w:r w:rsidRPr="00A11537">
              <w:rPr>
                <w:sz w:val="20"/>
                <w:szCs w:val="20"/>
              </w:rPr>
              <w:t>Высокий</w:t>
            </w:r>
            <w:r w:rsidR="00E06119">
              <w:rPr>
                <w:sz w:val="20"/>
                <w:szCs w:val="20"/>
                <w:lang w:val="ru-RU"/>
              </w:rPr>
              <w:t xml:space="preserve"> </w:t>
            </w:r>
            <w:r w:rsidRPr="00A11537">
              <w:rPr>
                <w:sz w:val="20"/>
                <w:szCs w:val="20"/>
              </w:rPr>
              <w:t>результат</w:t>
            </w:r>
          </w:p>
          <w:p w:rsidR="004704BE" w:rsidRPr="00A11537" w:rsidRDefault="004704BE" w:rsidP="00D504DA">
            <w:pPr>
              <w:pStyle w:val="TableParagraph"/>
              <w:ind w:left="227" w:right="199" w:firstLine="28"/>
              <w:rPr>
                <w:sz w:val="20"/>
                <w:szCs w:val="20"/>
              </w:rPr>
            </w:pPr>
          </w:p>
        </w:tc>
      </w:tr>
      <w:tr w:rsidR="004704BE" w:rsidTr="00D504DA">
        <w:trPr>
          <w:trHeight w:val="605"/>
        </w:trPr>
        <w:tc>
          <w:tcPr>
            <w:tcW w:w="474" w:type="dxa"/>
            <w:vMerge/>
          </w:tcPr>
          <w:p w:rsidR="004704BE" w:rsidRPr="00A11537" w:rsidRDefault="004704BE" w:rsidP="00D504DA">
            <w:pPr>
              <w:pStyle w:val="TableParagraph"/>
              <w:ind w:left="28"/>
              <w:jc w:val="center"/>
              <w:rPr>
                <w:sz w:val="20"/>
                <w:szCs w:val="20"/>
              </w:rPr>
            </w:pPr>
          </w:p>
        </w:tc>
        <w:tc>
          <w:tcPr>
            <w:tcW w:w="757" w:type="dxa"/>
            <w:vMerge/>
          </w:tcPr>
          <w:p w:rsidR="004704BE" w:rsidRPr="00A11537" w:rsidRDefault="004704BE" w:rsidP="00D504DA">
            <w:pPr>
              <w:pStyle w:val="TableParagraph"/>
              <w:ind w:left="123" w:right="111"/>
              <w:jc w:val="center"/>
              <w:rPr>
                <w:sz w:val="20"/>
                <w:szCs w:val="20"/>
              </w:rPr>
            </w:pPr>
          </w:p>
        </w:tc>
        <w:tc>
          <w:tcPr>
            <w:tcW w:w="930" w:type="dxa"/>
            <w:tcBorders>
              <w:top w:val="single" w:sz="4" w:space="0" w:color="auto"/>
            </w:tcBorders>
          </w:tcPr>
          <w:p w:rsidR="004704BE" w:rsidRPr="00A11537" w:rsidRDefault="004704BE" w:rsidP="00D504DA">
            <w:pPr>
              <w:pStyle w:val="TableParagraph"/>
              <w:ind w:left="125" w:right="102"/>
              <w:jc w:val="center"/>
              <w:rPr>
                <w:sz w:val="20"/>
                <w:szCs w:val="20"/>
              </w:rPr>
            </w:pPr>
          </w:p>
        </w:tc>
        <w:tc>
          <w:tcPr>
            <w:tcW w:w="850" w:type="dxa"/>
            <w:tcBorders>
              <w:top w:val="single" w:sz="4" w:space="0" w:color="auto"/>
              <w:righ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М</w:t>
            </w:r>
          </w:p>
        </w:tc>
        <w:tc>
          <w:tcPr>
            <w:tcW w:w="850" w:type="dxa"/>
            <w:tcBorders>
              <w:top w:val="single" w:sz="4" w:space="0" w:color="auto"/>
              <w:lef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Д</w:t>
            </w:r>
          </w:p>
        </w:tc>
        <w:tc>
          <w:tcPr>
            <w:tcW w:w="851" w:type="dxa"/>
            <w:tcBorders>
              <w:top w:val="single" w:sz="4" w:space="0" w:color="auto"/>
              <w:righ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М</w:t>
            </w:r>
          </w:p>
        </w:tc>
        <w:tc>
          <w:tcPr>
            <w:tcW w:w="850" w:type="dxa"/>
            <w:tcBorders>
              <w:top w:val="single" w:sz="4" w:space="0" w:color="auto"/>
              <w:lef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Д</w:t>
            </w:r>
          </w:p>
        </w:tc>
        <w:tc>
          <w:tcPr>
            <w:tcW w:w="993" w:type="dxa"/>
            <w:tcBorders>
              <w:top w:val="single" w:sz="4" w:space="0" w:color="auto"/>
              <w:righ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М</w:t>
            </w:r>
          </w:p>
        </w:tc>
        <w:tc>
          <w:tcPr>
            <w:tcW w:w="854" w:type="dxa"/>
            <w:tcBorders>
              <w:top w:val="single" w:sz="4" w:space="0" w:color="auto"/>
              <w:lef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Д</w:t>
            </w:r>
          </w:p>
        </w:tc>
        <w:tc>
          <w:tcPr>
            <w:tcW w:w="851" w:type="dxa"/>
            <w:tcBorders>
              <w:top w:val="single" w:sz="4" w:space="0" w:color="auto"/>
              <w:right w:val="single" w:sz="4" w:space="0" w:color="auto"/>
            </w:tcBorders>
          </w:tcPr>
          <w:p w:rsidR="004704BE" w:rsidRPr="00A11537" w:rsidRDefault="004704BE" w:rsidP="00D504DA">
            <w:pPr>
              <w:pStyle w:val="TableParagraph"/>
              <w:ind w:left="227" w:right="199" w:firstLine="28"/>
              <w:rPr>
                <w:sz w:val="20"/>
                <w:szCs w:val="20"/>
              </w:rPr>
            </w:pPr>
            <w:r w:rsidRPr="00A11537">
              <w:rPr>
                <w:sz w:val="20"/>
                <w:szCs w:val="20"/>
              </w:rPr>
              <w:t>М</w:t>
            </w:r>
          </w:p>
          <w:p w:rsidR="004704BE" w:rsidRPr="00A11537" w:rsidRDefault="004704BE" w:rsidP="00D504DA">
            <w:pPr>
              <w:pStyle w:val="TableParagraph"/>
              <w:ind w:left="227" w:right="199" w:firstLine="28"/>
              <w:rPr>
                <w:sz w:val="20"/>
                <w:szCs w:val="20"/>
              </w:rPr>
            </w:pPr>
          </w:p>
        </w:tc>
        <w:tc>
          <w:tcPr>
            <w:tcW w:w="1055" w:type="dxa"/>
            <w:tcBorders>
              <w:top w:val="single" w:sz="4" w:space="0" w:color="auto"/>
              <w:left w:val="single" w:sz="4" w:space="0" w:color="auto"/>
            </w:tcBorders>
          </w:tcPr>
          <w:p w:rsidR="004704BE" w:rsidRPr="00A11537" w:rsidRDefault="004704BE" w:rsidP="00D504DA">
            <w:pPr>
              <w:rPr>
                <w:rFonts w:ascii="Times New Roman" w:eastAsia="Times New Roman" w:hAnsi="Times New Roman" w:cs="Times New Roman"/>
                <w:sz w:val="20"/>
                <w:szCs w:val="20"/>
                <w:lang w:eastAsia="ru-RU" w:bidi="ru-RU"/>
              </w:rPr>
            </w:pPr>
            <w:r w:rsidRPr="00A11537">
              <w:rPr>
                <w:rFonts w:ascii="Times New Roman" w:eastAsia="Times New Roman" w:hAnsi="Times New Roman" w:cs="Times New Roman"/>
                <w:sz w:val="20"/>
                <w:szCs w:val="20"/>
                <w:lang w:eastAsia="ru-RU" w:bidi="ru-RU"/>
              </w:rPr>
              <w:t xml:space="preserve">        Д</w:t>
            </w:r>
          </w:p>
          <w:p w:rsidR="004704BE" w:rsidRPr="00A11537" w:rsidRDefault="004704BE" w:rsidP="00D504DA">
            <w:pPr>
              <w:pStyle w:val="TableParagraph"/>
              <w:ind w:right="199"/>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9"/>
              <w:jc w:val="center"/>
              <w:rPr>
                <w:sz w:val="20"/>
                <w:szCs w:val="20"/>
              </w:rPr>
            </w:pPr>
            <w:r w:rsidRPr="00A11537">
              <w:rPr>
                <w:sz w:val="20"/>
                <w:szCs w:val="20"/>
              </w:rPr>
              <w:t>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341"/>
              <w:rPr>
                <w:sz w:val="20"/>
                <w:szCs w:val="20"/>
              </w:rPr>
            </w:pPr>
            <w:r>
              <w:rPr>
                <w:sz w:val="20"/>
                <w:szCs w:val="20"/>
              </w:rPr>
              <w:t xml:space="preserve">   0,91</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4" w:type="dxa"/>
          </w:tcPr>
          <w:p w:rsidR="004704BE" w:rsidRPr="00A11537" w:rsidRDefault="004704BE" w:rsidP="00D504DA">
            <w:pPr>
              <w:pStyle w:val="TableParagraph"/>
              <w:ind w:left="19"/>
              <w:jc w:val="center"/>
              <w:rPr>
                <w:sz w:val="20"/>
                <w:szCs w:val="20"/>
              </w:rPr>
            </w:pPr>
            <w:r w:rsidRPr="00A11537">
              <w:rPr>
                <w:sz w:val="20"/>
                <w:szCs w:val="20"/>
              </w:rPr>
              <w:t>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r>
              <w:rPr>
                <w:sz w:val="20"/>
                <w:szCs w:val="20"/>
              </w:rPr>
              <w:t>0,89</w:t>
            </w: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9"/>
              <w:jc w:val="center"/>
              <w:rPr>
                <w:sz w:val="20"/>
                <w:szCs w:val="20"/>
              </w:rPr>
            </w:pPr>
            <w:r w:rsidRPr="00A11537">
              <w:rPr>
                <w:sz w:val="20"/>
                <w:szCs w:val="20"/>
              </w:rPr>
              <w:t>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Pr>
                <w:sz w:val="20"/>
                <w:szCs w:val="20"/>
              </w:rPr>
              <w:t>0,98</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r>
              <w:rPr>
                <w:sz w:val="20"/>
                <w:szCs w:val="20"/>
              </w:rPr>
              <w:t>0,9</w:t>
            </w: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854" w:type="dxa"/>
            <w:tcBorders>
              <w:left w:val="single" w:sz="4" w:space="0" w:color="auto"/>
            </w:tcBorders>
          </w:tcPr>
          <w:p w:rsidR="004704BE" w:rsidRPr="00A11537" w:rsidRDefault="004704BE" w:rsidP="00D504DA">
            <w:pPr>
              <w:pStyle w:val="TableParagraph"/>
              <w:ind w:right="792"/>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9"/>
              <w:jc w:val="center"/>
              <w:rPr>
                <w:sz w:val="20"/>
                <w:szCs w:val="20"/>
              </w:rPr>
            </w:pPr>
            <w:r w:rsidRPr="00A11537">
              <w:rPr>
                <w:sz w:val="20"/>
                <w:szCs w:val="20"/>
              </w:rPr>
              <w:t>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right w:val="single" w:sz="4" w:space="0" w:color="auto"/>
            </w:tcBorders>
          </w:tcPr>
          <w:p w:rsidR="004704BE" w:rsidRPr="00A11537" w:rsidRDefault="004704BE" w:rsidP="00D504DA">
            <w:pPr>
              <w:pStyle w:val="TableParagraph"/>
              <w:ind w:right="140"/>
              <w:jc w:val="center"/>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r>
              <w:rPr>
                <w:sz w:val="20"/>
                <w:szCs w:val="20"/>
              </w:rPr>
              <w:t xml:space="preserve">   0,95</w:t>
            </w: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r>
              <w:rPr>
                <w:sz w:val="20"/>
                <w:szCs w:val="20"/>
              </w:rPr>
              <w:t>0,93</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537"/>
              <w:jc w:val="center"/>
              <w:rPr>
                <w:sz w:val="20"/>
                <w:szCs w:val="20"/>
              </w:rPr>
            </w:pPr>
          </w:p>
        </w:tc>
        <w:tc>
          <w:tcPr>
            <w:tcW w:w="1055" w:type="dxa"/>
            <w:tcBorders>
              <w:left w:val="single" w:sz="4" w:space="0" w:color="auto"/>
            </w:tcBorders>
          </w:tcPr>
          <w:p w:rsidR="004704BE" w:rsidRPr="00A11537" w:rsidRDefault="004704BE" w:rsidP="00D504DA">
            <w:pPr>
              <w:pStyle w:val="TableParagraph"/>
              <w:ind w:left="50" w:right="537"/>
              <w:jc w:val="center"/>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9"/>
              <w:jc w:val="center"/>
              <w:rPr>
                <w:sz w:val="20"/>
                <w:szCs w:val="20"/>
              </w:rPr>
            </w:pPr>
            <w:r w:rsidRPr="00A11537">
              <w:rPr>
                <w:sz w:val="20"/>
                <w:szCs w:val="20"/>
              </w:rPr>
              <w:t>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bottom w:val="single" w:sz="4" w:space="0" w:color="auto"/>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r>
              <w:rPr>
                <w:sz w:val="20"/>
                <w:szCs w:val="20"/>
              </w:rPr>
              <w:t xml:space="preserve">  0,93</w:t>
            </w: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top w:val="single" w:sz="4" w:space="0" w:color="auto"/>
              <w:right w:val="single" w:sz="4" w:space="0" w:color="auto"/>
            </w:tcBorders>
          </w:tcPr>
          <w:p w:rsidR="004704BE" w:rsidRPr="00A11537" w:rsidRDefault="004704BE" w:rsidP="00D504DA">
            <w:pPr>
              <w:pStyle w:val="TableParagraph"/>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ind w:right="341"/>
              <w:rPr>
                <w:sz w:val="20"/>
                <w:szCs w:val="20"/>
              </w:rPr>
            </w:pPr>
            <w:r>
              <w:rPr>
                <w:sz w:val="20"/>
                <w:szCs w:val="20"/>
              </w:rPr>
              <w:t xml:space="preserve">   0,91</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9"/>
              <w:jc w:val="center"/>
              <w:rPr>
                <w:sz w:val="20"/>
                <w:szCs w:val="20"/>
              </w:rPr>
            </w:pPr>
            <w:r w:rsidRPr="00A11537">
              <w:rPr>
                <w:sz w:val="20"/>
                <w:szCs w:val="20"/>
              </w:rPr>
              <w:t>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right w:val="single" w:sz="4" w:space="0" w:color="auto"/>
            </w:tcBorders>
          </w:tcPr>
          <w:p w:rsidR="004704BE" w:rsidRPr="00A11537" w:rsidRDefault="004704BE" w:rsidP="00D504DA">
            <w:pPr>
              <w:pStyle w:val="TableParagraph"/>
              <w:ind w:right="140"/>
              <w:jc w:val="center"/>
              <w:rPr>
                <w:sz w:val="20"/>
                <w:szCs w:val="20"/>
              </w:rPr>
            </w:pPr>
          </w:p>
        </w:tc>
        <w:tc>
          <w:tcPr>
            <w:tcW w:w="851"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0,98</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r>
              <w:rPr>
                <w:sz w:val="20"/>
                <w:szCs w:val="20"/>
              </w:rPr>
              <w:t>0,89</w:t>
            </w: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854" w:type="dxa"/>
            <w:tcBorders>
              <w:left w:val="single" w:sz="4" w:space="0" w:color="auto"/>
            </w:tcBorders>
          </w:tcPr>
          <w:p w:rsidR="004704BE" w:rsidRPr="00A11537" w:rsidRDefault="004704BE" w:rsidP="00D504DA">
            <w:pPr>
              <w:pStyle w:val="TableParagraph"/>
              <w:ind w:right="792"/>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r>
              <w:rPr>
                <w:sz w:val="20"/>
                <w:szCs w:val="20"/>
              </w:rPr>
              <w:t>0,91</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Pr>
                <w:sz w:val="20"/>
                <w:szCs w:val="20"/>
              </w:rPr>
              <w:t>0,98</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r>
              <w:rPr>
                <w:sz w:val="20"/>
                <w:szCs w:val="20"/>
              </w:rPr>
              <w:t>0,89</w:t>
            </w: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341"/>
              <w:rPr>
                <w:sz w:val="20"/>
                <w:szCs w:val="20"/>
              </w:rPr>
            </w:pPr>
            <w:r>
              <w:rPr>
                <w:sz w:val="20"/>
                <w:szCs w:val="20"/>
              </w:rPr>
              <w:t xml:space="preserve">   0,92</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r>
              <w:rPr>
                <w:sz w:val="20"/>
                <w:szCs w:val="20"/>
              </w:rPr>
              <w:t>0,9</w:t>
            </w: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930" w:type="dxa"/>
          </w:tcPr>
          <w:p w:rsidR="004704BE" w:rsidRPr="00A11537" w:rsidRDefault="004704BE" w:rsidP="00D504DA">
            <w:pPr>
              <w:pStyle w:val="TableParagraph"/>
              <w:ind w:left="115" w:right="102"/>
              <w:jc w:val="center"/>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Pr>
                <w:sz w:val="20"/>
                <w:szCs w:val="20"/>
              </w:rPr>
              <w:t>0,98</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r>
              <w:rPr>
                <w:sz w:val="20"/>
                <w:szCs w:val="20"/>
              </w:rPr>
              <w:t xml:space="preserve">    0,92</w:t>
            </w: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r>
              <w:rPr>
                <w:sz w:val="20"/>
                <w:szCs w:val="20"/>
              </w:rPr>
              <w:t>0,91</w:t>
            </w: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19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r>
              <w:rPr>
                <w:sz w:val="20"/>
                <w:szCs w:val="20"/>
              </w:rPr>
              <w:t>1,0</w:t>
            </w: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r>
              <w:rPr>
                <w:sz w:val="20"/>
                <w:szCs w:val="20"/>
              </w:rPr>
              <w:t xml:space="preserve">      1,1</w:t>
            </w:r>
          </w:p>
        </w:tc>
      </w:tr>
      <w:tr w:rsidR="004704BE" w:rsidRPr="00160A2E" w:rsidTr="00D504DA">
        <w:trPr>
          <w:trHeight w:val="253"/>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r>
              <w:rPr>
                <w:sz w:val="20"/>
                <w:szCs w:val="20"/>
              </w:rPr>
              <w:t xml:space="preserve">    0,89</w:t>
            </w: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right="341"/>
              <w:rPr>
                <w:sz w:val="20"/>
                <w:szCs w:val="20"/>
              </w:rPr>
            </w:pPr>
            <w:r>
              <w:rPr>
                <w:sz w:val="20"/>
                <w:szCs w:val="20"/>
              </w:rPr>
              <w:t>0,92</w:t>
            </w: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850" w:type="dxa"/>
            <w:tcBorders>
              <w:left w:val="single" w:sz="4" w:space="0" w:color="auto"/>
            </w:tcBorders>
          </w:tcPr>
          <w:p w:rsidR="004704BE" w:rsidRPr="00A11537" w:rsidRDefault="004704BE" w:rsidP="00D504DA">
            <w:pPr>
              <w:pStyle w:val="TableParagraph"/>
              <w:ind w:right="341"/>
              <w:jc w:val="center"/>
              <w:rPr>
                <w:sz w:val="20"/>
                <w:szCs w:val="20"/>
              </w:rPr>
            </w:pPr>
            <w:r>
              <w:rPr>
                <w:sz w:val="20"/>
                <w:szCs w:val="20"/>
              </w:rPr>
              <w:t xml:space="preserve">  0,94</w:t>
            </w: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p>
        </w:tc>
        <w:tc>
          <w:tcPr>
            <w:tcW w:w="854" w:type="dxa"/>
            <w:tcBorders>
              <w:left w:val="single" w:sz="4" w:space="0" w:color="auto"/>
            </w:tcBorders>
          </w:tcPr>
          <w:p w:rsidR="004704BE" w:rsidRPr="00A11537" w:rsidRDefault="004704BE" w:rsidP="00D504DA">
            <w:pPr>
              <w:pStyle w:val="TableParagraph"/>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1055"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4" w:type="dxa"/>
          </w:tcPr>
          <w:p w:rsidR="004704BE" w:rsidRPr="00A11537" w:rsidRDefault="004704BE" w:rsidP="00D504DA">
            <w:pPr>
              <w:pStyle w:val="TableParagraph"/>
              <w:ind w:left="112" w:right="93"/>
              <w:jc w:val="center"/>
              <w:rPr>
                <w:sz w:val="20"/>
                <w:szCs w:val="20"/>
              </w:rPr>
            </w:pPr>
            <w:r w:rsidRPr="00A11537">
              <w:rPr>
                <w:sz w:val="20"/>
                <w:szCs w:val="20"/>
              </w:rPr>
              <w:t>25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930" w:type="dxa"/>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850" w:type="dxa"/>
            <w:tcBorders>
              <w:left w:val="single" w:sz="4" w:space="0" w:color="auto"/>
            </w:tcBorders>
          </w:tcPr>
          <w:p w:rsidR="004704BE" w:rsidRPr="00A11537" w:rsidRDefault="004704BE" w:rsidP="00D504DA">
            <w:pPr>
              <w:pStyle w:val="TableParagraph"/>
              <w:ind w:right="140"/>
              <w:jc w:val="center"/>
              <w:rPr>
                <w:sz w:val="20"/>
                <w:szCs w:val="20"/>
              </w:rPr>
            </w:pPr>
          </w:p>
        </w:tc>
        <w:tc>
          <w:tcPr>
            <w:tcW w:w="851" w:type="dxa"/>
            <w:tcBorders>
              <w:right w:val="single" w:sz="4" w:space="0" w:color="auto"/>
            </w:tcBorders>
          </w:tcPr>
          <w:p w:rsidR="004704BE" w:rsidRPr="00A11537" w:rsidRDefault="004704BE" w:rsidP="00D504DA">
            <w:pPr>
              <w:pStyle w:val="TableParagraph"/>
              <w:rPr>
                <w:sz w:val="20"/>
                <w:szCs w:val="20"/>
              </w:rPr>
            </w:pPr>
          </w:p>
        </w:tc>
        <w:tc>
          <w:tcPr>
            <w:tcW w:w="850" w:type="dxa"/>
            <w:tcBorders>
              <w:left w:val="single" w:sz="4" w:space="0" w:color="auto"/>
            </w:tcBorders>
          </w:tcPr>
          <w:p w:rsidR="004704BE" w:rsidRPr="00A11537" w:rsidRDefault="004704BE" w:rsidP="00D504DA">
            <w:pPr>
              <w:pStyle w:val="TableParagraph"/>
              <w:rPr>
                <w:sz w:val="20"/>
                <w:szCs w:val="20"/>
              </w:rPr>
            </w:pPr>
          </w:p>
        </w:tc>
        <w:tc>
          <w:tcPr>
            <w:tcW w:w="993" w:type="dxa"/>
            <w:tcBorders>
              <w:right w:val="single" w:sz="4" w:space="0" w:color="auto"/>
            </w:tcBorders>
          </w:tcPr>
          <w:p w:rsidR="004704BE" w:rsidRPr="00A11537" w:rsidRDefault="004704BE" w:rsidP="00D504DA">
            <w:pPr>
              <w:pStyle w:val="TableParagraph"/>
              <w:rPr>
                <w:sz w:val="20"/>
                <w:szCs w:val="20"/>
              </w:rPr>
            </w:pPr>
            <w:r>
              <w:rPr>
                <w:sz w:val="20"/>
                <w:szCs w:val="20"/>
              </w:rPr>
              <w:t>0,98</w:t>
            </w:r>
          </w:p>
        </w:tc>
        <w:tc>
          <w:tcPr>
            <w:tcW w:w="854" w:type="dxa"/>
            <w:tcBorders>
              <w:left w:val="single" w:sz="4" w:space="0" w:color="auto"/>
            </w:tcBorders>
          </w:tcPr>
          <w:p w:rsidR="004704BE" w:rsidRPr="00A11537" w:rsidRDefault="004704BE" w:rsidP="00D504DA">
            <w:pPr>
              <w:pStyle w:val="TableParagraph"/>
              <w:rPr>
                <w:sz w:val="20"/>
                <w:szCs w:val="20"/>
              </w:rPr>
            </w:pPr>
          </w:p>
        </w:tc>
        <w:tc>
          <w:tcPr>
            <w:tcW w:w="850" w:type="dxa"/>
            <w:tcBorders>
              <w:right w:val="single" w:sz="4" w:space="0" w:color="auto"/>
            </w:tcBorders>
          </w:tcPr>
          <w:p w:rsidR="004704BE" w:rsidRPr="00A11537" w:rsidRDefault="004704BE" w:rsidP="00D504DA">
            <w:pPr>
              <w:pStyle w:val="TableParagraph"/>
              <w:rPr>
                <w:sz w:val="20"/>
                <w:szCs w:val="20"/>
              </w:rPr>
            </w:pPr>
          </w:p>
        </w:tc>
        <w:tc>
          <w:tcPr>
            <w:tcW w:w="1056" w:type="dxa"/>
            <w:tcBorders>
              <w:left w:val="single" w:sz="4" w:space="0" w:color="auto"/>
            </w:tcBorders>
          </w:tcPr>
          <w:p w:rsidR="004704BE" w:rsidRPr="00A11537" w:rsidRDefault="004704BE" w:rsidP="00D504DA">
            <w:pPr>
              <w:pStyle w:val="TableParagraph"/>
              <w:rPr>
                <w:sz w:val="20"/>
                <w:szCs w:val="20"/>
              </w:rPr>
            </w:pPr>
          </w:p>
        </w:tc>
      </w:tr>
    </w:tbl>
    <w:p w:rsidR="004704BE" w:rsidRDefault="004704BE" w:rsidP="004704BE">
      <w:pPr>
        <w:spacing w:line="240" w:lineRule="auto"/>
        <w:ind w:left="224"/>
        <w:rPr>
          <w:rFonts w:ascii="Times New Roman" w:hAnsi="Times New Roman" w:cs="Times New Roman"/>
          <w:sz w:val="24"/>
          <w:szCs w:val="24"/>
        </w:rPr>
      </w:pP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4704BE" w:rsidRPr="00A11537" w:rsidRDefault="004704BE" w:rsidP="004704BE">
      <w:pPr>
        <w:ind w:left="224"/>
        <w:rPr>
          <w:rFonts w:ascii="Times New Roman" w:hAnsi="Times New Roman" w:cs="Times New Roman"/>
          <w:sz w:val="24"/>
          <w:szCs w:val="24"/>
        </w:rPr>
      </w:pPr>
      <w:r>
        <w:rPr>
          <w:rFonts w:ascii="Times New Roman" w:hAnsi="Times New Roman" w:cs="Times New Roman"/>
          <w:sz w:val="24"/>
          <w:szCs w:val="24"/>
        </w:rPr>
        <w:t>Патология 0% (0</w:t>
      </w:r>
      <w:r w:rsidRPr="00A11537">
        <w:rPr>
          <w:rFonts w:ascii="Times New Roman" w:hAnsi="Times New Roman" w:cs="Times New Roman"/>
          <w:sz w:val="24"/>
          <w:szCs w:val="24"/>
        </w:rPr>
        <w:t xml:space="preserve"> человек)</w:t>
      </w:r>
    </w:p>
    <w:p w:rsidR="004704BE"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Pr>
          <w:rFonts w:ascii="Times New Roman" w:hAnsi="Times New Roman" w:cs="Times New Roman"/>
          <w:sz w:val="24"/>
          <w:szCs w:val="24"/>
        </w:rPr>
        <w:t>М-14,2% (2 человека), Д-36% (4 человека)</w:t>
      </w:r>
    </w:p>
    <w:p w:rsidR="004704BE" w:rsidRPr="00A11537" w:rsidRDefault="004704BE" w:rsidP="004704BE">
      <w:pPr>
        <w:ind w:left="224"/>
        <w:rPr>
          <w:rFonts w:ascii="Times New Roman" w:hAnsi="Times New Roman" w:cs="Times New Roman"/>
          <w:sz w:val="24"/>
          <w:szCs w:val="24"/>
        </w:rPr>
      </w:pPr>
      <w:r>
        <w:rPr>
          <w:rFonts w:ascii="Times New Roman" w:hAnsi="Times New Roman" w:cs="Times New Roman"/>
          <w:sz w:val="24"/>
          <w:szCs w:val="24"/>
        </w:rPr>
        <w:t>Средний результат М-49,7% (7 человек), Д-36% (4 человека)</w:t>
      </w: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Pr>
          <w:rFonts w:ascii="Times New Roman" w:hAnsi="Times New Roman" w:cs="Times New Roman"/>
          <w:sz w:val="24"/>
          <w:szCs w:val="24"/>
        </w:rPr>
        <w:t>М-35,5% (5 человека), Д-9% (1 человек)</w:t>
      </w: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Высокий результат </w:t>
      </w:r>
      <w:r>
        <w:rPr>
          <w:rFonts w:ascii="Times New Roman" w:hAnsi="Times New Roman" w:cs="Times New Roman"/>
          <w:sz w:val="24"/>
          <w:szCs w:val="24"/>
        </w:rPr>
        <w:t>М-0% (0</w:t>
      </w:r>
      <w:r w:rsidRPr="00A11537">
        <w:rPr>
          <w:rFonts w:ascii="Times New Roman" w:hAnsi="Times New Roman" w:cs="Times New Roman"/>
          <w:sz w:val="24"/>
          <w:szCs w:val="24"/>
        </w:rPr>
        <w:t xml:space="preserve"> человек)</w:t>
      </w:r>
      <w:r>
        <w:rPr>
          <w:rFonts w:ascii="Times New Roman" w:hAnsi="Times New Roman" w:cs="Times New Roman"/>
          <w:sz w:val="24"/>
          <w:szCs w:val="24"/>
        </w:rPr>
        <w:t>, Д-18% (2 человека)</w:t>
      </w:r>
    </w:p>
    <w:p w:rsidR="004704BE" w:rsidRDefault="004704BE" w:rsidP="004704BE">
      <w:pPr>
        <w:ind w:firstLine="708"/>
        <w:rPr>
          <w:rFonts w:ascii="Times New Roman" w:eastAsia="Calibri" w:hAnsi="Times New Roman" w:cs="Times New Roman"/>
          <w:sz w:val="28"/>
          <w:szCs w:val="28"/>
        </w:rPr>
      </w:pPr>
    </w:p>
    <w:p w:rsidR="004704BE" w:rsidRDefault="004704BE" w:rsidP="004704BE">
      <w:pPr>
        <w:ind w:firstLine="708"/>
        <w:rPr>
          <w:rFonts w:ascii="Times New Roman" w:eastAsia="Calibri" w:hAnsi="Times New Roman" w:cs="Times New Roman"/>
          <w:sz w:val="28"/>
          <w:szCs w:val="28"/>
        </w:rPr>
      </w:pPr>
    </w:p>
    <w:p w:rsidR="004704BE" w:rsidRDefault="004704BE" w:rsidP="004704BE">
      <w:pPr>
        <w:rPr>
          <w:rFonts w:ascii="Times New Roman" w:eastAsia="Calibri" w:hAnsi="Times New Roman" w:cs="Times New Roman"/>
          <w:sz w:val="28"/>
          <w:szCs w:val="28"/>
        </w:rPr>
      </w:pPr>
    </w:p>
    <w:p w:rsidR="00F0795D" w:rsidRDefault="00F0795D" w:rsidP="004704BE">
      <w:pPr>
        <w:rPr>
          <w:rFonts w:ascii="Times New Roman" w:eastAsia="Calibri" w:hAnsi="Times New Roman" w:cs="Times New Roman"/>
          <w:sz w:val="28"/>
          <w:szCs w:val="28"/>
        </w:rPr>
      </w:pPr>
    </w:p>
    <w:p w:rsidR="004704BE" w:rsidRPr="00925CF4" w:rsidRDefault="004704BE" w:rsidP="00991A8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Таблица 6 - р</w:t>
      </w:r>
      <w:r w:rsidRPr="00CA7F2B">
        <w:rPr>
          <w:rFonts w:ascii="Times New Roman" w:eastAsia="Times New Roman" w:hAnsi="Times New Roman" w:cs="Times New Roman"/>
          <w:color w:val="000000"/>
          <w:sz w:val="24"/>
          <w:szCs w:val="24"/>
        </w:rPr>
        <w:t>езультаты исследования зрительно-моторной координации по тесту Л. Бендера</w:t>
      </w:r>
    </w:p>
    <w:tbl>
      <w:tblPr>
        <w:tblStyle w:val="TableNormal"/>
        <w:tblW w:w="8543"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1218"/>
        <w:gridCol w:w="1134"/>
        <w:gridCol w:w="992"/>
        <w:gridCol w:w="1418"/>
        <w:gridCol w:w="1275"/>
        <w:gridCol w:w="1276"/>
      </w:tblGrid>
      <w:tr w:rsidR="004704BE" w:rsidTr="00D504DA">
        <w:trPr>
          <w:trHeight w:val="590"/>
        </w:trPr>
        <w:tc>
          <w:tcPr>
            <w:tcW w:w="473" w:type="dxa"/>
            <w:vMerge w:val="restart"/>
          </w:tcPr>
          <w:p w:rsidR="004704BE" w:rsidRPr="00A11537" w:rsidRDefault="004704BE" w:rsidP="00D504DA">
            <w:pPr>
              <w:pStyle w:val="TableParagraph"/>
              <w:ind w:left="28"/>
              <w:jc w:val="center"/>
              <w:rPr>
                <w:sz w:val="20"/>
                <w:szCs w:val="20"/>
              </w:rPr>
            </w:pPr>
            <w:r w:rsidRPr="00A11537">
              <w:rPr>
                <w:sz w:val="20"/>
                <w:szCs w:val="20"/>
              </w:rPr>
              <w:t>№</w:t>
            </w:r>
          </w:p>
        </w:tc>
        <w:tc>
          <w:tcPr>
            <w:tcW w:w="757" w:type="dxa"/>
            <w:vMerge w:val="restart"/>
          </w:tcPr>
          <w:p w:rsidR="004704BE" w:rsidRPr="00A11537" w:rsidRDefault="004704BE" w:rsidP="00D504DA">
            <w:pPr>
              <w:pStyle w:val="TableParagraph"/>
              <w:ind w:left="123" w:right="111"/>
              <w:jc w:val="center"/>
              <w:rPr>
                <w:sz w:val="20"/>
                <w:szCs w:val="20"/>
              </w:rPr>
            </w:pPr>
            <w:r w:rsidRPr="00A11537">
              <w:rPr>
                <w:sz w:val="20"/>
                <w:szCs w:val="20"/>
              </w:rPr>
              <w:t>Ф.И.</w:t>
            </w:r>
          </w:p>
        </w:tc>
        <w:tc>
          <w:tcPr>
            <w:tcW w:w="2352" w:type="dxa"/>
            <w:gridSpan w:val="2"/>
            <w:tcBorders>
              <w:bottom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Слабый</w:t>
            </w:r>
            <w:r w:rsidR="00FF2BDB">
              <w:rPr>
                <w:sz w:val="20"/>
                <w:szCs w:val="20"/>
                <w:lang w:val="ru-RU"/>
              </w:rPr>
              <w:t xml:space="preserve"> </w:t>
            </w:r>
            <w:r w:rsidRPr="00A11537">
              <w:rPr>
                <w:sz w:val="20"/>
                <w:szCs w:val="20"/>
              </w:rPr>
              <w:t>результат</w:t>
            </w:r>
          </w:p>
        </w:tc>
        <w:tc>
          <w:tcPr>
            <w:tcW w:w="2410" w:type="dxa"/>
            <w:gridSpan w:val="2"/>
            <w:tcBorders>
              <w:bottom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Средний</w:t>
            </w:r>
            <w:r w:rsidR="00FF2BDB">
              <w:rPr>
                <w:sz w:val="20"/>
                <w:szCs w:val="20"/>
                <w:lang w:val="ru-RU"/>
              </w:rPr>
              <w:t xml:space="preserve"> </w:t>
            </w:r>
            <w:r w:rsidRPr="00A11537">
              <w:rPr>
                <w:sz w:val="20"/>
                <w:szCs w:val="20"/>
              </w:rPr>
              <w:t>результат</w:t>
            </w:r>
          </w:p>
        </w:tc>
        <w:tc>
          <w:tcPr>
            <w:tcW w:w="2551" w:type="dxa"/>
            <w:gridSpan w:val="2"/>
            <w:tcBorders>
              <w:bottom w:val="single" w:sz="4" w:space="0" w:color="auto"/>
            </w:tcBorders>
          </w:tcPr>
          <w:p w:rsidR="004704BE" w:rsidRPr="00A11537" w:rsidRDefault="004704BE" w:rsidP="00D504DA">
            <w:pPr>
              <w:pStyle w:val="TableParagraph"/>
              <w:ind w:right="535"/>
              <w:jc w:val="center"/>
              <w:rPr>
                <w:sz w:val="20"/>
                <w:szCs w:val="20"/>
              </w:rPr>
            </w:pPr>
            <w:r w:rsidRPr="00A11537">
              <w:rPr>
                <w:sz w:val="20"/>
                <w:szCs w:val="20"/>
              </w:rPr>
              <w:t>Хороший</w:t>
            </w:r>
            <w:r w:rsidR="00FF2BDB">
              <w:rPr>
                <w:sz w:val="20"/>
                <w:szCs w:val="20"/>
                <w:lang w:val="ru-RU"/>
              </w:rPr>
              <w:t xml:space="preserve"> </w:t>
            </w:r>
            <w:r w:rsidRPr="00A11537">
              <w:rPr>
                <w:sz w:val="20"/>
                <w:szCs w:val="20"/>
              </w:rPr>
              <w:t>результат</w:t>
            </w:r>
          </w:p>
        </w:tc>
      </w:tr>
      <w:tr w:rsidR="004704BE" w:rsidTr="00D504DA">
        <w:trPr>
          <w:trHeight w:val="605"/>
        </w:trPr>
        <w:tc>
          <w:tcPr>
            <w:tcW w:w="473" w:type="dxa"/>
            <w:vMerge/>
          </w:tcPr>
          <w:p w:rsidR="004704BE" w:rsidRPr="00A11537" w:rsidRDefault="004704BE" w:rsidP="00D504DA">
            <w:pPr>
              <w:pStyle w:val="TableParagraph"/>
              <w:ind w:left="28"/>
              <w:jc w:val="center"/>
              <w:rPr>
                <w:sz w:val="20"/>
                <w:szCs w:val="20"/>
              </w:rPr>
            </w:pPr>
          </w:p>
        </w:tc>
        <w:tc>
          <w:tcPr>
            <w:tcW w:w="757" w:type="dxa"/>
            <w:vMerge/>
          </w:tcPr>
          <w:p w:rsidR="004704BE" w:rsidRPr="00A11537" w:rsidRDefault="004704BE" w:rsidP="00D504DA">
            <w:pPr>
              <w:pStyle w:val="TableParagraph"/>
              <w:ind w:left="123" w:right="111"/>
              <w:jc w:val="center"/>
              <w:rPr>
                <w:sz w:val="20"/>
                <w:szCs w:val="20"/>
              </w:rPr>
            </w:pPr>
          </w:p>
        </w:tc>
        <w:tc>
          <w:tcPr>
            <w:tcW w:w="1218" w:type="dxa"/>
            <w:tcBorders>
              <w:top w:val="single" w:sz="4" w:space="0" w:color="auto"/>
              <w:righ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М</w:t>
            </w:r>
          </w:p>
        </w:tc>
        <w:tc>
          <w:tcPr>
            <w:tcW w:w="1134" w:type="dxa"/>
            <w:tcBorders>
              <w:top w:val="single" w:sz="4" w:space="0" w:color="auto"/>
              <w:lef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Д</w:t>
            </w:r>
          </w:p>
        </w:tc>
        <w:tc>
          <w:tcPr>
            <w:tcW w:w="992" w:type="dxa"/>
            <w:tcBorders>
              <w:top w:val="single" w:sz="4" w:space="0" w:color="auto"/>
              <w:righ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М</w:t>
            </w:r>
          </w:p>
        </w:tc>
        <w:tc>
          <w:tcPr>
            <w:tcW w:w="1418" w:type="dxa"/>
            <w:tcBorders>
              <w:top w:val="single" w:sz="4" w:space="0" w:color="auto"/>
              <w:lef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Д</w:t>
            </w:r>
          </w:p>
        </w:tc>
        <w:tc>
          <w:tcPr>
            <w:tcW w:w="1275" w:type="dxa"/>
            <w:tcBorders>
              <w:top w:val="single" w:sz="4" w:space="0" w:color="auto"/>
              <w:righ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М</w:t>
            </w:r>
          </w:p>
        </w:tc>
        <w:tc>
          <w:tcPr>
            <w:tcW w:w="1276" w:type="dxa"/>
            <w:tcBorders>
              <w:top w:val="single" w:sz="4" w:space="0" w:color="auto"/>
              <w:lef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Д</w:t>
            </w:r>
          </w:p>
        </w:tc>
      </w:tr>
      <w:tr w:rsidR="004704BE" w:rsidRPr="00160A2E" w:rsidTr="00D504DA">
        <w:trPr>
          <w:trHeight w:val="253"/>
        </w:trPr>
        <w:tc>
          <w:tcPr>
            <w:tcW w:w="473" w:type="dxa"/>
          </w:tcPr>
          <w:p w:rsidR="004704BE" w:rsidRPr="00A11537" w:rsidRDefault="004704BE" w:rsidP="00D504DA">
            <w:pPr>
              <w:pStyle w:val="TableParagraph"/>
              <w:ind w:left="19"/>
              <w:jc w:val="center"/>
              <w:rPr>
                <w:sz w:val="20"/>
                <w:szCs w:val="20"/>
              </w:rPr>
            </w:pPr>
            <w:r w:rsidRPr="00A11537">
              <w:rPr>
                <w:sz w:val="20"/>
                <w:szCs w:val="20"/>
              </w:rPr>
              <w:t>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right="341"/>
              <w:rPr>
                <w:sz w:val="20"/>
                <w:szCs w:val="20"/>
              </w:rPr>
            </w:pPr>
            <w:r>
              <w:rPr>
                <w:sz w:val="20"/>
                <w:szCs w:val="20"/>
              </w:rPr>
              <w:t xml:space="preserve">      10</w:t>
            </w: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3" w:type="dxa"/>
          </w:tcPr>
          <w:p w:rsidR="004704BE" w:rsidRPr="00A11537" w:rsidRDefault="004704BE" w:rsidP="00D504DA">
            <w:pPr>
              <w:pStyle w:val="TableParagraph"/>
              <w:ind w:left="19"/>
              <w:jc w:val="center"/>
              <w:rPr>
                <w:sz w:val="20"/>
                <w:szCs w:val="20"/>
              </w:rPr>
            </w:pPr>
            <w:r w:rsidRPr="00A11537">
              <w:rPr>
                <w:sz w:val="20"/>
                <w:szCs w:val="20"/>
              </w:rPr>
              <w:t>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r>
              <w:rPr>
                <w:sz w:val="20"/>
                <w:szCs w:val="20"/>
              </w:rPr>
              <w:t>6</w:t>
            </w: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9"/>
              <w:jc w:val="center"/>
              <w:rPr>
                <w:sz w:val="20"/>
                <w:szCs w:val="20"/>
              </w:rPr>
            </w:pPr>
            <w:r w:rsidRPr="00A11537">
              <w:rPr>
                <w:sz w:val="20"/>
                <w:szCs w:val="20"/>
              </w:rPr>
              <w:t>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ind w:right="341"/>
              <w:rPr>
                <w:sz w:val="20"/>
                <w:szCs w:val="20"/>
              </w:rPr>
            </w:pPr>
            <w:r>
              <w:rPr>
                <w:sz w:val="20"/>
                <w:szCs w:val="20"/>
              </w:rPr>
              <w:t xml:space="preserve">      10</w:t>
            </w: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7</w:t>
            </w: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1276" w:type="dxa"/>
            <w:tcBorders>
              <w:left w:val="single" w:sz="4" w:space="0" w:color="auto"/>
            </w:tcBorders>
          </w:tcPr>
          <w:p w:rsidR="004704BE" w:rsidRPr="00A11537" w:rsidRDefault="004704BE" w:rsidP="00D504DA">
            <w:pPr>
              <w:pStyle w:val="TableParagraph"/>
              <w:ind w:right="792"/>
              <w:jc w:val="center"/>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9"/>
              <w:jc w:val="center"/>
              <w:rPr>
                <w:sz w:val="20"/>
                <w:szCs w:val="20"/>
              </w:rPr>
            </w:pPr>
            <w:r w:rsidRPr="00A11537">
              <w:rPr>
                <w:sz w:val="20"/>
                <w:szCs w:val="20"/>
              </w:rPr>
              <w:t>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right w:val="single" w:sz="4" w:space="0" w:color="auto"/>
            </w:tcBorders>
          </w:tcPr>
          <w:p w:rsidR="004704BE" w:rsidRPr="00A11537" w:rsidRDefault="004704BE" w:rsidP="00D504DA">
            <w:pPr>
              <w:pStyle w:val="TableParagraph"/>
              <w:ind w:right="140"/>
              <w:jc w:val="center"/>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r>
              <w:rPr>
                <w:sz w:val="20"/>
                <w:szCs w:val="20"/>
              </w:rPr>
              <w:t xml:space="preserve">          10</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1218" w:type="dxa"/>
            <w:tcBorders>
              <w:right w:val="single" w:sz="4" w:space="0" w:color="auto"/>
            </w:tcBorders>
          </w:tcPr>
          <w:p w:rsidR="004704BE" w:rsidRPr="00CA7F2B" w:rsidRDefault="004704BE" w:rsidP="00D504DA">
            <w:pPr>
              <w:pStyle w:val="TableParagraph"/>
              <w:rPr>
                <w:sz w:val="20"/>
                <w:szCs w:val="20"/>
              </w:rPr>
            </w:pPr>
            <w:r>
              <w:rPr>
                <w:sz w:val="20"/>
                <w:szCs w:val="20"/>
              </w:rPr>
              <w:t xml:space="preserve">           7</w:t>
            </w:r>
          </w:p>
        </w:tc>
        <w:tc>
          <w:tcPr>
            <w:tcW w:w="1134" w:type="dxa"/>
            <w:tcBorders>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9"/>
              <w:jc w:val="center"/>
              <w:rPr>
                <w:sz w:val="20"/>
                <w:szCs w:val="20"/>
              </w:rPr>
            </w:pPr>
            <w:r w:rsidRPr="00A11537">
              <w:rPr>
                <w:sz w:val="20"/>
                <w:szCs w:val="20"/>
              </w:rPr>
              <w:t>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bottom w:val="single" w:sz="4" w:space="0" w:color="auto"/>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r>
              <w:rPr>
                <w:sz w:val="20"/>
                <w:szCs w:val="20"/>
              </w:rPr>
              <w:t xml:space="preserve">  11</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top w:val="single" w:sz="4" w:space="0" w:color="auto"/>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ind w:right="341"/>
              <w:rPr>
                <w:sz w:val="20"/>
                <w:szCs w:val="20"/>
              </w:rPr>
            </w:pPr>
            <w:r>
              <w:rPr>
                <w:sz w:val="20"/>
                <w:szCs w:val="20"/>
              </w:rPr>
              <w:t xml:space="preserve">       11</w:t>
            </w: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right w:val="single" w:sz="4" w:space="0" w:color="auto"/>
            </w:tcBorders>
          </w:tcPr>
          <w:p w:rsidR="004704BE" w:rsidRPr="00A11537" w:rsidRDefault="004704BE" w:rsidP="00D504DA">
            <w:pPr>
              <w:pStyle w:val="TableParagraph"/>
              <w:ind w:right="140"/>
              <w:jc w:val="center"/>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12</w:t>
            </w: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1218" w:type="dxa"/>
            <w:tcBorders>
              <w:right w:val="single" w:sz="4" w:space="0" w:color="auto"/>
            </w:tcBorders>
          </w:tcPr>
          <w:p w:rsidR="004704BE" w:rsidRPr="00A11537" w:rsidRDefault="004704BE" w:rsidP="00D504DA">
            <w:pPr>
              <w:pStyle w:val="TableParagraph"/>
              <w:rPr>
                <w:sz w:val="20"/>
                <w:szCs w:val="20"/>
              </w:rPr>
            </w:pPr>
            <w:r>
              <w:rPr>
                <w:sz w:val="20"/>
                <w:szCs w:val="20"/>
              </w:rPr>
              <w:t>6</w:t>
            </w: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1276" w:type="dxa"/>
            <w:tcBorders>
              <w:left w:val="single" w:sz="4" w:space="0" w:color="auto"/>
            </w:tcBorders>
          </w:tcPr>
          <w:p w:rsidR="004704BE" w:rsidRPr="00A11537" w:rsidRDefault="004704BE" w:rsidP="00D504DA">
            <w:pPr>
              <w:pStyle w:val="TableParagraph"/>
              <w:ind w:right="792"/>
              <w:jc w:val="center"/>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r>
              <w:rPr>
                <w:sz w:val="20"/>
                <w:szCs w:val="20"/>
              </w:rPr>
              <w:t>10</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10</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290F8C" w:rsidRDefault="004704BE" w:rsidP="00D504DA">
            <w:pPr>
              <w:pStyle w:val="TableParagraph"/>
              <w:ind w:right="341"/>
              <w:jc w:val="center"/>
              <w:rPr>
                <w:sz w:val="20"/>
                <w:szCs w:val="20"/>
              </w:rPr>
            </w:pPr>
            <w:r>
              <w:rPr>
                <w:sz w:val="20"/>
                <w:szCs w:val="20"/>
              </w:rPr>
              <w:t xml:space="preserve">   11</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1218" w:type="dxa"/>
            <w:tcBorders>
              <w:right w:val="single" w:sz="4" w:space="0" w:color="auto"/>
            </w:tcBorders>
          </w:tcPr>
          <w:p w:rsidR="004704BE" w:rsidRPr="00CA7F2B" w:rsidRDefault="004704BE" w:rsidP="00D504DA">
            <w:pPr>
              <w:pStyle w:val="TableParagraph"/>
              <w:rPr>
                <w:sz w:val="20"/>
                <w:szCs w:val="20"/>
              </w:rPr>
            </w:pPr>
            <w:r>
              <w:rPr>
                <w:sz w:val="20"/>
                <w:szCs w:val="20"/>
              </w:rPr>
              <w:t xml:space="preserve">           8</w:t>
            </w: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right="341"/>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r>
              <w:rPr>
                <w:sz w:val="20"/>
                <w:szCs w:val="20"/>
              </w:rPr>
              <w:t>10</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r>
              <w:rPr>
                <w:sz w:val="20"/>
                <w:szCs w:val="20"/>
              </w:rPr>
              <w:t>12</w:t>
            </w: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r>
              <w:rPr>
                <w:sz w:val="20"/>
                <w:szCs w:val="20"/>
              </w:rPr>
              <w:t xml:space="preserve">          11</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11</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290F8C" w:rsidRDefault="004704BE" w:rsidP="00D504DA">
            <w:pPr>
              <w:pStyle w:val="TableParagraph"/>
              <w:rPr>
                <w:sz w:val="20"/>
                <w:szCs w:val="20"/>
              </w:rPr>
            </w:pPr>
            <w:r>
              <w:rPr>
                <w:sz w:val="20"/>
                <w:szCs w:val="20"/>
              </w:rPr>
              <w:t>13</w:t>
            </w: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290F8C" w:rsidRDefault="004704BE" w:rsidP="00D504DA">
            <w:pPr>
              <w:pStyle w:val="TableParagraph"/>
              <w:rPr>
                <w:sz w:val="20"/>
                <w:szCs w:val="20"/>
              </w:rPr>
            </w:pPr>
            <w:r>
              <w:rPr>
                <w:sz w:val="20"/>
                <w:szCs w:val="20"/>
              </w:rPr>
              <w:t>13</w:t>
            </w:r>
          </w:p>
        </w:tc>
      </w:tr>
      <w:tr w:rsidR="004704BE" w:rsidRPr="00160A2E" w:rsidTr="00D504DA">
        <w:trPr>
          <w:trHeight w:val="253"/>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290F8C" w:rsidRDefault="004704BE" w:rsidP="00D504DA">
            <w:pPr>
              <w:pStyle w:val="TableParagraph"/>
              <w:ind w:right="341"/>
              <w:jc w:val="center"/>
              <w:rPr>
                <w:sz w:val="20"/>
                <w:szCs w:val="20"/>
              </w:rPr>
            </w:pPr>
            <w:r>
              <w:rPr>
                <w:sz w:val="20"/>
                <w:szCs w:val="20"/>
              </w:rPr>
              <w:t xml:space="preserve">  10</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1218" w:type="dxa"/>
            <w:tcBorders>
              <w:right w:val="single" w:sz="4" w:space="0" w:color="auto"/>
            </w:tcBorders>
          </w:tcPr>
          <w:p w:rsidR="004704BE" w:rsidRPr="00CA7F2B" w:rsidRDefault="004704BE" w:rsidP="00D504DA">
            <w:pPr>
              <w:pStyle w:val="TableParagraph"/>
              <w:rPr>
                <w:sz w:val="20"/>
                <w:szCs w:val="20"/>
              </w:rPr>
            </w:pPr>
            <w:r>
              <w:rPr>
                <w:sz w:val="20"/>
                <w:szCs w:val="20"/>
              </w:rPr>
              <w:t xml:space="preserve">           7</w:t>
            </w: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right="341"/>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r>
              <w:rPr>
                <w:sz w:val="20"/>
                <w:szCs w:val="20"/>
              </w:rPr>
              <w:t xml:space="preserve">  11</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290F8C" w:rsidRDefault="004704BE" w:rsidP="00D504DA">
            <w:pPr>
              <w:pStyle w:val="TableParagraph"/>
              <w:rPr>
                <w:sz w:val="20"/>
                <w:szCs w:val="20"/>
              </w:rPr>
            </w:pPr>
            <w:r>
              <w:rPr>
                <w:sz w:val="20"/>
                <w:szCs w:val="20"/>
              </w:rPr>
              <w:t>12</w:t>
            </w: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r>
              <w:rPr>
                <w:sz w:val="20"/>
                <w:szCs w:val="20"/>
              </w:rPr>
              <w:t>13</w:t>
            </w:r>
          </w:p>
        </w:tc>
        <w:tc>
          <w:tcPr>
            <w:tcW w:w="1276" w:type="dxa"/>
            <w:tcBorders>
              <w:left w:val="single" w:sz="4" w:space="0" w:color="auto"/>
            </w:tcBorders>
          </w:tcPr>
          <w:p w:rsidR="004704BE" w:rsidRPr="00A11537" w:rsidRDefault="004704BE" w:rsidP="00D504DA">
            <w:pPr>
              <w:pStyle w:val="TableParagraph"/>
              <w:rPr>
                <w:sz w:val="20"/>
                <w:szCs w:val="20"/>
              </w:rPr>
            </w:pPr>
          </w:p>
        </w:tc>
      </w:tr>
    </w:tbl>
    <w:p w:rsidR="004704BE" w:rsidRDefault="004704BE" w:rsidP="004704BE">
      <w:pPr>
        <w:spacing w:line="240" w:lineRule="auto"/>
        <w:ind w:left="224"/>
        <w:rPr>
          <w:rFonts w:ascii="Times New Roman" w:hAnsi="Times New Roman" w:cs="Times New Roman"/>
          <w:sz w:val="24"/>
          <w:szCs w:val="24"/>
        </w:rPr>
      </w:pP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4704BE"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Pr>
          <w:rFonts w:ascii="Times New Roman" w:hAnsi="Times New Roman" w:cs="Times New Roman"/>
          <w:sz w:val="24"/>
          <w:szCs w:val="24"/>
        </w:rPr>
        <w:t>М-35,5% (5 человек), Д-9% (1 человек)</w:t>
      </w:r>
    </w:p>
    <w:p w:rsidR="004704BE" w:rsidRPr="00A11537" w:rsidRDefault="004704BE" w:rsidP="004704BE">
      <w:pPr>
        <w:ind w:left="224"/>
        <w:rPr>
          <w:rFonts w:ascii="Times New Roman" w:hAnsi="Times New Roman" w:cs="Times New Roman"/>
          <w:sz w:val="24"/>
          <w:szCs w:val="24"/>
        </w:rPr>
      </w:pPr>
      <w:r>
        <w:rPr>
          <w:rFonts w:ascii="Times New Roman" w:hAnsi="Times New Roman" w:cs="Times New Roman"/>
          <w:sz w:val="24"/>
          <w:szCs w:val="24"/>
        </w:rPr>
        <w:t>Средний результат М-42,6% ( 6человек), Д-63% (7 человек)</w:t>
      </w: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Pr>
          <w:rFonts w:ascii="Times New Roman" w:hAnsi="Times New Roman" w:cs="Times New Roman"/>
          <w:sz w:val="24"/>
          <w:szCs w:val="24"/>
        </w:rPr>
        <w:t>М-21,3% (3 человека), Д-27% (3 человек)</w:t>
      </w:r>
    </w:p>
    <w:p w:rsidR="004704BE" w:rsidRDefault="004704BE" w:rsidP="004704BE">
      <w:pPr>
        <w:ind w:firstLine="708"/>
        <w:rPr>
          <w:rFonts w:ascii="Times New Roman" w:eastAsia="Calibri" w:hAnsi="Times New Roman" w:cs="Times New Roman"/>
          <w:sz w:val="28"/>
          <w:szCs w:val="28"/>
        </w:rPr>
      </w:pPr>
    </w:p>
    <w:p w:rsidR="004704BE" w:rsidRDefault="004704BE" w:rsidP="004704BE">
      <w:pPr>
        <w:ind w:firstLine="708"/>
        <w:rPr>
          <w:rFonts w:ascii="Times New Roman" w:eastAsia="Calibri" w:hAnsi="Times New Roman" w:cs="Times New Roman"/>
          <w:sz w:val="28"/>
          <w:szCs w:val="28"/>
        </w:rPr>
      </w:pPr>
    </w:p>
    <w:p w:rsidR="004704BE" w:rsidRDefault="004704BE" w:rsidP="004704BE">
      <w:pPr>
        <w:ind w:firstLine="708"/>
        <w:rPr>
          <w:rFonts w:ascii="Times New Roman" w:eastAsia="Calibri" w:hAnsi="Times New Roman" w:cs="Times New Roman"/>
          <w:sz w:val="28"/>
          <w:szCs w:val="28"/>
        </w:rPr>
      </w:pPr>
    </w:p>
    <w:p w:rsidR="004704BE" w:rsidRDefault="004704BE" w:rsidP="004704BE">
      <w:pPr>
        <w:ind w:firstLine="708"/>
        <w:rPr>
          <w:rFonts w:ascii="Times New Roman" w:eastAsia="Calibri" w:hAnsi="Times New Roman" w:cs="Times New Roman"/>
          <w:sz w:val="28"/>
          <w:szCs w:val="28"/>
        </w:rPr>
      </w:pPr>
    </w:p>
    <w:p w:rsidR="004704BE" w:rsidRDefault="004704BE" w:rsidP="004704BE">
      <w:pPr>
        <w:ind w:firstLine="708"/>
        <w:rPr>
          <w:rFonts w:ascii="Times New Roman" w:eastAsia="Calibri" w:hAnsi="Times New Roman" w:cs="Times New Roman"/>
          <w:sz w:val="28"/>
          <w:szCs w:val="28"/>
        </w:rPr>
      </w:pPr>
    </w:p>
    <w:p w:rsidR="004704BE" w:rsidRDefault="004704BE" w:rsidP="004704BE">
      <w:pPr>
        <w:rPr>
          <w:rFonts w:ascii="Times New Roman" w:eastAsia="Calibri" w:hAnsi="Times New Roman" w:cs="Times New Roman"/>
          <w:sz w:val="28"/>
          <w:szCs w:val="28"/>
        </w:rPr>
      </w:pPr>
    </w:p>
    <w:p w:rsidR="004704BE" w:rsidRPr="00925CF4" w:rsidRDefault="004704BE" w:rsidP="00991A8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Таблица 7 - р</w:t>
      </w:r>
      <w:r w:rsidRPr="00190FC5">
        <w:rPr>
          <w:rFonts w:ascii="Times New Roman" w:eastAsia="Times New Roman" w:hAnsi="Times New Roman" w:cs="Times New Roman"/>
          <w:color w:val="000000"/>
          <w:sz w:val="24"/>
          <w:szCs w:val="24"/>
        </w:rPr>
        <w:t>езультаты исследования определения готовности к школе по методике Л.</w:t>
      </w:r>
      <w:r w:rsidR="00FF2BDB">
        <w:rPr>
          <w:rFonts w:ascii="Times New Roman" w:eastAsia="Times New Roman" w:hAnsi="Times New Roman" w:cs="Times New Roman"/>
          <w:color w:val="000000"/>
          <w:sz w:val="24"/>
          <w:szCs w:val="24"/>
        </w:rPr>
        <w:t xml:space="preserve"> </w:t>
      </w:r>
      <w:r w:rsidRPr="00190FC5">
        <w:rPr>
          <w:rFonts w:ascii="Times New Roman" w:eastAsia="Times New Roman" w:hAnsi="Times New Roman" w:cs="Times New Roman"/>
          <w:color w:val="000000"/>
          <w:sz w:val="24"/>
          <w:szCs w:val="24"/>
        </w:rPr>
        <w:t>А. Ясюковой</w:t>
      </w:r>
    </w:p>
    <w:tbl>
      <w:tblPr>
        <w:tblStyle w:val="TableNormal"/>
        <w:tblW w:w="8543"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1218"/>
        <w:gridCol w:w="1134"/>
        <w:gridCol w:w="992"/>
        <w:gridCol w:w="1418"/>
        <w:gridCol w:w="1275"/>
        <w:gridCol w:w="1276"/>
      </w:tblGrid>
      <w:tr w:rsidR="004704BE" w:rsidTr="00D504DA">
        <w:trPr>
          <w:trHeight w:val="590"/>
        </w:trPr>
        <w:tc>
          <w:tcPr>
            <w:tcW w:w="473" w:type="dxa"/>
            <w:vMerge w:val="restart"/>
          </w:tcPr>
          <w:p w:rsidR="004704BE" w:rsidRPr="00A11537" w:rsidRDefault="004704BE" w:rsidP="00D504DA">
            <w:pPr>
              <w:pStyle w:val="TableParagraph"/>
              <w:ind w:left="28"/>
              <w:jc w:val="center"/>
              <w:rPr>
                <w:sz w:val="20"/>
                <w:szCs w:val="20"/>
              </w:rPr>
            </w:pPr>
            <w:r w:rsidRPr="00A11537">
              <w:rPr>
                <w:sz w:val="20"/>
                <w:szCs w:val="20"/>
              </w:rPr>
              <w:t>№</w:t>
            </w:r>
          </w:p>
        </w:tc>
        <w:tc>
          <w:tcPr>
            <w:tcW w:w="757" w:type="dxa"/>
            <w:vMerge w:val="restart"/>
          </w:tcPr>
          <w:p w:rsidR="004704BE" w:rsidRPr="00A11537" w:rsidRDefault="004704BE" w:rsidP="00D504DA">
            <w:pPr>
              <w:pStyle w:val="TableParagraph"/>
              <w:ind w:left="123" w:right="111"/>
              <w:jc w:val="center"/>
              <w:rPr>
                <w:sz w:val="20"/>
                <w:szCs w:val="20"/>
              </w:rPr>
            </w:pPr>
            <w:r w:rsidRPr="00A11537">
              <w:rPr>
                <w:sz w:val="20"/>
                <w:szCs w:val="20"/>
              </w:rPr>
              <w:t>Ф.И.</w:t>
            </w:r>
          </w:p>
        </w:tc>
        <w:tc>
          <w:tcPr>
            <w:tcW w:w="2352" w:type="dxa"/>
            <w:gridSpan w:val="2"/>
            <w:tcBorders>
              <w:bottom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Слабый</w:t>
            </w:r>
            <w:r w:rsidR="00FF2BDB">
              <w:rPr>
                <w:sz w:val="20"/>
                <w:szCs w:val="20"/>
                <w:lang w:val="ru-RU"/>
              </w:rPr>
              <w:t xml:space="preserve"> </w:t>
            </w:r>
            <w:r w:rsidRPr="00A11537">
              <w:rPr>
                <w:sz w:val="20"/>
                <w:szCs w:val="20"/>
              </w:rPr>
              <w:t>результат</w:t>
            </w:r>
          </w:p>
        </w:tc>
        <w:tc>
          <w:tcPr>
            <w:tcW w:w="2410" w:type="dxa"/>
            <w:gridSpan w:val="2"/>
            <w:tcBorders>
              <w:bottom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Средний</w:t>
            </w:r>
            <w:r w:rsidR="00FF2BDB">
              <w:rPr>
                <w:sz w:val="20"/>
                <w:szCs w:val="20"/>
                <w:lang w:val="ru-RU"/>
              </w:rPr>
              <w:t xml:space="preserve"> </w:t>
            </w:r>
            <w:r w:rsidRPr="00A11537">
              <w:rPr>
                <w:sz w:val="20"/>
                <w:szCs w:val="20"/>
              </w:rPr>
              <w:t>результат</w:t>
            </w:r>
          </w:p>
        </w:tc>
        <w:tc>
          <w:tcPr>
            <w:tcW w:w="2551" w:type="dxa"/>
            <w:gridSpan w:val="2"/>
            <w:tcBorders>
              <w:bottom w:val="single" w:sz="4" w:space="0" w:color="auto"/>
            </w:tcBorders>
          </w:tcPr>
          <w:p w:rsidR="004704BE" w:rsidRPr="00A11537" w:rsidRDefault="004704BE" w:rsidP="00D504DA">
            <w:pPr>
              <w:pStyle w:val="TableParagraph"/>
              <w:ind w:right="535"/>
              <w:jc w:val="center"/>
              <w:rPr>
                <w:sz w:val="20"/>
                <w:szCs w:val="20"/>
              </w:rPr>
            </w:pPr>
            <w:r w:rsidRPr="00A11537">
              <w:rPr>
                <w:sz w:val="20"/>
                <w:szCs w:val="20"/>
              </w:rPr>
              <w:t>Хороший</w:t>
            </w:r>
            <w:r w:rsidR="00FF2BDB">
              <w:rPr>
                <w:sz w:val="20"/>
                <w:szCs w:val="20"/>
                <w:lang w:val="ru-RU"/>
              </w:rPr>
              <w:t xml:space="preserve"> </w:t>
            </w:r>
            <w:r w:rsidRPr="00A11537">
              <w:rPr>
                <w:sz w:val="20"/>
                <w:szCs w:val="20"/>
              </w:rPr>
              <w:t>результат</w:t>
            </w:r>
          </w:p>
        </w:tc>
      </w:tr>
      <w:tr w:rsidR="004704BE" w:rsidTr="00D504DA">
        <w:trPr>
          <w:trHeight w:val="605"/>
        </w:trPr>
        <w:tc>
          <w:tcPr>
            <w:tcW w:w="473" w:type="dxa"/>
            <w:vMerge/>
          </w:tcPr>
          <w:p w:rsidR="004704BE" w:rsidRPr="00A11537" w:rsidRDefault="004704BE" w:rsidP="00D504DA">
            <w:pPr>
              <w:pStyle w:val="TableParagraph"/>
              <w:ind w:left="28"/>
              <w:jc w:val="center"/>
              <w:rPr>
                <w:sz w:val="20"/>
                <w:szCs w:val="20"/>
              </w:rPr>
            </w:pPr>
          </w:p>
        </w:tc>
        <w:tc>
          <w:tcPr>
            <w:tcW w:w="757" w:type="dxa"/>
            <w:vMerge/>
          </w:tcPr>
          <w:p w:rsidR="004704BE" w:rsidRPr="00A11537" w:rsidRDefault="004704BE" w:rsidP="00D504DA">
            <w:pPr>
              <w:pStyle w:val="TableParagraph"/>
              <w:ind w:left="123" w:right="111"/>
              <w:jc w:val="center"/>
              <w:rPr>
                <w:sz w:val="20"/>
                <w:szCs w:val="20"/>
              </w:rPr>
            </w:pPr>
          </w:p>
        </w:tc>
        <w:tc>
          <w:tcPr>
            <w:tcW w:w="1218" w:type="dxa"/>
            <w:tcBorders>
              <w:top w:val="single" w:sz="4" w:space="0" w:color="auto"/>
              <w:righ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М</w:t>
            </w:r>
          </w:p>
        </w:tc>
        <w:tc>
          <w:tcPr>
            <w:tcW w:w="1134" w:type="dxa"/>
            <w:tcBorders>
              <w:top w:val="single" w:sz="4" w:space="0" w:color="auto"/>
              <w:left w:val="single" w:sz="4" w:space="0" w:color="auto"/>
            </w:tcBorders>
          </w:tcPr>
          <w:p w:rsidR="004704BE" w:rsidRPr="00A11537" w:rsidRDefault="004704BE" w:rsidP="00D504DA">
            <w:pPr>
              <w:pStyle w:val="TableParagraph"/>
              <w:ind w:left="153" w:right="140"/>
              <w:jc w:val="center"/>
              <w:rPr>
                <w:sz w:val="20"/>
                <w:szCs w:val="20"/>
              </w:rPr>
            </w:pPr>
            <w:r w:rsidRPr="00A11537">
              <w:rPr>
                <w:sz w:val="20"/>
                <w:szCs w:val="20"/>
              </w:rPr>
              <w:t>Д</w:t>
            </w:r>
          </w:p>
        </w:tc>
        <w:tc>
          <w:tcPr>
            <w:tcW w:w="992" w:type="dxa"/>
            <w:tcBorders>
              <w:top w:val="single" w:sz="4" w:space="0" w:color="auto"/>
              <w:righ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М</w:t>
            </w:r>
          </w:p>
        </w:tc>
        <w:tc>
          <w:tcPr>
            <w:tcW w:w="1418" w:type="dxa"/>
            <w:tcBorders>
              <w:top w:val="single" w:sz="4" w:space="0" w:color="auto"/>
              <w:left w:val="single" w:sz="4" w:space="0" w:color="auto"/>
            </w:tcBorders>
          </w:tcPr>
          <w:p w:rsidR="004704BE" w:rsidRPr="00A11537" w:rsidRDefault="004704BE" w:rsidP="00D504DA">
            <w:pPr>
              <w:pStyle w:val="TableParagraph"/>
              <w:ind w:left="353" w:right="343"/>
              <w:jc w:val="center"/>
              <w:rPr>
                <w:sz w:val="20"/>
                <w:szCs w:val="20"/>
              </w:rPr>
            </w:pPr>
            <w:r w:rsidRPr="00A11537">
              <w:rPr>
                <w:sz w:val="20"/>
                <w:szCs w:val="20"/>
              </w:rPr>
              <w:t>Д</w:t>
            </w:r>
          </w:p>
        </w:tc>
        <w:tc>
          <w:tcPr>
            <w:tcW w:w="1275" w:type="dxa"/>
            <w:tcBorders>
              <w:top w:val="single" w:sz="4" w:space="0" w:color="auto"/>
              <w:righ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М</w:t>
            </w:r>
          </w:p>
        </w:tc>
        <w:tc>
          <w:tcPr>
            <w:tcW w:w="1276" w:type="dxa"/>
            <w:tcBorders>
              <w:top w:val="single" w:sz="4" w:space="0" w:color="auto"/>
              <w:left w:val="single" w:sz="4" w:space="0" w:color="auto"/>
            </w:tcBorders>
          </w:tcPr>
          <w:p w:rsidR="004704BE" w:rsidRPr="00A11537" w:rsidRDefault="004704BE" w:rsidP="00D504DA">
            <w:pPr>
              <w:pStyle w:val="TableParagraph"/>
              <w:ind w:right="535"/>
              <w:rPr>
                <w:sz w:val="20"/>
                <w:szCs w:val="20"/>
              </w:rPr>
            </w:pPr>
            <w:r w:rsidRPr="00A11537">
              <w:rPr>
                <w:sz w:val="20"/>
                <w:szCs w:val="20"/>
              </w:rPr>
              <w:t xml:space="preserve"> Д</w:t>
            </w:r>
          </w:p>
        </w:tc>
      </w:tr>
      <w:tr w:rsidR="004704BE" w:rsidRPr="00160A2E" w:rsidTr="00D504DA">
        <w:trPr>
          <w:trHeight w:val="253"/>
        </w:trPr>
        <w:tc>
          <w:tcPr>
            <w:tcW w:w="473" w:type="dxa"/>
          </w:tcPr>
          <w:p w:rsidR="004704BE" w:rsidRPr="00A11537" w:rsidRDefault="004704BE" w:rsidP="00D504DA">
            <w:pPr>
              <w:pStyle w:val="TableParagraph"/>
              <w:ind w:left="19"/>
              <w:jc w:val="center"/>
              <w:rPr>
                <w:sz w:val="20"/>
                <w:szCs w:val="20"/>
              </w:rPr>
            </w:pPr>
            <w:r w:rsidRPr="00A11537">
              <w:rPr>
                <w:sz w:val="20"/>
                <w:szCs w:val="20"/>
              </w:rPr>
              <w:t>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right="341"/>
              <w:rPr>
                <w:sz w:val="20"/>
                <w:szCs w:val="20"/>
              </w:rPr>
            </w:pPr>
            <w:r>
              <w:rPr>
                <w:sz w:val="20"/>
                <w:szCs w:val="20"/>
              </w:rPr>
              <w:t xml:space="preserve">      21</w:t>
            </w: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3" w:type="dxa"/>
          </w:tcPr>
          <w:p w:rsidR="004704BE" w:rsidRPr="00A11537" w:rsidRDefault="004704BE" w:rsidP="00D504DA">
            <w:pPr>
              <w:pStyle w:val="TableParagraph"/>
              <w:ind w:left="19"/>
              <w:jc w:val="center"/>
              <w:rPr>
                <w:sz w:val="20"/>
                <w:szCs w:val="20"/>
              </w:rPr>
            </w:pPr>
            <w:r w:rsidRPr="00A11537">
              <w:rPr>
                <w:sz w:val="20"/>
                <w:szCs w:val="20"/>
              </w:rPr>
              <w:t>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r>
              <w:rPr>
                <w:sz w:val="20"/>
                <w:szCs w:val="20"/>
              </w:rPr>
              <w:t>16</w:t>
            </w: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9"/>
              <w:jc w:val="center"/>
              <w:rPr>
                <w:sz w:val="20"/>
                <w:szCs w:val="20"/>
              </w:rPr>
            </w:pPr>
            <w:r w:rsidRPr="00A11537">
              <w:rPr>
                <w:sz w:val="20"/>
                <w:szCs w:val="20"/>
              </w:rPr>
              <w:t>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ind w:right="341"/>
              <w:rPr>
                <w:sz w:val="20"/>
                <w:szCs w:val="20"/>
              </w:rPr>
            </w:pPr>
            <w:r>
              <w:rPr>
                <w:sz w:val="20"/>
                <w:szCs w:val="20"/>
              </w:rPr>
              <w:t xml:space="preserve">      22</w:t>
            </w: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18</w:t>
            </w: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1276" w:type="dxa"/>
            <w:tcBorders>
              <w:left w:val="single" w:sz="4" w:space="0" w:color="auto"/>
            </w:tcBorders>
          </w:tcPr>
          <w:p w:rsidR="004704BE" w:rsidRPr="00A11537" w:rsidRDefault="004704BE" w:rsidP="00D504DA">
            <w:pPr>
              <w:pStyle w:val="TableParagraph"/>
              <w:ind w:right="792"/>
              <w:jc w:val="center"/>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9"/>
              <w:jc w:val="center"/>
              <w:rPr>
                <w:sz w:val="20"/>
                <w:szCs w:val="20"/>
              </w:rPr>
            </w:pPr>
            <w:r w:rsidRPr="00A11537">
              <w:rPr>
                <w:sz w:val="20"/>
                <w:szCs w:val="20"/>
              </w:rPr>
              <w:t>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right w:val="single" w:sz="4" w:space="0" w:color="auto"/>
            </w:tcBorders>
          </w:tcPr>
          <w:p w:rsidR="004704BE" w:rsidRPr="00A11537" w:rsidRDefault="004704BE" w:rsidP="00D504DA">
            <w:pPr>
              <w:pStyle w:val="TableParagraph"/>
              <w:ind w:right="140"/>
              <w:jc w:val="center"/>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r>
              <w:rPr>
                <w:sz w:val="20"/>
                <w:szCs w:val="20"/>
              </w:rPr>
              <w:t xml:space="preserve">          22</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1218" w:type="dxa"/>
            <w:tcBorders>
              <w:right w:val="single" w:sz="4" w:space="0" w:color="auto"/>
            </w:tcBorders>
          </w:tcPr>
          <w:p w:rsidR="004704BE" w:rsidRPr="00CA7F2B" w:rsidRDefault="004704BE" w:rsidP="00D504DA">
            <w:pPr>
              <w:pStyle w:val="TableParagraph"/>
              <w:rPr>
                <w:sz w:val="20"/>
                <w:szCs w:val="20"/>
              </w:rPr>
            </w:pPr>
            <w:r>
              <w:rPr>
                <w:sz w:val="20"/>
                <w:szCs w:val="20"/>
              </w:rPr>
              <w:t xml:space="preserve">           17</w:t>
            </w:r>
          </w:p>
        </w:tc>
        <w:tc>
          <w:tcPr>
            <w:tcW w:w="1134" w:type="dxa"/>
            <w:tcBorders>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9"/>
              <w:jc w:val="center"/>
              <w:rPr>
                <w:sz w:val="20"/>
                <w:szCs w:val="20"/>
              </w:rPr>
            </w:pPr>
            <w:r w:rsidRPr="00A11537">
              <w:rPr>
                <w:sz w:val="20"/>
                <w:szCs w:val="20"/>
              </w:rPr>
              <w:t>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bottom w:val="single" w:sz="4" w:space="0" w:color="auto"/>
              <w:right w:val="single" w:sz="4" w:space="0" w:color="auto"/>
            </w:tcBorders>
          </w:tcPr>
          <w:p w:rsidR="004704BE" w:rsidRPr="00004D8D" w:rsidRDefault="004704BE" w:rsidP="00D504DA">
            <w:pPr>
              <w:pStyle w:val="TableParagraph"/>
              <w:rPr>
                <w:sz w:val="20"/>
                <w:szCs w:val="20"/>
              </w:rPr>
            </w:pPr>
            <w:r>
              <w:rPr>
                <w:sz w:val="20"/>
                <w:szCs w:val="20"/>
              </w:rPr>
              <w:t xml:space="preserve">         19</w:t>
            </w:r>
          </w:p>
        </w:tc>
        <w:tc>
          <w:tcPr>
            <w:tcW w:w="992" w:type="dxa"/>
            <w:tcBorders>
              <w:left w:val="single" w:sz="4" w:space="0" w:color="auto"/>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top w:val="single" w:sz="4" w:space="0" w:color="auto"/>
              <w:right w:val="single" w:sz="4" w:space="0" w:color="auto"/>
            </w:tcBorders>
          </w:tcPr>
          <w:p w:rsidR="004704BE" w:rsidRPr="00A11537" w:rsidRDefault="004704BE" w:rsidP="00D504DA">
            <w:pPr>
              <w:pStyle w:val="TableParagraph"/>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ind w:right="341"/>
              <w:rPr>
                <w:sz w:val="20"/>
                <w:szCs w:val="20"/>
              </w:rPr>
            </w:pPr>
            <w:r>
              <w:rPr>
                <w:sz w:val="20"/>
                <w:szCs w:val="20"/>
              </w:rPr>
              <w:t xml:space="preserve">       21</w:t>
            </w: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9"/>
              <w:jc w:val="center"/>
              <w:rPr>
                <w:sz w:val="20"/>
                <w:szCs w:val="20"/>
              </w:rPr>
            </w:pPr>
            <w:r w:rsidRPr="00A11537">
              <w:rPr>
                <w:sz w:val="20"/>
                <w:szCs w:val="20"/>
              </w:rPr>
              <w:t>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right w:val="single" w:sz="4" w:space="0" w:color="auto"/>
            </w:tcBorders>
          </w:tcPr>
          <w:p w:rsidR="004704BE" w:rsidRPr="00A11537" w:rsidRDefault="004704BE" w:rsidP="00D504DA">
            <w:pPr>
              <w:pStyle w:val="TableParagraph"/>
              <w:ind w:right="140"/>
              <w:jc w:val="center"/>
              <w:rPr>
                <w:sz w:val="20"/>
                <w:szCs w:val="20"/>
              </w:rPr>
            </w:pPr>
          </w:p>
        </w:tc>
        <w:tc>
          <w:tcPr>
            <w:tcW w:w="992" w:type="dxa"/>
            <w:tcBorders>
              <w:left w:val="single" w:sz="4" w:space="0" w:color="auto"/>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26</w:t>
            </w: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1218" w:type="dxa"/>
            <w:tcBorders>
              <w:right w:val="single" w:sz="4" w:space="0" w:color="auto"/>
            </w:tcBorders>
          </w:tcPr>
          <w:p w:rsidR="004704BE" w:rsidRPr="00A11537" w:rsidRDefault="004704BE" w:rsidP="00D504DA">
            <w:pPr>
              <w:pStyle w:val="TableParagraph"/>
              <w:rPr>
                <w:sz w:val="20"/>
                <w:szCs w:val="20"/>
              </w:rPr>
            </w:pPr>
            <w:r>
              <w:rPr>
                <w:sz w:val="20"/>
                <w:szCs w:val="20"/>
              </w:rPr>
              <w:t>16</w:t>
            </w: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ind w:left="803" w:right="792"/>
              <w:jc w:val="center"/>
              <w:rPr>
                <w:sz w:val="20"/>
                <w:szCs w:val="20"/>
              </w:rPr>
            </w:pPr>
          </w:p>
        </w:tc>
        <w:tc>
          <w:tcPr>
            <w:tcW w:w="1276" w:type="dxa"/>
            <w:tcBorders>
              <w:left w:val="single" w:sz="4" w:space="0" w:color="auto"/>
            </w:tcBorders>
          </w:tcPr>
          <w:p w:rsidR="004704BE" w:rsidRPr="00A11537" w:rsidRDefault="004704BE" w:rsidP="00D504DA">
            <w:pPr>
              <w:pStyle w:val="TableParagraph"/>
              <w:ind w:right="792"/>
              <w:jc w:val="center"/>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r>
              <w:rPr>
                <w:sz w:val="20"/>
                <w:szCs w:val="20"/>
              </w:rPr>
              <w:t>21</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22</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49"/>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290F8C" w:rsidRDefault="004704BE" w:rsidP="00D504DA">
            <w:pPr>
              <w:pStyle w:val="TableParagraph"/>
              <w:ind w:right="341"/>
              <w:jc w:val="center"/>
              <w:rPr>
                <w:sz w:val="20"/>
                <w:szCs w:val="20"/>
              </w:rPr>
            </w:pPr>
            <w:r>
              <w:rPr>
                <w:sz w:val="20"/>
                <w:szCs w:val="20"/>
              </w:rPr>
              <w:t xml:space="preserve">   21</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1218" w:type="dxa"/>
            <w:tcBorders>
              <w:right w:val="single" w:sz="4" w:space="0" w:color="auto"/>
            </w:tcBorders>
          </w:tcPr>
          <w:p w:rsidR="004704BE" w:rsidRPr="00CA7F2B" w:rsidRDefault="004704BE" w:rsidP="00D504DA">
            <w:pPr>
              <w:pStyle w:val="TableParagraph"/>
              <w:rPr>
                <w:sz w:val="20"/>
                <w:szCs w:val="20"/>
              </w:rPr>
            </w:pPr>
            <w:r>
              <w:rPr>
                <w:sz w:val="20"/>
                <w:szCs w:val="20"/>
              </w:rPr>
              <w:t xml:space="preserve">           18</w:t>
            </w: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right="341"/>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r>
              <w:rPr>
                <w:sz w:val="20"/>
                <w:szCs w:val="20"/>
              </w:rPr>
              <w:t>22</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16</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r>
              <w:rPr>
                <w:sz w:val="20"/>
                <w:szCs w:val="20"/>
              </w:rPr>
              <w:t>26</w:t>
            </w: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17</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r>
              <w:rPr>
                <w:sz w:val="20"/>
                <w:szCs w:val="20"/>
              </w:rPr>
              <w:t xml:space="preserve">          22</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18</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r>
              <w:rPr>
                <w:sz w:val="20"/>
                <w:szCs w:val="20"/>
              </w:rPr>
              <w:t xml:space="preserve">         21</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4"/>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19</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290F8C" w:rsidRDefault="004704BE" w:rsidP="00D504DA">
            <w:pPr>
              <w:pStyle w:val="TableParagraph"/>
              <w:rPr>
                <w:sz w:val="20"/>
                <w:szCs w:val="20"/>
              </w:rPr>
            </w:pPr>
            <w:r>
              <w:rPr>
                <w:sz w:val="20"/>
                <w:szCs w:val="20"/>
              </w:rPr>
              <w:t>27</w:t>
            </w: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20</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290F8C" w:rsidRDefault="004704BE" w:rsidP="00D504DA">
            <w:pPr>
              <w:pStyle w:val="TableParagraph"/>
              <w:rPr>
                <w:sz w:val="20"/>
                <w:szCs w:val="20"/>
              </w:rPr>
            </w:pPr>
            <w:r>
              <w:rPr>
                <w:sz w:val="20"/>
                <w:szCs w:val="20"/>
              </w:rPr>
              <w:t>27</w:t>
            </w:r>
          </w:p>
        </w:tc>
      </w:tr>
      <w:tr w:rsidR="004704BE" w:rsidRPr="00160A2E" w:rsidTr="00D504DA">
        <w:trPr>
          <w:trHeight w:val="253"/>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21</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290F8C" w:rsidRDefault="004704BE" w:rsidP="00D504DA">
            <w:pPr>
              <w:pStyle w:val="TableParagraph"/>
              <w:ind w:right="341"/>
              <w:jc w:val="center"/>
              <w:rPr>
                <w:sz w:val="20"/>
                <w:szCs w:val="20"/>
              </w:rPr>
            </w:pPr>
            <w:r>
              <w:rPr>
                <w:sz w:val="20"/>
                <w:szCs w:val="20"/>
              </w:rPr>
              <w:t xml:space="preserve">  21</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22</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1218" w:type="dxa"/>
            <w:tcBorders>
              <w:right w:val="single" w:sz="4" w:space="0" w:color="auto"/>
            </w:tcBorders>
          </w:tcPr>
          <w:p w:rsidR="004704BE" w:rsidRPr="00CA7F2B" w:rsidRDefault="004704BE" w:rsidP="00D504DA">
            <w:pPr>
              <w:pStyle w:val="TableParagraph"/>
              <w:rPr>
                <w:sz w:val="20"/>
                <w:szCs w:val="20"/>
              </w:rPr>
            </w:pPr>
            <w:r>
              <w:rPr>
                <w:sz w:val="20"/>
                <w:szCs w:val="20"/>
              </w:rPr>
              <w:t xml:space="preserve">           17</w:t>
            </w: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right="341"/>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23</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tcPr>
          <w:p w:rsidR="004704BE" w:rsidRPr="00A11537" w:rsidRDefault="004704BE" w:rsidP="00D504DA">
            <w:pPr>
              <w:pStyle w:val="TableParagraph"/>
              <w:rPr>
                <w:sz w:val="20"/>
                <w:szCs w:val="20"/>
              </w:rPr>
            </w:pPr>
          </w:p>
        </w:tc>
        <w:tc>
          <w:tcPr>
            <w:tcW w:w="1134" w:type="dxa"/>
            <w:tcBorders>
              <w:left w:val="single" w:sz="4" w:space="0" w:color="auto"/>
            </w:tcBorders>
          </w:tcPr>
          <w:p w:rsidR="004704BE" w:rsidRPr="00A11537" w:rsidRDefault="004704BE" w:rsidP="00D504DA">
            <w:pPr>
              <w:pStyle w:val="TableParagraph"/>
              <w:rPr>
                <w:sz w:val="20"/>
                <w:szCs w:val="20"/>
              </w:rPr>
            </w:pPr>
          </w:p>
        </w:tc>
        <w:tc>
          <w:tcPr>
            <w:tcW w:w="992" w:type="dxa"/>
            <w:tcBorders>
              <w:right w:val="single" w:sz="4" w:space="0" w:color="auto"/>
            </w:tcBorders>
          </w:tcPr>
          <w:p w:rsidR="004704BE" w:rsidRPr="00A11537" w:rsidRDefault="004704BE" w:rsidP="00D504DA">
            <w:pPr>
              <w:pStyle w:val="TableParagraph"/>
              <w:ind w:left="353" w:right="341"/>
              <w:jc w:val="center"/>
              <w:rPr>
                <w:sz w:val="20"/>
                <w:szCs w:val="20"/>
              </w:rPr>
            </w:pPr>
          </w:p>
        </w:tc>
        <w:tc>
          <w:tcPr>
            <w:tcW w:w="1418" w:type="dxa"/>
            <w:tcBorders>
              <w:left w:val="single" w:sz="4" w:space="0" w:color="auto"/>
            </w:tcBorders>
          </w:tcPr>
          <w:p w:rsidR="004704BE" w:rsidRPr="00A11537" w:rsidRDefault="004704BE" w:rsidP="00D504DA">
            <w:pPr>
              <w:pStyle w:val="TableParagraph"/>
              <w:ind w:right="341"/>
              <w:jc w:val="center"/>
              <w:rPr>
                <w:sz w:val="20"/>
                <w:szCs w:val="20"/>
              </w:rPr>
            </w:pPr>
            <w:r>
              <w:rPr>
                <w:sz w:val="20"/>
                <w:szCs w:val="20"/>
              </w:rPr>
              <w:t xml:space="preserve">  22</w:t>
            </w: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r w:rsidR="004704BE" w:rsidRPr="00160A2E" w:rsidTr="00D504DA">
        <w:trPr>
          <w:trHeight w:val="253"/>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24</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A11537" w:rsidRDefault="004704BE" w:rsidP="00D504DA">
            <w:pPr>
              <w:pStyle w:val="TableParagraph"/>
              <w:rPr>
                <w:sz w:val="20"/>
                <w:szCs w:val="20"/>
              </w:rPr>
            </w:pP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290F8C" w:rsidRDefault="004704BE" w:rsidP="00D504DA">
            <w:pPr>
              <w:pStyle w:val="TableParagraph"/>
              <w:rPr>
                <w:sz w:val="20"/>
                <w:szCs w:val="20"/>
              </w:rPr>
            </w:pPr>
            <w:r>
              <w:rPr>
                <w:sz w:val="20"/>
                <w:szCs w:val="20"/>
              </w:rPr>
              <w:t>26</w:t>
            </w:r>
          </w:p>
        </w:tc>
      </w:tr>
      <w:tr w:rsidR="004704BE" w:rsidRPr="00160A2E" w:rsidTr="00D504DA">
        <w:trPr>
          <w:trHeight w:val="251"/>
        </w:trPr>
        <w:tc>
          <w:tcPr>
            <w:tcW w:w="473" w:type="dxa"/>
          </w:tcPr>
          <w:p w:rsidR="004704BE" w:rsidRPr="00A11537" w:rsidRDefault="004704BE" w:rsidP="00D504DA">
            <w:pPr>
              <w:pStyle w:val="TableParagraph"/>
              <w:ind w:left="112" w:right="93"/>
              <w:jc w:val="center"/>
              <w:rPr>
                <w:sz w:val="20"/>
                <w:szCs w:val="20"/>
              </w:rPr>
            </w:pPr>
            <w:r w:rsidRPr="00A11537">
              <w:rPr>
                <w:sz w:val="20"/>
                <w:szCs w:val="20"/>
              </w:rPr>
              <w:t>25</w:t>
            </w:r>
          </w:p>
        </w:tc>
        <w:tc>
          <w:tcPr>
            <w:tcW w:w="757" w:type="dxa"/>
          </w:tcPr>
          <w:p w:rsidR="004704BE" w:rsidRPr="00A11537" w:rsidRDefault="004704BE"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1218" w:type="dxa"/>
            <w:tcBorders>
              <w:right w:val="single" w:sz="4" w:space="0" w:color="auto"/>
            </w:tcBorders>
          </w:tcPr>
          <w:p w:rsidR="004704BE" w:rsidRPr="00A11537" w:rsidRDefault="004704BE" w:rsidP="00D504DA">
            <w:pPr>
              <w:pStyle w:val="TableParagraph"/>
              <w:ind w:left="151" w:right="140"/>
              <w:jc w:val="center"/>
              <w:rPr>
                <w:sz w:val="20"/>
                <w:szCs w:val="20"/>
              </w:rPr>
            </w:pPr>
          </w:p>
        </w:tc>
        <w:tc>
          <w:tcPr>
            <w:tcW w:w="1134" w:type="dxa"/>
            <w:tcBorders>
              <w:left w:val="single" w:sz="4" w:space="0" w:color="auto"/>
            </w:tcBorders>
          </w:tcPr>
          <w:p w:rsidR="004704BE" w:rsidRPr="00A11537" w:rsidRDefault="004704BE" w:rsidP="00D504DA">
            <w:pPr>
              <w:pStyle w:val="TableParagraph"/>
              <w:ind w:right="140"/>
              <w:jc w:val="center"/>
              <w:rPr>
                <w:sz w:val="20"/>
                <w:szCs w:val="20"/>
              </w:rPr>
            </w:pPr>
          </w:p>
        </w:tc>
        <w:tc>
          <w:tcPr>
            <w:tcW w:w="992" w:type="dxa"/>
            <w:tcBorders>
              <w:right w:val="single" w:sz="4" w:space="0" w:color="auto"/>
            </w:tcBorders>
          </w:tcPr>
          <w:p w:rsidR="004704BE" w:rsidRPr="00004D8D" w:rsidRDefault="004704BE" w:rsidP="00D504DA">
            <w:pPr>
              <w:pStyle w:val="TableParagraph"/>
              <w:rPr>
                <w:sz w:val="20"/>
                <w:szCs w:val="20"/>
              </w:rPr>
            </w:pPr>
            <w:r>
              <w:rPr>
                <w:sz w:val="20"/>
                <w:szCs w:val="20"/>
              </w:rPr>
              <w:t xml:space="preserve">         21</w:t>
            </w:r>
          </w:p>
        </w:tc>
        <w:tc>
          <w:tcPr>
            <w:tcW w:w="1418" w:type="dxa"/>
            <w:tcBorders>
              <w:left w:val="single" w:sz="4" w:space="0" w:color="auto"/>
            </w:tcBorders>
          </w:tcPr>
          <w:p w:rsidR="004704BE" w:rsidRPr="00A11537" w:rsidRDefault="004704BE" w:rsidP="00D504DA">
            <w:pPr>
              <w:pStyle w:val="TableParagraph"/>
              <w:rPr>
                <w:sz w:val="20"/>
                <w:szCs w:val="20"/>
              </w:rPr>
            </w:pPr>
          </w:p>
        </w:tc>
        <w:tc>
          <w:tcPr>
            <w:tcW w:w="1275" w:type="dxa"/>
            <w:tcBorders>
              <w:right w:val="single" w:sz="4" w:space="0" w:color="auto"/>
            </w:tcBorders>
          </w:tcPr>
          <w:p w:rsidR="004704BE" w:rsidRPr="00A11537" w:rsidRDefault="004704BE" w:rsidP="00D504DA">
            <w:pPr>
              <w:pStyle w:val="TableParagraph"/>
              <w:rPr>
                <w:sz w:val="20"/>
                <w:szCs w:val="20"/>
              </w:rPr>
            </w:pPr>
          </w:p>
        </w:tc>
        <w:tc>
          <w:tcPr>
            <w:tcW w:w="1276" w:type="dxa"/>
            <w:tcBorders>
              <w:left w:val="single" w:sz="4" w:space="0" w:color="auto"/>
            </w:tcBorders>
          </w:tcPr>
          <w:p w:rsidR="004704BE" w:rsidRPr="00A11537" w:rsidRDefault="004704BE" w:rsidP="00D504DA">
            <w:pPr>
              <w:pStyle w:val="TableParagraph"/>
              <w:rPr>
                <w:sz w:val="20"/>
                <w:szCs w:val="20"/>
              </w:rPr>
            </w:pPr>
          </w:p>
        </w:tc>
      </w:tr>
    </w:tbl>
    <w:p w:rsidR="004704BE" w:rsidRDefault="004704BE" w:rsidP="004704BE">
      <w:pPr>
        <w:spacing w:line="240" w:lineRule="auto"/>
        <w:ind w:left="224"/>
        <w:rPr>
          <w:rFonts w:ascii="Times New Roman" w:hAnsi="Times New Roman" w:cs="Times New Roman"/>
          <w:sz w:val="24"/>
          <w:szCs w:val="24"/>
        </w:rPr>
      </w:pP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4704BE"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Pr>
          <w:rFonts w:ascii="Times New Roman" w:hAnsi="Times New Roman" w:cs="Times New Roman"/>
          <w:sz w:val="24"/>
          <w:szCs w:val="24"/>
        </w:rPr>
        <w:t>М-35,5% (5 человек), Д-18% (2 человека)</w:t>
      </w:r>
    </w:p>
    <w:p w:rsidR="004704BE" w:rsidRPr="00A11537" w:rsidRDefault="004704BE" w:rsidP="004704BE">
      <w:pPr>
        <w:ind w:left="224"/>
        <w:rPr>
          <w:rFonts w:ascii="Times New Roman" w:hAnsi="Times New Roman" w:cs="Times New Roman"/>
          <w:sz w:val="24"/>
          <w:szCs w:val="24"/>
        </w:rPr>
      </w:pPr>
      <w:r>
        <w:rPr>
          <w:rFonts w:ascii="Times New Roman" w:hAnsi="Times New Roman" w:cs="Times New Roman"/>
          <w:sz w:val="24"/>
          <w:szCs w:val="24"/>
        </w:rPr>
        <w:t>Средний результат М-49,7% ( 7человек), Д-54% (6 человек)</w:t>
      </w:r>
    </w:p>
    <w:p w:rsidR="004704BE" w:rsidRPr="00A11537" w:rsidRDefault="004704BE" w:rsidP="004704BE">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Pr>
          <w:rFonts w:ascii="Times New Roman" w:hAnsi="Times New Roman" w:cs="Times New Roman"/>
          <w:sz w:val="24"/>
          <w:szCs w:val="24"/>
        </w:rPr>
        <w:t>М-14,2% (2 человека), Д-27% (3 человек)</w:t>
      </w:r>
    </w:p>
    <w:p w:rsidR="001F0D23" w:rsidRPr="004704BE" w:rsidRDefault="001F0D23" w:rsidP="002F5DA4">
      <w:pPr>
        <w:shd w:val="clear" w:color="auto" w:fill="FFFFFF"/>
        <w:spacing w:after="0" w:line="240" w:lineRule="auto"/>
        <w:ind w:firstLine="360"/>
        <w:jc w:val="both"/>
        <w:rPr>
          <w:rFonts w:ascii="Times New Roman" w:hAnsi="Times New Roman" w:cs="Times New Roman"/>
          <w:sz w:val="24"/>
          <w:szCs w:val="24"/>
        </w:rPr>
      </w:pPr>
    </w:p>
    <w:p w:rsidR="001F0D23" w:rsidRPr="004704BE" w:rsidRDefault="001F0D23" w:rsidP="002F5DA4">
      <w:pPr>
        <w:shd w:val="clear" w:color="auto" w:fill="FFFFFF"/>
        <w:spacing w:after="0" w:line="240" w:lineRule="auto"/>
        <w:ind w:firstLine="360"/>
        <w:jc w:val="both"/>
        <w:rPr>
          <w:rFonts w:ascii="Times New Roman" w:hAnsi="Times New Roman" w:cs="Times New Roman"/>
          <w:sz w:val="24"/>
          <w:szCs w:val="24"/>
        </w:rPr>
      </w:pPr>
    </w:p>
    <w:p w:rsidR="001F0D23" w:rsidRPr="004704BE" w:rsidRDefault="001F0D23" w:rsidP="002F5DA4">
      <w:pPr>
        <w:shd w:val="clear" w:color="auto" w:fill="FFFFFF"/>
        <w:spacing w:after="0" w:line="240" w:lineRule="auto"/>
        <w:ind w:firstLine="360"/>
        <w:jc w:val="both"/>
        <w:rPr>
          <w:rFonts w:ascii="Times New Roman" w:hAnsi="Times New Roman" w:cs="Times New Roman"/>
          <w:sz w:val="24"/>
          <w:szCs w:val="24"/>
        </w:rPr>
      </w:pPr>
    </w:p>
    <w:p w:rsidR="001F0D23" w:rsidRDefault="001F0D23" w:rsidP="002F5DA4">
      <w:pPr>
        <w:shd w:val="clear" w:color="auto" w:fill="FFFFFF"/>
        <w:spacing w:after="0" w:line="240" w:lineRule="auto"/>
        <w:ind w:firstLine="360"/>
        <w:jc w:val="both"/>
        <w:rPr>
          <w:rFonts w:ascii="Times New Roman" w:hAnsi="Times New Roman" w:cs="Times New Roman"/>
          <w:sz w:val="24"/>
          <w:szCs w:val="24"/>
        </w:rPr>
      </w:pPr>
    </w:p>
    <w:p w:rsidR="004704BE" w:rsidRDefault="004704BE" w:rsidP="002F5DA4">
      <w:pPr>
        <w:shd w:val="clear" w:color="auto" w:fill="FFFFFF"/>
        <w:spacing w:after="0" w:line="240" w:lineRule="auto"/>
        <w:ind w:firstLine="360"/>
        <w:jc w:val="both"/>
        <w:rPr>
          <w:rFonts w:ascii="Times New Roman" w:hAnsi="Times New Roman" w:cs="Times New Roman"/>
          <w:sz w:val="24"/>
          <w:szCs w:val="24"/>
        </w:rPr>
      </w:pPr>
    </w:p>
    <w:p w:rsidR="004704BE" w:rsidRDefault="004704BE" w:rsidP="002F5DA4">
      <w:pPr>
        <w:shd w:val="clear" w:color="auto" w:fill="FFFFFF"/>
        <w:spacing w:after="0" w:line="240" w:lineRule="auto"/>
        <w:ind w:firstLine="360"/>
        <w:jc w:val="both"/>
        <w:rPr>
          <w:rFonts w:ascii="Times New Roman" w:hAnsi="Times New Roman" w:cs="Times New Roman"/>
          <w:sz w:val="24"/>
          <w:szCs w:val="24"/>
        </w:rPr>
      </w:pPr>
    </w:p>
    <w:p w:rsidR="004704BE" w:rsidRDefault="004704BE" w:rsidP="002F5DA4">
      <w:pPr>
        <w:shd w:val="clear" w:color="auto" w:fill="FFFFFF"/>
        <w:spacing w:after="0" w:line="240" w:lineRule="auto"/>
        <w:ind w:firstLine="360"/>
        <w:jc w:val="both"/>
        <w:rPr>
          <w:rFonts w:ascii="Times New Roman" w:hAnsi="Times New Roman" w:cs="Times New Roman"/>
          <w:sz w:val="24"/>
          <w:szCs w:val="24"/>
        </w:rPr>
      </w:pPr>
    </w:p>
    <w:p w:rsidR="004704BE" w:rsidRDefault="004704BE" w:rsidP="002F5DA4">
      <w:pPr>
        <w:shd w:val="clear" w:color="auto" w:fill="FFFFFF"/>
        <w:spacing w:after="0" w:line="240" w:lineRule="auto"/>
        <w:ind w:firstLine="360"/>
        <w:jc w:val="both"/>
        <w:rPr>
          <w:rFonts w:ascii="Times New Roman" w:hAnsi="Times New Roman" w:cs="Times New Roman"/>
          <w:sz w:val="24"/>
          <w:szCs w:val="24"/>
        </w:rPr>
      </w:pPr>
    </w:p>
    <w:p w:rsidR="004704BE" w:rsidRDefault="004704BE" w:rsidP="002F5DA4">
      <w:pPr>
        <w:shd w:val="clear" w:color="auto" w:fill="FFFFFF"/>
        <w:spacing w:after="0" w:line="240" w:lineRule="auto"/>
        <w:ind w:firstLine="360"/>
        <w:jc w:val="both"/>
        <w:rPr>
          <w:rFonts w:ascii="Times New Roman" w:hAnsi="Times New Roman" w:cs="Times New Roman"/>
          <w:sz w:val="24"/>
          <w:szCs w:val="24"/>
        </w:rPr>
      </w:pPr>
    </w:p>
    <w:p w:rsidR="004704BE" w:rsidRDefault="004704BE" w:rsidP="002F5DA4">
      <w:pPr>
        <w:shd w:val="clear" w:color="auto" w:fill="FFFFFF"/>
        <w:spacing w:after="0" w:line="240" w:lineRule="auto"/>
        <w:ind w:firstLine="360"/>
        <w:jc w:val="both"/>
        <w:rPr>
          <w:rFonts w:ascii="Times New Roman" w:hAnsi="Times New Roman" w:cs="Times New Roman"/>
          <w:sz w:val="24"/>
          <w:szCs w:val="24"/>
        </w:rPr>
      </w:pPr>
    </w:p>
    <w:p w:rsidR="003C5F65" w:rsidRDefault="003C5F65" w:rsidP="002F5DA4">
      <w:pPr>
        <w:shd w:val="clear" w:color="auto" w:fill="FFFFFF"/>
        <w:spacing w:after="0" w:line="240" w:lineRule="auto"/>
        <w:ind w:firstLine="360"/>
        <w:jc w:val="both"/>
        <w:rPr>
          <w:rFonts w:ascii="Times New Roman" w:hAnsi="Times New Roman" w:cs="Times New Roman"/>
          <w:sz w:val="24"/>
          <w:szCs w:val="24"/>
        </w:rPr>
      </w:pPr>
    </w:p>
    <w:p w:rsidR="003C5F65" w:rsidRPr="004704BE" w:rsidRDefault="003C5F65" w:rsidP="002F5DA4">
      <w:pPr>
        <w:shd w:val="clear" w:color="auto" w:fill="FFFFFF"/>
        <w:spacing w:after="0" w:line="240" w:lineRule="auto"/>
        <w:ind w:firstLine="360"/>
        <w:jc w:val="both"/>
        <w:rPr>
          <w:rFonts w:ascii="Times New Roman" w:hAnsi="Times New Roman" w:cs="Times New Roman"/>
          <w:sz w:val="24"/>
          <w:szCs w:val="24"/>
        </w:rPr>
      </w:pPr>
    </w:p>
    <w:p w:rsidR="004704BE" w:rsidRPr="00991A84" w:rsidRDefault="004704BE" w:rsidP="00991A84">
      <w:pPr>
        <w:pageBreakBefore/>
        <w:spacing w:after="280" w:line="360" w:lineRule="auto"/>
        <w:ind w:firstLine="709"/>
        <w:jc w:val="center"/>
        <w:rPr>
          <w:rFonts w:ascii="Times New Roman" w:eastAsia="Calibri" w:hAnsi="Times New Roman" w:cs="Times New Roman"/>
          <w:b/>
          <w:sz w:val="28"/>
          <w:szCs w:val="28"/>
        </w:rPr>
      </w:pPr>
      <w:r w:rsidRPr="00991A84">
        <w:rPr>
          <w:rFonts w:ascii="Times New Roman" w:eastAsia="Calibri" w:hAnsi="Times New Roman" w:cs="Times New Roman"/>
          <w:b/>
          <w:sz w:val="28"/>
          <w:szCs w:val="28"/>
        </w:rPr>
        <w:t xml:space="preserve">ПРИЛОЖЕНИЕ </w:t>
      </w:r>
      <w:r w:rsidR="004D5CB6" w:rsidRPr="00991A84">
        <w:rPr>
          <w:rFonts w:ascii="Times New Roman" w:eastAsia="Calibri" w:hAnsi="Times New Roman" w:cs="Times New Roman"/>
          <w:b/>
          <w:sz w:val="28"/>
          <w:szCs w:val="28"/>
        </w:rPr>
        <w:t>3</w:t>
      </w:r>
    </w:p>
    <w:p w:rsidR="003C5F65" w:rsidRDefault="003C5F65" w:rsidP="00991A84">
      <w:pPr>
        <w:spacing w:after="280" w:line="360" w:lineRule="auto"/>
        <w:ind w:left="709"/>
        <w:jc w:val="center"/>
        <w:rPr>
          <w:rFonts w:ascii="Times New Roman" w:eastAsia="Calibri" w:hAnsi="Times New Roman" w:cs="Times New Roman"/>
          <w:sz w:val="24"/>
          <w:szCs w:val="24"/>
          <w:lang w:eastAsia="en-US"/>
        </w:rPr>
      </w:pPr>
      <w:r w:rsidRPr="003C5F65">
        <w:rPr>
          <w:rFonts w:ascii="Times New Roman" w:eastAsia="Calibri" w:hAnsi="Times New Roman" w:cs="Times New Roman"/>
          <w:sz w:val="24"/>
          <w:szCs w:val="24"/>
          <w:lang w:eastAsia="en-US"/>
        </w:rPr>
        <w:t>Программа формирования психологической готов</w:t>
      </w:r>
      <w:r w:rsidR="00991A84">
        <w:rPr>
          <w:rFonts w:ascii="Times New Roman" w:eastAsia="Calibri" w:hAnsi="Times New Roman" w:cs="Times New Roman"/>
          <w:sz w:val="24"/>
          <w:szCs w:val="24"/>
          <w:lang w:eastAsia="en-US"/>
        </w:rPr>
        <w:t>ности к школьному обучению стар</w:t>
      </w:r>
      <w:r w:rsidR="00FF2BDB">
        <w:rPr>
          <w:rFonts w:ascii="Times New Roman" w:eastAsia="Calibri" w:hAnsi="Times New Roman" w:cs="Times New Roman"/>
          <w:sz w:val="24"/>
          <w:szCs w:val="24"/>
          <w:lang w:eastAsia="en-US"/>
        </w:rPr>
        <w:t>ш</w:t>
      </w:r>
      <w:r w:rsidRPr="003C5F65">
        <w:rPr>
          <w:rFonts w:ascii="Times New Roman" w:eastAsia="Calibri" w:hAnsi="Times New Roman" w:cs="Times New Roman"/>
          <w:sz w:val="24"/>
          <w:szCs w:val="24"/>
          <w:lang w:eastAsia="en-US"/>
        </w:rPr>
        <w:t>их дошкольников с учетом гендерных различий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Психологическая готовность ребенка к школьному обучению - это один из важнейших итогов психического развития в период дошкольного детства. Высокие требования жизни к организации воспитания и обучения заставляют искать новые, более эффективные психолого-педагогические подходы, нацеленные на приведение методов обучения в соответствие требованиям жизни. В этом смысле проблема готовности дошкольников к обучению в школе приобретает особое значение.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При разработке программы мы опирались на работы  таких психологов, как Л.И. Божович, Л.А. Венгер, Г.М. Гуткина, И.В. Дубровина, Е.Е. Кравцова, А.А. Люблинская, В.С. Мухина, Н.Н. Поддъяков.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Программа предполагает занятия с детьми подготовительной  группы (5 - 7 лет) один раз в неделю. Продолжительность таких занятий 30 - 35 минут. Оптимальное количество участников 8-10 человек (первая подгруппа детей, вторая подгруппа в это время занимается с воспитателем или с другими специалистами, затем дети меняются). Программа рассчитана на 10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программы:  формирование готовности к школьному обучению и  положительного отношения к школе.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Задачи программы: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познавательных процессов;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произвольности поведения;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навыков общения, сотрудничества в группе сверстников и при взаимодействии  с другими людьми;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эмоциональной сферы, введение ребенка в мир человеческих эмоций;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речи, словарного запаса, мелкой моторики;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формирование мотивации учения и интереса к самому процессу обучения.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Структура  занятий.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 Вводная часть состоит из  постоянного ритуала начала занятий; Начало занятия  это своеобразный ритуал, чтобы дети могли настроиться на совместную деятельность, общение, желают друг другу, что-то приятное.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Ритуалы начала занятий -  «Волшебный клубочек», «Я рад тебя видеть», «Эхо», «Комплименты», «Доброе утро».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Правила работы на занятии. В начале каждого занятия  детям дается установка на внимание, взаимоуважение, терпение и проговариваются правила поведения на занятии. 1. «Уважай себя и других детей» (не разговаривай на занятии, если это не связано с выполнением задания; внимательно слушай других ребят)  2. «Не выкрикивай, даже если знаешь правильный ответ»  3. «Подними руку, если хочешь ответить на вопрос или о чем-то спросить» 4. «Работаем дружно» 5. «Обращаемся к ребятам по имени.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 Основная часть направлена на: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  Развитие коммуникативных навыков.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познавательных процессов;</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Развитие эмоциональной сферы.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 xml:space="preserve">В основной части занятия строятся в занимательной, игровой форме и с использованием игр на развитие мышления, памяти, внимания, воображения, речи.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Широко используются физкультурные паузы для улучшения координации движения, осанки, работоспособности, графические диктанты для развития мелкой моторики рук и пространственного воображения, тренировка глазомера.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Велика роль загадок в обучении детей. В занятиях использовались  загадки как введение в обсуждаемую тему, связующее звено между упражнениями и средством эмоциональной разгрузки. Разгадывание загадок – отличная умственная гимнастика. Отгадывание загадок развивает умственную активность, сообразительность,  быстроту реакций; способствует расширению знаний об окружающем мире.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Особое внимание уделялось сказкам.  Сказки для школьной адаптации. Поступление в школу — это новый этап в жизни ребенка. Многие дети с трепетом и волнением переступают порог школы. Это торжественное событие иногда омрачается тревогой, страхом неизвестности.  Чтобы избежать негативных эмоций у будущих первоклассников, помочь им в адаптации к школе, предлагаются следующие сказки:   Создание « Лесной школы», «Смешные страхи».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Сказки об отношении учеников к урокам, занятиям. Адекватное отношение к результатам своей деятельности позволяет детям понять логику процесса обучения, прямую зависимость оценки от затраченного труда или усвоения материала. Этому могут способствовать следующие сказки: «Школьные оценки», «Списывание».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Сказки о школьных конфликтах. Эти сказки направлены на коррекцию агрессивного поведения. Раздражительные или агрессивные реакции могут оказаться способом нивелирования эмоционального дискомфорта, вызванного теми или иными событиями школьной жизни. Профессиональная осторожность в такие моменты необходима. Предлагаемые сказки позволяют возникнуть эмоциональному резонансу, способствующему разрядке негативных эмоций и выработке эффективных стратегий поведения в тех или иных школьных ситуациях: «Ябеда», «Хвост».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3. Расслабляющие упражнения направлены на снятие психоэмоционального напряжения, внушение желательного настроения, поведения.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4. Заключительная часть  состоит из обобщения полученных навыков и подведения итогов и ритуала окончания занятия. Ритуалы окончания занятий  - «Круг друзей», «Эстафета дружбы», «Солнечные лучики», «Всем, всем до свидания!», «Доброе пожелание».  </w:t>
      </w:r>
    </w:p>
    <w:p w:rsidR="00427BCA" w:rsidRPr="004704BE" w:rsidRDefault="00427BCA" w:rsidP="00427BCA">
      <w:pPr>
        <w:autoSpaceDE w:val="0"/>
        <w:autoSpaceDN w:val="0"/>
        <w:adjustRightInd w:val="0"/>
        <w:spacing w:after="0" w:line="360" w:lineRule="auto"/>
        <w:ind w:firstLine="708"/>
        <w:jc w:val="both"/>
        <w:rPr>
          <w:rFonts w:ascii="Times New Roman" w:eastAsiaTheme="minorHAnsi" w:hAnsi="Times New Roman" w:cs="Times New Roman"/>
          <w:color w:val="000000"/>
          <w:sz w:val="24"/>
          <w:szCs w:val="24"/>
          <w:lang w:eastAsia="en-US"/>
        </w:rPr>
      </w:pPr>
      <w:r w:rsidRPr="004704BE">
        <w:rPr>
          <w:rFonts w:ascii="Times New Roman" w:eastAsiaTheme="minorHAnsi" w:hAnsi="Times New Roman" w:cs="Times New Roman"/>
          <w:color w:val="000000"/>
          <w:sz w:val="24"/>
          <w:szCs w:val="24"/>
          <w:lang w:eastAsia="en-US"/>
        </w:rPr>
        <w:t xml:space="preserve">Содержание программы: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Занятие №1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групповой сплоченности и положительного эмоционального отношения детей друг к другу, развитие познавательных процессов.</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Материал: мяч, игрушка - ежик, клубок ниток, карандаши цветные и простой на каждого ребенка, заготовленные листы с 4 кругами, магнитофон, кассета с записью спокойной музыки.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Ход занятия: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Ритуал начала занятия   «Приветствие - улыбка».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стоят в кругу, взявшись за руки. Каждый ребенок по очереди будет называть свое имя. Но если произнести  свое имя мрачно и тихо, то можно представить, как неприятно будет вашему собеседнику. Поэтому так важно украсить свое приветствие улыбкой, приветливым жестом или фразой, которая непременно порадует другого человека. Самое главное показать свое доброе расположение к каждому участнику нашей встречи.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Для того чтобы наши занятия проходили интересно и весело, нам нужны помощники – правила.  С первого занятия вводятся правила.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Чтобы было весело играть,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Пять правил нужно выполнять: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1. Игру начинаем все вместе.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2. Отвечать, не перебивая друг друга.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3. Выполняем все задания.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4. Обращаться кдруг другу по именам.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5.«Взаимное уважение» всех участников занятия - не выкрикивать, а поднимать руку, если хочешь что - либо сказать  или помочь партнеру и улыбаемся друг другу.</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«Рассказ про себя».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речи.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Ребята, каждый из вас будет рассказывать о себе. Для того чтобы рассказ получился интересным постарайтесь ответить на несколько вопросов:</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Сколько тебе лет?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Когда у тебя день рождения?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Чем ты любишь заниматься в свободное время?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Что любишь кушать?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Расскажите о своем домашнем любимце.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Примерный перечень вопросов, чтобы детям было легче начинать рассказ о себе. Начинаем работать по очереди, тот, у кого мяч, - ведущий. После завершения своего рассказа ведущий передает мяч другому ребенку.</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Релаксационное упражнение «Солнышко и тучка».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Представьте себе, что вы загораете на солнышке. Но вот солнце зашло за тучку, стало холодно – все сжались в комочек, чтобы согреться (мышечное напряжение, задержать дыхание). Солнышко вышло  из-за тучки, стало жарко – все расслабились (на выдохе).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Сказка «Создание "Лесной школы"».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садятся на стульчики и слушают сказку.</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Жил-был Ежик. Он был маленький, кругленький, серого цвета, с остреньким носиком и черными глазками-пуговками. На спине у Ежика были самые настоящие колючки. Но он был очень добрым и ласковым. А жил Ежик в школе.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Да, в самой обыкновенной школе, где было много детей, которых учили мудрые учителя. Как он сюда попал, Ежик и сам не знал: может быть, какой-то школьник принес его для «живого уголка» еще крохотным, а может, он и родился в школе. Сколько Ежик себя помнил, он всегда вспоминал школьные звонки, теплые руки детей, вкусные угощенья и уроки...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Очень нравилось Ежику, как проходили уроки. Вместе с детьми Ежик учился читать, писать, считать, изучал и другие предметы. Конечно, это было незаметно для людей. Им казалось: бегает Ежик, радуется жизни. А Ежик мечтал...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И мечтал он о том, что, когда вырастет, станет учителем и сможет научить своих лесных друзей всему, что умеет и чему научился сам у людей в школе.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Вот Ежик стал взрослым, и пришла пора осуществиться его мечте. Лесные жители построили настоящую школу для зайчат, лисят, волчат, мышат и других зверят. Учитель Еж готовил класс к приему первоклассников. В светлой комнате стояли столы, стульчики. На стене висела доска, на которой можно писать мелом. Еж принес учебники — книжки с картинками, которые помогут научить писать, считать.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Сорока принесла в «Лесную школу» блестящий звонкий колокольчик.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Зачем ты принесла в школу какую-то игрушку? — спросил у Сороки сторож Крот. — Ведь в школе не играют, а учатся!                                                                           Сорока важно ответила: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Меня Еж попросил. Я буду отвечать за звонки.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А зачем нам звонить? Школа же не пожарная машина?! — удивился Крот.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Эх, ты ничего про школу не знаешь! Если звенит звонок — значит, пора на урок. А если на уроке звонок, значит, пора отдохнуть, дружок! — затрещала Сорока.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Подожди, Сорока, объясни мне еще разок. Если ребята придут в школу, то, услышав звонок, побегут на урок?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Да, только не побегут, а подойдут к столикам, будут ждать начала урока, — ответила Сорока.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Это верно! — подхватил Еж. — Именно так делают настоящие школьники.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Так наши ребята – зверята  могут и не знать эти правила? — заволновался Крот.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Придут в школу и узнают! — вновь затрещала Сорока.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Да, — подтвердил Еж, — узнают, как стать школьником, как правильно писать, считать и многое другое.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Еж, Крот и Сорока затихли. В Лесной школе было тихо и свежо. В ожидании первоклассников деревья на школьном дворе принарядились и шелестели своей желто-красной листвой. Казалось, что они тоже разговаривают: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Пора, пора! — объявляет всему лесу клен.</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В школу, в школу! — шепчет березка.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После того как дети прослушали сказку, ведущий обращается к «учителю Ежу».</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Посмотри, учитель Еж, это наши ребятки, они тоже хотят учиться в Лесной школе. Познакомься: это Саша, это Миша... Психолог называет по имени каждого ребенка.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Ребята, я к вам обязательно еще приду! Мы будем вместе учиться и играть! А сейчас мне пора уходить. До свидания, ребята, до новых встреч!</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«Учитель Еж» прощается с детьми. Каждому подает лапку, каждого называет по имени, говорит что-нибудь доброе.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«Меняются местами те, у кого…»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слуха, внимания.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садятся на стулья в круг. Оставшийся без стула – водящий. Взрослый должен найти общий признак у детей и предложить им поменяться местами: «Меняются местами те, у кого…». Дети, имеющие такой признак, должны быстро поменяться местами. Цель ведущего – занять освободившееся место. Тот, кто остался без стула, становится водящим.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 «Физкультминутка»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Буратино потянулся, раз нагнулся. Два нагнулся,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Руки в стороны развел: ключик видно не нашел.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Чтобы ключик нам достать, нужно на носочки встать.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«Оживи круги».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воображения.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Мы с вами получили  сегодня «волшебное задание». Посмотрите, на листочках перед вами остались только четыре круга, а все другие детали предметов были смыты дождем и унесены ветром. Ваша задача – восстановить изображение, дорисовав его так, чтобы каждый кружок превратился в какой-либо предмет, который мы можем встретить в жизни. Время работы ограничены! Постарайтесь, чтобы в вашем рисунке не было одинаковых предметов. Начинаем выполнять.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Ритуал окончания занятия «Доброе пожелание».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стоят в кругу, берутся за руки, улыбаются. Сейчас взрослый произнесет какое–нибудь пожелание, например: «Желаю вам отличного настроения!», а вы продолжите пожелания. Попробуем!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Занятие №2</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навыков общения в группе, развитие эмоционально-выразительных движений, развитие пространственного восприятия. Материал: мяч, счетные палочки, плакат «Фигурки из счетных палочек», магнитофон, кассета с записью спокойной музыки.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Ритуал начала занятия «Я рад (а) тебя видеть!»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ab/>
        <w:t xml:space="preserve">Взрослый обращается к ребенку: «Здравствуйте, я рада вас видеть! А вы рады видеть друг друга? Скажите об этом».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ab/>
        <w:t>Дети по кругу приветствуют друг друга. Например: «Я рад тебя видеть, Вика!» и т. д.</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«Да и нет».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навыков общения в группе.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стоят в кругу. Взрослый кидает мяч любому участнику группы, и при этом задавать вопросы. Отвечать на них можно лишь «да» или «нет». Будьте внимательны!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мальчик (девочка)?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Тебе уже сто лет?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любишь мороженое?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ходил когда-нибудь в зоопарк?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кормил верблюда капустой?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У тебя есть домашнее животное?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умеешь плавать?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пойдешь на следующий год в школу?</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У тебя есть друзья?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любишь своих родителей?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На тебе надет красный свитер?</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прилетел на занятия на вертолете?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видел когда-нибудь осьминога?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У тебя есть желтая кепка?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вчера ложился спать?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любишь зимой кататься на роликах?</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умеешь ездит на велосипеде?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 xml:space="preserve"> Ты умеешь играть в футбол?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Ты умеешь читать?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Молодцы! Вы прекрасно справились с заданием.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«Физкультминутка» - «Изобрази явления».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развитее эмоционально-выразительных движений.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перечисляют приметы осени: дует ветер, качаются деревья, идет дождь, образуются лужи.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Взрослый показывает движения, которые соответствуют этим явлениям: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«Дует ветер» – дует, вытянув губы.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«Качаются деревья» – покачивает вытянутыми вверх руками.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«Падают листья» – выполняет плавные движения руками сверху вниз.</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«Идет дождь» – выполняет мелкие движения руками сверху вниз.</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«Появляются лужи» – смыкает руки в кольцо перед собой.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Детям предлагается повторить и запомнить показанные движения.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«Трутень и  пчелы»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Сейчас мы поиграем в одну игру, а заодно посмотрим, умеете ли вы считать до трех. Вы, наверное, знаете, что когда пчелы летают и собирают мед, они жужжат, а если появится трутень, они начинают жужжать еще сильнее, чтобы его прогнать. Когда пчелы видят медведя, они замолкают, чтобы медведь не смог найти мед.</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Представьте, что вы – пчелки. Будьте внимательны: если я хлопну в ладоши один раз, вы должны жужжать не очень громко, если хлопну два раза – значит, летит трутень, и вы зажужжите громче, а если хлопну три раза – значит, появился медведь, перестанете жужжать и будете сидеть тихо-тихо. Приготовились начинаем!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ab/>
        <w:t>Игру следует повторить несколько раз. Дети могут, как сидеть за столами, так и стоять по кругу или в произвольном порядке.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«Отгадывание загадок».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внимания, мышления и памяти.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С хозяином дружит, дом сторожит.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Живет под крылечком, хвост колечком. (Собака).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Не лает, не кусает, а в дом не пускает. (Замок).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Красная девица сидит в темнице, а коса на улице. (Морковь).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Вот так дом: одно окно, каждый день в окне кино. (Телевизор).</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«Дотронься до цвета!»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ab/>
        <w:t xml:space="preserve">Дети садятся за столы. Ребята, я буду произносить предложения, в которых есть слова, обозначающие названия какого-либо цвета. Ваша задача – не произнося ни звука, найти у себя карандаш именно такого цвета и по моему сигналу (хлопок в ладоши) поднять его вверх.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Белый заяц спрятался под кустом орешника.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На желтый одуванчик приземлился большой шмель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В небе светит оранжевое солнышко.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На зеленой сосне  грызет орехи веселая белочка.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Серая собака громко лаяла на черного кота.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Красная машина ехала по улице города.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В зоопарке был серый слон.</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В огороде расцвели красные розы и белые нарциссы.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Пальчиковая гимнастика.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Пальчик-мальчик, где ты был?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 этим пальцем в лес ходил,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 этим пальцем щи варил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 этим пальцем песни пел,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 этим пальцем кашу ел,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Оттого и потолстел.</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Наелся!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«Фигурки из счетных палочек».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пространственного восприятия и тонкой моторики.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На столе у каждого ребенка – набор счетных палочек. У каждого ребенка «Фигурки из счетных палочек». С помощью счетных палочек можно не только считать, но и выложить фигуры. Дети выкладывают фигуры, а затем считают, сколько палочек использовано в каждой из них.</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«Вспомни движения, соответствующие явлениям» (соотнести с игрой «Изобрази явления»).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стимуляция внимания, развития умения быстро и точно реагировать на сигнал, совершенствование выразительных движений.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Звучит музыка, дети движутся по кругу или танцуют. Как только музыка прекращается, дети останавливаются, слушают, какое явление назовет взрослый, и выполняют соответствующее движение. Игра продолжается.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Ритуал окончания занятия «Эстафета  дружбы».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Взяться за руки и передавать, как эстафету, рукопожатие. Начинает воспитатель: «Я передам вам свою дружбу, и она идет от меня к Лене, от Лены к Жене и т. д. и, наконец, снова возвращается ко мне. Я чувствую, что дружбы стало больше, так как каждый из вас добавил частичку своей дружбы. Пусть же она вас не покидает и греет. До свидания!»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Занятие №3</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способности  к переключению внимания, расширение кругозора, развитие координации, ловкости движений, повышение школьной компетентности.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Материал: мяч, наборы «Учимся считать»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Ритуал начала занятия  «Доброе Утро!»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 Взявшись за руки, дети вместе произносят: «Доброе утро!» - сначала тихо, затем обычным голосом, потом громко.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Сказка «Смешные страхи»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Наступило первое сентября. Каждому ученику понятно — В этот день дружно идем в школу! А для первоклассников — это особенный день: день знакомства со школой, с учителем, с классом.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Солнышко улыбалось нашим первоклассникам, еще теплый ветерок подгонял их в пути. Аккуратные, красивые, с настоящими портфелями и с ярким букетом цветов приближались они к Лесной школе.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Около школы учеников встречал учитель Еж, Он внимательно рассматривал каждого ученика и добродушно улыбался. Букет ему очень понравился, Еж оценил старания ребят. «Спасибо!» — произнес учитель, и его глаза засветились веселыми огоньками.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Сорока шумно приветствовала учеников звонком, который эхом разнесся по всему лесу.</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Прошу всех пройти в класс и выбрать парту, где вам будет удобно учиться! — торжественно произнес Еж.</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Первоклассники осторожно проследовали за учителем, но, увидев светлый класс, осмотрелись и смело нашли себе подходящее место.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На первом уроке сегодня мы будем знакомиться, — спокойно произнес Еж. — Вы расскажете, как вас зовут, чем любите заниматься.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Каждый из учеников рассказывал о своих любимых играх, мультиках, книгах и даже о любимых сладостях. Только Зайчонок ничего не рассказывал. Он сжался в комочек и спрятался за парту так, что выглядывали одни дрожащие ушки. Еж не сразу обратился к нему, подождал, пока все ученики выскажутся.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А как тебя зовут? И чем ты любишь заниматься? — прозвучало над заячьим ушком.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Я? Не-не-не знаю! — дрожащим голосом прошептал Зайчонок.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Кто тебя так напугал? — забеспокоился Учитель.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Бра-братишка... — ответил Зайчонок, — он сказал, что в школе меня проуч</w:t>
      </w:r>
      <w:r w:rsidR="00216C65" w:rsidRPr="004704BE">
        <w:rPr>
          <w:rFonts w:ascii="Times New Roman" w:eastAsiaTheme="minorHAnsi" w:hAnsi="Times New Roman" w:cs="Times New Roman"/>
          <w:sz w:val="24"/>
          <w:szCs w:val="24"/>
          <w:lang w:eastAsia="en-US"/>
        </w:rPr>
        <w:t>ат как следует, да еще будут на</w:t>
      </w:r>
      <w:r w:rsidRPr="004704BE">
        <w:rPr>
          <w:rFonts w:ascii="Times New Roman" w:eastAsiaTheme="minorHAnsi" w:hAnsi="Times New Roman" w:cs="Times New Roman"/>
          <w:sz w:val="24"/>
          <w:szCs w:val="24"/>
          <w:lang w:eastAsia="en-US"/>
        </w:rPr>
        <w:t>казывать хворостинками.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Все первоклассники рассмеялись.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А что еще рассказывал твой братиш</w:t>
      </w:r>
      <w:r w:rsidR="00216C65" w:rsidRPr="004704BE">
        <w:rPr>
          <w:rFonts w:ascii="Times New Roman" w:eastAsiaTheme="minorHAnsi" w:hAnsi="Times New Roman" w:cs="Times New Roman"/>
          <w:sz w:val="24"/>
          <w:szCs w:val="24"/>
          <w:lang w:eastAsia="en-US"/>
        </w:rPr>
        <w:t>ка про шко</w:t>
      </w:r>
      <w:r w:rsidRPr="004704BE">
        <w:rPr>
          <w:rFonts w:ascii="Times New Roman" w:eastAsiaTheme="minorHAnsi" w:hAnsi="Times New Roman" w:cs="Times New Roman"/>
          <w:sz w:val="24"/>
          <w:szCs w:val="24"/>
          <w:lang w:eastAsia="en-US"/>
        </w:rPr>
        <w:t>лу? — продолжал спрашивать Еж.</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Он говорил... — уже смелее произнес Зайчик, — что у вас очень острые иголки и что непослушных учеников вы больно ими колете.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Еж, все ученики и даже сам Зайчонок дружно смеялись.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 Да, твой братишка — фантазер! — </w:t>
      </w:r>
      <w:r w:rsidR="00216C65" w:rsidRPr="004704BE">
        <w:rPr>
          <w:rFonts w:ascii="Times New Roman" w:eastAsiaTheme="minorHAnsi" w:hAnsi="Times New Roman" w:cs="Times New Roman"/>
          <w:sz w:val="24"/>
          <w:szCs w:val="24"/>
          <w:lang w:eastAsia="en-US"/>
        </w:rPr>
        <w:t>с улыбкой ска</w:t>
      </w:r>
      <w:r w:rsidRPr="004704BE">
        <w:rPr>
          <w:rFonts w:ascii="Times New Roman" w:eastAsiaTheme="minorHAnsi" w:hAnsi="Times New Roman" w:cs="Times New Roman"/>
          <w:sz w:val="24"/>
          <w:szCs w:val="24"/>
          <w:lang w:eastAsia="en-US"/>
        </w:rPr>
        <w:t>зал учитель Еж. — Наверное, ему не хотелось отпускать тебя в школу, потому что не с кем будет играть. Вот он и придумал эти страшилки.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Наверное... — уже спокойно отвечал Зайчонок, — еще он обиделся на меня за то, что я научился лучше его прыгать и бегать.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А ты любишь</w:t>
      </w:r>
      <w:r w:rsidR="00216C65" w:rsidRPr="004704BE">
        <w:rPr>
          <w:rFonts w:ascii="Times New Roman" w:eastAsiaTheme="minorHAnsi" w:hAnsi="Times New Roman" w:cs="Times New Roman"/>
          <w:sz w:val="24"/>
          <w:szCs w:val="24"/>
          <w:lang w:eastAsia="en-US"/>
        </w:rPr>
        <w:t xml:space="preserve"> бегать и прыгать?— уточнил учи</w:t>
      </w:r>
      <w:r w:rsidRPr="004704BE">
        <w:rPr>
          <w:rFonts w:ascii="Times New Roman" w:eastAsiaTheme="minorHAnsi" w:hAnsi="Times New Roman" w:cs="Times New Roman"/>
          <w:sz w:val="24"/>
          <w:szCs w:val="24"/>
          <w:lang w:eastAsia="en-US"/>
        </w:rPr>
        <w:t>тель.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Очень! — радостно ответил Зайчонок.</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 Очень хорошо! Значит, ты будешь на физкультуре лучшим учеником! А на </w:t>
      </w:r>
      <w:r w:rsidR="00216C65" w:rsidRPr="004704BE">
        <w:rPr>
          <w:rFonts w:ascii="Times New Roman" w:eastAsiaTheme="minorHAnsi" w:hAnsi="Times New Roman" w:cs="Times New Roman"/>
          <w:sz w:val="24"/>
          <w:szCs w:val="24"/>
          <w:lang w:eastAsia="en-US"/>
        </w:rPr>
        <w:t>перемене будешь помогать органи</w:t>
      </w:r>
      <w:r w:rsidRPr="004704BE">
        <w:rPr>
          <w:rFonts w:ascii="Times New Roman" w:eastAsiaTheme="minorHAnsi" w:hAnsi="Times New Roman" w:cs="Times New Roman"/>
          <w:sz w:val="24"/>
          <w:szCs w:val="24"/>
          <w:lang w:eastAsia="en-US"/>
        </w:rPr>
        <w:t>зовывать подвижные игры для отдыха.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После этих слов про</w:t>
      </w:r>
      <w:r w:rsidR="00216C65" w:rsidRPr="004704BE">
        <w:rPr>
          <w:rFonts w:ascii="Times New Roman" w:eastAsiaTheme="minorHAnsi" w:hAnsi="Times New Roman" w:cs="Times New Roman"/>
          <w:sz w:val="24"/>
          <w:szCs w:val="24"/>
          <w:lang w:eastAsia="en-US"/>
        </w:rPr>
        <w:t>звенел звонок с урока, и Еж при</w:t>
      </w:r>
      <w:r w:rsidRPr="004704BE">
        <w:rPr>
          <w:rFonts w:ascii="Times New Roman" w:eastAsiaTheme="minorHAnsi" w:hAnsi="Times New Roman" w:cs="Times New Roman"/>
          <w:sz w:val="24"/>
          <w:szCs w:val="24"/>
          <w:lang w:eastAsia="en-US"/>
        </w:rPr>
        <w:t>гласил ребят в коридор отдохнуть.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Первоклассники с ул</w:t>
      </w:r>
      <w:r w:rsidR="00216C65" w:rsidRPr="004704BE">
        <w:rPr>
          <w:rFonts w:ascii="Times New Roman" w:eastAsiaTheme="minorHAnsi" w:hAnsi="Times New Roman" w:cs="Times New Roman"/>
          <w:sz w:val="24"/>
          <w:szCs w:val="24"/>
          <w:lang w:eastAsia="en-US"/>
        </w:rPr>
        <w:t>ыбкой выходили из класса, а Зай</w:t>
      </w:r>
      <w:r w:rsidRPr="004704BE">
        <w:rPr>
          <w:rFonts w:ascii="Times New Roman" w:eastAsiaTheme="minorHAnsi" w:hAnsi="Times New Roman" w:cs="Times New Roman"/>
          <w:sz w:val="24"/>
          <w:szCs w:val="24"/>
          <w:lang w:eastAsia="en-US"/>
        </w:rPr>
        <w:t>чонок уверенно шагал впереди всех.</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После того как дети прослушали сказку, ведущий просит их поделиться впечатлениями от услышанного.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«Летает, не летает».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внимания.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Взрослый называет слова, если дети услышат предмет, который умеет летать, то они должны взмахнуть руками.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Например, самолет, карандаш, комар, бабочка, река, автобус, вертолет, дерево, птица, морковь, чемодан, пчела, черепаха, стрекоза, облако, береза, арбуз, цветок, оса, муха, яблоко.</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«Физкультминутка».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Один-два – все вставайте,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Три-четыре – приседайте,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Пять-шесть – повернитесь,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Семь-восемь – улыбнитесь.</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Девять-десять – не зевайте,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Свое место занимайте.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«Назови соседей».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развитие координации, ловкости движений, уточнение математических представлений.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стоят в кругу. Ребенок берет мяч в руки, бросает соседу слева и называет число (от 0 до 10), пойманный мяч должен назвать «соседей» названного числа (на 1 больше, меньше).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«Потопаем, похлопаем».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Цель: повышение школьной компетентности.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вы, наверное, знаете, что в школе есть уроки и перемены.  На переменах дети разговаривают, бегают, слушают, ходят в туалет. А на уроках дети сидят тихо, не разговаривают между собой, слушают учительницу и делают, то, что она говорит.</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А теперь давайте поиграем. Если я спрошу о том, что можно делать на уроке вы хлопаете в ладоши, а если о том, что нельзя – потопаете ногами. Начинаем!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Слушать учительницу? Разговаривать с соседом по парте?  Вставать и ходить по классу? Писать в тетрадях буквы? Рисовать в тетрадях машинки? Есть конфеты? Рисовать на страницах учебника? Отвечать на вопросы учительницы?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Пальчиковая гимнастика.</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Мы капусту рубим, рубим,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Мы капусту трем, трем,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Мы капусту солим, солим,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Мы капусту жмем, жмем.</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Упражнение «Цветные дорожки»</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Детям раздаются наборы «Учимся считать» и инструкция к выполнению заданий: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Сейчас вы будете  выкладывать из фигурок цветные дорожки. Положите на стол красный квадрат, справа от него желтый, а справа от желтого – синий. Потом опять красный, желтый, синий. Продолжайте так же. Когда закончатся квадратики, поднимите руку, я подойду и посмотрю, правильно ли вы выполнили задание. Молодцы! Сложите в коробочку все фигуры.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Теперь будем делать другую дорожку: два синих квадрата, один желтый, два красных, кружок, два желтых квадрата, один красный, один синий. Молодцы! Сложите в коробочку все фигуры.</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w:t>
      </w:r>
      <w:r w:rsidRPr="004704BE">
        <w:rPr>
          <w:rFonts w:ascii="Times New Roman" w:eastAsiaTheme="minorHAnsi" w:hAnsi="Times New Roman" w:cs="Times New Roman"/>
          <w:sz w:val="24"/>
          <w:szCs w:val="24"/>
          <w:lang w:eastAsia="en-US"/>
        </w:rPr>
        <w:tab/>
        <w:t>Давайте сложим узор. Возьмите кружок и положите его перед собой. Над кружком положите красный треугольник, под кружком – желтый квадрат, слева от круга – синий квадрат, справа от круга – красный.</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Для проверки выполнения задания или при возникновении затруднений взрослый выполняет соответствующий рисунок на доске.</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Ритуал окончания занятия «Всем, всем до свидания».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Theme="minorHAnsi" w:hAnsi="Times New Roman" w:cs="Times New Roman"/>
          <w:sz w:val="24"/>
          <w:szCs w:val="24"/>
          <w:lang w:eastAsia="en-US"/>
        </w:rPr>
        <w:t>Дети ставят свои кулачки «столбиком», затем громко кричат: «Всем, всем до свидания».</w:t>
      </w:r>
    </w:p>
    <w:p w:rsidR="00427BCA" w:rsidRPr="004704BE" w:rsidRDefault="00427BCA" w:rsidP="00427BCA">
      <w:pPr>
        <w:spacing w:after="0" w:line="360" w:lineRule="auto"/>
        <w:ind w:firstLine="708"/>
        <w:jc w:val="both"/>
        <w:rPr>
          <w:rFonts w:ascii="Times New Roman" w:eastAsiaTheme="minorHAnsi" w:hAnsi="Times New Roman" w:cs="Times New Roman"/>
          <w:sz w:val="24"/>
          <w:szCs w:val="24"/>
          <w:lang w:eastAsia="en-US"/>
        </w:rPr>
      </w:pPr>
      <w:r w:rsidRPr="004704BE">
        <w:rPr>
          <w:rFonts w:ascii="Times New Roman" w:eastAsia="Calibri" w:hAnsi="Times New Roman" w:cs="Times New Roman"/>
          <w:sz w:val="24"/>
          <w:szCs w:val="24"/>
          <w:lang w:eastAsia="en-US"/>
        </w:rPr>
        <w:t>Занятие №4</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произвольного поведения, общего кругозора, тонкой моторики, развитие речи и мышления.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желтый и синий карандаш, заготовленные бланки для задания.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начала занятия  «Эхо».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Каждый ребенок проговаривает и прохлопывает свое имя (например, «Света), а все остальные как эхо, его повторяют.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Сказка «Школьные оценки»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Учитель на перемене раздал ученикам дневники. У Медвежонка в дневнике красовалась пятерка по математике. Все ученики с удивлением ее рассматривали.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Цифра как цифра, что в ней такого? — не понимал Лисенок.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Есть в ней какая-то притягательная сила. Смотрю и восхищаюсь/ — любовался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Это потому, что тебе эту оценку за хороший ответ поставили, поэтому ты и радуешься — рассуждал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Белочка добавила: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Теперь все будут знать, какой ты у нас умный. Вот твоя мама обрадуется! Я бы тоже хотела получить пятерку.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Обязательно получишь — с уверенностью произнес учитель Еж. — А сейчас поиграем в игру «Хорошо и плохо».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Это опять о поведении, что ли, говорить будем? — поинтересовался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Нет, не о поведении, вернее, не только о поведении, — продолжал учитель. — В игре каждый из вас покажет свое отношение к тому, что я скажу. Показывать будем мимикой, то есть выражением своего лица. Если вы хорошо к этому относитесь, то и на лице у вас будет радостная улыбка. А если плохо, тогда хмуро сдвинуты брови.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если мне все равно и я никак не отношусь? — спросил Лисенок.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Тогда твое лицо будет без выражения, равнодушное, — пояснил учитель. — Приготовились? Еж по очереди называл занятия, пищу, увлечения, игрушки, а ученики мимикой выражали свое отношение.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Ребята, вы заметили, какие мы все разные и у нас бывают разные оценки одного и того же предмета, но бывают и одинаковые. То, что вы делали сейчас в игре, можно назвать оценкой. Ведь каждый из вас думал и анализировал. Вы оценивали все, что я называл, используя свой личный опыт. Да, я очень люблю, есть морковку и яблочки, поэтому я мимикой показал свое положительное отношение к этому, — улыбаясь, вспоминал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я хотел сначала показать свое хорошее отношение к такому занятию, как кричать, но потом вспомнил, что меня за это мама поругала, и передумал, — поделился своими мыслями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я думаю, что наши родители с помощью своих оценок помогают нам понять, что хорошо и что плохо, — сделал вывод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Да, я как посмотрю на маму, так сразу понимаю по ее лицу, правильно я делаю или нет, — сказал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я, когда был маленький, — Вспомнил Лисенок, — иногда баловался, и папа мне жестами показывал, чтобы я перестал. Значит, оценивать можно и жестами.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Ой, а моя мама, — продолжила разговор Белочка, — свое отношение к моим поступкам выражает голосом, то есть интонацией. Она позовет меня по имени, и я сразу понимаю, сердится моя мама или радуется.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Это действительно так. Вы сами, ваши родители показывают свое отношение мимикой, жестами, интонацией и словами, — подтвердил учитель. — Так мы понимаем друг друга. И когда учатся чему-то новому, чтобы идти правильным путем, наблюдают за оценками окружающих. А как же в школе? Какие в школе оценки?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Когда я отвечаю, то смотрю на учителя и ... на своего соседа. Волчонка, — призналась Белочка. — Если все правильно, то они утвердительно качают головой.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Но Волчонок иногда ошибается, ведь он тоже учится, поэтому смотри лучше на учителя, — посоветовал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я как услышу такие слова, как «хорошо», «молодец», от учителя, так понимаю, что хорошо справился с заданием, — рассказал о себе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За весь урок учителю необходимо показать свое отношение к успехам и неудачам каждого ученика. Отметка подтверждает данное отношение, как результат усвоенных знаний и умений, — объяснял Еж. — Отметку часто называют оценкой успеваемости, потому что она помогает ученику, учителю и родителям оценить школьную успеваемость. Это как специальные школьные сигналы.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Как у моряков или военных? — заинтересовался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Наверное, что-то общее есть, — согласился учитель. — Если пятерка — все прекрасно, так держать. Если четверка — хорошо, но можешь еще лучше. Тройка — пора срочно браться за дело, изучать, стараться понять. А двойка — это сигнал бедствия, трудись сам и обращайся за помощью.</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единица? — поинтересовалась Белочка.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Сидим на мели, кораблю нужен буксир — пошутил Лисенок.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Ученики дружно рассмеялись. А учитель, улыбаясь,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продолжал: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Вы прекрасно поняли, что такое отметка. Я надеюсь, каждый из вас будет стремиться получать четверки и пятерки.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при неудачах обращаться за помощью к учителю и к товарищам? — спросил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Конечно, и еще при неудачах помнить о том, что мы учимся, что главное — старание, и все обязательно получится.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После того как дети прослушали сказку, ведущий просит их поделиться впечатлениями от услышанного.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«Говорит один – говорим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произвольного поведения и развитие общего кругозора.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Взрослый показывает детям два знака. Первый знак «Говорит один» и показывает в том случае, если ответ на вопрос должен дать один ребенок. Второй знак – «Говорим хором» - показывает в том случае, если на вопрос разрешается ответить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Вопросы: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 называется этот палец? (показываем большой палец и знак «Говорим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Отгадайте загадку: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Хитрая  плутовка, рыжая головка,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Хвост пушистый – краса, а зовут ее? (Показываем знак «Говорим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 называется человек, который умеет рисовать картины? (Показываем знак «Говорит один»).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Какие животные дают молоко?  (Показываем знак «Говорим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Что едят коровы? (Показываем знак «Говорит один»).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Какое сейчас время года?  (Показываем знак «Говорим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На какой свет светофора можно переходить улицу?  (Показываем знак «Говорим хором»).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 называются цветы, которые растут дома, а не на улице? (Показываем знак «Говорит один»).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 зовут мальчика, которого папа Карло вырезал из дерева? (Показываем знак «Говорит один»).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А скажите, пожалуйста, драться, ругаться и толкаться – это хорошо или плохо?  (Показываем знак «Говорим хором»).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«Четвертый – лишний».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мышления и речи.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сейчас мы с вами будем разгадывать загадки. Я вам назову 4 слова, а вы выберите из этих слов одно – лишнее. И объясните, почему вы выбрали именно это слово. Слушайте меня внимательно.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w:t>
      </w:r>
      <w:r w:rsidRPr="004704BE">
        <w:rPr>
          <w:rFonts w:ascii="Times New Roman" w:eastAsia="Calibri" w:hAnsi="Times New Roman" w:cs="Times New Roman"/>
          <w:sz w:val="24"/>
          <w:szCs w:val="24"/>
          <w:lang w:eastAsia="en-US"/>
        </w:rPr>
        <w:tab/>
        <w:t>Автобус, дом, самолет, корабль.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w:t>
      </w:r>
      <w:r w:rsidRPr="004704BE">
        <w:rPr>
          <w:rFonts w:ascii="Times New Roman" w:eastAsia="Calibri" w:hAnsi="Times New Roman" w:cs="Times New Roman"/>
          <w:sz w:val="24"/>
          <w:szCs w:val="24"/>
          <w:lang w:eastAsia="en-US"/>
        </w:rPr>
        <w:tab/>
        <w:t>Картошка, капуста, кастрюля, яблоко.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w:t>
      </w:r>
      <w:r w:rsidRPr="004704BE">
        <w:rPr>
          <w:rFonts w:ascii="Times New Roman" w:eastAsia="Calibri" w:hAnsi="Times New Roman" w:cs="Times New Roman"/>
          <w:sz w:val="24"/>
          <w:szCs w:val="24"/>
          <w:lang w:eastAsia="en-US"/>
        </w:rPr>
        <w:tab/>
        <w:t>Мальчик, девочка, мама, бабушка.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w:t>
      </w:r>
      <w:r w:rsidRPr="004704BE">
        <w:rPr>
          <w:rFonts w:ascii="Times New Roman" w:eastAsia="Calibri" w:hAnsi="Times New Roman" w:cs="Times New Roman"/>
          <w:sz w:val="24"/>
          <w:szCs w:val="24"/>
          <w:lang w:eastAsia="en-US"/>
        </w:rPr>
        <w:tab/>
        <w:t>Нога, ботинки, валенки, тапочки.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5.</w:t>
      </w:r>
      <w:r w:rsidRPr="004704BE">
        <w:rPr>
          <w:rFonts w:ascii="Times New Roman" w:eastAsia="Calibri" w:hAnsi="Times New Roman" w:cs="Times New Roman"/>
          <w:sz w:val="24"/>
          <w:szCs w:val="24"/>
          <w:lang w:eastAsia="en-US"/>
        </w:rPr>
        <w:tab/>
        <w:t>Курица, петух, кукушка, утка.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6.</w:t>
      </w:r>
      <w:r w:rsidRPr="004704BE">
        <w:rPr>
          <w:rFonts w:ascii="Times New Roman" w:eastAsia="Calibri" w:hAnsi="Times New Roman" w:cs="Times New Roman"/>
          <w:sz w:val="24"/>
          <w:szCs w:val="24"/>
          <w:lang w:eastAsia="en-US"/>
        </w:rPr>
        <w:tab/>
        <w:t>Заяц, белка, зубная щетка, медведь.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7.</w:t>
      </w:r>
      <w:r w:rsidRPr="004704BE">
        <w:rPr>
          <w:rFonts w:ascii="Times New Roman" w:eastAsia="Calibri" w:hAnsi="Times New Roman" w:cs="Times New Roman"/>
          <w:sz w:val="24"/>
          <w:szCs w:val="24"/>
          <w:lang w:eastAsia="en-US"/>
        </w:rPr>
        <w:tab/>
        <w:t>Суп, кисель, стол, картошка.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8.</w:t>
      </w:r>
      <w:r w:rsidRPr="004704BE">
        <w:rPr>
          <w:rFonts w:ascii="Times New Roman" w:eastAsia="Calibri" w:hAnsi="Times New Roman" w:cs="Times New Roman"/>
          <w:sz w:val="24"/>
          <w:szCs w:val="24"/>
          <w:lang w:eastAsia="en-US"/>
        </w:rPr>
        <w:tab/>
        <w:t>Яблоко, груша, огурец, лимон.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9.</w:t>
      </w:r>
      <w:r w:rsidRPr="004704BE">
        <w:rPr>
          <w:rFonts w:ascii="Times New Roman" w:eastAsia="Calibri" w:hAnsi="Times New Roman" w:cs="Times New Roman"/>
          <w:sz w:val="24"/>
          <w:szCs w:val="24"/>
          <w:lang w:eastAsia="en-US"/>
        </w:rPr>
        <w:tab/>
        <w:t>Дом, сарай, изба, здание.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10.</w:t>
      </w:r>
      <w:r w:rsidRPr="004704BE">
        <w:rPr>
          <w:rFonts w:ascii="Times New Roman" w:eastAsia="Calibri" w:hAnsi="Times New Roman" w:cs="Times New Roman"/>
          <w:sz w:val="24"/>
          <w:szCs w:val="24"/>
          <w:lang w:eastAsia="en-US"/>
        </w:rPr>
        <w:tab/>
        <w:t>Платье, юбка, шляпа, сарафан.</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встаньте, улыбнитесь»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Выше, выше потянитесь.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Ну-ка, плечи распрямите,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Поднимите, опустите.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Влево, вправо повернитесь,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Рук коленями коснитесь.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Сели-встали, сели-встали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на месте побежали.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на стулья тихо сели.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«Нос – ухо – лоб».</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слухового внимания.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По команде взрослого дети должны дотронуться до той части тела, которую он назовет. Например: «Ухо!» - дети дотрагиваются до уха. Взрослый постоянно меняет последовательность и темп произнесения команд.</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Пальчиковая гимнастика.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Вот ладошка левая.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Вот ладошка правая.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Руки вверх мы поднимаем,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зарядку делаем.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Будет сильной рука правая,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Будет сильной рука левая.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Будут пальчики у нас</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Ловкие, умелые.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Вниз – вверх, вниз – вверх,</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Мы рисуем лучше всех.</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Упражнение «Графический диктант».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ориентации на листе, развитие тонкой моторики, развитие общего кругозора.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Загадка.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Пузатый, носатый на печке сопел.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Тихонько сидел, потом, вдруг, запел.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Каждому ребенку выдается заготовленный бланк для схематического изображения чайника, а так же желтый и синий карандаш. Взрослый говорит ребенку, сколько клеток закрасить желтым или синим карандашом. Если ребенок все выполнит верно, то у него получится изображение чайника.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Схематическое изображение чайника.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1 ряд – 6 клеток желтого цвета, 1 клетка – синяя, 5 клеток – желтого.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2 ряд – 5 клеток желтого цвета, 3 клетки – синего, 4 клетки – желтого.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3 ряд – 1 клетка желтого цвета, 2 клетки -  синего, 1 клетка – желтого, 5 клетка – синего, 3 клетки – желтого.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4 ряд – 2 клетки желтого цвета, 1 клетка  - синего, 1 клетка – желтого, 7 клеток – синего, 1 клетка – желтая.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5 ряд – 2 клетки желтого цвета, 7 клеток – синего, 1 клетка – желтая.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6 ряд – 4 клетки желтого цвета, 7 клеток – синего, 1 клетка – желтая.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7 ряд – 4 клетки желтого цвета, 5 клеток – синего, 3 клетки – желтого.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8 ряд – 5 клеток желтого цвета, 3 клетки – синего, 4 клетки – желтого.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Пальчиковая гимнастика.</w:t>
      </w:r>
    </w:p>
    <w:p w:rsidR="00427BCA" w:rsidRPr="004704BE" w:rsidRDefault="00427BCA" w:rsidP="00427BCA">
      <w:pPr>
        <w:spacing w:after="0" w:line="360" w:lineRule="auto"/>
        <w:ind w:left="708"/>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Вот чайничек (ладони напротив друг друга).                                                                                                               На чайничке крышечка (ладонь «лицом» вниз).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 крышечке шишечка (кулак).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Чайник кипит (пальцы порхают).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«Солнечные лучики».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Протянуть руки вперед и соединить их в центре круга. Тихо так постоять, пытаясь почувствовать себя теплым солнечным лучиком.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Занятие №5</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обогащение словарного запаса, снижение эмоционального напряжения.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цветные круги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начала занятия «Комплименты».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Сидя в  кругу, все берутся за руки. Глядя в глаза соседу, надо сказать ему несколько добрых слов, за что-то похвалить. Принимающий комплимент кивает головой и говорит: «Спасибо, мне очень приятно!» Затем он произносит комплимент своему соседу. При затруднении взрослый может сделать комплимент или предложить сказать что-то «вкусное», «сладкое», «цветочное».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 время ритуала взрослый находится в кругу вместе с детьми, показывает пример, подсказывает, подбадривает, настраивает детей.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Сказка «Списывание»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Медвежонок пришел в школу в хорошем настроении, готовый к новым испытаниям. На уроке учитель дал всем задание придумать рассказ о своих лесных приключениях. Ученики взялись за дело. Медвежонок вспомнил о том, как он познакомился с дикими пчелами, и решил описать это в своем рассказе. Лисенок описывал лесное озеро с чудесными цветами и свои ощущения от купания в нем. Волчонок вспоминал, как он собирал ягоды для компота, а по дороге все сам скушал. Белочка — свой первый поход за грибами, как она набрала одних мухоморов. А Зайчонок не смог ничего вспомнить и придумать, хотя старался изо всех сил. Все ученики уже заканчивали свою работу, только у Зайчонка была чистая тетрадка.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тоже хочу получить хорошую оценку за рассказ, но сегодня совсем не думается. Можно, Медвежонок, я спишу твой рассказ, будто бы мы вместе за медом ходили, — обратился Зайчонок к своему соседу.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Ладно, списывай, — разрешил Медвежонок. — А на другом уроке я у тебя списывать буду.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Договорились! — обрадовался Зайчонок и быстро переписал всю историю медвежонка в свою тетрадочку,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Прошу всех сдать тетради, — попросил учитель. Ученики стали передавать тетрадочки дежурным.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Отдохните на перемене, а я проверю ваши сочинения, — предложил Еж.</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веселой толпой выходили из класса, рассказывая друг другу свои истории.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Когда прозвенел звонок на урок, ученики с нетерпением ждали результатов.</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Ваши сочинения показали мне, что вы многому научились. Каждый из вас понятно и грамотно выражал свои мысли, ошибок почти нет. Поэтому оценки у всех хорошие — четверки и пятерки. Молодцы, ребята! — с гордостью произнес учитель.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радостные, рассматривали свои тетрадочки, изучали оценки.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у нас с Медвежонком странная какая-то отметка поставлена, и что она означает, мы не знаем, — обратился Зайчонок к Ежу.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Да какая-то дробь получается: четыре вторых или четыре разделить на два. Что это? По двойке нам с Зайцем? Да? — удивлялся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 совсем, — ответил учитель. — Вам за одну работу поставлена одна отметка, а так как она в двух тетрадях одинаковая, то, значит, четверка на двоих.</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Но так ведь не бывает? Нет таких отметок — возмутился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Конечно, как нет одинаковых сочинений. Далее если бы вы вместе ходили за медом, то одно событие описывали бы по-разному, мысли и чувства отличались бы в ваших историях, — объяснял Еж.</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что же нам теперь делать? — спрашивали расстроенные Зайчонок и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Кто-то из вас постарался, а кто-то пользовался трудом друга. Поэтому я предлагаю лодырю потрудиться по-настоящему, чтобы получить заслуженную оценку, — спокойно предложил учитель.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не лодырь, — обиделся Зайчонок. — Просто мне сегодня трудно думается, вот я и попросил Медвежонка помочь.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Разве это помощь? — возмутились ученики.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Это медвежья услуга! — воскликнула Белочка. — Тебе, Зайчонок, от такой услуги будет вред один, ведь ты так и не научишься сочинения писать.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мне Медвежонка жалко, — тихо произнес Лисенок. — Он старался, сочинял, а ему попало.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 надо было Зайчонку такую услугу оказывать! — крикнул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Давайте сейчас перестанем спорить и дадим возможность виновникам самим исправить положение вещей, — предложил учитель. — Если Зайчонок принесет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завтра новое сочинение, то Медвежонок получит свою законную четверку.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все понял, — согласился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И я понял... — произнес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думаю, многие из вас сегодня поняли, что списывание приносит больше вреда, чем пользы! — подвел итог Мишель.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Да, вот, оказывается, какая бывает медвежья услуга... — прошептал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Ну что же теперь, так и будете меня ругать? — спросил обиженный Медвежонок. — Я ведь как лучше хотел!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Медвежонок, мы очень любим тебя! Ты действительно умеешь помогать! — успокоила Белочка. — Но неудачную помощь мы будем называть «медвежьей услугой», ладно, без обид?</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Ладно... — проворчал Медвежонок, почесывая лапой свой затылок.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После того как дети прослушали сказку, ведущий просит их поделиться впечатлениями от услышанного.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«Я собираюсь на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снижение эмоционального напряжения.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Каждый из вас, собираясь на занятия, совершает различные действия: одевается, обедает, собирает рюкзак и т. п. Я буду предлагать вам варианты таких вещей, а вы, если согласны – поднимайте вверх левую руку, если нет – то правую руку. Будьте внимательны – у вас может появиться возможность принести с собой в школу совершенно ненужные вещи!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Итак: когда я собираюсь на занятия, я беру с собой: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Портфель, сумку;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Диванную подушку;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Сменную обувь;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Краски, кисти и костюм маляра;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Воздушный шар;</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Ручки;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Карандаши;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Учебник;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Самовар;</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Двойки;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Желание учиться.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«Буквы алфавита».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Сегодня, ребята, мы будем выполнять упражнение, которое называется «Буквы алфавита». Какие буквы вы знаете? Хорошо. А сейчас каждому участнику группы я назову букву, которой он «станет» на время упражнения.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Каждому ребенку ведущий присваивает определенную букву алфавита. Затем поочередно буквы, и ребенок, которому присвоена названная буква, хлопает в ладоши.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Задание можно усложнить, называя слова из нескольких букв. Однако следует помнить, что различия в произношении букв и звуков порождают множество ошибок на этапе обучения детей алфавиту.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Один-два – все вставайте,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Три-четыре – приседайте,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Пять-шесть – повернитесь,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Семь-восемь – улыбнитесь.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Девять-десять – не зевайте,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Свое место занимайте.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«Вода, земля, воздух!»</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обогащение словарного запаса.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Я буду проходить вдоль вас, указывая на каждого по очереди и произнося: «Вода, земля, воздух». Тот, на кого я укажу и при этом произнесу слово «вода», должен будет сказать, кто (или что) живет в воде; если я произнесу слово «земля» - кто живет на земле; «воздух» - того, кто летает. Итак, начинаем!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«Хитроумные задания»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Логические задачки-шутки: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Кто быстрее доплывет до берега: утята или цыплята?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Кто быстрее долетит до цветка: бабочка или гусеница?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Кто громче мычит: петух или корова?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 лучше и быстрее сорвать арбуз с дерева?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«Аист, лягушка, солдат».</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координации, ловкости движений, развитие внимания.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Взрослый  показывает детям белый круг – дети встают в позу аиста.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Зеленый кружок  - садятся на корточки.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Желтый кружок – замирают как солдаты.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Сенсомоторные упражнения «ладонь – кулак  - ребро».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По команде взрослого дети кладут  ладони обеих рук  на стол, сжимают их в кулаки, затем ставят ребром раскрытые ладони. Следует увеличивать темп упражнения и менять последовательность принимаемых поз.</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«Продолжи ряд».</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логического мышления.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Каждому ребенку выдается бланк с заданием. Дети должны продолжить ряд не нарушая закономерность.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«Круг  друзей».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Стоя или сидя в круге, всем  взяться за руки, пожать их, посмотреть по очереди на всех. В конце все вместе произносят: «До свидания!».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Занятие № 6</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речи, мышления; развитие слухового внимания; развитие слухо-моторной координации; снятие эмоционального и физического напряжения.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простой карандаш, бланк к заданию «Штриховка», магнитофон, кассеты с записью спокойной музыки.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начала занятия  «Доброе Утро!»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Взявшись за руки, дети вместе произносят: «Доброе утро!» - сначала тихо, затем обычным голосом, потом громко.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Сказка «Ябеда»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Очаровательная пушистая Кошечка появилась в классе ранним утром. Ее большие зеленые глаза завораживали и поражали глубиной и красотой. Особенная чистота, сверх</w:t>
      </w:r>
      <w:r w:rsidR="00FF2BDB">
        <w:rPr>
          <w:rFonts w:ascii="Times New Roman" w:eastAsia="Calibri" w:hAnsi="Times New Roman" w:cs="Times New Roman"/>
          <w:sz w:val="24"/>
          <w:szCs w:val="24"/>
          <w:lang w:eastAsia="en-US"/>
        </w:rPr>
        <w:t xml:space="preserve"> </w:t>
      </w:r>
      <w:r w:rsidRPr="004704BE">
        <w:rPr>
          <w:rFonts w:ascii="Times New Roman" w:eastAsia="Calibri" w:hAnsi="Times New Roman" w:cs="Times New Roman"/>
          <w:sz w:val="24"/>
          <w:szCs w:val="24"/>
          <w:lang w:eastAsia="en-US"/>
        </w:rPr>
        <w:t>аккуратность прослеживались во всем облике новой ученицы. Каждому из ребят хотелось посидеть рядом с ней потрогать ее красивый бантик, но всех останавливал пренебрежительный голос новенькой: «Отойди, Волчонок, ты помнешь мне платье! А ты, Зайчонок, не смотри на меня своими косыми глазами, я этого не люблю. И нечего на меня дышать, Лисенок, а то мне совсем душно станет!»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вижу, вы уже познакомились? — спросил учитель Еж, войдя в класс.</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Да, познакомились, — озадаченно ответили ребята.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Надеюсь, вы ее не обидели? — спросил учитель, увидев недовольное выражение лица Кошечки.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Кто кого еще обидел-то? — прошептал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Конечно, обидели, — вдруг вырвалось у Кошечки. - Они грязными руками трогали мой чистый бантик.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думаю, что если тебе, Кошечка, не понравилось, то наши ребята больше не будут делать этого, — остановил своими словами и взглядом порыв возмущения Волчонка учитель. Волчонок понял, что лучше сейчас с Кошечкой не связываться, но долго не мог настроить себя на учебу. Во время урока соседи Кошечки обсуждали шепотом решение задачи. Она терпеть это не стала, громко произнесла: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Мне мешают своими разговорами Заяц и Енот.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Но мы, же по делу говорили, — оправдывались ее соседи.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Тем более, — строго произнесла Кошечка. По классу прошел ропот возмущения.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Такой вредины еще не бывало в нашей школе! — вырвалось у Белочки.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прошу всех быть более сдержанными, — попросил учитель. — У нас очень серьезная тема, надо в ней разобраться.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Ученики послушно продолжили работать. На перемене Кошечка осталась одна, никто не хотел больше приближаться к ней, разговаривать и играть. Учитель подошел к новенькой и спросил: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Как тебе у нас?</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Плохо, — со слезами на глазах ответила Кошечка. — Мне здесь никто не нравится.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понимаю, что приходить одной в сложившийся коллектив очень непросто, но у нас добрые ребята, — успокаивал учитель.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 заметила я, что они добрые! — всхлипнула Кошечка.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Поживешь, увидишь, — пообещал учитель. А тем временем все ученики обсуждали поступок новенькой, но уже не ласковым именем «Кошечка», а неприятным словом «ябеда». Это прозвище услышала сама виновница и разрыдалась еще больше.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Так ей и надо! — проворчал обиженный Зайчонок. — Пусть не задается.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она и не задается, — вмешался в разговор учитель. — Ей плохо у нас, потому что она привыкла к одним правилам общения, а у нас другие. Вот она и отстаивает свои правила таким способом.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Ха, тоже мне, хороший способ?! Мы к ней с вниманием, лаской, а эта ябеда!.. — продолжал возмущаться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Подожди осуждать ее, постарайся лучше понять, что излишнее внимание тоже некоторым не нравится, — объяснял учитель. — Вероятно, Кошечка воспитывается в строгой семье, своим ябедничеством она уточняет свои знания.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Как это? — заинтересовалась Белочка.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Ну, например, говоря о разговорчивых соседях, она ждала моей реакции одобрения. Ведь, действительно, разговаривать, мешать на уроке нельзя. Помните правило? — спросил учитель.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кивнули, ожидая продолжения объяснений.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так как вместо похвалы Кошечка услышала только мою просьбу о сдержанности, то у нее возникло чувство растерянности. Кошечка не понимает, что у нас происходит. Давайте поможем ей найти верный путь в общении с нами, — предложил учитель.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Интересно, что нам надо сделать? — уточнили ребят 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Когда Кошечка по привычке будет поучать или ябедничать, ваша задача — спокойным голосом, с ласковой Улыбкой ответить ей с благодарностью, что она это за метила. И предложить найти путь или средство это исправить, — завершил свою мысль учитель Еж.</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Так она обрадуется и станет дальше всех поучать! — возмутилась Белочка.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давайте попробуем! — загорелся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Только вот не знаю, как насчет улыбки? У меня может не получиться! — засомневался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ты попробуй! Добрая сила улыбки всем известна! — предложил маленький Енот.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Волчонок поспешил проверить новый метод общения. Подойдя к зареванной Кошечке, он с нежной улыбкой позвал ее играть. В ответ он услышал: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с такими лохматыми не играю!</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Помоги мне стать таким же аккуратным, как ты! — продолжил эксперимент Волчонок.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Хорошо, я попробую, — неуверенно ответила Кошечка. — А у тебя, Волчонок, есть расческа?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Конечно! — обрадовался Волчонок, доставая расческу из кармана и подмигивая своим друзьям.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почему ты дружишь с Белочкой? — спросила Кошечка, старательно расчесывая своего нового друга.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Она веселая! — не задумываясь, ответил Волчонок. — Да? А мне она кажется грубой и легкомысленной,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вспомнила Кошечка ее реплику.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ты скажи сама ей, что тебе не понравилось, как она назвала тебя, только лучше, когда вы будете с Белочкой одни, — посоветовал ей Волчонок. — Да не забудь про один секрет.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Что это еще за секрет? — удивилась Кошечка.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Нежная улыбка, — ответил Волчонок, широко улыбнувшись новенькой. И в ответ Кошечка ему тоже улыбнулась.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Волчонок-то справился с этим новым методом общения! — шепотом произнесла Белочка.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После того как дети прослушали сказку, ведущий просит их поделиться впечатлениями от услышанного.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«Закончи предложения».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речи и мышления.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Детям предлагается закончить следующие предложения: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лед принести в – комнату, то…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на улице идет дождь, то…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Когда светит солнце, то…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Паша пьет лекарство, потому что…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Мама – купит тебе машинку, если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Когда распускаются листики, то…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Девочка взяла ручку, открыла тетрадь и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Мама пришла с работы усталая, потому что…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Папа очень рассердился из-за того, что…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Релаксационное упражнение «Отдых на берегу».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мышечное расслабление.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Ребята, нам нужно удобно расположиться на своих местах, закрыть глаза и внимательно меня слушать. Глазки можно открывать только по моему сигналу.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Представьте, что вы находитесь на берегу красивой реки. Перед вами течет голубая, прозрачная, чистая вода. Она немного прохладная, но в такой теплый день вам приятно ощущать холодок от реки. Постарайтесь почувствовать речную прохладу… По волнам гуляет ветерок, он шевелит волосы и у вас на голове, а ласковое солнышко пригревает вас своими лучиками. Вам становится спокойно и уютно. Вы чувствуете себя отдохнувшими и с новыми силами готовы продолжать свой день. Медленно потягиваемся и открываем глаза. Спасибо! (Задание выполняется под спокойную музыку).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«Подбери правильно».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Необходимо от существительных образовывать новые «ласкательные» слова: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Например: большой стакан, маленький стаканчик.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большой ключ, а маленький…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большая кровать, а маленькая…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большой жук, а маленький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большое стекло, а маленькое…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большие сапоги, а маленькие…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большая банка, а маленькая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большое лицо, а маленькое…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большая кукла, а маленькая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 оленя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Дом большой,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Он глядит в свое окошко: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Заяц по лесу бежит,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 дверь к нему стучит.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Стук, стук.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Дверь открой!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Там в лесу охотник злой!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Заяц, заяц, забегай!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Лапу мне давай!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«Четыре стихии».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концентрации внимания.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Дети сидят в кругу. На слово «земля» - опускают руки вниз, на слово «вода» - руки вперед; на слово «воздух» - руки вверх; на слово «огонь» - вращение локтевых суставах.</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«Запретное слово».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слухо–моторной координации.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Взрослый произносит слова, а дети хором повторяют все слова, кроме одного запретного. Например, это слово «стол». Как только вы услышите слово «стол», хлопните в ладоши. Начали!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Слон, игра, стол, буква, окно, стол, пол, птица, ваза, стол, стул.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Запретное слово «нос» - небо, трава, нос, стул, ручка, живот, нос, варежка, снег, нос.</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Запретное слово «буква» - сон, школа, ведро, буква, рак, бок, буква, вода, ночь, картошка, ток, буква.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«Штриховка».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мелкой моторики.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Детям выдается бланк с заданием. Необходимо по образцу заштриховать картинки.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«Всем, всем до свидания».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Дети ставят свои кулачки «столбиком», затем громко кричат: «Всем, всем до свидания».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Занятие №7</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способности к переключению внимания, расширение кругозора, развитие памяти, снижение эмоционального напряжения.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счетные палочки, цветные кружки, доска, 10 картинок с изображением различных предметов.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начала занятия «Комплименты».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Сидя в  кругу, все берутся за руки. Глядя в глаза соседу, надо сказать ему несколько добрых слов, за что-то похвалить. Принимающий комплимент кивает головой и говорит: «Спасибо, мне очень приятно!» Затем он произносит комплимент своему соседу. При затруднении взрослый может сделать комплимент или предложить сказать что-то «вкусное», «сладкое», «цветочное».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 время ритуала взрослый находится в кругу вместе с детьми, показывает пример, подсказывает, подбадривает, настраивает детей.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Сказка «Хвосты»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 «Лесной школе» учились разные звери: Белочка, Зайчонок, Волчонок, Лисенок, Медвежонок, Мышонок, Енот, Кошечка и другие животные и птицы. Звери помогали друг другу, ведь у каждого что-то получалось лучше, чем у другого.  Медвежонок был самым сильным, поэтому, когда надо было что-то поднять или передвинуть, то на помощь звали его. У Лисенка лучше всех получались логические задачки, и он помогал другим справляться с математикой. Белочка лучше всех вытирала доску. Все звери были дружелюбными, и хотя споры у них возникали, быстро наступало перемирие. Каждый ученик пытался понять и принять другого, таким, какой он есть. К зиме некоторые звери меняли свои шубки. Белочка тоже поменяла и никак не могла налюбоваться своим новым нарядом, а особенно пушистым хвостом. На перемене звери играли в чехарду, и Зайчонок случайно наступил Белочке на хвостик. Раздался громкий крик. Белочка заплакала, а Зайчонок извинился дрожащим голосом: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нечаянно, прости меня, пожалуйста.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Нет, не прощу! — с обидой ответила Белочка.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Но почему? — испугался Зайчонок.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Потому что ты это сделал нарочно! Да, да. Ты... завидуешь мне. Ведь у тебя нет такого красивого пушистого хвостика/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Это неправда! — закричал Зайчонок. — Я не завидую, и мне очень нравится мой хвостик.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Но ведь у Белочки и у меня хвост лучше, чем у тебя, Зайчонок. Признайся в этом! — вмешался Лисенок.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Зайцу не нужен длинный хвост, — пытался убедить всех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А у тебя. Медвежонок, тоже хвост не удался! — в один голос крикнули Белочка с Лисенком.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Начался настоящий спор.</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Все звери защищали только свои хвосты. Они кричали, пытаясь убедить, друг друга. Но прозвенел звонок на урок... И вошел учитель Еж. Посмотрев на учеников, Еж заметил, что произошел какой-то конфликт.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Что случилось? — спросил учитель. — Чем вы рассержены и почему пересели на чужие места?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—Я не буду сидеть с Зайцем, потому что у него хвост маленький, — сказала Белочка.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И я не буду сидеть с Волчонком, потому что он обижает мой хвостик, — произнес Медвежонок.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Так  вас поссорили хвосты? — удивился Еж.</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Мы не дружим с бесхвостыми! — крикнул Лисенок.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Д так, значит, с сегодняшнего дня в классе учатся «хвостатые» и «бесхвостые»?— не спеша продолжал Еж. — Но только вы неправильно поделились.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Почему? — возмутились зверята.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Вам надо было делиться на больших и маленьких, на хищников и травоядных, не забудьте про цвет шерсти, глаз и другие различия. — Еж внимательно смотрел каждому ученику в глаза. Он видел там и стыд, и обиду, и грусть. — И много останется у вас друзей после такого раздела? Вы будете одиноки. Все зверята молчали.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Школьный день продолжался. Были уроки, перемены. Но Белочка теперь не играла с Зайчонком, а Медвежонок уже не помогал «хвостатым».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Звучали насмешки и обидные прозвища. Домой хвостатые и бесхвостые ученики пошли разными дорогами.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Волчонок ушел из школы после всех. Он шел не спеша, наслаждаясь солнцем, теплым ветром, запахом растений, цветов...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Пройдя половину дороги, он услышал странный звук, похожий на лай собак. Звук приближался очень быстро, и Волчонок увидел разъяренных псов. Изо всех сил он бросился бежать. Собаки стремительно приближались к нему. Вот уже чувствовалось их горячее дыхание, и слышался лязг зубов. Но дом совсем рядом! Волчонок сделал последний рывок. Он спасен! Волчонок еще сидел с закрытыми глазами и слышал, как от его дома удаляются непрошеные гости. «Неужели я живой?! — подумал Волчонок. — Голова, лапы целы. А хвост? Где же хвост? Как же я буду бесхвостым?» Рыдая, Волчонок с ужасом представлял, как в школе над ним будут смеяться друзья. «Как же быть? С кем мне теперь дружить? А с кем я завтра сяду за парту?» — с этими мыслями Волчонок заснул...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 этом месте нужно прервать сказку и дать детям возможность предположить, чем она может закончиться. Без комментариев и оценок. А после того как школьники выскажут свое мнение, сказку можно продолжить.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Наступило утро. Волчонок медленно приближался к школе.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Иди к нам! — позвал друга Лисенок. Опустив глаза. Волчонок сел к «бесхвостым» зверям. В классе наступила тишина. « Что с Волчонком? Почему он так странно себя ведет? — подумали ученики. — Неужели с ним случилась беда?»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 полной тишине Волчонок рассказал все, что с ним произошло, поделился своими переживаниями и мыслями. Хвостатые и бесхвостые звери с ужасом представили эти события, а потом бросились обнимать своего друга.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Ты живой. Живой. И ты вместе с нами! А все остальное не имеет значения!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Неужели только такая беда может вам доказать, что важнее всего на свете? — спрашивал учеников учитель.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Мы хотим, чтобы в «Лесной школе» все ученики снова стали вместе играть, вместе учиться, помогая друг другу и поддерживая в трудную минуту, — ответил Лисенок, и все ребята полностью согласились с ним.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Я думаю, что в ваших силах выполнить это желание! — улыбнулся учитель и торжественно произнес: — Так тому и быть!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«Как хорошо, что мы все такие разные, что есть чему поучиться друг у друга», — думали звери, вместе играя и принимая всех такими, какие они есть.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«Цветной алфавит».</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снижение эмоционального напряжения.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Каждому ребенку я присвою название цвета (выдам кружки)  – красный, желтый, зеленый, синий, оранжевый, голубой, белый, черный. Затем я буду произносить названия различных предметов или животных, а также их цвет, и те дети, чей цвет я назову, должен поднять круг своего цвета. Например: «Красный мак!» Правильно, все дети кому присвоен сегодня цвет красный, поднимают красные круги. Продолжаем: голубое небо, оранжевое солнце, желтый автобус, зеленый листок, синий мяч, белый лебедь, черная ручка, красная машина, зеленый пенал.</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 «Физкультминутка».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встаньте, улыбнитесь»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Выше, выше потянитесь.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Ну-ка, плечи распрямите,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Поднимите, опустите.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Влево, вправо повернитесь,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Рук коленями коснитесь.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Сели-встали, сели-встали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на месте побежали.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на стулья тихо сели.</w:t>
      </w:r>
    </w:p>
    <w:p w:rsidR="00427BCA" w:rsidRPr="004704BE" w:rsidRDefault="00427BCA" w:rsidP="00427BCA">
      <w:pPr>
        <w:spacing w:after="0" w:line="360" w:lineRule="auto"/>
        <w:ind w:left="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«Что исчезло?».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память.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посмотрите на доску – здесь висят изображения разных предметов, животных, растений. Назовите все, что вы видите изображенным на доске. Спасибо, молодцы. А теперь закройте глаза, по моему сигналу откройте снова – что изменилось на доске? Необходимо снять несколько картинок. Кто может сказать? Спасибо. Для усложнения задания, можно снять все картинки и попросить детей называть и крепить картинки в такой последовательности, как было расположено в начале упражнения.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«Предлоги».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Дети выполняют следующие действия: «рука над головой», рука под носом», рука за спиной», рука за ухом», рука на груди» и т.д.</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«Не пропусти профессию».</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способности к переключению внимания, расширение кругозора.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встают в круг и внимательно слушают слова, которые произносит психолог. Всякий раз, когда среди слов встречается название профессии, дети должны подпрыгивать на месте.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Варианты слов: лампа, водитель, ножницы, механик, липа, токарь, воспитатель, яблоко, болтун, архитектор, карандаш, строитель, гроза, обруч, столяр, мельница, попугай, пекарь, шахтер, листок, экскурсовод, учитель, сено, терпение, кондитер, очки, река, продавец, тетрадь, парикмахер, фантазия, тракторист, ветеринар, ложка, птица, цветовод, огонь, экономист, машинистка, пулемет, чайник, фотограф, бабочка, музыкант, пирог, артист, свеча, газета, шутка, полевод, чертежник, геолог, пальто, певец, балерина, словарь, водолаз, вальс, пулеметчик, коньки, маляр, бутерброд, судья, улыбка, совесть, инженер, мороз, огонь, глина, летчик, агроном, океан, компас, милиционер, власть, модельер, президент, пожарный, речь, память, упрямец, учитель.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«Складываем буквы и слова».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Дети складывают буквы и слова из счетных палочек.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 «Мы делили апельсин».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Мы делили апельсин, много нас, а он один.</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Эта долька – для ежа, эта долька – для чижа.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Эта долька – для утят, эта долька – для котят.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Эта долька – для бобра, а для волка – кожура.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Он сердит на нас, беда – разбегайтесь кто куда.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«Лабиринт».</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умение работать по схеме.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Каждый ребенок получает задание на бланках.</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Ребята, до какого листочка доберется лягушка? Нарисуйте ее путь, глядя на схему.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«Круг  друзей».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Стоя или сидя в круге, всем  взяться за руки, пожать их, посмотреть по очереди на всех. В конце все вместе произносят: «До свидания!».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Занятие №8</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речи, памяти, внимания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цветные карандаши, бланки к заданию «Логические задачи», доска, мел</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начала занятия  «Доброе Утро!»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Взявшись за руки, дети вместе произносят: «Доброе утро!» - сначала тихо, затем обычным голосом, потом громко.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 Тут что-то не так».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речи, внимания.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Взрослый рассказывает детям небольшие рассказы, а дети должны сказать, что в рассказах было не так.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«Здравствуйте ребята! Что я вам расскажу! Иду я вчера по дороге, солнышко светит, темно, листочки синие под ногами шуршат. И вдруг из-за угла как выскочит собака, как зарычит на меня: «Ку-ка-ре-ку!» – и рога уже наставила. Я испугалась и убежала».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«Иду я по лесу. Кругом машины ездят, светофоры мигают. Вдруг вижу – гриб! На веточке растет, среди листочков зеленых спрятался. Я подпрыгнула и сорвала его».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Пришла я на речку. Смотрю, сидит на берегу рыба, ногу на ногу закинула и сосиску жует. Я подошла, а она прыг в воду и уплыла».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Загадки. «Что нужно школьнику?»</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Грамоты не знаю,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весь век пишу. (Карандаш)</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Ты беседуй чаще с ней –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Будешь вчетверо умней.  (Книга)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Сам дней не знает,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другим указывает.  (Календарь)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Белый камушек растаял,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 доске следы оставил. (Мел)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Тридцать три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Родные сестрицы,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Писаные красавицы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 одной живут странице,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повсюду славятся!  (Буквы)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Стальной конек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 белому полю бегает,</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 собой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Синие следы оставляет. (Ручка)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Новый дом несу в руке,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Двери дома на замке.</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живут в доме том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Книжки, ручки и альбом. (Портфель)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«Волшебное превращение».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внимания, памяти, речи.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на доске написаны буква – попробуйте превратить их в слова.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О Н С</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 xml:space="preserve">Р К Е А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 Н О Л</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 xml:space="preserve">Е С Л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  М  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 xml:space="preserve">А С О </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Т Р О</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А Н Т Б</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О Т 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Руки кверху поднимаем, а потом их опускаем,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А потом их разведем и к себе скорей прижмем.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Два хлопка над головой, два хлопка перед собой,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Две руки за спину спрячем и на двух ногах поскачем.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«Фигуры».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ориентировка в пространстве.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 доске нарисованы фигуры, дети рассматривают фигуры. Дети отвечают хором. Потом взрослый дает краткие команды, например: «Посмотрите на круг,…на крест,…на треугольник,… на квадрат, на ромб,… на звезду…»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Подобные глазодвигательные упражнения способствуют концентрации внимания. Упражнение можно усложнить, предложив детям ответить хором на вопросы:</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 xml:space="preserve"> Что находится между звездой и точкой?</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А какая фигура над квадратом?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А между крестиком и треугольником?</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Что справа от круга?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Какая фигура слева от квадрата?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Пальчиковая гимнастика.</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 двери висит замок.</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Кто открыть бы смог?</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Потянули,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Постучали,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открыли.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«Звуковые прятки».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фонематического восприятия.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Ребята, приготовьте ладоши. Я буду произносить слова, а вы – хлопать в ладоши, но только если услышите в словах звук «О». Попробуем? Начали: лодка, заяц, ослик, стол, стул, цветок, глаза. Молодцы! А теперь будем искать звук «А»: мачта, цветок, заяц, стул, аист,  лампа, забор.Теперь ищем звук «Т»: стол, забор, стул, дача, табурет, зонт, ложка, глаз.</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«Логические задачи».</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Каждый ребенок получает задание на листках (Приложение №6).</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Домик зайца между домиками ежа и белки. Кто живет дальше от белки – еж или заяц? Раскрась.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Катя, Лена и Оля рисовали. Катя и Оля нарисовали не цветы. Что нарисовала Лена? Раскрась.</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Артем и Костя живут на одном этаже. Рома живет выше Артема. Кто живет ниже – Костя или рома? Раскрась.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«Всем, всем до свидания».</w:t>
      </w:r>
    </w:p>
    <w:p w:rsidR="00427BCA" w:rsidRPr="004704BE" w:rsidRDefault="00427BCA" w:rsidP="00427BCA">
      <w:pPr>
        <w:spacing w:after="0" w:line="360" w:lineRule="auto"/>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ab/>
        <w:t>Дети ставят свои кулачки «столбиком», затем громко кричат: «Всем, всем до свидания».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Занятие №9</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речи, мышления, слухового внимания, умения работать по образцу.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доска, мел, простой карандаш, бланк с заданием для каждого ребенка, клубок ниток.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 Ход занятия: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Приветствие  «Приветствие - улыбка».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стоят в кругу, взявшись за руки. Каждый ребенок по очереди будет называть свое имя. Но если произнести  свое имя мрачно и тихо, то можно представить, как неприятно будет вашему собеседнику. Поэтому так важно украсить свое приветствие улыбкой, приветливым жестом или фразой, которая непременно порадует другого человека. Самое главное показать свое доброе расположение к каждому участнику нашей встречи.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начала занятия «Волшебный  клубочек»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Взрослый передает клубок ниток ребенку, тот наматывает нить на палец и при этом говорит ласковое слово, или доброе пожелание, или ласково называет  рядом сидящего ребенка по имени, или произносит «волшебное вежливое слово» и т.п.</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   Затем передает клубок следующему ребенку, пока не дойдет очередь до взрослого.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«Правильно – неправильно».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Сейчас я буду рассказывать истории, которые приключились с первоклассниками в прошлом году, вы внимательно их послушаете, а потом ответите, кто из ребят поступил правильно, а кто нет.</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Первая история такая. Прозвенел звонок, все дети вошли в класс и сели за парты. Вошла учительница, говорит: Здравствуйте, садитесь!» все дети сели. Вдруг вбегает опоздавший мальчик и кричит: «Ой, я не слышал звонка!» и бежит к своему месту. Другой мальчик тоже задержался. Он постучался в дверь и сказал: «Извините, можно войти?» Учительница ответила: «Входи». Кто из мальчиков поступил правильно?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А вот другая история. На уроке математики сидели две подружки – Катя и валя. У Кати в руках был карандаш, а у Вали не было. Тогда она вырвала карандаш из рук своей соседки, а Катя в ответ сбросила со стола Валины тетрадки, и обе подружки обиженно заплакали. Правильно ли поступили девочки? Как надо было поступить?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Следующая история. На уроке чтения одному мальчику захотелось в туалет. Он поднял руку и сказал: «Учительница, я пойду в туалет пописать». Тут все ребята засмеялись, а мальчик обиделся. На следующем уроке другому мальчику тоже понадобилось в туалет. Он поднял руку, учительница спросила: «Что случилось?», и мальчик ответил: «Мария Ивановна, можно выйти?». Кто из мальчиков  поступил правильно?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Релаксационное упражнение «Солнышко и тучка».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Представьте себе, что вы загораете на солнышке. Но вот солнце зашло за тучку, стало холодно – все сжались в комочек, чтобы согреться (мышечное напряжение, задержать дыхание). Солнышко вышло  из-за тучки, стало жарко – все расслабились (на выдохе).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«Отгадайте, кто или что это».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речи и мышления.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отгадайте, кто или что это: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Зеленый, длинный, сочный (огурец);</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Бурый, косолапый, неуклюжий (медведь);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Холодный, белый, пушистый (снег);</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Новая, интересная, библиотечная (книга);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Маленькая, серенькая, пугливая (мышь);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Белоствольная, высокая, стройная (береза);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Белое, сладкое, холодное (мороженое);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Ползает, жалит, шипит (змея);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Для начала мы с тобой крутим только головой.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Корпусом вращаем тоже, это мы конечно сможем,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А теперь мы приседаем, мы прекрасно понимаем –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Нужно ноги укреплять, раз – два – три - четыре – пять!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Напоследок потянулись, вверх и в стороны прогнулись.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От разминки раскраснелись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 на стулья снова сели.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«Алфавит».</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Каждому ребенку присваивается буква из алфавита. Ведущий называет детям слово, и те буквы, которые есть в этом слове выходят к доске и строятся в нужном порядке.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Набор слов: ХЛЕБ, СОН, ШАР, ШКОЛА, СУП, ЛИПА, ФЛАГ, ЖУК, ЗОНТ, УТЮГ, ЦАПЛЯ, ЮБКА, ДОМ, СТОЛ, ГРОЗА.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Пальчиковая гимнастика.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 девочек у мальчиков на руке пять пальчиков.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Палец большой – парень с душой,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Палец указательный – господин влиятельный,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Палец средний – тоже не последний,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Палец безымянный с колечком ходит,</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Пятый – мизинец, принес вам гостинец.</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«Письмо».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умение работать по образцу, изучение индекса.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Козленок хочет отправить письма друзьям. Помоги ему написать индекс.</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«Доброе пожелание».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стоят в кругу, берутся за руки, улыбаются. Сейчас взрослый произнесет какое-нибудь пожелание, например: «Желаю вам отличного настроения!», а вы продолжите пожелания. Попробуем!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Занятие №10</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мышления, воображения, памяти, творческих способностей.</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Материал: набор картинок для упражнения «Логический поезд», цветные карандаши.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Ход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Ритуал начала занятия «Я рад (а) тебя видеть!»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 Взрослый обращается к ребенку: «Здравствуйте, я рада вас видеть! А вы рады видеть друг друга? Скажите об этом».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по кругу приветствуют друг друга. Например: «Я рад тебя видеть, Вика!» и т. д.</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«Путаница».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мышления и воображения.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Я сейчас буду читать предложения, а вы должны будете назвать, какие ошибки здесь допущены.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Зимой на улице так холодно, что многие прохожие снимают шляпы и идут босиком по теплым весенним лужам.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Когда наступает весна, многие птицы улетают обратно в теплые края, потому что трудно найти себе пищу под снегом.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Собираясь в школу очень важно взять с собой тетради и игрушки, потому что каждому первокласснику нужно отвлекаться от уроков.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Первого сентября многие дети отправляются на каникулы, чтобы хорошо отдохнуть перед наступлением лета.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Осенью в лесу много грибов и ягод, поэтому, собираясь в зимний лес, необходимо взять с собой корзину и санки.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На уроках в школе самое главное – слушать учителя, который выдает детям рецепты, ставит оценки и редко находится в классе.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Вечером родители отводят детей  в детский сад и школу, а сами идут завтракать и собираться на работу.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«Урок – перемена».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По команде взрослого: «Урок!» дети садятся на стульчики, по команде «Перемена!» - начинают бегать или прыгать по комнате и т.п</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«Закончите предложения».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логического мышления.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брат старше сестры, то сестра… (младше брата);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стол выше стула, то стул …(ниже стола);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ручей уже реки, то река …(шире ручья);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поезд быстрее машины, то машина едет…(медленнее поезда);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шнурок короче ленты, то лента …(длиннее шнурка);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Если камень тверже ваты, то вата… (мягче камня).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«Физкультминутка».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Раз – согнуться, разогнуться,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Два – нагнуться, потянуться,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Три – в ладоши три хлопка,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Головою три кивка,</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На четыре – руки шире,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Пять, шесть – тихо сесть.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«Идем в магазин».</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памяти.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 Ребята, представьте, что вы отправились в магазин.  Я буду называть каждому то, что ему нужно купить, а вы будете повторять. Например: «Глеб, тебе нужно купить: конфеты, карандаши, пакет, коврик, макароны, тарелку, телевизор, ботинки, лампочку, мыло. Повтори, что ты должен купить?</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Взрослый называет каждому ребенку свой набор предметов, не менее 5 -7, но не более 10 слов.</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Ковер, тарелку, колбасу, хлеб, пакет, соль, стол;</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Макароны, конфеты, сахар, мыло, сосиски, телевизор, кран;</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Капусту, компьютер, горох, часы, брюки, гречку, розы;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Булку, картошку, футболку, сыр, торт, книгу, чемодан;</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Ручку, йогурт, печенье, сок, шампунь, чай, орехи;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Тетрадку, шорты, зонт, мармелад, воду, самокат, телефон;</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Редиску, сумку, лампочку, духи, шоколадку,  колбасу, молоко;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Варенье, чайник, морковку, кефир, таз, лимонад, кофе;</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Молоко, лимон, рис, майку, бананы, юбку, заколку;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Грушу, пенал, ластик, рубашку, киви, мяч, кольцо;</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Велосипед, чашки, яблоки, огурцы, воду, стул, кубики;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Помаду, картошку, духи, щетку, хлеб, фломастеры, альбом;</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Мороженое, сосиски, журнал, карандаши, торт, лампу, футболку;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Самокат, ряженку, мандарины, репу, шапку, печенье, юлу;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Блокнот, мяч, рыбу, подушку, булку, машину, швабру;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Очки, капусту, сок, фасоль, линейку, кепку, веник;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Сметану, лук, помидоры, куклу, сапоги, пирожное, кроссовки;</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Клубнику, расческу, вилку, кабачок, тумбочку, ножницы, сок;</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w:t>
      </w:r>
      <w:r w:rsidRPr="004704BE">
        <w:rPr>
          <w:rFonts w:ascii="Times New Roman" w:eastAsia="Calibri" w:hAnsi="Times New Roman" w:cs="Times New Roman"/>
          <w:sz w:val="24"/>
          <w:szCs w:val="24"/>
          <w:lang w:eastAsia="en-US"/>
        </w:rPr>
        <w:tab/>
        <w:t>Прыгалки, пшено, майонез, свеклу, тапки, молоко, огурцы.</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Упражнение  «Букет к 1 сентября».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Цель: развитие воображения, повышения мотивации к школьному обучению.</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Как вы, наверное, знаете 1 сентября – День знаний, это праздник всех мальчишек и девчонок. Поэтому они нарядно и аккуратно одеваются в этот день и обязательно приносят букет цветов для своей учительницы. И сейчас каждый из вас нарисует букет, с которым ему хотелось бы пойти в школу 1 сентября. Начинаем рисовать. В конце работы рисунки вывесим на доску!</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Итог занятия.</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 xml:space="preserve">В конце занятия обсуждается с детьми, что больше всего понравилось и запомнилось им на занятии.                                       </w:t>
      </w:r>
    </w:p>
    <w:p w:rsidR="00427BCA" w:rsidRPr="004704BE" w:rsidRDefault="00427BCA" w:rsidP="00427BCA">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Ритуал окончания занятия «Всем, всем до свидания».</w:t>
      </w:r>
    </w:p>
    <w:p w:rsidR="002752A9" w:rsidRPr="004704BE" w:rsidRDefault="00427BCA" w:rsidP="002752A9">
      <w:pPr>
        <w:spacing w:after="0" w:line="360" w:lineRule="auto"/>
        <w:ind w:firstLine="708"/>
        <w:jc w:val="both"/>
        <w:rPr>
          <w:rFonts w:ascii="Times New Roman" w:eastAsia="Calibri" w:hAnsi="Times New Roman" w:cs="Times New Roman"/>
          <w:sz w:val="24"/>
          <w:szCs w:val="24"/>
          <w:lang w:eastAsia="en-US"/>
        </w:rPr>
      </w:pPr>
      <w:r w:rsidRPr="004704BE">
        <w:rPr>
          <w:rFonts w:ascii="Times New Roman" w:eastAsia="Calibri" w:hAnsi="Times New Roman" w:cs="Times New Roman"/>
          <w:sz w:val="24"/>
          <w:szCs w:val="24"/>
          <w:lang w:eastAsia="en-US"/>
        </w:rPr>
        <w:t>Дети ставят свои кулачки «столбиком», затем громко кричат: «Всем, всем до свидания»</w:t>
      </w:r>
    </w:p>
    <w:p w:rsidR="002752A9" w:rsidRPr="004704BE" w:rsidRDefault="002752A9" w:rsidP="002752A9">
      <w:pPr>
        <w:spacing w:after="0" w:line="360" w:lineRule="auto"/>
        <w:ind w:firstLine="708"/>
        <w:jc w:val="both"/>
        <w:rPr>
          <w:rFonts w:ascii="Times New Roman" w:eastAsia="Calibri" w:hAnsi="Times New Roman" w:cs="Times New Roman"/>
          <w:sz w:val="24"/>
          <w:szCs w:val="24"/>
          <w:lang w:eastAsia="en-US"/>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B002A3" w:rsidRDefault="00B002A3" w:rsidP="00B002A3">
      <w:pPr>
        <w:rPr>
          <w:rFonts w:ascii="Times New Roman" w:hAnsi="Times New Roman" w:cs="Times New Roman"/>
          <w:sz w:val="24"/>
          <w:szCs w:val="24"/>
        </w:rPr>
      </w:pPr>
    </w:p>
    <w:p w:rsidR="00B002A3" w:rsidRDefault="00B002A3" w:rsidP="00B002A3">
      <w:pPr>
        <w:rPr>
          <w:rFonts w:ascii="Times New Roman" w:hAnsi="Times New Roman" w:cs="Times New Roman"/>
          <w:sz w:val="24"/>
          <w:szCs w:val="24"/>
        </w:rPr>
      </w:pPr>
    </w:p>
    <w:p w:rsidR="00B002A3" w:rsidRDefault="00B002A3" w:rsidP="00B002A3">
      <w:pPr>
        <w:rPr>
          <w:rFonts w:ascii="Times New Roman" w:hAnsi="Times New Roman" w:cs="Times New Roman"/>
          <w:sz w:val="24"/>
          <w:szCs w:val="24"/>
        </w:rPr>
      </w:pPr>
    </w:p>
    <w:p w:rsidR="00B002A3" w:rsidRDefault="00B002A3" w:rsidP="00B002A3">
      <w:pPr>
        <w:rPr>
          <w:rFonts w:ascii="Times New Roman" w:hAnsi="Times New Roman" w:cs="Times New Roman"/>
          <w:sz w:val="24"/>
          <w:szCs w:val="24"/>
        </w:rPr>
      </w:pPr>
    </w:p>
    <w:p w:rsidR="001F56D6" w:rsidRPr="00991A84" w:rsidRDefault="001F56D6" w:rsidP="00991A84">
      <w:pPr>
        <w:pageBreakBefore/>
        <w:spacing w:after="280" w:line="360" w:lineRule="auto"/>
        <w:ind w:firstLine="709"/>
        <w:jc w:val="center"/>
        <w:rPr>
          <w:rFonts w:ascii="Times New Roman" w:eastAsia="Calibri" w:hAnsi="Times New Roman" w:cs="Times New Roman"/>
          <w:b/>
          <w:sz w:val="28"/>
          <w:szCs w:val="28"/>
        </w:rPr>
      </w:pPr>
      <w:r w:rsidRPr="00991A84">
        <w:rPr>
          <w:rFonts w:ascii="Times New Roman" w:eastAsia="Calibri" w:hAnsi="Times New Roman" w:cs="Times New Roman"/>
          <w:b/>
          <w:sz w:val="28"/>
          <w:szCs w:val="28"/>
        </w:rPr>
        <w:t xml:space="preserve">ПРИЛОЖЕНИЕ </w:t>
      </w:r>
      <w:r w:rsidR="004D5CB6" w:rsidRPr="00991A84">
        <w:rPr>
          <w:rFonts w:ascii="Times New Roman" w:eastAsia="Calibri" w:hAnsi="Times New Roman" w:cs="Times New Roman"/>
          <w:b/>
          <w:sz w:val="28"/>
          <w:szCs w:val="28"/>
        </w:rPr>
        <w:t>4</w:t>
      </w:r>
    </w:p>
    <w:p w:rsidR="001F56D6" w:rsidRPr="001F56D6" w:rsidRDefault="001F56D6" w:rsidP="00FB44FC">
      <w:pPr>
        <w:pStyle w:val="aa"/>
        <w:spacing w:after="280" w:line="360" w:lineRule="auto"/>
        <w:ind w:left="0"/>
        <w:contextualSpacing w:val="0"/>
        <w:jc w:val="center"/>
        <w:rPr>
          <w:rFonts w:ascii="Times New Roman" w:hAnsi="Times New Roman" w:cs="Times New Roman"/>
          <w:sz w:val="24"/>
          <w:szCs w:val="24"/>
        </w:rPr>
      </w:pPr>
      <w:r w:rsidRPr="000D242B">
        <w:rPr>
          <w:rFonts w:ascii="Times New Roman" w:hAnsi="Times New Roman" w:cs="Times New Roman"/>
          <w:sz w:val="24"/>
          <w:szCs w:val="24"/>
        </w:rPr>
        <w:t xml:space="preserve">Результаты </w:t>
      </w:r>
      <w:r>
        <w:rPr>
          <w:rFonts w:ascii="Times New Roman" w:hAnsi="Times New Roman" w:cs="Times New Roman"/>
          <w:sz w:val="24"/>
          <w:szCs w:val="24"/>
        </w:rPr>
        <w:t xml:space="preserve">опытно-экспериментального </w:t>
      </w:r>
      <w:r w:rsidRPr="000D242B">
        <w:rPr>
          <w:rFonts w:ascii="Times New Roman" w:hAnsi="Times New Roman" w:cs="Times New Roman"/>
          <w:sz w:val="24"/>
          <w:szCs w:val="24"/>
        </w:rPr>
        <w:t xml:space="preserve">исследования </w:t>
      </w:r>
      <w:r w:rsidRPr="001F56D6">
        <w:rPr>
          <w:rFonts w:ascii="Times New Roman" w:hAnsi="Times New Roman" w:cs="Times New Roman"/>
          <w:sz w:val="24"/>
          <w:szCs w:val="24"/>
        </w:rPr>
        <w:t>психологической готовности к школьному обучению старших дошкольников с учетом гендерных различий</w:t>
      </w:r>
    </w:p>
    <w:p w:rsidR="001F56D6" w:rsidRPr="00A11537" w:rsidRDefault="001F56D6" w:rsidP="00FB44F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Таблица 8 - р</w:t>
      </w:r>
      <w:r w:rsidRPr="00A11537">
        <w:rPr>
          <w:rFonts w:ascii="Times New Roman" w:eastAsia="Times New Roman" w:hAnsi="Times New Roman" w:cs="Times New Roman"/>
          <w:color w:val="000000"/>
          <w:sz w:val="24"/>
          <w:szCs w:val="24"/>
        </w:rPr>
        <w:t xml:space="preserve">езультаты исследования </w:t>
      </w:r>
      <w:r w:rsidRPr="00A11537">
        <w:rPr>
          <w:rFonts w:ascii="Times New Roman" w:eastAsia="Calibri" w:hAnsi="Times New Roman" w:cs="Times New Roman"/>
          <w:sz w:val="24"/>
          <w:szCs w:val="24"/>
        </w:rPr>
        <w:t>скорости переработки информации тестом Тулуз-Пьерона</w:t>
      </w:r>
    </w:p>
    <w:tbl>
      <w:tblPr>
        <w:tblStyle w:val="TableNormal"/>
        <w:tblW w:w="9315"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930"/>
        <w:gridCol w:w="850"/>
        <w:gridCol w:w="850"/>
        <w:gridCol w:w="851"/>
        <w:gridCol w:w="850"/>
        <w:gridCol w:w="993"/>
        <w:gridCol w:w="854"/>
        <w:gridCol w:w="851"/>
        <w:gridCol w:w="1056"/>
      </w:tblGrid>
      <w:tr w:rsidR="001F56D6" w:rsidTr="00D504DA">
        <w:trPr>
          <w:trHeight w:val="275"/>
        </w:trPr>
        <w:tc>
          <w:tcPr>
            <w:tcW w:w="9315" w:type="dxa"/>
            <w:gridSpan w:val="11"/>
          </w:tcPr>
          <w:p w:rsidR="001F56D6" w:rsidRPr="00A11537" w:rsidRDefault="001F56D6" w:rsidP="00D504DA">
            <w:pPr>
              <w:pStyle w:val="TableParagraph"/>
              <w:ind w:left="2971"/>
              <w:rPr>
                <w:sz w:val="20"/>
                <w:szCs w:val="20"/>
              </w:rPr>
            </w:pPr>
            <w:r w:rsidRPr="00A11537">
              <w:rPr>
                <w:sz w:val="20"/>
                <w:szCs w:val="20"/>
              </w:rPr>
              <w:t>Скорость</w:t>
            </w:r>
            <w:r w:rsidR="00FF2BDB">
              <w:rPr>
                <w:sz w:val="20"/>
                <w:szCs w:val="20"/>
                <w:lang w:val="ru-RU"/>
              </w:rPr>
              <w:t xml:space="preserve"> </w:t>
            </w:r>
            <w:r w:rsidRPr="00A11537">
              <w:rPr>
                <w:sz w:val="20"/>
                <w:szCs w:val="20"/>
              </w:rPr>
              <w:t>выполняемого</w:t>
            </w:r>
            <w:r w:rsidR="00FF2BDB">
              <w:rPr>
                <w:sz w:val="20"/>
                <w:szCs w:val="20"/>
                <w:lang w:val="ru-RU"/>
              </w:rPr>
              <w:t xml:space="preserve"> </w:t>
            </w:r>
            <w:r w:rsidRPr="00A11537">
              <w:rPr>
                <w:sz w:val="20"/>
                <w:szCs w:val="20"/>
              </w:rPr>
              <w:t>задания</w:t>
            </w:r>
          </w:p>
        </w:tc>
      </w:tr>
      <w:tr w:rsidR="001F56D6" w:rsidTr="00D504DA">
        <w:trPr>
          <w:trHeight w:val="590"/>
        </w:trPr>
        <w:tc>
          <w:tcPr>
            <w:tcW w:w="474" w:type="dxa"/>
            <w:vMerge w:val="restart"/>
          </w:tcPr>
          <w:p w:rsidR="001F56D6" w:rsidRPr="00A11537" w:rsidRDefault="001F56D6" w:rsidP="00D504DA">
            <w:pPr>
              <w:pStyle w:val="TableParagraph"/>
              <w:ind w:left="28"/>
              <w:jc w:val="center"/>
              <w:rPr>
                <w:sz w:val="20"/>
                <w:szCs w:val="20"/>
              </w:rPr>
            </w:pPr>
            <w:r w:rsidRPr="00A11537">
              <w:rPr>
                <w:sz w:val="20"/>
                <w:szCs w:val="20"/>
              </w:rPr>
              <w:t>№</w:t>
            </w:r>
          </w:p>
        </w:tc>
        <w:tc>
          <w:tcPr>
            <w:tcW w:w="757" w:type="dxa"/>
            <w:vMerge w:val="restart"/>
          </w:tcPr>
          <w:p w:rsidR="001F56D6" w:rsidRPr="00A11537" w:rsidRDefault="001F56D6" w:rsidP="00D504DA">
            <w:pPr>
              <w:pStyle w:val="TableParagraph"/>
              <w:ind w:left="123" w:right="111"/>
              <w:jc w:val="center"/>
              <w:rPr>
                <w:sz w:val="20"/>
                <w:szCs w:val="20"/>
              </w:rPr>
            </w:pPr>
            <w:r w:rsidRPr="00A11537">
              <w:rPr>
                <w:sz w:val="20"/>
                <w:szCs w:val="20"/>
              </w:rPr>
              <w:t>Ф.И.</w:t>
            </w:r>
          </w:p>
        </w:tc>
        <w:tc>
          <w:tcPr>
            <w:tcW w:w="930" w:type="dxa"/>
            <w:tcBorders>
              <w:bottom w:val="single" w:sz="4" w:space="0" w:color="auto"/>
            </w:tcBorders>
          </w:tcPr>
          <w:p w:rsidR="001F56D6" w:rsidRPr="00A11537" w:rsidRDefault="001F56D6" w:rsidP="00D504DA">
            <w:pPr>
              <w:pStyle w:val="TableParagraph"/>
              <w:ind w:left="125" w:right="102"/>
              <w:jc w:val="center"/>
              <w:rPr>
                <w:sz w:val="20"/>
                <w:szCs w:val="20"/>
              </w:rPr>
            </w:pPr>
            <w:r w:rsidRPr="00A11537">
              <w:rPr>
                <w:sz w:val="20"/>
                <w:szCs w:val="20"/>
              </w:rPr>
              <w:t>Патология</w:t>
            </w:r>
          </w:p>
        </w:tc>
        <w:tc>
          <w:tcPr>
            <w:tcW w:w="1700" w:type="dxa"/>
            <w:gridSpan w:val="2"/>
            <w:tcBorders>
              <w:bottom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Слабый</w:t>
            </w:r>
            <w:r w:rsidR="00FF2BDB">
              <w:rPr>
                <w:sz w:val="20"/>
                <w:szCs w:val="20"/>
                <w:lang w:val="ru-RU"/>
              </w:rPr>
              <w:t xml:space="preserve"> </w:t>
            </w:r>
            <w:r w:rsidRPr="00A11537">
              <w:rPr>
                <w:sz w:val="20"/>
                <w:szCs w:val="20"/>
              </w:rPr>
              <w:t>результат</w:t>
            </w:r>
          </w:p>
        </w:tc>
        <w:tc>
          <w:tcPr>
            <w:tcW w:w="1701" w:type="dxa"/>
            <w:gridSpan w:val="2"/>
            <w:tcBorders>
              <w:bottom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Средний</w:t>
            </w:r>
            <w:r w:rsidR="00FF2BDB">
              <w:rPr>
                <w:sz w:val="20"/>
                <w:szCs w:val="20"/>
                <w:lang w:val="ru-RU"/>
              </w:rPr>
              <w:t xml:space="preserve"> </w:t>
            </w:r>
            <w:r w:rsidRPr="00A11537">
              <w:rPr>
                <w:sz w:val="20"/>
                <w:szCs w:val="20"/>
              </w:rPr>
              <w:t>результат</w:t>
            </w:r>
          </w:p>
        </w:tc>
        <w:tc>
          <w:tcPr>
            <w:tcW w:w="1847" w:type="dxa"/>
            <w:gridSpan w:val="2"/>
            <w:tcBorders>
              <w:bottom w:val="single" w:sz="4" w:space="0" w:color="auto"/>
            </w:tcBorders>
          </w:tcPr>
          <w:p w:rsidR="001F56D6" w:rsidRPr="00A11537" w:rsidRDefault="001F56D6" w:rsidP="00D504DA">
            <w:pPr>
              <w:pStyle w:val="TableParagraph"/>
              <w:ind w:right="535"/>
              <w:jc w:val="center"/>
              <w:rPr>
                <w:sz w:val="20"/>
                <w:szCs w:val="20"/>
              </w:rPr>
            </w:pPr>
            <w:r w:rsidRPr="00A11537">
              <w:rPr>
                <w:sz w:val="20"/>
                <w:szCs w:val="20"/>
              </w:rPr>
              <w:t>Хороший</w:t>
            </w:r>
            <w:r w:rsidR="00FF2BDB">
              <w:rPr>
                <w:sz w:val="20"/>
                <w:szCs w:val="20"/>
                <w:lang w:val="ru-RU"/>
              </w:rPr>
              <w:t xml:space="preserve"> </w:t>
            </w:r>
            <w:r w:rsidRPr="00A11537">
              <w:rPr>
                <w:sz w:val="20"/>
                <w:szCs w:val="20"/>
              </w:rPr>
              <w:t>результат</w:t>
            </w:r>
          </w:p>
        </w:tc>
        <w:tc>
          <w:tcPr>
            <w:tcW w:w="1906" w:type="dxa"/>
            <w:gridSpan w:val="2"/>
            <w:tcBorders>
              <w:bottom w:val="single" w:sz="4" w:space="0" w:color="auto"/>
            </w:tcBorders>
          </w:tcPr>
          <w:p w:rsidR="001F56D6" w:rsidRPr="00A11537" w:rsidRDefault="001F56D6" w:rsidP="00D504DA">
            <w:pPr>
              <w:pStyle w:val="TableParagraph"/>
              <w:ind w:left="227" w:right="199" w:firstLine="28"/>
              <w:rPr>
                <w:sz w:val="20"/>
                <w:szCs w:val="20"/>
              </w:rPr>
            </w:pPr>
            <w:r w:rsidRPr="00A11537">
              <w:rPr>
                <w:sz w:val="20"/>
                <w:szCs w:val="20"/>
              </w:rPr>
              <w:t>Высокий</w:t>
            </w:r>
            <w:r w:rsidR="00FF2BDB">
              <w:rPr>
                <w:sz w:val="20"/>
                <w:szCs w:val="20"/>
                <w:lang w:val="ru-RU"/>
              </w:rPr>
              <w:t xml:space="preserve"> </w:t>
            </w:r>
            <w:r w:rsidRPr="00A11537">
              <w:rPr>
                <w:sz w:val="20"/>
                <w:szCs w:val="20"/>
              </w:rPr>
              <w:t>результат</w:t>
            </w:r>
          </w:p>
          <w:p w:rsidR="001F56D6" w:rsidRPr="00A11537" w:rsidRDefault="001F56D6" w:rsidP="00D504DA">
            <w:pPr>
              <w:pStyle w:val="TableParagraph"/>
              <w:ind w:left="227" w:right="199" w:firstLine="28"/>
              <w:rPr>
                <w:sz w:val="20"/>
                <w:szCs w:val="20"/>
              </w:rPr>
            </w:pPr>
          </w:p>
        </w:tc>
      </w:tr>
      <w:tr w:rsidR="001F56D6" w:rsidTr="00D504DA">
        <w:trPr>
          <w:trHeight w:val="605"/>
        </w:trPr>
        <w:tc>
          <w:tcPr>
            <w:tcW w:w="474" w:type="dxa"/>
            <w:vMerge/>
          </w:tcPr>
          <w:p w:rsidR="001F56D6" w:rsidRPr="00A11537" w:rsidRDefault="001F56D6" w:rsidP="00D504DA">
            <w:pPr>
              <w:pStyle w:val="TableParagraph"/>
              <w:ind w:left="28"/>
              <w:jc w:val="center"/>
              <w:rPr>
                <w:sz w:val="20"/>
                <w:szCs w:val="20"/>
              </w:rPr>
            </w:pPr>
          </w:p>
        </w:tc>
        <w:tc>
          <w:tcPr>
            <w:tcW w:w="757" w:type="dxa"/>
            <w:vMerge/>
          </w:tcPr>
          <w:p w:rsidR="001F56D6" w:rsidRPr="00A11537" w:rsidRDefault="001F56D6" w:rsidP="00D504DA">
            <w:pPr>
              <w:pStyle w:val="TableParagraph"/>
              <w:ind w:left="123" w:right="111"/>
              <w:jc w:val="center"/>
              <w:rPr>
                <w:sz w:val="20"/>
                <w:szCs w:val="20"/>
              </w:rPr>
            </w:pPr>
          </w:p>
        </w:tc>
        <w:tc>
          <w:tcPr>
            <w:tcW w:w="930" w:type="dxa"/>
            <w:tcBorders>
              <w:top w:val="single" w:sz="4" w:space="0" w:color="auto"/>
            </w:tcBorders>
          </w:tcPr>
          <w:p w:rsidR="001F56D6" w:rsidRPr="00A11537" w:rsidRDefault="001F56D6" w:rsidP="00D504DA">
            <w:pPr>
              <w:pStyle w:val="TableParagraph"/>
              <w:ind w:left="125" w:right="102"/>
              <w:jc w:val="center"/>
              <w:rPr>
                <w:sz w:val="20"/>
                <w:szCs w:val="20"/>
              </w:rPr>
            </w:pPr>
          </w:p>
        </w:tc>
        <w:tc>
          <w:tcPr>
            <w:tcW w:w="850" w:type="dxa"/>
            <w:tcBorders>
              <w:top w:val="single" w:sz="4" w:space="0" w:color="auto"/>
              <w:righ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М</w:t>
            </w:r>
          </w:p>
        </w:tc>
        <w:tc>
          <w:tcPr>
            <w:tcW w:w="850" w:type="dxa"/>
            <w:tcBorders>
              <w:top w:val="single" w:sz="4" w:space="0" w:color="auto"/>
              <w:lef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Д</w:t>
            </w:r>
          </w:p>
        </w:tc>
        <w:tc>
          <w:tcPr>
            <w:tcW w:w="851" w:type="dxa"/>
            <w:tcBorders>
              <w:top w:val="single" w:sz="4" w:space="0" w:color="auto"/>
              <w:righ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М</w:t>
            </w:r>
          </w:p>
        </w:tc>
        <w:tc>
          <w:tcPr>
            <w:tcW w:w="850" w:type="dxa"/>
            <w:tcBorders>
              <w:top w:val="single" w:sz="4" w:space="0" w:color="auto"/>
              <w:lef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Д</w:t>
            </w:r>
          </w:p>
        </w:tc>
        <w:tc>
          <w:tcPr>
            <w:tcW w:w="993" w:type="dxa"/>
            <w:tcBorders>
              <w:top w:val="single" w:sz="4" w:space="0" w:color="auto"/>
              <w:righ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М</w:t>
            </w:r>
          </w:p>
        </w:tc>
        <w:tc>
          <w:tcPr>
            <w:tcW w:w="854" w:type="dxa"/>
            <w:tcBorders>
              <w:top w:val="single" w:sz="4" w:space="0" w:color="auto"/>
              <w:lef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Д</w:t>
            </w:r>
          </w:p>
        </w:tc>
        <w:tc>
          <w:tcPr>
            <w:tcW w:w="851" w:type="dxa"/>
            <w:tcBorders>
              <w:top w:val="single" w:sz="4" w:space="0" w:color="auto"/>
              <w:right w:val="single" w:sz="4" w:space="0" w:color="auto"/>
            </w:tcBorders>
          </w:tcPr>
          <w:p w:rsidR="001F56D6" w:rsidRPr="00A11537" w:rsidRDefault="001F56D6" w:rsidP="00D504DA">
            <w:pPr>
              <w:pStyle w:val="TableParagraph"/>
              <w:ind w:left="227" w:right="199" w:firstLine="28"/>
              <w:rPr>
                <w:sz w:val="20"/>
                <w:szCs w:val="20"/>
              </w:rPr>
            </w:pPr>
            <w:r w:rsidRPr="00A11537">
              <w:rPr>
                <w:sz w:val="20"/>
                <w:szCs w:val="20"/>
              </w:rPr>
              <w:t>М</w:t>
            </w:r>
          </w:p>
          <w:p w:rsidR="001F56D6" w:rsidRPr="00A11537" w:rsidRDefault="001F56D6" w:rsidP="00D504DA">
            <w:pPr>
              <w:pStyle w:val="TableParagraph"/>
              <w:ind w:left="227" w:right="199" w:firstLine="28"/>
              <w:rPr>
                <w:sz w:val="20"/>
                <w:szCs w:val="20"/>
              </w:rPr>
            </w:pPr>
          </w:p>
        </w:tc>
        <w:tc>
          <w:tcPr>
            <w:tcW w:w="1055" w:type="dxa"/>
            <w:tcBorders>
              <w:top w:val="single" w:sz="4" w:space="0" w:color="auto"/>
              <w:left w:val="single" w:sz="4" w:space="0" w:color="auto"/>
            </w:tcBorders>
          </w:tcPr>
          <w:p w:rsidR="001F56D6" w:rsidRPr="00A11537" w:rsidRDefault="001F56D6" w:rsidP="00D504DA">
            <w:pPr>
              <w:rPr>
                <w:rFonts w:ascii="Times New Roman" w:eastAsia="Times New Roman" w:hAnsi="Times New Roman" w:cs="Times New Roman"/>
                <w:sz w:val="20"/>
                <w:szCs w:val="20"/>
                <w:lang w:eastAsia="ru-RU" w:bidi="ru-RU"/>
              </w:rPr>
            </w:pPr>
            <w:r w:rsidRPr="00A11537">
              <w:rPr>
                <w:rFonts w:ascii="Times New Roman" w:eastAsia="Times New Roman" w:hAnsi="Times New Roman" w:cs="Times New Roman"/>
                <w:sz w:val="20"/>
                <w:szCs w:val="20"/>
                <w:lang w:eastAsia="ru-RU" w:bidi="ru-RU"/>
              </w:rPr>
              <w:t xml:space="preserve">        Д</w:t>
            </w:r>
          </w:p>
          <w:p w:rsidR="001F56D6" w:rsidRPr="00A11537" w:rsidRDefault="001F56D6" w:rsidP="00D504DA">
            <w:pPr>
              <w:pStyle w:val="TableParagraph"/>
              <w:ind w:right="199"/>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9"/>
              <w:jc w:val="center"/>
              <w:rPr>
                <w:sz w:val="20"/>
                <w:szCs w:val="20"/>
              </w:rPr>
            </w:pPr>
            <w:r w:rsidRPr="00A11537">
              <w:rPr>
                <w:sz w:val="20"/>
                <w:szCs w:val="20"/>
              </w:rPr>
              <w:t>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341"/>
              <w:rPr>
                <w:sz w:val="20"/>
                <w:szCs w:val="20"/>
              </w:rPr>
            </w:pPr>
            <w:r w:rsidRPr="00A11537">
              <w:rPr>
                <w:sz w:val="20"/>
                <w:szCs w:val="20"/>
              </w:rPr>
              <w:t xml:space="preserve">    20</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49"/>
        </w:trPr>
        <w:tc>
          <w:tcPr>
            <w:tcW w:w="474" w:type="dxa"/>
          </w:tcPr>
          <w:p w:rsidR="001F56D6" w:rsidRPr="00A11537" w:rsidRDefault="001F56D6" w:rsidP="00D504DA">
            <w:pPr>
              <w:pStyle w:val="TableParagraph"/>
              <w:ind w:left="19"/>
              <w:jc w:val="center"/>
              <w:rPr>
                <w:sz w:val="20"/>
                <w:szCs w:val="20"/>
              </w:rPr>
            </w:pPr>
            <w:r w:rsidRPr="00A11537">
              <w:rPr>
                <w:sz w:val="20"/>
                <w:szCs w:val="20"/>
              </w:rPr>
              <w:t>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D52B2" w:rsidRDefault="001F56D6" w:rsidP="00D504DA">
            <w:pPr>
              <w:pStyle w:val="TableParagraph"/>
              <w:ind w:left="151" w:right="140"/>
              <w:jc w:val="center"/>
              <w:rPr>
                <w:sz w:val="20"/>
                <w:szCs w:val="20"/>
                <w:lang w:val="ru-RU"/>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D52B2" w:rsidRDefault="00AD52B2" w:rsidP="00D504DA">
            <w:pPr>
              <w:pStyle w:val="TableParagraph"/>
              <w:rPr>
                <w:sz w:val="20"/>
                <w:szCs w:val="20"/>
                <w:lang w:val="ru-RU"/>
              </w:rPr>
            </w:pPr>
            <w:r>
              <w:rPr>
                <w:sz w:val="20"/>
                <w:szCs w:val="20"/>
                <w:lang w:val="ru-RU"/>
              </w:rPr>
              <w:t>20</w:t>
            </w: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9"/>
              <w:jc w:val="center"/>
              <w:rPr>
                <w:sz w:val="20"/>
                <w:szCs w:val="20"/>
              </w:rPr>
            </w:pPr>
            <w:r w:rsidRPr="00A11537">
              <w:rPr>
                <w:sz w:val="20"/>
                <w:szCs w:val="20"/>
              </w:rPr>
              <w:t>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32</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16</w:t>
            </w: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ind w:left="803" w:right="792"/>
              <w:jc w:val="center"/>
              <w:rPr>
                <w:sz w:val="20"/>
                <w:szCs w:val="20"/>
              </w:rPr>
            </w:pPr>
          </w:p>
        </w:tc>
        <w:tc>
          <w:tcPr>
            <w:tcW w:w="854" w:type="dxa"/>
            <w:tcBorders>
              <w:left w:val="single" w:sz="4" w:space="0" w:color="auto"/>
            </w:tcBorders>
          </w:tcPr>
          <w:p w:rsidR="001F56D6" w:rsidRPr="00A11537" w:rsidRDefault="001F56D6" w:rsidP="00D504DA">
            <w:pPr>
              <w:pStyle w:val="TableParagraph"/>
              <w:ind w:right="792"/>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9"/>
              <w:jc w:val="center"/>
              <w:rPr>
                <w:sz w:val="20"/>
                <w:szCs w:val="20"/>
              </w:rPr>
            </w:pPr>
            <w:r w:rsidRPr="00A11537">
              <w:rPr>
                <w:sz w:val="20"/>
                <w:szCs w:val="20"/>
              </w:rPr>
              <w:t>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right w:val="single" w:sz="4" w:space="0" w:color="auto"/>
            </w:tcBorders>
          </w:tcPr>
          <w:p w:rsidR="001F56D6" w:rsidRPr="00A11537" w:rsidRDefault="001F56D6" w:rsidP="00D504DA">
            <w:pPr>
              <w:pStyle w:val="TableParagraph"/>
              <w:ind w:right="140"/>
              <w:jc w:val="center"/>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32</w:t>
            </w: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r w:rsidRPr="00A11537">
              <w:rPr>
                <w:sz w:val="20"/>
                <w:szCs w:val="20"/>
              </w:rPr>
              <w:t xml:space="preserve">    23</w:t>
            </w: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537"/>
              <w:jc w:val="center"/>
              <w:rPr>
                <w:sz w:val="20"/>
                <w:szCs w:val="20"/>
              </w:rPr>
            </w:pPr>
          </w:p>
        </w:tc>
        <w:tc>
          <w:tcPr>
            <w:tcW w:w="1055" w:type="dxa"/>
            <w:tcBorders>
              <w:left w:val="single" w:sz="4" w:space="0" w:color="auto"/>
            </w:tcBorders>
          </w:tcPr>
          <w:p w:rsidR="001F56D6" w:rsidRPr="00A11537" w:rsidRDefault="001F56D6" w:rsidP="00D504DA">
            <w:pPr>
              <w:pStyle w:val="TableParagraph"/>
              <w:ind w:left="50" w:right="537"/>
              <w:jc w:val="center"/>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9"/>
              <w:jc w:val="center"/>
              <w:rPr>
                <w:sz w:val="20"/>
                <w:szCs w:val="20"/>
              </w:rPr>
            </w:pPr>
            <w:r w:rsidRPr="00A11537">
              <w:rPr>
                <w:sz w:val="20"/>
                <w:szCs w:val="20"/>
              </w:rPr>
              <w:t>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bottom w:val="single" w:sz="4" w:space="0" w:color="auto"/>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31</w:t>
            </w: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top w:val="single" w:sz="4" w:space="0" w:color="auto"/>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ind w:right="341"/>
              <w:rPr>
                <w:sz w:val="20"/>
                <w:szCs w:val="20"/>
              </w:rPr>
            </w:pPr>
            <w:r w:rsidRPr="00A11537">
              <w:rPr>
                <w:sz w:val="20"/>
                <w:szCs w:val="20"/>
              </w:rPr>
              <w:t xml:space="preserve">    21</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right w:val="single" w:sz="4" w:space="0" w:color="auto"/>
            </w:tcBorders>
          </w:tcPr>
          <w:p w:rsidR="001F56D6" w:rsidRPr="00A11537" w:rsidRDefault="001F56D6" w:rsidP="00D504DA">
            <w:pPr>
              <w:pStyle w:val="TableParagraph"/>
              <w:ind w:right="140"/>
              <w:jc w:val="center"/>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33</w:t>
            </w: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16</w:t>
            </w: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ind w:left="803" w:right="792"/>
              <w:jc w:val="center"/>
              <w:rPr>
                <w:sz w:val="20"/>
                <w:szCs w:val="20"/>
              </w:rPr>
            </w:pPr>
          </w:p>
        </w:tc>
        <w:tc>
          <w:tcPr>
            <w:tcW w:w="854" w:type="dxa"/>
            <w:tcBorders>
              <w:left w:val="single" w:sz="4" w:space="0" w:color="auto"/>
            </w:tcBorders>
          </w:tcPr>
          <w:p w:rsidR="001F56D6" w:rsidRPr="00A11537" w:rsidRDefault="001F56D6" w:rsidP="00D504DA">
            <w:pPr>
              <w:pStyle w:val="TableParagraph"/>
              <w:ind w:right="792"/>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D52B2" w:rsidRDefault="00AD52B2" w:rsidP="00D504DA">
            <w:pPr>
              <w:pStyle w:val="TableParagraph"/>
              <w:rPr>
                <w:sz w:val="20"/>
                <w:szCs w:val="20"/>
                <w:lang w:val="ru-RU"/>
              </w:rPr>
            </w:pPr>
            <w:r>
              <w:rPr>
                <w:sz w:val="20"/>
                <w:szCs w:val="20"/>
                <w:lang w:val="ru-RU"/>
              </w:rPr>
              <w:t>32</w:t>
            </w: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31</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49"/>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17</w:t>
            </w: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341"/>
              <w:rPr>
                <w:sz w:val="20"/>
                <w:szCs w:val="20"/>
              </w:rPr>
            </w:pPr>
            <w:r w:rsidRPr="00A11537">
              <w:rPr>
                <w:sz w:val="20"/>
                <w:szCs w:val="20"/>
              </w:rPr>
              <w:t xml:space="preserve">    21</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23</w:t>
            </w: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930" w:type="dxa"/>
          </w:tcPr>
          <w:p w:rsidR="001F56D6" w:rsidRPr="00A11537" w:rsidRDefault="001F56D6" w:rsidP="00D504DA">
            <w:pPr>
              <w:pStyle w:val="TableParagraph"/>
              <w:ind w:left="115" w:right="102"/>
              <w:jc w:val="center"/>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31</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33</w:t>
            </w: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19</w:t>
            </w: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33</w:t>
            </w: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33</w:t>
            </w:r>
          </w:p>
        </w:tc>
      </w:tr>
      <w:tr w:rsidR="001F56D6" w:rsidRPr="00160A2E" w:rsidTr="00D504DA">
        <w:trPr>
          <w:trHeight w:val="253"/>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r w:rsidRPr="00A11537">
              <w:rPr>
                <w:sz w:val="20"/>
                <w:szCs w:val="20"/>
              </w:rPr>
              <w:t xml:space="preserve">    32</w:t>
            </w: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341"/>
              <w:rPr>
                <w:sz w:val="20"/>
                <w:szCs w:val="20"/>
              </w:rPr>
            </w:pPr>
            <w:r w:rsidRPr="00A11537">
              <w:rPr>
                <w:sz w:val="20"/>
                <w:szCs w:val="20"/>
              </w:rPr>
              <w:t xml:space="preserve">   20</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r w:rsidRPr="00A11537">
              <w:rPr>
                <w:sz w:val="20"/>
                <w:szCs w:val="20"/>
              </w:rPr>
              <w:t>23</w:t>
            </w: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AD52B2">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sidRPr="00A11537">
              <w:rPr>
                <w:sz w:val="20"/>
                <w:szCs w:val="20"/>
              </w:rPr>
              <w:t xml:space="preserve">     32</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1056" w:type="dxa"/>
            <w:tcBorders>
              <w:left w:val="single" w:sz="4" w:space="0" w:color="auto"/>
            </w:tcBorders>
          </w:tcPr>
          <w:p w:rsidR="001F56D6" w:rsidRPr="00A11537" w:rsidRDefault="001F56D6" w:rsidP="00D504DA">
            <w:pPr>
              <w:pStyle w:val="TableParagraph"/>
              <w:rPr>
                <w:sz w:val="20"/>
                <w:szCs w:val="20"/>
              </w:rPr>
            </w:pPr>
          </w:p>
        </w:tc>
      </w:tr>
    </w:tbl>
    <w:p w:rsidR="001F56D6" w:rsidRDefault="001F56D6" w:rsidP="001F56D6">
      <w:pPr>
        <w:spacing w:line="240" w:lineRule="auto"/>
        <w:ind w:left="224"/>
        <w:rPr>
          <w:rFonts w:ascii="Times New Roman" w:hAnsi="Times New Roman" w:cs="Times New Roman"/>
          <w:sz w:val="24"/>
          <w:szCs w:val="24"/>
        </w:rPr>
      </w:pP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1F56D6" w:rsidRPr="00A11537" w:rsidRDefault="001F56D6" w:rsidP="001F56D6">
      <w:pPr>
        <w:ind w:left="224"/>
        <w:rPr>
          <w:rFonts w:ascii="Times New Roman" w:hAnsi="Times New Roman" w:cs="Times New Roman"/>
          <w:sz w:val="24"/>
          <w:szCs w:val="24"/>
        </w:rPr>
      </w:pPr>
      <w:r>
        <w:rPr>
          <w:rFonts w:ascii="Times New Roman" w:hAnsi="Times New Roman" w:cs="Times New Roman"/>
          <w:sz w:val="24"/>
          <w:szCs w:val="24"/>
        </w:rPr>
        <w:t>Патология 0% (0</w:t>
      </w:r>
      <w:r w:rsidRPr="00A11537">
        <w:rPr>
          <w:rFonts w:ascii="Times New Roman" w:hAnsi="Times New Roman" w:cs="Times New Roman"/>
          <w:sz w:val="24"/>
          <w:szCs w:val="24"/>
        </w:rPr>
        <w:t xml:space="preserve"> человек)</w:t>
      </w:r>
    </w:p>
    <w:p w:rsidR="001F56D6"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sidR="00AD52B2">
        <w:rPr>
          <w:rFonts w:ascii="Times New Roman" w:hAnsi="Times New Roman" w:cs="Times New Roman"/>
          <w:sz w:val="24"/>
          <w:szCs w:val="24"/>
        </w:rPr>
        <w:t>М-7,1% (1 человек), Д-9% (1</w:t>
      </w:r>
      <w:r>
        <w:rPr>
          <w:rFonts w:ascii="Times New Roman" w:hAnsi="Times New Roman" w:cs="Times New Roman"/>
          <w:sz w:val="24"/>
          <w:szCs w:val="24"/>
        </w:rPr>
        <w:t xml:space="preserve"> человека)</w:t>
      </w:r>
    </w:p>
    <w:p w:rsidR="001F56D6" w:rsidRPr="00A11537" w:rsidRDefault="001F56D6" w:rsidP="001F56D6">
      <w:pPr>
        <w:ind w:left="224"/>
        <w:rPr>
          <w:rFonts w:ascii="Times New Roman" w:hAnsi="Times New Roman" w:cs="Times New Roman"/>
          <w:sz w:val="24"/>
          <w:szCs w:val="24"/>
        </w:rPr>
      </w:pPr>
      <w:r>
        <w:rPr>
          <w:rFonts w:ascii="Times New Roman" w:hAnsi="Times New Roman" w:cs="Times New Roman"/>
          <w:sz w:val="24"/>
          <w:szCs w:val="24"/>
        </w:rPr>
        <w:t>Средний результат М-</w:t>
      </w:r>
      <w:r w:rsidR="00AD52B2">
        <w:rPr>
          <w:rFonts w:ascii="Times New Roman" w:hAnsi="Times New Roman" w:cs="Times New Roman"/>
          <w:sz w:val="24"/>
          <w:szCs w:val="24"/>
        </w:rPr>
        <w:t>49,7% (7 человек), Д-9% (1 человек</w:t>
      </w:r>
      <w:r>
        <w:rPr>
          <w:rFonts w:ascii="Times New Roman" w:hAnsi="Times New Roman" w:cs="Times New Roman"/>
          <w:sz w:val="24"/>
          <w:szCs w:val="24"/>
        </w:rPr>
        <w:t>)</w:t>
      </w: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sidR="00AD52B2">
        <w:rPr>
          <w:rFonts w:ascii="Times New Roman" w:hAnsi="Times New Roman" w:cs="Times New Roman"/>
          <w:sz w:val="24"/>
          <w:szCs w:val="24"/>
        </w:rPr>
        <w:t>М-35,5% (5 человек), Д-45% (5 человек</w:t>
      </w:r>
      <w:r>
        <w:rPr>
          <w:rFonts w:ascii="Times New Roman" w:hAnsi="Times New Roman" w:cs="Times New Roman"/>
          <w:sz w:val="24"/>
          <w:szCs w:val="24"/>
        </w:rPr>
        <w:t>)</w:t>
      </w:r>
    </w:p>
    <w:p w:rsidR="001F56D6" w:rsidRPr="00AD52B2" w:rsidRDefault="001F56D6" w:rsidP="00AD52B2">
      <w:pPr>
        <w:ind w:left="224"/>
        <w:rPr>
          <w:rFonts w:ascii="Times New Roman" w:hAnsi="Times New Roman" w:cs="Times New Roman"/>
          <w:sz w:val="24"/>
          <w:szCs w:val="24"/>
        </w:rPr>
      </w:pPr>
      <w:r w:rsidRPr="00A11537">
        <w:rPr>
          <w:rFonts w:ascii="Times New Roman" w:hAnsi="Times New Roman" w:cs="Times New Roman"/>
          <w:sz w:val="24"/>
          <w:szCs w:val="24"/>
        </w:rPr>
        <w:t xml:space="preserve">Высокий результат </w:t>
      </w:r>
      <w:r w:rsidR="00AD52B2">
        <w:rPr>
          <w:rFonts w:ascii="Times New Roman" w:hAnsi="Times New Roman" w:cs="Times New Roman"/>
          <w:sz w:val="24"/>
          <w:szCs w:val="24"/>
        </w:rPr>
        <w:t>М-7,1% (1</w:t>
      </w:r>
      <w:r w:rsidRPr="00A11537">
        <w:rPr>
          <w:rFonts w:ascii="Times New Roman" w:hAnsi="Times New Roman" w:cs="Times New Roman"/>
          <w:sz w:val="24"/>
          <w:szCs w:val="24"/>
        </w:rPr>
        <w:t xml:space="preserve"> человек)</w:t>
      </w:r>
      <w:r>
        <w:rPr>
          <w:rFonts w:ascii="Times New Roman" w:hAnsi="Times New Roman" w:cs="Times New Roman"/>
          <w:sz w:val="24"/>
          <w:szCs w:val="24"/>
        </w:rPr>
        <w:t>, Д-36% (4 человека)</w:t>
      </w:r>
    </w:p>
    <w:p w:rsidR="00FB44FC" w:rsidRDefault="00FB44FC" w:rsidP="001F56D6">
      <w:pPr>
        <w:rPr>
          <w:rFonts w:ascii="Times New Roman" w:eastAsia="Calibri" w:hAnsi="Times New Roman" w:cs="Times New Roman"/>
          <w:sz w:val="24"/>
          <w:szCs w:val="24"/>
        </w:rPr>
      </w:pPr>
    </w:p>
    <w:p w:rsidR="001F56D6" w:rsidRPr="00A11537" w:rsidRDefault="00AD52B2" w:rsidP="00FB44FC">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Таблица 9</w:t>
      </w:r>
      <w:r w:rsidR="001F56D6">
        <w:rPr>
          <w:rFonts w:ascii="Times New Roman" w:eastAsia="Calibri" w:hAnsi="Times New Roman" w:cs="Times New Roman"/>
          <w:sz w:val="24"/>
          <w:szCs w:val="24"/>
        </w:rPr>
        <w:t xml:space="preserve"> - </w:t>
      </w:r>
      <w:r w:rsidR="001F56D6">
        <w:rPr>
          <w:rFonts w:ascii="Times New Roman" w:eastAsia="Times New Roman" w:hAnsi="Times New Roman" w:cs="Times New Roman"/>
          <w:color w:val="000000"/>
          <w:sz w:val="24"/>
          <w:szCs w:val="24"/>
        </w:rPr>
        <w:t>р</w:t>
      </w:r>
      <w:r w:rsidR="001F56D6" w:rsidRPr="00A11537">
        <w:rPr>
          <w:rFonts w:ascii="Times New Roman" w:eastAsia="Times New Roman" w:hAnsi="Times New Roman" w:cs="Times New Roman"/>
          <w:color w:val="000000"/>
          <w:sz w:val="24"/>
          <w:szCs w:val="24"/>
        </w:rPr>
        <w:t xml:space="preserve">езультаты исследования </w:t>
      </w:r>
      <w:r w:rsidR="001F56D6">
        <w:rPr>
          <w:rFonts w:ascii="Times New Roman" w:eastAsia="Calibri" w:hAnsi="Times New Roman" w:cs="Times New Roman"/>
          <w:sz w:val="24"/>
          <w:szCs w:val="24"/>
        </w:rPr>
        <w:t>внимательности</w:t>
      </w:r>
      <w:r w:rsidR="001F56D6" w:rsidRPr="00A11537">
        <w:rPr>
          <w:rFonts w:ascii="Times New Roman" w:eastAsia="Calibri" w:hAnsi="Times New Roman" w:cs="Times New Roman"/>
          <w:sz w:val="24"/>
          <w:szCs w:val="24"/>
        </w:rPr>
        <w:t xml:space="preserve"> тестом Тулуз-Пьерона</w:t>
      </w:r>
    </w:p>
    <w:tbl>
      <w:tblPr>
        <w:tblStyle w:val="TableNormal"/>
        <w:tblW w:w="9315"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930"/>
        <w:gridCol w:w="850"/>
        <w:gridCol w:w="850"/>
        <w:gridCol w:w="851"/>
        <w:gridCol w:w="850"/>
        <w:gridCol w:w="993"/>
        <w:gridCol w:w="854"/>
        <w:gridCol w:w="851"/>
        <w:gridCol w:w="1056"/>
      </w:tblGrid>
      <w:tr w:rsidR="001F56D6" w:rsidTr="00D504DA">
        <w:trPr>
          <w:trHeight w:val="275"/>
        </w:trPr>
        <w:tc>
          <w:tcPr>
            <w:tcW w:w="9315" w:type="dxa"/>
            <w:gridSpan w:val="11"/>
          </w:tcPr>
          <w:p w:rsidR="001F56D6" w:rsidRPr="00A11537" w:rsidRDefault="001F56D6" w:rsidP="00D504DA">
            <w:pPr>
              <w:pStyle w:val="TableParagraph"/>
              <w:ind w:left="2971"/>
              <w:rPr>
                <w:sz w:val="20"/>
                <w:szCs w:val="20"/>
              </w:rPr>
            </w:pPr>
            <w:r w:rsidRPr="00A11537">
              <w:rPr>
                <w:sz w:val="20"/>
                <w:szCs w:val="20"/>
              </w:rPr>
              <w:t>Скорость</w:t>
            </w:r>
            <w:r w:rsidR="00FF2BDB">
              <w:rPr>
                <w:sz w:val="20"/>
                <w:szCs w:val="20"/>
                <w:lang w:val="ru-RU"/>
              </w:rPr>
              <w:t xml:space="preserve"> </w:t>
            </w:r>
            <w:r w:rsidRPr="00A11537">
              <w:rPr>
                <w:sz w:val="20"/>
                <w:szCs w:val="20"/>
              </w:rPr>
              <w:t>выполняемого</w:t>
            </w:r>
            <w:r w:rsidR="00FF2BDB">
              <w:rPr>
                <w:sz w:val="20"/>
                <w:szCs w:val="20"/>
                <w:lang w:val="ru-RU"/>
              </w:rPr>
              <w:t xml:space="preserve"> </w:t>
            </w:r>
            <w:r w:rsidRPr="00A11537">
              <w:rPr>
                <w:sz w:val="20"/>
                <w:szCs w:val="20"/>
              </w:rPr>
              <w:t>задания</w:t>
            </w:r>
          </w:p>
        </w:tc>
      </w:tr>
      <w:tr w:rsidR="001F56D6" w:rsidTr="00D504DA">
        <w:trPr>
          <w:trHeight w:val="590"/>
        </w:trPr>
        <w:tc>
          <w:tcPr>
            <w:tcW w:w="474" w:type="dxa"/>
            <w:vMerge w:val="restart"/>
          </w:tcPr>
          <w:p w:rsidR="001F56D6" w:rsidRPr="00A11537" w:rsidRDefault="001F56D6" w:rsidP="00D504DA">
            <w:pPr>
              <w:pStyle w:val="TableParagraph"/>
              <w:ind w:left="28"/>
              <w:jc w:val="center"/>
              <w:rPr>
                <w:sz w:val="20"/>
                <w:szCs w:val="20"/>
              </w:rPr>
            </w:pPr>
            <w:r w:rsidRPr="00A11537">
              <w:rPr>
                <w:sz w:val="20"/>
                <w:szCs w:val="20"/>
              </w:rPr>
              <w:t>№</w:t>
            </w:r>
          </w:p>
        </w:tc>
        <w:tc>
          <w:tcPr>
            <w:tcW w:w="757" w:type="dxa"/>
            <w:vMerge w:val="restart"/>
          </w:tcPr>
          <w:p w:rsidR="001F56D6" w:rsidRPr="00A11537" w:rsidRDefault="001F56D6" w:rsidP="00D504DA">
            <w:pPr>
              <w:pStyle w:val="TableParagraph"/>
              <w:ind w:left="123" w:right="111"/>
              <w:jc w:val="center"/>
              <w:rPr>
                <w:sz w:val="20"/>
                <w:szCs w:val="20"/>
              </w:rPr>
            </w:pPr>
            <w:r w:rsidRPr="00A11537">
              <w:rPr>
                <w:sz w:val="20"/>
                <w:szCs w:val="20"/>
              </w:rPr>
              <w:t>Ф.И.</w:t>
            </w:r>
          </w:p>
        </w:tc>
        <w:tc>
          <w:tcPr>
            <w:tcW w:w="930" w:type="dxa"/>
            <w:tcBorders>
              <w:bottom w:val="single" w:sz="4" w:space="0" w:color="auto"/>
            </w:tcBorders>
          </w:tcPr>
          <w:p w:rsidR="001F56D6" w:rsidRPr="00A11537" w:rsidRDefault="001F56D6" w:rsidP="00D504DA">
            <w:pPr>
              <w:pStyle w:val="TableParagraph"/>
              <w:ind w:left="125" w:right="102"/>
              <w:jc w:val="center"/>
              <w:rPr>
                <w:sz w:val="20"/>
                <w:szCs w:val="20"/>
              </w:rPr>
            </w:pPr>
            <w:r w:rsidRPr="00A11537">
              <w:rPr>
                <w:sz w:val="20"/>
                <w:szCs w:val="20"/>
              </w:rPr>
              <w:t>Патология</w:t>
            </w:r>
          </w:p>
        </w:tc>
        <w:tc>
          <w:tcPr>
            <w:tcW w:w="1700" w:type="dxa"/>
            <w:gridSpan w:val="2"/>
            <w:tcBorders>
              <w:bottom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Слабый</w:t>
            </w:r>
            <w:r w:rsidR="00FF2BDB">
              <w:rPr>
                <w:sz w:val="20"/>
                <w:szCs w:val="20"/>
                <w:lang w:val="ru-RU"/>
              </w:rPr>
              <w:t xml:space="preserve"> </w:t>
            </w:r>
            <w:r w:rsidRPr="00A11537">
              <w:rPr>
                <w:sz w:val="20"/>
                <w:szCs w:val="20"/>
              </w:rPr>
              <w:t>результат</w:t>
            </w:r>
          </w:p>
        </w:tc>
        <w:tc>
          <w:tcPr>
            <w:tcW w:w="1701" w:type="dxa"/>
            <w:gridSpan w:val="2"/>
            <w:tcBorders>
              <w:bottom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Средний</w:t>
            </w:r>
            <w:r w:rsidR="00FF2BDB">
              <w:rPr>
                <w:sz w:val="20"/>
                <w:szCs w:val="20"/>
                <w:lang w:val="ru-RU"/>
              </w:rPr>
              <w:t xml:space="preserve"> </w:t>
            </w:r>
            <w:r w:rsidRPr="00A11537">
              <w:rPr>
                <w:sz w:val="20"/>
                <w:szCs w:val="20"/>
              </w:rPr>
              <w:t>результат</w:t>
            </w:r>
          </w:p>
        </w:tc>
        <w:tc>
          <w:tcPr>
            <w:tcW w:w="1847" w:type="dxa"/>
            <w:gridSpan w:val="2"/>
            <w:tcBorders>
              <w:bottom w:val="single" w:sz="4" w:space="0" w:color="auto"/>
            </w:tcBorders>
          </w:tcPr>
          <w:p w:rsidR="001F56D6" w:rsidRPr="00A11537" w:rsidRDefault="001F56D6" w:rsidP="00D504DA">
            <w:pPr>
              <w:pStyle w:val="TableParagraph"/>
              <w:ind w:right="535"/>
              <w:jc w:val="center"/>
              <w:rPr>
                <w:sz w:val="20"/>
                <w:szCs w:val="20"/>
              </w:rPr>
            </w:pPr>
            <w:r w:rsidRPr="00A11537">
              <w:rPr>
                <w:sz w:val="20"/>
                <w:szCs w:val="20"/>
              </w:rPr>
              <w:t>Хороший</w:t>
            </w:r>
            <w:r w:rsidR="00FF2BDB">
              <w:rPr>
                <w:sz w:val="20"/>
                <w:szCs w:val="20"/>
                <w:lang w:val="ru-RU"/>
              </w:rPr>
              <w:t xml:space="preserve"> </w:t>
            </w:r>
            <w:r w:rsidRPr="00A11537">
              <w:rPr>
                <w:sz w:val="20"/>
                <w:szCs w:val="20"/>
              </w:rPr>
              <w:t>результат</w:t>
            </w:r>
          </w:p>
        </w:tc>
        <w:tc>
          <w:tcPr>
            <w:tcW w:w="1906" w:type="dxa"/>
            <w:gridSpan w:val="2"/>
            <w:tcBorders>
              <w:bottom w:val="single" w:sz="4" w:space="0" w:color="auto"/>
            </w:tcBorders>
          </w:tcPr>
          <w:p w:rsidR="001F56D6" w:rsidRPr="00A11537" w:rsidRDefault="001F56D6" w:rsidP="00D504DA">
            <w:pPr>
              <w:pStyle w:val="TableParagraph"/>
              <w:ind w:left="227" w:right="199" w:firstLine="28"/>
              <w:rPr>
                <w:sz w:val="20"/>
                <w:szCs w:val="20"/>
              </w:rPr>
            </w:pPr>
            <w:r w:rsidRPr="00A11537">
              <w:rPr>
                <w:sz w:val="20"/>
                <w:szCs w:val="20"/>
              </w:rPr>
              <w:t>Высокий</w:t>
            </w:r>
            <w:r w:rsidR="00FF2BDB">
              <w:rPr>
                <w:sz w:val="20"/>
                <w:szCs w:val="20"/>
                <w:lang w:val="ru-RU"/>
              </w:rPr>
              <w:t xml:space="preserve"> </w:t>
            </w:r>
            <w:r w:rsidRPr="00A11537">
              <w:rPr>
                <w:sz w:val="20"/>
                <w:szCs w:val="20"/>
              </w:rPr>
              <w:t>результат</w:t>
            </w:r>
          </w:p>
          <w:p w:rsidR="001F56D6" w:rsidRPr="00A11537" w:rsidRDefault="001F56D6" w:rsidP="00D504DA">
            <w:pPr>
              <w:pStyle w:val="TableParagraph"/>
              <w:ind w:left="227" w:right="199" w:firstLine="28"/>
              <w:rPr>
                <w:sz w:val="20"/>
                <w:szCs w:val="20"/>
              </w:rPr>
            </w:pPr>
          </w:p>
        </w:tc>
      </w:tr>
      <w:tr w:rsidR="001F56D6" w:rsidTr="00D504DA">
        <w:trPr>
          <w:trHeight w:val="605"/>
        </w:trPr>
        <w:tc>
          <w:tcPr>
            <w:tcW w:w="474" w:type="dxa"/>
            <w:vMerge/>
          </w:tcPr>
          <w:p w:rsidR="001F56D6" w:rsidRPr="00A11537" w:rsidRDefault="001F56D6" w:rsidP="00D504DA">
            <w:pPr>
              <w:pStyle w:val="TableParagraph"/>
              <w:ind w:left="28"/>
              <w:jc w:val="center"/>
              <w:rPr>
                <w:sz w:val="20"/>
                <w:szCs w:val="20"/>
              </w:rPr>
            </w:pPr>
          </w:p>
        </w:tc>
        <w:tc>
          <w:tcPr>
            <w:tcW w:w="757" w:type="dxa"/>
            <w:vMerge/>
          </w:tcPr>
          <w:p w:rsidR="001F56D6" w:rsidRPr="00A11537" w:rsidRDefault="001F56D6" w:rsidP="00D504DA">
            <w:pPr>
              <w:pStyle w:val="TableParagraph"/>
              <w:ind w:left="123" w:right="111"/>
              <w:jc w:val="center"/>
              <w:rPr>
                <w:sz w:val="20"/>
                <w:szCs w:val="20"/>
              </w:rPr>
            </w:pPr>
          </w:p>
        </w:tc>
        <w:tc>
          <w:tcPr>
            <w:tcW w:w="930" w:type="dxa"/>
            <w:tcBorders>
              <w:top w:val="single" w:sz="4" w:space="0" w:color="auto"/>
            </w:tcBorders>
          </w:tcPr>
          <w:p w:rsidR="001F56D6" w:rsidRPr="00A11537" w:rsidRDefault="001F56D6" w:rsidP="00D504DA">
            <w:pPr>
              <w:pStyle w:val="TableParagraph"/>
              <w:ind w:left="125" w:right="102"/>
              <w:jc w:val="center"/>
              <w:rPr>
                <w:sz w:val="20"/>
                <w:szCs w:val="20"/>
              </w:rPr>
            </w:pPr>
          </w:p>
        </w:tc>
        <w:tc>
          <w:tcPr>
            <w:tcW w:w="850" w:type="dxa"/>
            <w:tcBorders>
              <w:top w:val="single" w:sz="4" w:space="0" w:color="auto"/>
              <w:righ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М</w:t>
            </w:r>
          </w:p>
        </w:tc>
        <w:tc>
          <w:tcPr>
            <w:tcW w:w="850" w:type="dxa"/>
            <w:tcBorders>
              <w:top w:val="single" w:sz="4" w:space="0" w:color="auto"/>
              <w:lef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Д</w:t>
            </w:r>
          </w:p>
        </w:tc>
        <w:tc>
          <w:tcPr>
            <w:tcW w:w="851" w:type="dxa"/>
            <w:tcBorders>
              <w:top w:val="single" w:sz="4" w:space="0" w:color="auto"/>
              <w:righ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М</w:t>
            </w:r>
          </w:p>
        </w:tc>
        <w:tc>
          <w:tcPr>
            <w:tcW w:w="850" w:type="dxa"/>
            <w:tcBorders>
              <w:top w:val="single" w:sz="4" w:space="0" w:color="auto"/>
              <w:lef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Д</w:t>
            </w:r>
          </w:p>
        </w:tc>
        <w:tc>
          <w:tcPr>
            <w:tcW w:w="993" w:type="dxa"/>
            <w:tcBorders>
              <w:top w:val="single" w:sz="4" w:space="0" w:color="auto"/>
              <w:righ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М</w:t>
            </w:r>
          </w:p>
        </w:tc>
        <w:tc>
          <w:tcPr>
            <w:tcW w:w="854" w:type="dxa"/>
            <w:tcBorders>
              <w:top w:val="single" w:sz="4" w:space="0" w:color="auto"/>
              <w:lef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Д</w:t>
            </w:r>
          </w:p>
        </w:tc>
        <w:tc>
          <w:tcPr>
            <w:tcW w:w="851" w:type="dxa"/>
            <w:tcBorders>
              <w:top w:val="single" w:sz="4" w:space="0" w:color="auto"/>
              <w:right w:val="single" w:sz="4" w:space="0" w:color="auto"/>
            </w:tcBorders>
          </w:tcPr>
          <w:p w:rsidR="001F56D6" w:rsidRPr="00A11537" w:rsidRDefault="001F56D6" w:rsidP="00D504DA">
            <w:pPr>
              <w:pStyle w:val="TableParagraph"/>
              <w:ind w:left="227" w:right="199" w:firstLine="28"/>
              <w:rPr>
                <w:sz w:val="20"/>
                <w:szCs w:val="20"/>
              </w:rPr>
            </w:pPr>
            <w:r w:rsidRPr="00A11537">
              <w:rPr>
                <w:sz w:val="20"/>
                <w:szCs w:val="20"/>
              </w:rPr>
              <w:t>М</w:t>
            </w:r>
          </w:p>
          <w:p w:rsidR="001F56D6" w:rsidRPr="00A11537" w:rsidRDefault="001F56D6" w:rsidP="00D504DA">
            <w:pPr>
              <w:pStyle w:val="TableParagraph"/>
              <w:ind w:left="227" w:right="199" w:firstLine="28"/>
              <w:rPr>
                <w:sz w:val="20"/>
                <w:szCs w:val="20"/>
              </w:rPr>
            </w:pPr>
          </w:p>
        </w:tc>
        <w:tc>
          <w:tcPr>
            <w:tcW w:w="1055" w:type="dxa"/>
            <w:tcBorders>
              <w:top w:val="single" w:sz="4" w:space="0" w:color="auto"/>
              <w:left w:val="single" w:sz="4" w:space="0" w:color="auto"/>
            </w:tcBorders>
          </w:tcPr>
          <w:p w:rsidR="001F56D6" w:rsidRPr="00A11537" w:rsidRDefault="001F56D6" w:rsidP="00D504DA">
            <w:pPr>
              <w:rPr>
                <w:rFonts w:ascii="Times New Roman" w:eastAsia="Times New Roman" w:hAnsi="Times New Roman" w:cs="Times New Roman"/>
                <w:sz w:val="20"/>
                <w:szCs w:val="20"/>
                <w:lang w:eastAsia="ru-RU" w:bidi="ru-RU"/>
              </w:rPr>
            </w:pPr>
            <w:r w:rsidRPr="00A11537">
              <w:rPr>
                <w:rFonts w:ascii="Times New Roman" w:eastAsia="Times New Roman" w:hAnsi="Times New Roman" w:cs="Times New Roman"/>
                <w:sz w:val="20"/>
                <w:szCs w:val="20"/>
                <w:lang w:eastAsia="ru-RU" w:bidi="ru-RU"/>
              </w:rPr>
              <w:t xml:space="preserve">        Д</w:t>
            </w:r>
          </w:p>
          <w:p w:rsidR="001F56D6" w:rsidRPr="00A11537" w:rsidRDefault="001F56D6" w:rsidP="00D504DA">
            <w:pPr>
              <w:pStyle w:val="TableParagraph"/>
              <w:ind w:right="199"/>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9"/>
              <w:jc w:val="center"/>
              <w:rPr>
                <w:sz w:val="20"/>
                <w:szCs w:val="20"/>
              </w:rPr>
            </w:pPr>
            <w:r w:rsidRPr="00A11537">
              <w:rPr>
                <w:sz w:val="20"/>
                <w:szCs w:val="20"/>
              </w:rPr>
              <w:t>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341"/>
              <w:rPr>
                <w:sz w:val="20"/>
                <w:szCs w:val="20"/>
              </w:rPr>
            </w:pPr>
            <w:r>
              <w:rPr>
                <w:sz w:val="20"/>
                <w:szCs w:val="20"/>
              </w:rPr>
              <w:t xml:space="preserve">   0,91</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49"/>
        </w:trPr>
        <w:tc>
          <w:tcPr>
            <w:tcW w:w="474" w:type="dxa"/>
          </w:tcPr>
          <w:p w:rsidR="001F56D6" w:rsidRPr="00A11537" w:rsidRDefault="001F56D6" w:rsidP="00D504DA">
            <w:pPr>
              <w:pStyle w:val="TableParagraph"/>
              <w:ind w:left="19"/>
              <w:jc w:val="center"/>
              <w:rPr>
                <w:sz w:val="20"/>
                <w:szCs w:val="20"/>
              </w:rPr>
            </w:pPr>
            <w:r w:rsidRPr="00A11537">
              <w:rPr>
                <w:sz w:val="20"/>
                <w:szCs w:val="20"/>
              </w:rPr>
              <w:t>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r>
              <w:rPr>
                <w:sz w:val="20"/>
                <w:szCs w:val="20"/>
              </w:rPr>
              <w:t>0,89</w:t>
            </w: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9"/>
              <w:jc w:val="center"/>
              <w:rPr>
                <w:sz w:val="20"/>
                <w:szCs w:val="20"/>
              </w:rPr>
            </w:pPr>
            <w:r w:rsidRPr="00A11537">
              <w:rPr>
                <w:sz w:val="20"/>
                <w:szCs w:val="20"/>
              </w:rPr>
              <w:t>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Pr>
                <w:sz w:val="20"/>
                <w:szCs w:val="20"/>
              </w:rPr>
              <w:t>0,98</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r>
              <w:rPr>
                <w:sz w:val="20"/>
                <w:szCs w:val="20"/>
              </w:rPr>
              <w:t>0,9</w:t>
            </w: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ind w:left="803" w:right="792"/>
              <w:jc w:val="center"/>
              <w:rPr>
                <w:sz w:val="20"/>
                <w:szCs w:val="20"/>
              </w:rPr>
            </w:pPr>
          </w:p>
        </w:tc>
        <w:tc>
          <w:tcPr>
            <w:tcW w:w="854" w:type="dxa"/>
            <w:tcBorders>
              <w:left w:val="single" w:sz="4" w:space="0" w:color="auto"/>
            </w:tcBorders>
          </w:tcPr>
          <w:p w:rsidR="001F56D6" w:rsidRPr="00A11537" w:rsidRDefault="001F56D6" w:rsidP="00D504DA">
            <w:pPr>
              <w:pStyle w:val="TableParagraph"/>
              <w:ind w:right="792"/>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9"/>
              <w:jc w:val="center"/>
              <w:rPr>
                <w:sz w:val="20"/>
                <w:szCs w:val="20"/>
              </w:rPr>
            </w:pPr>
            <w:r w:rsidRPr="00A11537">
              <w:rPr>
                <w:sz w:val="20"/>
                <w:szCs w:val="20"/>
              </w:rPr>
              <w:t>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right w:val="single" w:sz="4" w:space="0" w:color="auto"/>
            </w:tcBorders>
          </w:tcPr>
          <w:p w:rsidR="001F56D6" w:rsidRPr="00A11537" w:rsidRDefault="001F56D6" w:rsidP="00D504DA">
            <w:pPr>
              <w:pStyle w:val="TableParagraph"/>
              <w:ind w:right="140"/>
              <w:jc w:val="center"/>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r>
              <w:rPr>
                <w:sz w:val="20"/>
                <w:szCs w:val="20"/>
              </w:rPr>
              <w:t xml:space="preserve">   0,95</w:t>
            </w: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r>
              <w:rPr>
                <w:sz w:val="20"/>
                <w:szCs w:val="20"/>
              </w:rPr>
              <w:t>0,93</w:t>
            </w: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537"/>
              <w:jc w:val="center"/>
              <w:rPr>
                <w:sz w:val="20"/>
                <w:szCs w:val="20"/>
              </w:rPr>
            </w:pPr>
          </w:p>
        </w:tc>
        <w:tc>
          <w:tcPr>
            <w:tcW w:w="1055" w:type="dxa"/>
            <w:tcBorders>
              <w:left w:val="single" w:sz="4" w:space="0" w:color="auto"/>
            </w:tcBorders>
          </w:tcPr>
          <w:p w:rsidR="001F56D6" w:rsidRPr="00A11537" w:rsidRDefault="001F56D6" w:rsidP="00D504DA">
            <w:pPr>
              <w:pStyle w:val="TableParagraph"/>
              <w:ind w:left="50" w:right="537"/>
              <w:jc w:val="center"/>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9"/>
              <w:jc w:val="center"/>
              <w:rPr>
                <w:sz w:val="20"/>
                <w:szCs w:val="20"/>
              </w:rPr>
            </w:pPr>
            <w:r w:rsidRPr="00A11537">
              <w:rPr>
                <w:sz w:val="20"/>
                <w:szCs w:val="20"/>
              </w:rPr>
              <w:t>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bottom w:val="single" w:sz="4" w:space="0" w:color="auto"/>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r>
              <w:rPr>
                <w:sz w:val="20"/>
                <w:szCs w:val="20"/>
              </w:rPr>
              <w:t xml:space="preserve">  0,93</w:t>
            </w: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top w:val="single" w:sz="4" w:space="0" w:color="auto"/>
              <w:right w:val="single" w:sz="4" w:space="0" w:color="auto"/>
            </w:tcBorders>
          </w:tcPr>
          <w:p w:rsidR="001F56D6" w:rsidRPr="00A11537" w:rsidRDefault="001F56D6" w:rsidP="00D504DA">
            <w:pPr>
              <w:pStyle w:val="TableParagraph"/>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ind w:right="341"/>
              <w:rPr>
                <w:sz w:val="20"/>
                <w:szCs w:val="20"/>
              </w:rPr>
            </w:pPr>
            <w:r>
              <w:rPr>
                <w:sz w:val="20"/>
                <w:szCs w:val="20"/>
              </w:rPr>
              <w:t xml:space="preserve">   0,91</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9"/>
              <w:jc w:val="center"/>
              <w:rPr>
                <w:sz w:val="20"/>
                <w:szCs w:val="20"/>
              </w:rPr>
            </w:pPr>
            <w:r w:rsidRPr="00A11537">
              <w:rPr>
                <w:sz w:val="20"/>
                <w:szCs w:val="20"/>
              </w:rPr>
              <w:t>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right w:val="single" w:sz="4" w:space="0" w:color="auto"/>
            </w:tcBorders>
          </w:tcPr>
          <w:p w:rsidR="001F56D6" w:rsidRPr="00A11537" w:rsidRDefault="001F56D6" w:rsidP="00D504DA">
            <w:pPr>
              <w:pStyle w:val="TableParagraph"/>
              <w:ind w:right="140"/>
              <w:jc w:val="center"/>
              <w:rPr>
                <w:sz w:val="20"/>
                <w:szCs w:val="20"/>
              </w:rPr>
            </w:pPr>
          </w:p>
        </w:tc>
        <w:tc>
          <w:tcPr>
            <w:tcW w:w="851"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Pr>
                <w:sz w:val="20"/>
                <w:szCs w:val="20"/>
              </w:rPr>
              <w:t xml:space="preserve">    0,98</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r>
              <w:rPr>
                <w:sz w:val="20"/>
                <w:szCs w:val="20"/>
              </w:rPr>
              <w:t>0,89</w:t>
            </w: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ind w:left="803" w:right="792"/>
              <w:jc w:val="center"/>
              <w:rPr>
                <w:sz w:val="20"/>
                <w:szCs w:val="20"/>
              </w:rPr>
            </w:pPr>
          </w:p>
        </w:tc>
        <w:tc>
          <w:tcPr>
            <w:tcW w:w="854" w:type="dxa"/>
            <w:tcBorders>
              <w:left w:val="single" w:sz="4" w:space="0" w:color="auto"/>
            </w:tcBorders>
          </w:tcPr>
          <w:p w:rsidR="001F56D6" w:rsidRPr="00A11537" w:rsidRDefault="001F56D6" w:rsidP="00D504DA">
            <w:pPr>
              <w:pStyle w:val="TableParagraph"/>
              <w:ind w:right="792"/>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r>
              <w:rPr>
                <w:sz w:val="20"/>
                <w:szCs w:val="20"/>
              </w:rPr>
              <w:t>0,91</w:t>
            </w: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Pr>
                <w:sz w:val="20"/>
                <w:szCs w:val="20"/>
              </w:rPr>
              <w:t>0,98</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49"/>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r>
              <w:rPr>
                <w:sz w:val="20"/>
                <w:szCs w:val="20"/>
              </w:rPr>
              <w:t>0,89</w:t>
            </w: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341"/>
              <w:rPr>
                <w:sz w:val="20"/>
                <w:szCs w:val="20"/>
              </w:rPr>
            </w:pPr>
            <w:r>
              <w:rPr>
                <w:sz w:val="20"/>
                <w:szCs w:val="20"/>
              </w:rPr>
              <w:t xml:space="preserve">   0,92</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r>
              <w:rPr>
                <w:sz w:val="20"/>
                <w:szCs w:val="20"/>
              </w:rPr>
              <w:t>0,9</w:t>
            </w: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930" w:type="dxa"/>
          </w:tcPr>
          <w:p w:rsidR="001F56D6" w:rsidRPr="00A11537" w:rsidRDefault="001F56D6" w:rsidP="00D504DA">
            <w:pPr>
              <w:pStyle w:val="TableParagraph"/>
              <w:ind w:left="115" w:right="102"/>
              <w:jc w:val="center"/>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Pr>
                <w:sz w:val="20"/>
                <w:szCs w:val="20"/>
              </w:rPr>
              <w:t>0,98</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r>
              <w:rPr>
                <w:sz w:val="20"/>
                <w:szCs w:val="20"/>
              </w:rPr>
              <w:t xml:space="preserve">    0,92</w:t>
            </w: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r>
              <w:rPr>
                <w:sz w:val="20"/>
                <w:szCs w:val="20"/>
              </w:rPr>
              <w:t>0,91</w:t>
            </w: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19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r>
              <w:rPr>
                <w:sz w:val="20"/>
                <w:szCs w:val="20"/>
              </w:rPr>
              <w:t>1,0</w:t>
            </w: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r>
              <w:rPr>
                <w:sz w:val="20"/>
                <w:szCs w:val="20"/>
              </w:rPr>
              <w:t xml:space="preserve">      1,1</w:t>
            </w:r>
          </w:p>
        </w:tc>
      </w:tr>
      <w:tr w:rsidR="001F56D6" w:rsidRPr="00160A2E" w:rsidTr="00D504DA">
        <w:trPr>
          <w:trHeight w:val="253"/>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r>
              <w:rPr>
                <w:sz w:val="20"/>
                <w:szCs w:val="20"/>
              </w:rPr>
              <w:t xml:space="preserve">    0,89</w:t>
            </w: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right="341"/>
              <w:rPr>
                <w:sz w:val="20"/>
                <w:szCs w:val="20"/>
              </w:rPr>
            </w:pPr>
            <w:r>
              <w:rPr>
                <w:sz w:val="20"/>
                <w:szCs w:val="20"/>
              </w:rPr>
              <w:t>0,92</w:t>
            </w: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850" w:type="dxa"/>
            <w:tcBorders>
              <w:left w:val="single" w:sz="4" w:space="0" w:color="auto"/>
            </w:tcBorders>
          </w:tcPr>
          <w:p w:rsidR="001F56D6" w:rsidRPr="00A11537" w:rsidRDefault="001F56D6" w:rsidP="00D504DA">
            <w:pPr>
              <w:pStyle w:val="TableParagraph"/>
              <w:ind w:right="341"/>
              <w:jc w:val="center"/>
              <w:rPr>
                <w:sz w:val="20"/>
                <w:szCs w:val="20"/>
              </w:rPr>
            </w:pPr>
            <w:r>
              <w:rPr>
                <w:sz w:val="20"/>
                <w:szCs w:val="20"/>
              </w:rPr>
              <w:t xml:space="preserve">  0,94</w:t>
            </w: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p>
        </w:tc>
        <w:tc>
          <w:tcPr>
            <w:tcW w:w="854" w:type="dxa"/>
            <w:tcBorders>
              <w:left w:val="single" w:sz="4" w:space="0" w:color="auto"/>
            </w:tcBorders>
          </w:tcPr>
          <w:p w:rsidR="001F56D6" w:rsidRPr="00A11537" w:rsidRDefault="001F56D6" w:rsidP="00D504DA">
            <w:pPr>
              <w:pStyle w:val="TableParagraph"/>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1055"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4" w:type="dxa"/>
          </w:tcPr>
          <w:p w:rsidR="001F56D6" w:rsidRPr="00A11537" w:rsidRDefault="001F56D6" w:rsidP="00D504DA">
            <w:pPr>
              <w:pStyle w:val="TableParagraph"/>
              <w:ind w:left="112" w:right="93"/>
              <w:jc w:val="center"/>
              <w:rPr>
                <w:sz w:val="20"/>
                <w:szCs w:val="20"/>
              </w:rPr>
            </w:pPr>
            <w:r w:rsidRPr="00A11537">
              <w:rPr>
                <w:sz w:val="20"/>
                <w:szCs w:val="20"/>
              </w:rPr>
              <w:t>25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930" w:type="dxa"/>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850" w:type="dxa"/>
            <w:tcBorders>
              <w:left w:val="single" w:sz="4" w:space="0" w:color="auto"/>
            </w:tcBorders>
          </w:tcPr>
          <w:p w:rsidR="001F56D6" w:rsidRPr="00A11537" w:rsidRDefault="001F56D6" w:rsidP="00D504DA">
            <w:pPr>
              <w:pStyle w:val="TableParagraph"/>
              <w:ind w:right="140"/>
              <w:jc w:val="center"/>
              <w:rPr>
                <w:sz w:val="20"/>
                <w:szCs w:val="20"/>
              </w:rPr>
            </w:pPr>
          </w:p>
        </w:tc>
        <w:tc>
          <w:tcPr>
            <w:tcW w:w="851" w:type="dxa"/>
            <w:tcBorders>
              <w:right w:val="single" w:sz="4" w:space="0" w:color="auto"/>
            </w:tcBorders>
          </w:tcPr>
          <w:p w:rsidR="001F56D6" w:rsidRPr="00A11537" w:rsidRDefault="001F56D6" w:rsidP="00D504DA">
            <w:pPr>
              <w:pStyle w:val="TableParagraph"/>
              <w:rPr>
                <w:sz w:val="20"/>
                <w:szCs w:val="20"/>
              </w:rPr>
            </w:pPr>
          </w:p>
        </w:tc>
        <w:tc>
          <w:tcPr>
            <w:tcW w:w="850" w:type="dxa"/>
            <w:tcBorders>
              <w:left w:val="single" w:sz="4" w:space="0" w:color="auto"/>
            </w:tcBorders>
          </w:tcPr>
          <w:p w:rsidR="001F56D6" w:rsidRPr="00A11537" w:rsidRDefault="001F56D6" w:rsidP="00D504DA">
            <w:pPr>
              <w:pStyle w:val="TableParagraph"/>
              <w:rPr>
                <w:sz w:val="20"/>
                <w:szCs w:val="20"/>
              </w:rPr>
            </w:pPr>
          </w:p>
        </w:tc>
        <w:tc>
          <w:tcPr>
            <w:tcW w:w="993" w:type="dxa"/>
            <w:tcBorders>
              <w:right w:val="single" w:sz="4" w:space="0" w:color="auto"/>
            </w:tcBorders>
          </w:tcPr>
          <w:p w:rsidR="001F56D6" w:rsidRPr="00A11537" w:rsidRDefault="001F56D6" w:rsidP="00D504DA">
            <w:pPr>
              <w:pStyle w:val="TableParagraph"/>
              <w:rPr>
                <w:sz w:val="20"/>
                <w:szCs w:val="20"/>
              </w:rPr>
            </w:pPr>
            <w:r>
              <w:rPr>
                <w:sz w:val="20"/>
                <w:szCs w:val="20"/>
              </w:rPr>
              <w:t>0,98</w:t>
            </w:r>
          </w:p>
        </w:tc>
        <w:tc>
          <w:tcPr>
            <w:tcW w:w="854" w:type="dxa"/>
            <w:tcBorders>
              <w:left w:val="single" w:sz="4" w:space="0" w:color="auto"/>
            </w:tcBorders>
          </w:tcPr>
          <w:p w:rsidR="001F56D6" w:rsidRPr="00A11537" w:rsidRDefault="001F56D6" w:rsidP="00D504DA">
            <w:pPr>
              <w:pStyle w:val="TableParagraph"/>
              <w:rPr>
                <w:sz w:val="20"/>
                <w:szCs w:val="20"/>
              </w:rPr>
            </w:pPr>
          </w:p>
        </w:tc>
        <w:tc>
          <w:tcPr>
            <w:tcW w:w="850" w:type="dxa"/>
            <w:tcBorders>
              <w:right w:val="single" w:sz="4" w:space="0" w:color="auto"/>
            </w:tcBorders>
          </w:tcPr>
          <w:p w:rsidR="001F56D6" w:rsidRPr="00A11537" w:rsidRDefault="001F56D6" w:rsidP="00D504DA">
            <w:pPr>
              <w:pStyle w:val="TableParagraph"/>
              <w:rPr>
                <w:sz w:val="20"/>
                <w:szCs w:val="20"/>
              </w:rPr>
            </w:pPr>
          </w:p>
        </w:tc>
        <w:tc>
          <w:tcPr>
            <w:tcW w:w="1056" w:type="dxa"/>
            <w:tcBorders>
              <w:left w:val="single" w:sz="4" w:space="0" w:color="auto"/>
            </w:tcBorders>
          </w:tcPr>
          <w:p w:rsidR="001F56D6" w:rsidRPr="00A11537" w:rsidRDefault="001F56D6" w:rsidP="00D504DA">
            <w:pPr>
              <w:pStyle w:val="TableParagraph"/>
              <w:rPr>
                <w:sz w:val="20"/>
                <w:szCs w:val="20"/>
              </w:rPr>
            </w:pPr>
          </w:p>
        </w:tc>
      </w:tr>
    </w:tbl>
    <w:p w:rsidR="001F56D6" w:rsidRDefault="001F56D6" w:rsidP="001F56D6">
      <w:pPr>
        <w:spacing w:line="240" w:lineRule="auto"/>
        <w:ind w:left="224"/>
        <w:rPr>
          <w:rFonts w:ascii="Times New Roman" w:hAnsi="Times New Roman" w:cs="Times New Roman"/>
          <w:sz w:val="24"/>
          <w:szCs w:val="24"/>
        </w:rPr>
      </w:pP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1F56D6" w:rsidRPr="00A11537" w:rsidRDefault="001F56D6" w:rsidP="001F56D6">
      <w:pPr>
        <w:ind w:left="224"/>
        <w:rPr>
          <w:rFonts w:ascii="Times New Roman" w:hAnsi="Times New Roman" w:cs="Times New Roman"/>
          <w:sz w:val="24"/>
          <w:szCs w:val="24"/>
        </w:rPr>
      </w:pPr>
      <w:r>
        <w:rPr>
          <w:rFonts w:ascii="Times New Roman" w:hAnsi="Times New Roman" w:cs="Times New Roman"/>
          <w:sz w:val="24"/>
          <w:szCs w:val="24"/>
        </w:rPr>
        <w:t>Патология 0% (0</w:t>
      </w:r>
      <w:r w:rsidRPr="00A11537">
        <w:rPr>
          <w:rFonts w:ascii="Times New Roman" w:hAnsi="Times New Roman" w:cs="Times New Roman"/>
          <w:sz w:val="24"/>
          <w:szCs w:val="24"/>
        </w:rPr>
        <w:t xml:space="preserve"> человек)</w:t>
      </w:r>
    </w:p>
    <w:p w:rsidR="001F56D6"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sidR="00AD52B2">
        <w:rPr>
          <w:rFonts w:ascii="Times New Roman" w:hAnsi="Times New Roman" w:cs="Times New Roman"/>
          <w:sz w:val="24"/>
          <w:szCs w:val="24"/>
        </w:rPr>
        <w:t>М-7,1</w:t>
      </w:r>
      <w:r>
        <w:rPr>
          <w:rFonts w:ascii="Times New Roman" w:hAnsi="Times New Roman" w:cs="Times New Roman"/>
          <w:sz w:val="24"/>
          <w:szCs w:val="24"/>
        </w:rPr>
        <w:t>%</w:t>
      </w:r>
      <w:r w:rsidR="00AD52B2">
        <w:rPr>
          <w:rFonts w:ascii="Times New Roman" w:hAnsi="Times New Roman" w:cs="Times New Roman"/>
          <w:sz w:val="24"/>
          <w:szCs w:val="24"/>
        </w:rPr>
        <w:t xml:space="preserve"> (1 человек), Д-18</w:t>
      </w:r>
      <w:r>
        <w:rPr>
          <w:rFonts w:ascii="Times New Roman" w:hAnsi="Times New Roman" w:cs="Times New Roman"/>
          <w:sz w:val="24"/>
          <w:szCs w:val="24"/>
        </w:rPr>
        <w:t>%</w:t>
      </w:r>
      <w:r w:rsidR="00AD52B2">
        <w:rPr>
          <w:rFonts w:ascii="Times New Roman" w:hAnsi="Times New Roman" w:cs="Times New Roman"/>
          <w:sz w:val="24"/>
          <w:szCs w:val="24"/>
        </w:rPr>
        <w:t xml:space="preserve"> (2</w:t>
      </w:r>
      <w:r>
        <w:rPr>
          <w:rFonts w:ascii="Times New Roman" w:hAnsi="Times New Roman" w:cs="Times New Roman"/>
          <w:sz w:val="24"/>
          <w:szCs w:val="24"/>
        </w:rPr>
        <w:t xml:space="preserve"> человека)</w:t>
      </w:r>
    </w:p>
    <w:p w:rsidR="001F56D6" w:rsidRPr="00A11537" w:rsidRDefault="00876675" w:rsidP="001F56D6">
      <w:pPr>
        <w:ind w:left="224"/>
        <w:rPr>
          <w:rFonts w:ascii="Times New Roman" w:hAnsi="Times New Roman" w:cs="Times New Roman"/>
          <w:sz w:val="24"/>
          <w:szCs w:val="24"/>
        </w:rPr>
      </w:pPr>
      <w:r>
        <w:rPr>
          <w:rFonts w:ascii="Times New Roman" w:hAnsi="Times New Roman" w:cs="Times New Roman"/>
          <w:sz w:val="24"/>
          <w:szCs w:val="24"/>
        </w:rPr>
        <w:t>Средний результат М-35,5</w:t>
      </w:r>
      <w:r w:rsidR="001F56D6">
        <w:rPr>
          <w:rFonts w:ascii="Times New Roman" w:hAnsi="Times New Roman" w:cs="Times New Roman"/>
          <w:sz w:val="24"/>
          <w:szCs w:val="24"/>
        </w:rPr>
        <w:t>%</w:t>
      </w:r>
      <w:r>
        <w:rPr>
          <w:rFonts w:ascii="Times New Roman" w:hAnsi="Times New Roman" w:cs="Times New Roman"/>
          <w:sz w:val="24"/>
          <w:szCs w:val="24"/>
        </w:rPr>
        <w:t xml:space="preserve"> (5 человек), Д-18</w:t>
      </w:r>
      <w:r w:rsidR="001F56D6">
        <w:rPr>
          <w:rFonts w:ascii="Times New Roman" w:hAnsi="Times New Roman" w:cs="Times New Roman"/>
          <w:sz w:val="24"/>
          <w:szCs w:val="24"/>
        </w:rPr>
        <w:t>%</w:t>
      </w:r>
      <w:r>
        <w:rPr>
          <w:rFonts w:ascii="Times New Roman" w:hAnsi="Times New Roman" w:cs="Times New Roman"/>
          <w:sz w:val="24"/>
          <w:szCs w:val="24"/>
        </w:rPr>
        <w:t xml:space="preserve"> (2</w:t>
      </w:r>
      <w:r w:rsidR="001F56D6">
        <w:rPr>
          <w:rFonts w:ascii="Times New Roman" w:hAnsi="Times New Roman" w:cs="Times New Roman"/>
          <w:sz w:val="24"/>
          <w:szCs w:val="24"/>
        </w:rPr>
        <w:t xml:space="preserve"> человека)</w:t>
      </w: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Pr>
          <w:rFonts w:ascii="Times New Roman" w:hAnsi="Times New Roman" w:cs="Times New Roman"/>
          <w:sz w:val="24"/>
          <w:szCs w:val="24"/>
        </w:rPr>
        <w:t>М-</w:t>
      </w:r>
      <w:r w:rsidR="00876675">
        <w:rPr>
          <w:rFonts w:ascii="Times New Roman" w:hAnsi="Times New Roman" w:cs="Times New Roman"/>
          <w:sz w:val="24"/>
          <w:szCs w:val="24"/>
        </w:rPr>
        <w:t>49,7</w:t>
      </w:r>
      <w:r>
        <w:rPr>
          <w:rFonts w:ascii="Times New Roman" w:hAnsi="Times New Roman" w:cs="Times New Roman"/>
          <w:sz w:val="24"/>
          <w:szCs w:val="24"/>
        </w:rPr>
        <w:t>%</w:t>
      </w:r>
      <w:r w:rsidR="00876675">
        <w:rPr>
          <w:rFonts w:ascii="Times New Roman" w:hAnsi="Times New Roman" w:cs="Times New Roman"/>
          <w:sz w:val="24"/>
          <w:szCs w:val="24"/>
        </w:rPr>
        <w:t xml:space="preserve"> (7 человек), Д-36</w:t>
      </w:r>
      <w:r>
        <w:rPr>
          <w:rFonts w:ascii="Times New Roman" w:hAnsi="Times New Roman" w:cs="Times New Roman"/>
          <w:sz w:val="24"/>
          <w:szCs w:val="24"/>
        </w:rPr>
        <w:t>%</w:t>
      </w:r>
      <w:r w:rsidR="00876675">
        <w:rPr>
          <w:rFonts w:ascii="Times New Roman" w:hAnsi="Times New Roman" w:cs="Times New Roman"/>
          <w:sz w:val="24"/>
          <w:szCs w:val="24"/>
        </w:rPr>
        <w:t xml:space="preserve"> (4</w:t>
      </w:r>
      <w:r>
        <w:rPr>
          <w:rFonts w:ascii="Times New Roman" w:hAnsi="Times New Roman" w:cs="Times New Roman"/>
          <w:sz w:val="24"/>
          <w:szCs w:val="24"/>
        </w:rPr>
        <w:t xml:space="preserve"> человек)</w:t>
      </w: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Высокий результат </w:t>
      </w:r>
      <w:r w:rsidR="00876675">
        <w:rPr>
          <w:rFonts w:ascii="Times New Roman" w:hAnsi="Times New Roman" w:cs="Times New Roman"/>
          <w:sz w:val="24"/>
          <w:szCs w:val="24"/>
        </w:rPr>
        <w:t xml:space="preserve">М-7,1% (1 </w:t>
      </w:r>
      <w:r w:rsidRPr="00A11537">
        <w:rPr>
          <w:rFonts w:ascii="Times New Roman" w:hAnsi="Times New Roman" w:cs="Times New Roman"/>
          <w:sz w:val="24"/>
          <w:szCs w:val="24"/>
        </w:rPr>
        <w:t>человек)</w:t>
      </w:r>
      <w:r w:rsidR="00876675">
        <w:rPr>
          <w:rFonts w:ascii="Times New Roman" w:hAnsi="Times New Roman" w:cs="Times New Roman"/>
          <w:sz w:val="24"/>
          <w:szCs w:val="24"/>
        </w:rPr>
        <w:t>, Д-27</w:t>
      </w:r>
      <w:r>
        <w:rPr>
          <w:rFonts w:ascii="Times New Roman" w:hAnsi="Times New Roman" w:cs="Times New Roman"/>
          <w:sz w:val="24"/>
          <w:szCs w:val="24"/>
        </w:rPr>
        <w:t>%</w:t>
      </w:r>
      <w:r w:rsidR="00876675">
        <w:rPr>
          <w:rFonts w:ascii="Times New Roman" w:hAnsi="Times New Roman" w:cs="Times New Roman"/>
          <w:sz w:val="24"/>
          <w:szCs w:val="24"/>
        </w:rPr>
        <w:t xml:space="preserve"> (3</w:t>
      </w:r>
      <w:r>
        <w:rPr>
          <w:rFonts w:ascii="Times New Roman" w:hAnsi="Times New Roman" w:cs="Times New Roman"/>
          <w:sz w:val="24"/>
          <w:szCs w:val="24"/>
        </w:rPr>
        <w:t xml:space="preserve"> человека)</w:t>
      </w:r>
    </w:p>
    <w:p w:rsidR="001F56D6" w:rsidRDefault="001F56D6" w:rsidP="001F56D6">
      <w:pPr>
        <w:ind w:firstLine="708"/>
        <w:rPr>
          <w:rFonts w:ascii="Times New Roman" w:eastAsia="Calibri" w:hAnsi="Times New Roman" w:cs="Times New Roman"/>
          <w:sz w:val="28"/>
          <w:szCs w:val="28"/>
        </w:rPr>
      </w:pPr>
    </w:p>
    <w:p w:rsidR="001F56D6" w:rsidRDefault="001F56D6" w:rsidP="001F56D6">
      <w:pPr>
        <w:ind w:firstLine="708"/>
        <w:rPr>
          <w:rFonts w:ascii="Times New Roman" w:eastAsia="Calibri" w:hAnsi="Times New Roman" w:cs="Times New Roman"/>
          <w:sz w:val="28"/>
          <w:szCs w:val="28"/>
        </w:rPr>
      </w:pPr>
    </w:p>
    <w:p w:rsidR="001F56D6" w:rsidRDefault="001F56D6" w:rsidP="00876675">
      <w:pPr>
        <w:rPr>
          <w:rFonts w:ascii="Times New Roman" w:eastAsia="Calibri" w:hAnsi="Times New Roman" w:cs="Times New Roman"/>
          <w:sz w:val="28"/>
          <w:szCs w:val="28"/>
        </w:rPr>
      </w:pPr>
    </w:p>
    <w:p w:rsidR="00FB44FC" w:rsidRDefault="00FB44FC" w:rsidP="00876675">
      <w:pPr>
        <w:rPr>
          <w:rFonts w:ascii="Times New Roman" w:eastAsia="Calibri" w:hAnsi="Times New Roman" w:cs="Times New Roman"/>
          <w:sz w:val="28"/>
          <w:szCs w:val="28"/>
        </w:rPr>
      </w:pPr>
    </w:p>
    <w:p w:rsidR="001F56D6" w:rsidRPr="00925CF4" w:rsidRDefault="00876675" w:rsidP="00FB44F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Таблица 10</w:t>
      </w:r>
      <w:r w:rsidR="001F56D6">
        <w:rPr>
          <w:rFonts w:ascii="Times New Roman" w:eastAsia="Calibri" w:hAnsi="Times New Roman" w:cs="Times New Roman"/>
          <w:sz w:val="24"/>
          <w:szCs w:val="24"/>
        </w:rPr>
        <w:t xml:space="preserve"> - р</w:t>
      </w:r>
      <w:r w:rsidR="001F56D6" w:rsidRPr="00CA7F2B">
        <w:rPr>
          <w:rFonts w:ascii="Times New Roman" w:eastAsia="Times New Roman" w:hAnsi="Times New Roman" w:cs="Times New Roman"/>
          <w:color w:val="000000"/>
          <w:sz w:val="24"/>
          <w:szCs w:val="24"/>
        </w:rPr>
        <w:t>езультаты исследования зрительно-моторной координации по тесту Л. Бендера</w:t>
      </w:r>
    </w:p>
    <w:tbl>
      <w:tblPr>
        <w:tblStyle w:val="TableNormal"/>
        <w:tblW w:w="8543"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1218"/>
        <w:gridCol w:w="1134"/>
        <w:gridCol w:w="992"/>
        <w:gridCol w:w="1418"/>
        <w:gridCol w:w="1275"/>
        <w:gridCol w:w="1276"/>
      </w:tblGrid>
      <w:tr w:rsidR="001F56D6" w:rsidTr="00D504DA">
        <w:trPr>
          <w:trHeight w:val="590"/>
        </w:trPr>
        <w:tc>
          <w:tcPr>
            <w:tcW w:w="473" w:type="dxa"/>
            <w:vMerge w:val="restart"/>
          </w:tcPr>
          <w:p w:rsidR="001F56D6" w:rsidRPr="00A11537" w:rsidRDefault="001F56D6" w:rsidP="00D504DA">
            <w:pPr>
              <w:pStyle w:val="TableParagraph"/>
              <w:ind w:left="28"/>
              <w:jc w:val="center"/>
              <w:rPr>
                <w:sz w:val="20"/>
                <w:szCs w:val="20"/>
              </w:rPr>
            </w:pPr>
            <w:r w:rsidRPr="00A11537">
              <w:rPr>
                <w:sz w:val="20"/>
                <w:szCs w:val="20"/>
              </w:rPr>
              <w:t>№</w:t>
            </w:r>
          </w:p>
        </w:tc>
        <w:tc>
          <w:tcPr>
            <w:tcW w:w="757" w:type="dxa"/>
            <w:vMerge w:val="restart"/>
          </w:tcPr>
          <w:p w:rsidR="001F56D6" w:rsidRPr="00A11537" w:rsidRDefault="001F56D6" w:rsidP="00D504DA">
            <w:pPr>
              <w:pStyle w:val="TableParagraph"/>
              <w:ind w:left="123" w:right="111"/>
              <w:jc w:val="center"/>
              <w:rPr>
                <w:sz w:val="20"/>
                <w:szCs w:val="20"/>
              </w:rPr>
            </w:pPr>
            <w:r w:rsidRPr="00A11537">
              <w:rPr>
                <w:sz w:val="20"/>
                <w:szCs w:val="20"/>
              </w:rPr>
              <w:t>Ф.И.</w:t>
            </w:r>
          </w:p>
        </w:tc>
        <w:tc>
          <w:tcPr>
            <w:tcW w:w="2352" w:type="dxa"/>
            <w:gridSpan w:val="2"/>
            <w:tcBorders>
              <w:bottom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Слабый</w:t>
            </w:r>
            <w:r w:rsidR="00FF2BDB">
              <w:rPr>
                <w:sz w:val="20"/>
                <w:szCs w:val="20"/>
                <w:lang w:val="ru-RU"/>
              </w:rPr>
              <w:t xml:space="preserve"> </w:t>
            </w:r>
            <w:r w:rsidRPr="00A11537">
              <w:rPr>
                <w:sz w:val="20"/>
                <w:szCs w:val="20"/>
              </w:rPr>
              <w:t>результат</w:t>
            </w:r>
          </w:p>
        </w:tc>
        <w:tc>
          <w:tcPr>
            <w:tcW w:w="2410" w:type="dxa"/>
            <w:gridSpan w:val="2"/>
            <w:tcBorders>
              <w:bottom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Средний</w:t>
            </w:r>
            <w:r w:rsidR="00FF2BDB">
              <w:rPr>
                <w:sz w:val="20"/>
                <w:szCs w:val="20"/>
                <w:lang w:val="ru-RU"/>
              </w:rPr>
              <w:t xml:space="preserve"> </w:t>
            </w:r>
            <w:r w:rsidRPr="00A11537">
              <w:rPr>
                <w:sz w:val="20"/>
                <w:szCs w:val="20"/>
              </w:rPr>
              <w:t>результат</w:t>
            </w:r>
          </w:p>
        </w:tc>
        <w:tc>
          <w:tcPr>
            <w:tcW w:w="2551" w:type="dxa"/>
            <w:gridSpan w:val="2"/>
            <w:tcBorders>
              <w:bottom w:val="single" w:sz="4" w:space="0" w:color="auto"/>
            </w:tcBorders>
          </w:tcPr>
          <w:p w:rsidR="001F56D6" w:rsidRPr="00A11537" w:rsidRDefault="001F56D6" w:rsidP="00D504DA">
            <w:pPr>
              <w:pStyle w:val="TableParagraph"/>
              <w:ind w:right="535"/>
              <w:jc w:val="center"/>
              <w:rPr>
                <w:sz w:val="20"/>
                <w:szCs w:val="20"/>
              </w:rPr>
            </w:pPr>
            <w:r w:rsidRPr="00A11537">
              <w:rPr>
                <w:sz w:val="20"/>
                <w:szCs w:val="20"/>
              </w:rPr>
              <w:t>Хороший</w:t>
            </w:r>
            <w:r w:rsidR="00FF2BDB">
              <w:rPr>
                <w:sz w:val="20"/>
                <w:szCs w:val="20"/>
                <w:lang w:val="ru-RU"/>
              </w:rPr>
              <w:t xml:space="preserve"> </w:t>
            </w:r>
            <w:r w:rsidRPr="00A11537">
              <w:rPr>
                <w:sz w:val="20"/>
                <w:szCs w:val="20"/>
              </w:rPr>
              <w:t>результат</w:t>
            </w:r>
          </w:p>
        </w:tc>
      </w:tr>
      <w:tr w:rsidR="001F56D6" w:rsidTr="00D504DA">
        <w:trPr>
          <w:trHeight w:val="605"/>
        </w:trPr>
        <w:tc>
          <w:tcPr>
            <w:tcW w:w="473" w:type="dxa"/>
            <w:vMerge/>
          </w:tcPr>
          <w:p w:rsidR="001F56D6" w:rsidRPr="00A11537" w:rsidRDefault="001F56D6" w:rsidP="00D504DA">
            <w:pPr>
              <w:pStyle w:val="TableParagraph"/>
              <w:ind w:left="28"/>
              <w:jc w:val="center"/>
              <w:rPr>
                <w:sz w:val="20"/>
                <w:szCs w:val="20"/>
              </w:rPr>
            </w:pPr>
          </w:p>
        </w:tc>
        <w:tc>
          <w:tcPr>
            <w:tcW w:w="757" w:type="dxa"/>
            <w:vMerge/>
          </w:tcPr>
          <w:p w:rsidR="001F56D6" w:rsidRPr="00A11537" w:rsidRDefault="001F56D6" w:rsidP="00D504DA">
            <w:pPr>
              <w:pStyle w:val="TableParagraph"/>
              <w:ind w:left="123" w:right="111"/>
              <w:jc w:val="center"/>
              <w:rPr>
                <w:sz w:val="20"/>
                <w:szCs w:val="20"/>
              </w:rPr>
            </w:pPr>
          </w:p>
        </w:tc>
        <w:tc>
          <w:tcPr>
            <w:tcW w:w="1218" w:type="dxa"/>
            <w:tcBorders>
              <w:top w:val="single" w:sz="4" w:space="0" w:color="auto"/>
              <w:righ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М</w:t>
            </w:r>
          </w:p>
        </w:tc>
        <w:tc>
          <w:tcPr>
            <w:tcW w:w="1134" w:type="dxa"/>
            <w:tcBorders>
              <w:top w:val="single" w:sz="4" w:space="0" w:color="auto"/>
              <w:lef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Д</w:t>
            </w:r>
          </w:p>
        </w:tc>
        <w:tc>
          <w:tcPr>
            <w:tcW w:w="992" w:type="dxa"/>
            <w:tcBorders>
              <w:top w:val="single" w:sz="4" w:space="0" w:color="auto"/>
              <w:righ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М</w:t>
            </w:r>
          </w:p>
        </w:tc>
        <w:tc>
          <w:tcPr>
            <w:tcW w:w="1418" w:type="dxa"/>
            <w:tcBorders>
              <w:top w:val="single" w:sz="4" w:space="0" w:color="auto"/>
              <w:lef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Д</w:t>
            </w:r>
          </w:p>
        </w:tc>
        <w:tc>
          <w:tcPr>
            <w:tcW w:w="1275" w:type="dxa"/>
            <w:tcBorders>
              <w:top w:val="single" w:sz="4" w:space="0" w:color="auto"/>
              <w:righ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М</w:t>
            </w:r>
          </w:p>
        </w:tc>
        <w:tc>
          <w:tcPr>
            <w:tcW w:w="1276" w:type="dxa"/>
            <w:tcBorders>
              <w:top w:val="single" w:sz="4" w:space="0" w:color="auto"/>
              <w:lef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Д</w:t>
            </w:r>
          </w:p>
        </w:tc>
      </w:tr>
      <w:tr w:rsidR="001F56D6" w:rsidRPr="00160A2E" w:rsidTr="00D504DA">
        <w:trPr>
          <w:trHeight w:val="253"/>
        </w:trPr>
        <w:tc>
          <w:tcPr>
            <w:tcW w:w="473" w:type="dxa"/>
          </w:tcPr>
          <w:p w:rsidR="001F56D6" w:rsidRPr="00A11537" w:rsidRDefault="001F56D6" w:rsidP="00D504DA">
            <w:pPr>
              <w:pStyle w:val="TableParagraph"/>
              <w:ind w:left="19"/>
              <w:jc w:val="center"/>
              <w:rPr>
                <w:sz w:val="20"/>
                <w:szCs w:val="20"/>
              </w:rPr>
            </w:pPr>
            <w:r w:rsidRPr="00A11537">
              <w:rPr>
                <w:sz w:val="20"/>
                <w:szCs w:val="20"/>
              </w:rPr>
              <w:t>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right="341"/>
              <w:rPr>
                <w:sz w:val="20"/>
                <w:szCs w:val="20"/>
              </w:rPr>
            </w:pPr>
            <w:r>
              <w:rPr>
                <w:sz w:val="20"/>
                <w:szCs w:val="20"/>
              </w:rPr>
              <w:t xml:space="preserve">      10</w:t>
            </w: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49"/>
        </w:trPr>
        <w:tc>
          <w:tcPr>
            <w:tcW w:w="473" w:type="dxa"/>
          </w:tcPr>
          <w:p w:rsidR="001F56D6" w:rsidRPr="00A11537" w:rsidRDefault="001F56D6" w:rsidP="00D504DA">
            <w:pPr>
              <w:pStyle w:val="TableParagraph"/>
              <w:ind w:left="19"/>
              <w:jc w:val="center"/>
              <w:rPr>
                <w:sz w:val="20"/>
                <w:szCs w:val="20"/>
              </w:rPr>
            </w:pPr>
            <w:r w:rsidRPr="00A11537">
              <w:rPr>
                <w:sz w:val="20"/>
                <w:szCs w:val="20"/>
              </w:rPr>
              <w:t>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r>
              <w:rPr>
                <w:sz w:val="20"/>
                <w:szCs w:val="20"/>
              </w:rPr>
              <w:t>6</w:t>
            </w: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3" w:type="dxa"/>
          </w:tcPr>
          <w:p w:rsidR="001F56D6" w:rsidRPr="00A11537" w:rsidRDefault="001F56D6" w:rsidP="00D504DA">
            <w:pPr>
              <w:pStyle w:val="TableParagraph"/>
              <w:ind w:left="19"/>
              <w:jc w:val="center"/>
              <w:rPr>
                <w:sz w:val="20"/>
                <w:szCs w:val="20"/>
              </w:rPr>
            </w:pPr>
            <w:r w:rsidRPr="00A11537">
              <w:rPr>
                <w:sz w:val="20"/>
                <w:szCs w:val="20"/>
              </w:rPr>
              <w:t>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right w:val="single" w:sz="4" w:space="0" w:color="auto"/>
            </w:tcBorders>
          </w:tcPr>
          <w:p w:rsidR="001F56D6" w:rsidRPr="00A11537" w:rsidRDefault="001F56D6" w:rsidP="00D504DA">
            <w:pPr>
              <w:pStyle w:val="TableParagraph"/>
              <w:rPr>
                <w:sz w:val="20"/>
                <w:szCs w:val="20"/>
              </w:rPr>
            </w:pPr>
          </w:p>
        </w:tc>
        <w:tc>
          <w:tcPr>
            <w:tcW w:w="992" w:type="dxa"/>
            <w:tcBorders>
              <w:left w:val="single" w:sz="4" w:space="0" w:color="auto"/>
              <w:right w:val="single" w:sz="4" w:space="0" w:color="auto"/>
            </w:tcBorders>
          </w:tcPr>
          <w:p w:rsidR="001F56D6" w:rsidRPr="00A11537" w:rsidRDefault="001F56D6" w:rsidP="00D504DA">
            <w:pPr>
              <w:pStyle w:val="TableParagraph"/>
              <w:ind w:right="341"/>
              <w:rPr>
                <w:sz w:val="20"/>
                <w:szCs w:val="20"/>
              </w:rPr>
            </w:pPr>
            <w:r>
              <w:rPr>
                <w:sz w:val="20"/>
                <w:szCs w:val="20"/>
              </w:rPr>
              <w:t xml:space="preserve">      10</w:t>
            </w: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right w:val="single" w:sz="4" w:space="0" w:color="auto"/>
            </w:tcBorders>
          </w:tcPr>
          <w:p w:rsidR="001F56D6" w:rsidRPr="00876675" w:rsidRDefault="001F56D6" w:rsidP="00D504DA">
            <w:pPr>
              <w:pStyle w:val="TableParagraph"/>
              <w:rPr>
                <w:sz w:val="20"/>
                <w:szCs w:val="20"/>
                <w:lang w:val="ru-RU"/>
              </w:rPr>
            </w:pPr>
          </w:p>
        </w:tc>
        <w:tc>
          <w:tcPr>
            <w:tcW w:w="992"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ind w:left="803" w:right="792"/>
              <w:jc w:val="center"/>
              <w:rPr>
                <w:sz w:val="20"/>
                <w:szCs w:val="20"/>
              </w:rPr>
            </w:pPr>
          </w:p>
        </w:tc>
        <w:tc>
          <w:tcPr>
            <w:tcW w:w="1276" w:type="dxa"/>
            <w:tcBorders>
              <w:left w:val="single" w:sz="4" w:space="0" w:color="auto"/>
            </w:tcBorders>
          </w:tcPr>
          <w:p w:rsidR="001F56D6" w:rsidRPr="00A11537" w:rsidRDefault="001F56D6" w:rsidP="00D504DA">
            <w:pPr>
              <w:pStyle w:val="TableParagraph"/>
              <w:ind w:right="792"/>
              <w:jc w:val="center"/>
              <w:rPr>
                <w:sz w:val="20"/>
                <w:szCs w:val="20"/>
              </w:rPr>
            </w:pPr>
          </w:p>
        </w:tc>
      </w:tr>
      <w:tr w:rsidR="001F56D6" w:rsidRPr="00160A2E" w:rsidTr="00D504DA">
        <w:trPr>
          <w:trHeight w:val="253"/>
        </w:trPr>
        <w:tc>
          <w:tcPr>
            <w:tcW w:w="473" w:type="dxa"/>
          </w:tcPr>
          <w:p w:rsidR="001F56D6" w:rsidRPr="00A11537" w:rsidRDefault="001F56D6" w:rsidP="00D504DA">
            <w:pPr>
              <w:pStyle w:val="TableParagraph"/>
              <w:ind w:left="19"/>
              <w:jc w:val="center"/>
              <w:rPr>
                <w:sz w:val="20"/>
                <w:szCs w:val="20"/>
              </w:rPr>
            </w:pPr>
            <w:r w:rsidRPr="00A11537">
              <w:rPr>
                <w:sz w:val="20"/>
                <w:szCs w:val="20"/>
              </w:rPr>
              <w:t>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right w:val="single" w:sz="4" w:space="0" w:color="auto"/>
            </w:tcBorders>
          </w:tcPr>
          <w:p w:rsidR="001F56D6" w:rsidRPr="00A11537" w:rsidRDefault="001F56D6" w:rsidP="00D504DA">
            <w:pPr>
              <w:pStyle w:val="TableParagraph"/>
              <w:ind w:right="140"/>
              <w:jc w:val="center"/>
              <w:rPr>
                <w:sz w:val="20"/>
                <w:szCs w:val="20"/>
              </w:rPr>
            </w:pPr>
          </w:p>
        </w:tc>
        <w:tc>
          <w:tcPr>
            <w:tcW w:w="992"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r>
              <w:rPr>
                <w:sz w:val="20"/>
                <w:szCs w:val="20"/>
              </w:rPr>
              <w:t xml:space="preserve">          10</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876675" w:rsidRDefault="00876675" w:rsidP="00D504DA">
            <w:pPr>
              <w:pStyle w:val="TableParagraph"/>
              <w:rPr>
                <w:sz w:val="20"/>
                <w:szCs w:val="20"/>
                <w:lang w:val="ru-RU"/>
              </w:rPr>
            </w:pPr>
            <w:r>
              <w:rPr>
                <w:sz w:val="20"/>
                <w:szCs w:val="20"/>
                <w:lang w:val="ru-RU"/>
              </w:rPr>
              <w:t>10</w:t>
            </w:r>
          </w:p>
        </w:tc>
      </w:tr>
      <w:tr w:rsidR="001F56D6" w:rsidRPr="00160A2E" w:rsidTr="00D504DA">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1218" w:type="dxa"/>
            <w:tcBorders>
              <w:right w:val="single" w:sz="4" w:space="0" w:color="auto"/>
            </w:tcBorders>
          </w:tcPr>
          <w:p w:rsidR="001F56D6" w:rsidRPr="00CA7F2B" w:rsidRDefault="001F56D6" w:rsidP="00D504DA">
            <w:pPr>
              <w:pStyle w:val="TableParagraph"/>
              <w:rPr>
                <w:sz w:val="20"/>
                <w:szCs w:val="20"/>
              </w:rPr>
            </w:pPr>
            <w:r>
              <w:rPr>
                <w:sz w:val="20"/>
                <w:szCs w:val="20"/>
              </w:rPr>
              <w:t xml:space="preserve">           7</w:t>
            </w:r>
          </w:p>
        </w:tc>
        <w:tc>
          <w:tcPr>
            <w:tcW w:w="1134" w:type="dxa"/>
            <w:tcBorders>
              <w:right w:val="single" w:sz="4" w:space="0" w:color="auto"/>
            </w:tcBorders>
          </w:tcPr>
          <w:p w:rsidR="001F56D6" w:rsidRPr="00A11537" w:rsidRDefault="001F56D6" w:rsidP="00D504DA">
            <w:pPr>
              <w:pStyle w:val="TableParagraph"/>
              <w:rPr>
                <w:sz w:val="20"/>
                <w:szCs w:val="20"/>
              </w:rPr>
            </w:pPr>
          </w:p>
        </w:tc>
        <w:tc>
          <w:tcPr>
            <w:tcW w:w="992"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3" w:type="dxa"/>
          </w:tcPr>
          <w:p w:rsidR="001F56D6" w:rsidRPr="00A11537" w:rsidRDefault="001F56D6" w:rsidP="00D504DA">
            <w:pPr>
              <w:pStyle w:val="TableParagraph"/>
              <w:ind w:left="19"/>
              <w:jc w:val="center"/>
              <w:rPr>
                <w:sz w:val="20"/>
                <w:szCs w:val="20"/>
              </w:rPr>
            </w:pPr>
            <w:r w:rsidRPr="00A11537">
              <w:rPr>
                <w:sz w:val="20"/>
                <w:szCs w:val="20"/>
              </w:rPr>
              <w:t>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bottom w:val="single" w:sz="4" w:space="0" w:color="auto"/>
              <w:right w:val="single" w:sz="4" w:space="0" w:color="auto"/>
            </w:tcBorders>
          </w:tcPr>
          <w:p w:rsidR="001F56D6" w:rsidRPr="00A11537" w:rsidRDefault="001F56D6" w:rsidP="00D504DA">
            <w:pPr>
              <w:pStyle w:val="TableParagraph"/>
              <w:rPr>
                <w:sz w:val="20"/>
                <w:szCs w:val="20"/>
              </w:rPr>
            </w:pPr>
          </w:p>
        </w:tc>
        <w:tc>
          <w:tcPr>
            <w:tcW w:w="992" w:type="dxa"/>
            <w:tcBorders>
              <w:left w:val="single" w:sz="4" w:space="0" w:color="auto"/>
              <w:right w:val="single" w:sz="4" w:space="0" w:color="auto"/>
            </w:tcBorders>
          </w:tcPr>
          <w:p w:rsidR="001F56D6" w:rsidRPr="00A11537" w:rsidRDefault="001F56D6" w:rsidP="00D504DA">
            <w:pPr>
              <w:pStyle w:val="TableParagraph"/>
              <w:ind w:left="353" w:right="341"/>
              <w:jc w:val="center"/>
              <w:rPr>
                <w:sz w:val="20"/>
                <w:szCs w:val="20"/>
              </w:rPr>
            </w:pP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r>
              <w:rPr>
                <w:sz w:val="20"/>
                <w:szCs w:val="20"/>
              </w:rPr>
              <w:t xml:space="preserve">  11</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top w:val="single" w:sz="4" w:space="0" w:color="auto"/>
              <w:right w:val="single" w:sz="4" w:space="0" w:color="auto"/>
            </w:tcBorders>
          </w:tcPr>
          <w:p w:rsidR="001F56D6" w:rsidRPr="00A11537" w:rsidRDefault="001F56D6" w:rsidP="00D504DA">
            <w:pPr>
              <w:pStyle w:val="TableParagraph"/>
              <w:rPr>
                <w:sz w:val="20"/>
                <w:szCs w:val="20"/>
              </w:rPr>
            </w:pPr>
          </w:p>
        </w:tc>
        <w:tc>
          <w:tcPr>
            <w:tcW w:w="992" w:type="dxa"/>
            <w:tcBorders>
              <w:left w:val="single" w:sz="4" w:space="0" w:color="auto"/>
              <w:right w:val="single" w:sz="4" w:space="0" w:color="auto"/>
            </w:tcBorders>
          </w:tcPr>
          <w:p w:rsidR="001F56D6" w:rsidRPr="00A11537" w:rsidRDefault="001F56D6" w:rsidP="00D504DA">
            <w:pPr>
              <w:pStyle w:val="TableParagraph"/>
              <w:ind w:right="341"/>
              <w:rPr>
                <w:sz w:val="20"/>
                <w:szCs w:val="20"/>
              </w:rPr>
            </w:pPr>
            <w:r>
              <w:rPr>
                <w:sz w:val="20"/>
                <w:szCs w:val="20"/>
              </w:rPr>
              <w:t xml:space="preserve">       11</w:t>
            </w: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right w:val="single" w:sz="4" w:space="0" w:color="auto"/>
            </w:tcBorders>
          </w:tcPr>
          <w:p w:rsidR="001F56D6" w:rsidRPr="00A11537" w:rsidRDefault="001F56D6" w:rsidP="00D504DA">
            <w:pPr>
              <w:pStyle w:val="TableParagraph"/>
              <w:ind w:right="140"/>
              <w:jc w:val="center"/>
              <w:rPr>
                <w:sz w:val="20"/>
                <w:szCs w:val="20"/>
              </w:rPr>
            </w:pPr>
          </w:p>
        </w:tc>
        <w:tc>
          <w:tcPr>
            <w:tcW w:w="992" w:type="dxa"/>
            <w:tcBorders>
              <w:left w:val="single" w:sz="4" w:space="0" w:color="auto"/>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r>
              <w:rPr>
                <w:sz w:val="20"/>
                <w:szCs w:val="20"/>
              </w:rPr>
              <w:t xml:space="preserve">    12</w:t>
            </w: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1218" w:type="dxa"/>
            <w:tcBorders>
              <w:right w:val="single" w:sz="4" w:space="0" w:color="auto"/>
            </w:tcBorders>
          </w:tcPr>
          <w:p w:rsidR="001F56D6" w:rsidRPr="00A11537" w:rsidRDefault="001F56D6" w:rsidP="00D504DA">
            <w:pPr>
              <w:pStyle w:val="TableParagraph"/>
              <w:rPr>
                <w:sz w:val="20"/>
                <w:szCs w:val="20"/>
              </w:rPr>
            </w:pPr>
            <w:r>
              <w:rPr>
                <w:sz w:val="20"/>
                <w:szCs w:val="20"/>
              </w:rPr>
              <w:t>6</w:t>
            </w: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ind w:left="803" w:right="792"/>
              <w:jc w:val="center"/>
              <w:rPr>
                <w:sz w:val="20"/>
                <w:szCs w:val="20"/>
              </w:rPr>
            </w:pPr>
          </w:p>
        </w:tc>
        <w:tc>
          <w:tcPr>
            <w:tcW w:w="1276" w:type="dxa"/>
            <w:tcBorders>
              <w:left w:val="single" w:sz="4" w:space="0" w:color="auto"/>
            </w:tcBorders>
          </w:tcPr>
          <w:p w:rsidR="001F56D6" w:rsidRPr="00A11537" w:rsidRDefault="001F56D6" w:rsidP="00D504DA">
            <w:pPr>
              <w:pStyle w:val="TableParagraph"/>
              <w:ind w:right="792"/>
              <w:jc w:val="center"/>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r>
              <w:rPr>
                <w:sz w:val="20"/>
                <w:szCs w:val="20"/>
              </w:rPr>
              <w:t>10</w:t>
            </w: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r>
              <w:rPr>
                <w:sz w:val="20"/>
                <w:szCs w:val="20"/>
              </w:rPr>
              <w:t xml:space="preserve">       10</w:t>
            </w: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49"/>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1418" w:type="dxa"/>
            <w:tcBorders>
              <w:left w:val="single" w:sz="4" w:space="0" w:color="auto"/>
            </w:tcBorders>
          </w:tcPr>
          <w:p w:rsidR="001F56D6" w:rsidRPr="00290F8C" w:rsidRDefault="001F56D6" w:rsidP="00D504DA">
            <w:pPr>
              <w:pStyle w:val="TableParagraph"/>
              <w:ind w:right="341"/>
              <w:jc w:val="center"/>
              <w:rPr>
                <w:sz w:val="20"/>
                <w:szCs w:val="20"/>
              </w:rPr>
            </w:pPr>
            <w:r>
              <w:rPr>
                <w:sz w:val="20"/>
                <w:szCs w:val="20"/>
              </w:rPr>
              <w:t xml:space="preserve">   11</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1218" w:type="dxa"/>
            <w:tcBorders>
              <w:right w:val="single" w:sz="4" w:space="0" w:color="auto"/>
            </w:tcBorders>
          </w:tcPr>
          <w:p w:rsidR="001F56D6" w:rsidRPr="00CA7F2B" w:rsidRDefault="001F56D6" w:rsidP="00D504DA">
            <w:pPr>
              <w:pStyle w:val="TableParagraph"/>
              <w:rPr>
                <w:sz w:val="20"/>
                <w:szCs w:val="20"/>
              </w:rPr>
            </w:pPr>
            <w:r>
              <w:rPr>
                <w:sz w:val="20"/>
                <w:szCs w:val="20"/>
              </w:rPr>
              <w:t xml:space="preserve">           8</w:t>
            </w: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right="341"/>
              <w:rPr>
                <w:sz w:val="20"/>
                <w:szCs w:val="20"/>
              </w:rPr>
            </w:pP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r>
              <w:rPr>
                <w:sz w:val="20"/>
                <w:szCs w:val="20"/>
              </w:rPr>
              <w:t>10</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r>
              <w:rPr>
                <w:sz w:val="20"/>
                <w:szCs w:val="20"/>
              </w:rPr>
              <w:t>12</w:t>
            </w: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r>
              <w:rPr>
                <w:sz w:val="20"/>
                <w:szCs w:val="20"/>
              </w:rPr>
              <w:t xml:space="preserve">          11</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r>
              <w:rPr>
                <w:sz w:val="20"/>
                <w:szCs w:val="20"/>
              </w:rPr>
              <w:t xml:space="preserve">         11</w:t>
            </w: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290F8C" w:rsidRDefault="001F56D6" w:rsidP="00D504DA">
            <w:pPr>
              <w:pStyle w:val="TableParagraph"/>
              <w:rPr>
                <w:sz w:val="20"/>
                <w:szCs w:val="20"/>
              </w:rPr>
            </w:pPr>
            <w:r>
              <w:rPr>
                <w:sz w:val="20"/>
                <w:szCs w:val="20"/>
              </w:rPr>
              <w:t>13</w:t>
            </w: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290F8C" w:rsidRDefault="001F56D6" w:rsidP="00D504DA">
            <w:pPr>
              <w:pStyle w:val="TableParagraph"/>
              <w:rPr>
                <w:sz w:val="20"/>
                <w:szCs w:val="20"/>
              </w:rPr>
            </w:pPr>
            <w:r>
              <w:rPr>
                <w:sz w:val="20"/>
                <w:szCs w:val="20"/>
              </w:rPr>
              <w:t>13</w:t>
            </w:r>
          </w:p>
        </w:tc>
      </w:tr>
      <w:tr w:rsidR="001F56D6" w:rsidRPr="00160A2E" w:rsidTr="00D504DA">
        <w:trPr>
          <w:trHeight w:val="253"/>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1418" w:type="dxa"/>
            <w:tcBorders>
              <w:left w:val="single" w:sz="4" w:space="0" w:color="auto"/>
            </w:tcBorders>
          </w:tcPr>
          <w:p w:rsidR="001F56D6" w:rsidRPr="00290F8C" w:rsidRDefault="001F56D6" w:rsidP="00D504DA">
            <w:pPr>
              <w:pStyle w:val="TableParagraph"/>
              <w:ind w:right="341"/>
              <w:jc w:val="center"/>
              <w:rPr>
                <w:sz w:val="20"/>
                <w:szCs w:val="20"/>
              </w:rPr>
            </w:pPr>
            <w:r>
              <w:rPr>
                <w:sz w:val="20"/>
                <w:szCs w:val="20"/>
              </w:rPr>
              <w:t xml:space="preserve">  10</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1218" w:type="dxa"/>
            <w:tcBorders>
              <w:right w:val="single" w:sz="4" w:space="0" w:color="auto"/>
            </w:tcBorders>
          </w:tcPr>
          <w:p w:rsidR="001F56D6" w:rsidRPr="00CA7F2B" w:rsidRDefault="001F56D6" w:rsidP="00D504DA">
            <w:pPr>
              <w:pStyle w:val="TableParagraph"/>
              <w:rPr>
                <w:sz w:val="20"/>
                <w:szCs w:val="20"/>
              </w:rPr>
            </w:pPr>
            <w:r>
              <w:rPr>
                <w:sz w:val="20"/>
                <w:szCs w:val="20"/>
              </w:rPr>
              <w:t xml:space="preserve">           7</w:t>
            </w: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right="341"/>
              <w:rPr>
                <w:sz w:val="20"/>
                <w:szCs w:val="20"/>
              </w:rPr>
            </w:pP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tcPr>
          <w:p w:rsidR="001F56D6" w:rsidRPr="00A11537" w:rsidRDefault="001F56D6" w:rsidP="00D504DA">
            <w:pPr>
              <w:pStyle w:val="TableParagraph"/>
              <w:rPr>
                <w:sz w:val="20"/>
                <w:szCs w:val="20"/>
              </w:rPr>
            </w:pPr>
          </w:p>
        </w:tc>
        <w:tc>
          <w:tcPr>
            <w:tcW w:w="1134" w:type="dxa"/>
            <w:tcBorders>
              <w:left w:val="single" w:sz="4" w:space="0" w:color="auto"/>
            </w:tcBorders>
          </w:tcPr>
          <w:p w:rsidR="001F56D6" w:rsidRPr="00A11537" w:rsidRDefault="001F56D6" w:rsidP="00D504DA">
            <w:pPr>
              <w:pStyle w:val="TableParagraph"/>
              <w:rPr>
                <w:sz w:val="20"/>
                <w:szCs w:val="20"/>
              </w:rPr>
            </w:pPr>
          </w:p>
        </w:tc>
        <w:tc>
          <w:tcPr>
            <w:tcW w:w="992" w:type="dxa"/>
            <w:tcBorders>
              <w:right w:val="single" w:sz="4" w:space="0" w:color="auto"/>
            </w:tcBorders>
          </w:tcPr>
          <w:p w:rsidR="001F56D6" w:rsidRPr="00A11537" w:rsidRDefault="001F56D6" w:rsidP="00D504DA">
            <w:pPr>
              <w:pStyle w:val="TableParagraph"/>
              <w:ind w:left="353" w:right="341"/>
              <w:jc w:val="center"/>
              <w:rPr>
                <w:sz w:val="20"/>
                <w:szCs w:val="20"/>
              </w:rPr>
            </w:pPr>
          </w:p>
        </w:tc>
        <w:tc>
          <w:tcPr>
            <w:tcW w:w="1418" w:type="dxa"/>
            <w:tcBorders>
              <w:left w:val="single" w:sz="4" w:space="0" w:color="auto"/>
            </w:tcBorders>
          </w:tcPr>
          <w:p w:rsidR="001F56D6" w:rsidRPr="00A11537" w:rsidRDefault="001F56D6" w:rsidP="00D504DA">
            <w:pPr>
              <w:pStyle w:val="TableParagraph"/>
              <w:ind w:right="341"/>
              <w:jc w:val="center"/>
              <w:rPr>
                <w:sz w:val="20"/>
                <w:szCs w:val="20"/>
              </w:rPr>
            </w:pPr>
            <w:r>
              <w:rPr>
                <w:sz w:val="20"/>
                <w:szCs w:val="20"/>
              </w:rPr>
              <w:t xml:space="preserve">  11</w:t>
            </w: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A11537" w:rsidRDefault="001F56D6" w:rsidP="00D504DA">
            <w:pPr>
              <w:pStyle w:val="TableParagraph"/>
              <w:rPr>
                <w:sz w:val="20"/>
                <w:szCs w:val="20"/>
              </w:rPr>
            </w:pPr>
          </w:p>
        </w:tc>
      </w:tr>
      <w:tr w:rsidR="001F56D6" w:rsidRPr="00160A2E" w:rsidTr="00D504DA">
        <w:trPr>
          <w:trHeight w:val="253"/>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p>
        </w:tc>
        <w:tc>
          <w:tcPr>
            <w:tcW w:w="1276" w:type="dxa"/>
            <w:tcBorders>
              <w:left w:val="single" w:sz="4" w:space="0" w:color="auto"/>
            </w:tcBorders>
          </w:tcPr>
          <w:p w:rsidR="001F56D6" w:rsidRPr="00290F8C" w:rsidRDefault="001F56D6" w:rsidP="00D504DA">
            <w:pPr>
              <w:pStyle w:val="TableParagraph"/>
              <w:rPr>
                <w:sz w:val="20"/>
                <w:szCs w:val="20"/>
              </w:rPr>
            </w:pPr>
            <w:r>
              <w:rPr>
                <w:sz w:val="20"/>
                <w:szCs w:val="20"/>
              </w:rPr>
              <w:t>12</w:t>
            </w:r>
          </w:p>
        </w:tc>
      </w:tr>
      <w:tr w:rsidR="001F56D6" w:rsidRPr="00160A2E" w:rsidTr="00D504DA">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1218" w:type="dxa"/>
            <w:tcBorders>
              <w:right w:val="single" w:sz="4" w:space="0" w:color="auto"/>
            </w:tcBorders>
          </w:tcPr>
          <w:p w:rsidR="001F56D6" w:rsidRPr="00A11537" w:rsidRDefault="001F56D6" w:rsidP="00D504DA">
            <w:pPr>
              <w:pStyle w:val="TableParagraph"/>
              <w:ind w:left="151" w:right="140"/>
              <w:jc w:val="center"/>
              <w:rPr>
                <w:sz w:val="20"/>
                <w:szCs w:val="20"/>
              </w:rPr>
            </w:pPr>
          </w:p>
        </w:tc>
        <w:tc>
          <w:tcPr>
            <w:tcW w:w="1134" w:type="dxa"/>
            <w:tcBorders>
              <w:left w:val="single" w:sz="4" w:space="0" w:color="auto"/>
            </w:tcBorders>
          </w:tcPr>
          <w:p w:rsidR="001F56D6" w:rsidRPr="00A11537" w:rsidRDefault="001F56D6" w:rsidP="00D504DA">
            <w:pPr>
              <w:pStyle w:val="TableParagraph"/>
              <w:ind w:right="140"/>
              <w:jc w:val="center"/>
              <w:rPr>
                <w:sz w:val="20"/>
                <w:szCs w:val="20"/>
              </w:rPr>
            </w:pPr>
          </w:p>
        </w:tc>
        <w:tc>
          <w:tcPr>
            <w:tcW w:w="992" w:type="dxa"/>
            <w:tcBorders>
              <w:right w:val="single" w:sz="4" w:space="0" w:color="auto"/>
            </w:tcBorders>
          </w:tcPr>
          <w:p w:rsidR="001F56D6" w:rsidRPr="00A11537" w:rsidRDefault="001F56D6" w:rsidP="00D504DA">
            <w:pPr>
              <w:pStyle w:val="TableParagraph"/>
              <w:rPr>
                <w:sz w:val="20"/>
                <w:szCs w:val="20"/>
              </w:rPr>
            </w:pPr>
          </w:p>
        </w:tc>
        <w:tc>
          <w:tcPr>
            <w:tcW w:w="1418" w:type="dxa"/>
            <w:tcBorders>
              <w:left w:val="single" w:sz="4" w:space="0" w:color="auto"/>
            </w:tcBorders>
          </w:tcPr>
          <w:p w:rsidR="001F56D6" w:rsidRPr="00A11537" w:rsidRDefault="001F56D6" w:rsidP="00D504DA">
            <w:pPr>
              <w:pStyle w:val="TableParagraph"/>
              <w:rPr>
                <w:sz w:val="20"/>
                <w:szCs w:val="20"/>
              </w:rPr>
            </w:pPr>
          </w:p>
        </w:tc>
        <w:tc>
          <w:tcPr>
            <w:tcW w:w="1275" w:type="dxa"/>
            <w:tcBorders>
              <w:right w:val="single" w:sz="4" w:space="0" w:color="auto"/>
            </w:tcBorders>
          </w:tcPr>
          <w:p w:rsidR="001F56D6" w:rsidRPr="00A11537" w:rsidRDefault="001F56D6" w:rsidP="00D504DA">
            <w:pPr>
              <w:pStyle w:val="TableParagraph"/>
              <w:rPr>
                <w:sz w:val="20"/>
                <w:szCs w:val="20"/>
              </w:rPr>
            </w:pPr>
            <w:r>
              <w:rPr>
                <w:sz w:val="20"/>
                <w:szCs w:val="20"/>
              </w:rPr>
              <w:t>13</w:t>
            </w:r>
          </w:p>
        </w:tc>
        <w:tc>
          <w:tcPr>
            <w:tcW w:w="1276" w:type="dxa"/>
            <w:tcBorders>
              <w:left w:val="single" w:sz="4" w:space="0" w:color="auto"/>
            </w:tcBorders>
          </w:tcPr>
          <w:p w:rsidR="001F56D6" w:rsidRPr="00A11537" w:rsidRDefault="001F56D6" w:rsidP="00D504DA">
            <w:pPr>
              <w:pStyle w:val="TableParagraph"/>
              <w:rPr>
                <w:sz w:val="20"/>
                <w:szCs w:val="20"/>
              </w:rPr>
            </w:pPr>
          </w:p>
        </w:tc>
      </w:tr>
    </w:tbl>
    <w:p w:rsidR="001F56D6" w:rsidRDefault="001F56D6" w:rsidP="001F56D6">
      <w:pPr>
        <w:spacing w:line="240" w:lineRule="auto"/>
        <w:ind w:left="224"/>
        <w:rPr>
          <w:rFonts w:ascii="Times New Roman" w:hAnsi="Times New Roman" w:cs="Times New Roman"/>
          <w:sz w:val="24"/>
          <w:szCs w:val="24"/>
        </w:rPr>
      </w:pP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1F56D6"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sidR="00876675">
        <w:rPr>
          <w:rFonts w:ascii="Times New Roman" w:hAnsi="Times New Roman" w:cs="Times New Roman"/>
          <w:sz w:val="24"/>
          <w:szCs w:val="24"/>
        </w:rPr>
        <w:t>М-21,3% (3</w:t>
      </w:r>
      <w:r>
        <w:rPr>
          <w:rFonts w:ascii="Times New Roman" w:hAnsi="Times New Roman" w:cs="Times New Roman"/>
          <w:sz w:val="24"/>
          <w:szCs w:val="24"/>
        </w:rPr>
        <w:t xml:space="preserve"> человек</w:t>
      </w:r>
      <w:r w:rsidR="00876675">
        <w:rPr>
          <w:rFonts w:ascii="Times New Roman" w:hAnsi="Times New Roman" w:cs="Times New Roman"/>
          <w:sz w:val="24"/>
          <w:szCs w:val="24"/>
        </w:rPr>
        <w:t>а), Д-0% (0</w:t>
      </w:r>
      <w:r>
        <w:rPr>
          <w:rFonts w:ascii="Times New Roman" w:hAnsi="Times New Roman" w:cs="Times New Roman"/>
          <w:sz w:val="24"/>
          <w:szCs w:val="24"/>
        </w:rPr>
        <w:t xml:space="preserve"> человек)</w:t>
      </w:r>
    </w:p>
    <w:p w:rsidR="001F56D6" w:rsidRPr="00A11537" w:rsidRDefault="00876675" w:rsidP="001F56D6">
      <w:pPr>
        <w:ind w:left="224"/>
        <w:rPr>
          <w:rFonts w:ascii="Times New Roman" w:hAnsi="Times New Roman" w:cs="Times New Roman"/>
          <w:sz w:val="24"/>
          <w:szCs w:val="24"/>
        </w:rPr>
      </w:pPr>
      <w:r>
        <w:rPr>
          <w:rFonts w:ascii="Times New Roman" w:hAnsi="Times New Roman" w:cs="Times New Roman"/>
          <w:sz w:val="24"/>
          <w:szCs w:val="24"/>
        </w:rPr>
        <w:t>Средний результат М-49,7% ( 7 человек), Д-45% (5</w:t>
      </w:r>
      <w:r w:rsidR="001F56D6">
        <w:rPr>
          <w:rFonts w:ascii="Times New Roman" w:hAnsi="Times New Roman" w:cs="Times New Roman"/>
          <w:sz w:val="24"/>
          <w:szCs w:val="24"/>
        </w:rPr>
        <w:t xml:space="preserve"> человек)</w:t>
      </w: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sidR="00876675">
        <w:rPr>
          <w:rFonts w:ascii="Times New Roman" w:hAnsi="Times New Roman" w:cs="Times New Roman"/>
          <w:sz w:val="24"/>
          <w:szCs w:val="24"/>
        </w:rPr>
        <w:t>М-28,4% (4 человека), Д-54% (6</w:t>
      </w:r>
      <w:r>
        <w:rPr>
          <w:rFonts w:ascii="Times New Roman" w:hAnsi="Times New Roman" w:cs="Times New Roman"/>
          <w:sz w:val="24"/>
          <w:szCs w:val="24"/>
        </w:rPr>
        <w:t xml:space="preserve"> человек)</w:t>
      </w:r>
    </w:p>
    <w:p w:rsidR="001F56D6" w:rsidRDefault="001F56D6" w:rsidP="001F56D6">
      <w:pPr>
        <w:ind w:firstLine="708"/>
        <w:rPr>
          <w:rFonts w:ascii="Times New Roman" w:eastAsia="Calibri" w:hAnsi="Times New Roman" w:cs="Times New Roman"/>
          <w:sz w:val="28"/>
          <w:szCs w:val="28"/>
        </w:rPr>
      </w:pPr>
    </w:p>
    <w:p w:rsidR="001F56D6" w:rsidRDefault="001F56D6" w:rsidP="001F56D6">
      <w:pPr>
        <w:ind w:firstLine="708"/>
        <w:rPr>
          <w:rFonts w:ascii="Times New Roman" w:eastAsia="Calibri" w:hAnsi="Times New Roman" w:cs="Times New Roman"/>
          <w:sz w:val="28"/>
          <w:szCs w:val="28"/>
        </w:rPr>
      </w:pPr>
    </w:p>
    <w:p w:rsidR="001F56D6" w:rsidRDefault="001F56D6" w:rsidP="001F56D6">
      <w:pPr>
        <w:ind w:firstLine="708"/>
        <w:rPr>
          <w:rFonts w:ascii="Times New Roman" w:eastAsia="Calibri" w:hAnsi="Times New Roman" w:cs="Times New Roman"/>
          <w:sz w:val="28"/>
          <w:szCs w:val="28"/>
        </w:rPr>
      </w:pPr>
    </w:p>
    <w:p w:rsidR="001F56D6" w:rsidRDefault="001F56D6" w:rsidP="001F56D6">
      <w:pPr>
        <w:ind w:firstLine="708"/>
        <w:rPr>
          <w:rFonts w:ascii="Times New Roman" w:eastAsia="Calibri" w:hAnsi="Times New Roman" w:cs="Times New Roman"/>
          <w:sz w:val="28"/>
          <w:szCs w:val="28"/>
        </w:rPr>
      </w:pPr>
    </w:p>
    <w:p w:rsidR="001F56D6" w:rsidRDefault="001F56D6" w:rsidP="00876675">
      <w:pPr>
        <w:rPr>
          <w:rFonts w:ascii="Times New Roman" w:eastAsia="Calibri" w:hAnsi="Times New Roman" w:cs="Times New Roman"/>
          <w:sz w:val="28"/>
          <w:szCs w:val="28"/>
        </w:rPr>
      </w:pPr>
    </w:p>
    <w:p w:rsidR="00FB44FC" w:rsidRDefault="00FB44FC" w:rsidP="00876675">
      <w:pPr>
        <w:rPr>
          <w:rFonts w:ascii="Times New Roman" w:eastAsia="Calibri" w:hAnsi="Times New Roman" w:cs="Times New Roman"/>
          <w:sz w:val="28"/>
          <w:szCs w:val="28"/>
        </w:rPr>
      </w:pPr>
    </w:p>
    <w:p w:rsidR="001F56D6" w:rsidRPr="00925CF4" w:rsidRDefault="001F56D6" w:rsidP="00FB44F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Таблица </w:t>
      </w:r>
      <w:r w:rsidR="00876675">
        <w:rPr>
          <w:rFonts w:ascii="Times New Roman" w:eastAsia="Calibri" w:hAnsi="Times New Roman" w:cs="Times New Roman"/>
          <w:sz w:val="24"/>
          <w:szCs w:val="24"/>
        </w:rPr>
        <w:t>11</w:t>
      </w:r>
      <w:r>
        <w:rPr>
          <w:rFonts w:ascii="Times New Roman" w:eastAsia="Calibri" w:hAnsi="Times New Roman" w:cs="Times New Roman"/>
          <w:sz w:val="24"/>
          <w:szCs w:val="24"/>
        </w:rPr>
        <w:t xml:space="preserve"> - р</w:t>
      </w:r>
      <w:r w:rsidRPr="00190FC5">
        <w:rPr>
          <w:rFonts w:ascii="Times New Roman" w:eastAsia="Times New Roman" w:hAnsi="Times New Roman" w:cs="Times New Roman"/>
          <w:color w:val="000000"/>
          <w:sz w:val="24"/>
          <w:szCs w:val="24"/>
        </w:rPr>
        <w:t>езультаты исследования определения готовности к школе по методике Л.А. Ясюковой</w:t>
      </w:r>
    </w:p>
    <w:tbl>
      <w:tblPr>
        <w:tblStyle w:val="TableNormal"/>
        <w:tblW w:w="8543"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3"/>
        <w:gridCol w:w="757"/>
        <w:gridCol w:w="1218"/>
        <w:gridCol w:w="1134"/>
        <w:gridCol w:w="992"/>
        <w:gridCol w:w="1418"/>
        <w:gridCol w:w="1275"/>
        <w:gridCol w:w="1276"/>
      </w:tblGrid>
      <w:tr w:rsidR="001F56D6" w:rsidTr="00D504DA">
        <w:trPr>
          <w:trHeight w:val="590"/>
        </w:trPr>
        <w:tc>
          <w:tcPr>
            <w:tcW w:w="473" w:type="dxa"/>
            <w:vMerge w:val="restart"/>
          </w:tcPr>
          <w:p w:rsidR="001F56D6" w:rsidRPr="00A11537" w:rsidRDefault="001F56D6" w:rsidP="00D504DA">
            <w:pPr>
              <w:pStyle w:val="TableParagraph"/>
              <w:ind w:left="28"/>
              <w:jc w:val="center"/>
              <w:rPr>
                <w:sz w:val="20"/>
                <w:szCs w:val="20"/>
              </w:rPr>
            </w:pPr>
            <w:r w:rsidRPr="00A11537">
              <w:rPr>
                <w:sz w:val="20"/>
                <w:szCs w:val="20"/>
              </w:rPr>
              <w:t>№</w:t>
            </w:r>
          </w:p>
        </w:tc>
        <w:tc>
          <w:tcPr>
            <w:tcW w:w="757" w:type="dxa"/>
            <w:vMerge w:val="restart"/>
          </w:tcPr>
          <w:p w:rsidR="001F56D6" w:rsidRPr="00A11537" w:rsidRDefault="001F56D6" w:rsidP="00D504DA">
            <w:pPr>
              <w:pStyle w:val="TableParagraph"/>
              <w:ind w:left="123" w:right="111"/>
              <w:jc w:val="center"/>
              <w:rPr>
                <w:sz w:val="20"/>
                <w:szCs w:val="20"/>
              </w:rPr>
            </w:pPr>
            <w:r w:rsidRPr="00A11537">
              <w:rPr>
                <w:sz w:val="20"/>
                <w:szCs w:val="20"/>
              </w:rPr>
              <w:t>Ф.И.</w:t>
            </w:r>
          </w:p>
        </w:tc>
        <w:tc>
          <w:tcPr>
            <w:tcW w:w="2352" w:type="dxa"/>
            <w:gridSpan w:val="2"/>
            <w:tcBorders>
              <w:bottom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Слабый</w:t>
            </w:r>
            <w:r w:rsidR="00FF2BDB">
              <w:rPr>
                <w:sz w:val="20"/>
                <w:szCs w:val="20"/>
                <w:lang w:val="ru-RU"/>
              </w:rPr>
              <w:t xml:space="preserve"> </w:t>
            </w:r>
            <w:r w:rsidRPr="00A11537">
              <w:rPr>
                <w:sz w:val="20"/>
                <w:szCs w:val="20"/>
              </w:rPr>
              <w:t>результат</w:t>
            </w:r>
          </w:p>
        </w:tc>
        <w:tc>
          <w:tcPr>
            <w:tcW w:w="2410" w:type="dxa"/>
            <w:gridSpan w:val="2"/>
            <w:tcBorders>
              <w:bottom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Средний</w:t>
            </w:r>
            <w:r w:rsidR="00FF2BDB">
              <w:rPr>
                <w:sz w:val="20"/>
                <w:szCs w:val="20"/>
                <w:lang w:val="ru-RU"/>
              </w:rPr>
              <w:t xml:space="preserve"> </w:t>
            </w:r>
            <w:r w:rsidRPr="00A11537">
              <w:rPr>
                <w:sz w:val="20"/>
                <w:szCs w:val="20"/>
              </w:rPr>
              <w:t>результат</w:t>
            </w:r>
          </w:p>
        </w:tc>
        <w:tc>
          <w:tcPr>
            <w:tcW w:w="2551" w:type="dxa"/>
            <w:gridSpan w:val="2"/>
            <w:tcBorders>
              <w:bottom w:val="single" w:sz="4" w:space="0" w:color="auto"/>
            </w:tcBorders>
          </w:tcPr>
          <w:p w:rsidR="001F56D6" w:rsidRPr="00A11537" w:rsidRDefault="001F56D6" w:rsidP="00D504DA">
            <w:pPr>
              <w:pStyle w:val="TableParagraph"/>
              <w:ind w:right="535"/>
              <w:jc w:val="center"/>
              <w:rPr>
                <w:sz w:val="20"/>
                <w:szCs w:val="20"/>
              </w:rPr>
            </w:pPr>
            <w:r w:rsidRPr="00A11537">
              <w:rPr>
                <w:sz w:val="20"/>
                <w:szCs w:val="20"/>
              </w:rPr>
              <w:t>Хороший</w:t>
            </w:r>
            <w:r w:rsidR="00FF2BDB">
              <w:rPr>
                <w:sz w:val="20"/>
                <w:szCs w:val="20"/>
                <w:lang w:val="ru-RU"/>
              </w:rPr>
              <w:t xml:space="preserve"> </w:t>
            </w:r>
            <w:r w:rsidRPr="00A11537">
              <w:rPr>
                <w:sz w:val="20"/>
                <w:szCs w:val="20"/>
              </w:rPr>
              <w:t>результат</w:t>
            </w:r>
          </w:p>
        </w:tc>
      </w:tr>
      <w:tr w:rsidR="001F56D6" w:rsidTr="00D504DA">
        <w:trPr>
          <w:trHeight w:val="605"/>
        </w:trPr>
        <w:tc>
          <w:tcPr>
            <w:tcW w:w="473" w:type="dxa"/>
            <w:vMerge/>
          </w:tcPr>
          <w:p w:rsidR="001F56D6" w:rsidRPr="00A11537" w:rsidRDefault="001F56D6" w:rsidP="00D504DA">
            <w:pPr>
              <w:pStyle w:val="TableParagraph"/>
              <w:ind w:left="28"/>
              <w:jc w:val="center"/>
              <w:rPr>
                <w:sz w:val="20"/>
                <w:szCs w:val="20"/>
              </w:rPr>
            </w:pPr>
          </w:p>
        </w:tc>
        <w:tc>
          <w:tcPr>
            <w:tcW w:w="757" w:type="dxa"/>
            <w:vMerge/>
          </w:tcPr>
          <w:p w:rsidR="001F56D6" w:rsidRPr="00A11537" w:rsidRDefault="001F56D6" w:rsidP="00D504DA">
            <w:pPr>
              <w:pStyle w:val="TableParagraph"/>
              <w:ind w:left="123" w:right="111"/>
              <w:jc w:val="center"/>
              <w:rPr>
                <w:sz w:val="20"/>
                <w:szCs w:val="20"/>
              </w:rPr>
            </w:pPr>
          </w:p>
        </w:tc>
        <w:tc>
          <w:tcPr>
            <w:tcW w:w="1218" w:type="dxa"/>
            <w:tcBorders>
              <w:top w:val="single" w:sz="4" w:space="0" w:color="auto"/>
              <w:righ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М</w:t>
            </w:r>
          </w:p>
        </w:tc>
        <w:tc>
          <w:tcPr>
            <w:tcW w:w="1134" w:type="dxa"/>
            <w:tcBorders>
              <w:top w:val="single" w:sz="4" w:space="0" w:color="auto"/>
              <w:left w:val="single" w:sz="4" w:space="0" w:color="auto"/>
            </w:tcBorders>
          </w:tcPr>
          <w:p w:rsidR="001F56D6" w:rsidRPr="00A11537" w:rsidRDefault="001F56D6" w:rsidP="00D504DA">
            <w:pPr>
              <w:pStyle w:val="TableParagraph"/>
              <w:ind w:left="153" w:right="140"/>
              <w:jc w:val="center"/>
              <w:rPr>
                <w:sz w:val="20"/>
                <w:szCs w:val="20"/>
              </w:rPr>
            </w:pPr>
            <w:r w:rsidRPr="00A11537">
              <w:rPr>
                <w:sz w:val="20"/>
                <w:szCs w:val="20"/>
              </w:rPr>
              <w:t>Д</w:t>
            </w:r>
          </w:p>
        </w:tc>
        <w:tc>
          <w:tcPr>
            <w:tcW w:w="992" w:type="dxa"/>
            <w:tcBorders>
              <w:top w:val="single" w:sz="4" w:space="0" w:color="auto"/>
              <w:righ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М</w:t>
            </w:r>
          </w:p>
        </w:tc>
        <w:tc>
          <w:tcPr>
            <w:tcW w:w="1418" w:type="dxa"/>
            <w:tcBorders>
              <w:top w:val="single" w:sz="4" w:space="0" w:color="auto"/>
              <w:left w:val="single" w:sz="4" w:space="0" w:color="auto"/>
            </w:tcBorders>
          </w:tcPr>
          <w:p w:rsidR="001F56D6" w:rsidRPr="00A11537" w:rsidRDefault="001F56D6" w:rsidP="00D504DA">
            <w:pPr>
              <w:pStyle w:val="TableParagraph"/>
              <w:ind w:left="353" w:right="343"/>
              <w:jc w:val="center"/>
              <w:rPr>
                <w:sz w:val="20"/>
                <w:szCs w:val="20"/>
              </w:rPr>
            </w:pPr>
            <w:r w:rsidRPr="00A11537">
              <w:rPr>
                <w:sz w:val="20"/>
                <w:szCs w:val="20"/>
              </w:rPr>
              <w:t>Д</w:t>
            </w:r>
          </w:p>
        </w:tc>
        <w:tc>
          <w:tcPr>
            <w:tcW w:w="1275" w:type="dxa"/>
            <w:tcBorders>
              <w:top w:val="single" w:sz="4" w:space="0" w:color="auto"/>
              <w:righ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М</w:t>
            </w:r>
          </w:p>
        </w:tc>
        <w:tc>
          <w:tcPr>
            <w:tcW w:w="1276" w:type="dxa"/>
            <w:tcBorders>
              <w:top w:val="single" w:sz="4" w:space="0" w:color="auto"/>
              <w:left w:val="single" w:sz="4" w:space="0" w:color="auto"/>
            </w:tcBorders>
          </w:tcPr>
          <w:p w:rsidR="001F56D6" w:rsidRPr="00A11537" w:rsidRDefault="001F56D6" w:rsidP="00D504DA">
            <w:pPr>
              <w:pStyle w:val="TableParagraph"/>
              <w:ind w:right="535"/>
              <w:rPr>
                <w:sz w:val="20"/>
                <w:szCs w:val="20"/>
              </w:rPr>
            </w:pPr>
            <w:r w:rsidRPr="00A11537">
              <w:rPr>
                <w:sz w:val="20"/>
                <w:szCs w:val="20"/>
              </w:rPr>
              <w:t xml:space="preserve"> Д</w:t>
            </w:r>
          </w:p>
        </w:tc>
      </w:tr>
      <w:tr w:rsidR="001F56D6" w:rsidRPr="00160A2E" w:rsidTr="007672CF">
        <w:trPr>
          <w:trHeight w:val="253"/>
        </w:trPr>
        <w:tc>
          <w:tcPr>
            <w:tcW w:w="473" w:type="dxa"/>
          </w:tcPr>
          <w:p w:rsidR="001F56D6" w:rsidRPr="00A11537" w:rsidRDefault="001F56D6" w:rsidP="00D504DA">
            <w:pPr>
              <w:pStyle w:val="TableParagraph"/>
              <w:ind w:left="19"/>
              <w:jc w:val="center"/>
              <w:rPr>
                <w:sz w:val="20"/>
                <w:szCs w:val="20"/>
              </w:rPr>
            </w:pPr>
            <w:r w:rsidRPr="00A11537">
              <w:rPr>
                <w:sz w:val="20"/>
                <w:szCs w:val="20"/>
              </w:rPr>
              <w:t>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О.</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21</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49"/>
        </w:trPr>
        <w:tc>
          <w:tcPr>
            <w:tcW w:w="473" w:type="dxa"/>
          </w:tcPr>
          <w:p w:rsidR="001F56D6" w:rsidRPr="00A11537" w:rsidRDefault="001F56D6" w:rsidP="00D504DA">
            <w:pPr>
              <w:pStyle w:val="TableParagraph"/>
              <w:ind w:left="19"/>
              <w:jc w:val="center"/>
              <w:rPr>
                <w:sz w:val="20"/>
                <w:szCs w:val="20"/>
              </w:rPr>
            </w:pPr>
            <w:r w:rsidRPr="00A11537">
              <w:rPr>
                <w:sz w:val="20"/>
                <w:szCs w:val="20"/>
              </w:rPr>
              <w:t>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Л.</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16</w:t>
            </w: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4"/>
        </w:trPr>
        <w:tc>
          <w:tcPr>
            <w:tcW w:w="473" w:type="dxa"/>
          </w:tcPr>
          <w:p w:rsidR="001F56D6" w:rsidRPr="00A11537" w:rsidRDefault="001F56D6" w:rsidP="00D504DA">
            <w:pPr>
              <w:pStyle w:val="TableParagraph"/>
              <w:ind w:left="19"/>
              <w:jc w:val="center"/>
              <w:rPr>
                <w:sz w:val="20"/>
                <w:szCs w:val="20"/>
              </w:rPr>
            </w:pPr>
            <w:r w:rsidRPr="00A11537">
              <w:rPr>
                <w:sz w:val="20"/>
                <w:szCs w:val="20"/>
              </w:rPr>
              <w:t>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r>
              <w:rPr>
                <w:sz w:val="20"/>
                <w:szCs w:val="20"/>
              </w:rPr>
              <w:t>22</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С.</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876675" w:rsidRDefault="00876675" w:rsidP="007672CF">
            <w:pPr>
              <w:pStyle w:val="TableParagraph"/>
              <w:jc w:val="center"/>
              <w:rPr>
                <w:sz w:val="20"/>
                <w:szCs w:val="20"/>
                <w:lang w:val="ru-RU"/>
              </w:rPr>
            </w:pPr>
            <w:r>
              <w:rPr>
                <w:sz w:val="20"/>
                <w:szCs w:val="20"/>
                <w:lang w:val="ru-RU"/>
              </w:rPr>
              <w:t>22</w:t>
            </w: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3"/>
        </w:trPr>
        <w:tc>
          <w:tcPr>
            <w:tcW w:w="473" w:type="dxa"/>
          </w:tcPr>
          <w:p w:rsidR="001F56D6" w:rsidRPr="00A11537" w:rsidRDefault="001F56D6" w:rsidP="00D504DA">
            <w:pPr>
              <w:pStyle w:val="TableParagraph"/>
              <w:ind w:left="19"/>
              <w:jc w:val="center"/>
              <w:rPr>
                <w:sz w:val="20"/>
                <w:szCs w:val="20"/>
              </w:rPr>
            </w:pPr>
            <w:r w:rsidRPr="00A11537">
              <w:rPr>
                <w:sz w:val="20"/>
                <w:szCs w:val="20"/>
              </w:rPr>
              <w:t>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Д. О.</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r>
              <w:rPr>
                <w:sz w:val="20"/>
                <w:szCs w:val="20"/>
              </w:rPr>
              <w:t>22</w:t>
            </w: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П.</w:t>
            </w:r>
          </w:p>
        </w:tc>
        <w:tc>
          <w:tcPr>
            <w:tcW w:w="1218" w:type="dxa"/>
            <w:tcBorders>
              <w:right w:val="single" w:sz="4" w:space="0" w:color="auto"/>
            </w:tcBorders>
            <w:vAlign w:val="center"/>
          </w:tcPr>
          <w:p w:rsidR="001F56D6" w:rsidRPr="00CA7F2B" w:rsidRDefault="001F56D6" w:rsidP="007672CF">
            <w:pPr>
              <w:pStyle w:val="TableParagraph"/>
              <w:jc w:val="center"/>
              <w:rPr>
                <w:sz w:val="20"/>
                <w:szCs w:val="20"/>
              </w:rPr>
            </w:pPr>
            <w:r>
              <w:rPr>
                <w:sz w:val="20"/>
                <w:szCs w:val="20"/>
              </w:rPr>
              <w:t>17</w:t>
            </w:r>
          </w:p>
        </w:tc>
        <w:tc>
          <w:tcPr>
            <w:tcW w:w="1134"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3"/>
        </w:trPr>
        <w:tc>
          <w:tcPr>
            <w:tcW w:w="473" w:type="dxa"/>
          </w:tcPr>
          <w:p w:rsidR="001F56D6" w:rsidRPr="00A11537" w:rsidRDefault="001F56D6" w:rsidP="00D504DA">
            <w:pPr>
              <w:pStyle w:val="TableParagraph"/>
              <w:ind w:left="19"/>
              <w:jc w:val="center"/>
              <w:rPr>
                <w:sz w:val="20"/>
                <w:szCs w:val="20"/>
              </w:rPr>
            </w:pPr>
            <w:r w:rsidRPr="00A11537">
              <w:rPr>
                <w:sz w:val="20"/>
                <w:szCs w:val="20"/>
              </w:rPr>
              <w:t>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К.</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bottom w:val="single" w:sz="4" w:space="0" w:color="auto"/>
              <w:right w:val="single" w:sz="4" w:space="0" w:color="auto"/>
            </w:tcBorders>
            <w:vAlign w:val="center"/>
          </w:tcPr>
          <w:p w:rsidR="001F56D6" w:rsidRPr="00004D8D"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876675" w:rsidRDefault="00876675" w:rsidP="007672CF">
            <w:pPr>
              <w:pStyle w:val="TableParagraph"/>
              <w:jc w:val="center"/>
              <w:rPr>
                <w:sz w:val="20"/>
                <w:szCs w:val="20"/>
                <w:lang w:val="ru-RU"/>
              </w:rPr>
            </w:pPr>
            <w:r>
              <w:rPr>
                <w:sz w:val="20"/>
                <w:szCs w:val="20"/>
                <w:lang w:val="ru-RU"/>
              </w:rPr>
              <w:t>22</w:t>
            </w: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Е.</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top w:val="single" w:sz="4" w:space="0" w:color="auto"/>
              <w:righ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r>
              <w:rPr>
                <w:sz w:val="20"/>
                <w:szCs w:val="20"/>
              </w:rPr>
              <w:t>21</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9"/>
              <w:jc w:val="center"/>
              <w:rPr>
                <w:sz w:val="20"/>
                <w:szCs w:val="20"/>
              </w:rPr>
            </w:pPr>
            <w:r w:rsidRPr="00A11537">
              <w:rPr>
                <w:sz w:val="20"/>
                <w:szCs w:val="20"/>
              </w:rPr>
              <w:t>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М. З.</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left w:val="single" w:sz="4" w:space="0" w:color="auto"/>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26</w:t>
            </w: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Н.</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16</w:t>
            </w: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Т.</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21</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С. Г.</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22</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49"/>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А. Ш.</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290F8C" w:rsidRDefault="001F56D6" w:rsidP="007672CF">
            <w:pPr>
              <w:pStyle w:val="TableParagraph"/>
              <w:jc w:val="center"/>
              <w:rPr>
                <w:sz w:val="20"/>
                <w:szCs w:val="20"/>
              </w:rPr>
            </w:pPr>
            <w:r>
              <w:rPr>
                <w:sz w:val="20"/>
                <w:szCs w:val="20"/>
              </w:rPr>
              <w:t>21</w:t>
            </w: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М.</w:t>
            </w:r>
          </w:p>
        </w:tc>
        <w:tc>
          <w:tcPr>
            <w:tcW w:w="1218" w:type="dxa"/>
            <w:tcBorders>
              <w:right w:val="single" w:sz="4" w:space="0" w:color="auto"/>
            </w:tcBorders>
            <w:vAlign w:val="center"/>
          </w:tcPr>
          <w:p w:rsidR="001F56D6" w:rsidRPr="00CA7F2B" w:rsidRDefault="001F56D6" w:rsidP="007672CF">
            <w:pPr>
              <w:pStyle w:val="TableParagraph"/>
              <w:jc w:val="center"/>
              <w:rPr>
                <w:sz w:val="20"/>
                <w:szCs w:val="20"/>
              </w:rPr>
            </w:pPr>
            <w:r>
              <w:rPr>
                <w:sz w:val="20"/>
                <w:szCs w:val="20"/>
              </w:rPr>
              <w:t>18</w:t>
            </w: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3"/>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К. А.</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r>
              <w:rPr>
                <w:sz w:val="20"/>
                <w:szCs w:val="20"/>
              </w:rPr>
              <w:t>22</w:t>
            </w: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16</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Н. Ч.</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26</w:t>
            </w: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17</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Л. Л.</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r>
              <w:rPr>
                <w:sz w:val="20"/>
                <w:szCs w:val="20"/>
              </w:rPr>
              <w:t>22</w:t>
            </w: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18</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О.</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r>
              <w:rPr>
                <w:sz w:val="20"/>
                <w:szCs w:val="20"/>
              </w:rPr>
              <w:t>21</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4"/>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19</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И. Т.</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290F8C" w:rsidRDefault="001F56D6" w:rsidP="007672CF">
            <w:pPr>
              <w:pStyle w:val="TableParagraph"/>
              <w:jc w:val="center"/>
              <w:rPr>
                <w:sz w:val="20"/>
                <w:szCs w:val="20"/>
              </w:rPr>
            </w:pPr>
            <w:r>
              <w:rPr>
                <w:sz w:val="20"/>
                <w:szCs w:val="20"/>
              </w:rPr>
              <w:t>27</w:t>
            </w: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20</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Т. Г.</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290F8C" w:rsidRDefault="001F56D6" w:rsidP="007672CF">
            <w:pPr>
              <w:pStyle w:val="TableParagraph"/>
              <w:jc w:val="center"/>
              <w:rPr>
                <w:sz w:val="20"/>
                <w:szCs w:val="20"/>
              </w:rPr>
            </w:pPr>
            <w:r>
              <w:rPr>
                <w:sz w:val="20"/>
                <w:szCs w:val="20"/>
              </w:rPr>
              <w:t>27</w:t>
            </w:r>
          </w:p>
        </w:tc>
      </w:tr>
      <w:tr w:rsidR="001F56D6" w:rsidRPr="00160A2E" w:rsidTr="007672CF">
        <w:trPr>
          <w:trHeight w:val="253"/>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21</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О.</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290F8C" w:rsidRDefault="001F56D6" w:rsidP="007672CF">
            <w:pPr>
              <w:pStyle w:val="TableParagraph"/>
              <w:jc w:val="center"/>
              <w:rPr>
                <w:sz w:val="20"/>
                <w:szCs w:val="20"/>
              </w:rPr>
            </w:pPr>
            <w:r>
              <w:rPr>
                <w:sz w:val="20"/>
                <w:szCs w:val="20"/>
              </w:rPr>
              <w:t>21</w:t>
            </w: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22</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П. Л.</w:t>
            </w:r>
          </w:p>
        </w:tc>
        <w:tc>
          <w:tcPr>
            <w:tcW w:w="1218" w:type="dxa"/>
            <w:tcBorders>
              <w:right w:val="single" w:sz="4" w:space="0" w:color="auto"/>
            </w:tcBorders>
            <w:vAlign w:val="center"/>
          </w:tcPr>
          <w:p w:rsidR="001F56D6" w:rsidRPr="00CA7F2B" w:rsidRDefault="001F56D6" w:rsidP="007672CF">
            <w:pPr>
              <w:pStyle w:val="TableParagraph"/>
              <w:jc w:val="center"/>
              <w:rPr>
                <w:sz w:val="20"/>
                <w:szCs w:val="20"/>
              </w:rPr>
            </w:pPr>
            <w:r>
              <w:rPr>
                <w:sz w:val="20"/>
                <w:szCs w:val="20"/>
              </w:rPr>
              <w:t>17</w:t>
            </w: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23</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Б. П.</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r>
              <w:rPr>
                <w:sz w:val="20"/>
                <w:szCs w:val="20"/>
              </w:rPr>
              <w:t>22</w:t>
            </w: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r w:rsidR="001F56D6" w:rsidRPr="00160A2E" w:rsidTr="007672CF">
        <w:trPr>
          <w:trHeight w:val="253"/>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24</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Г. С.</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290F8C" w:rsidRDefault="001F56D6" w:rsidP="007672CF">
            <w:pPr>
              <w:pStyle w:val="TableParagraph"/>
              <w:jc w:val="center"/>
              <w:rPr>
                <w:sz w:val="20"/>
                <w:szCs w:val="20"/>
              </w:rPr>
            </w:pPr>
            <w:r>
              <w:rPr>
                <w:sz w:val="20"/>
                <w:szCs w:val="20"/>
              </w:rPr>
              <w:t>26</w:t>
            </w:r>
          </w:p>
        </w:tc>
      </w:tr>
      <w:tr w:rsidR="001F56D6" w:rsidRPr="00160A2E" w:rsidTr="007672CF">
        <w:trPr>
          <w:trHeight w:val="251"/>
        </w:trPr>
        <w:tc>
          <w:tcPr>
            <w:tcW w:w="473" w:type="dxa"/>
          </w:tcPr>
          <w:p w:rsidR="001F56D6" w:rsidRPr="00A11537" w:rsidRDefault="001F56D6" w:rsidP="00D504DA">
            <w:pPr>
              <w:pStyle w:val="TableParagraph"/>
              <w:ind w:left="112" w:right="93"/>
              <w:jc w:val="center"/>
              <w:rPr>
                <w:sz w:val="20"/>
                <w:szCs w:val="20"/>
              </w:rPr>
            </w:pPr>
            <w:r w:rsidRPr="00A11537">
              <w:rPr>
                <w:sz w:val="20"/>
                <w:szCs w:val="20"/>
              </w:rPr>
              <w:t>25</w:t>
            </w:r>
          </w:p>
        </w:tc>
        <w:tc>
          <w:tcPr>
            <w:tcW w:w="757" w:type="dxa"/>
          </w:tcPr>
          <w:p w:rsidR="001F56D6" w:rsidRPr="00A11537" w:rsidRDefault="001F56D6" w:rsidP="00D504DA">
            <w:pPr>
              <w:rPr>
                <w:rFonts w:ascii="Times New Roman" w:hAnsi="Times New Roman" w:cs="Times New Roman"/>
                <w:sz w:val="20"/>
                <w:szCs w:val="20"/>
              </w:rPr>
            </w:pPr>
            <w:r w:rsidRPr="00A11537">
              <w:rPr>
                <w:rFonts w:ascii="Times New Roman" w:hAnsi="Times New Roman" w:cs="Times New Roman"/>
                <w:sz w:val="20"/>
                <w:szCs w:val="20"/>
              </w:rPr>
              <w:t>В. О.</w:t>
            </w:r>
          </w:p>
        </w:tc>
        <w:tc>
          <w:tcPr>
            <w:tcW w:w="1218"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134"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992" w:type="dxa"/>
            <w:tcBorders>
              <w:right w:val="single" w:sz="4" w:space="0" w:color="auto"/>
            </w:tcBorders>
            <w:vAlign w:val="center"/>
          </w:tcPr>
          <w:p w:rsidR="001F56D6" w:rsidRPr="00004D8D" w:rsidRDefault="001F56D6" w:rsidP="007672CF">
            <w:pPr>
              <w:pStyle w:val="TableParagraph"/>
              <w:jc w:val="center"/>
              <w:rPr>
                <w:sz w:val="20"/>
                <w:szCs w:val="20"/>
              </w:rPr>
            </w:pPr>
            <w:r>
              <w:rPr>
                <w:sz w:val="20"/>
                <w:szCs w:val="20"/>
              </w:rPr>
              <w:t>21</w:t>
            </w:r>
          </w:p>
        </w:tc>
        <w:tc>
          <w:tcPr>
            <w:tcW w:w="1418" w:type="dxa"/>
            <w:tcBorders>
              <w:left w:val="single" w:sz="4" w:space="0" w:color="auto"/>
            </w:tcBorders>
            <w:vAlign w:val="center"/>
          </w:tcPr>
          <w:p w:rsidR="001F56D6" w:rsidRPr="00A11537" w:rsidRDefault="001F56D6" w:rsidP="007672CF">
            <w:pPr>
              <w:pStyle w:val="TableParagraph"/>
              <w:jc w:val="center"/>
              <w:rPr>
                <w:sz w:val="20"/>
                <w:szCs w:val="20"/>
              </w:rPr>
            </w:pPr>
          </w:p>
        </w:tc>
        <w:tc>
          <w:tcPr>
            <w:tcW w:w="1275" w:type="dxa"/>
            <w:tcBorders>
              <w:right w:val="single" w:sz="4" w:space="0" w:color="auto"/>
            </w:tcBorders>
            <w:vAlign w:val="center"/>
          </w:tcPr>
          <w:p w:rsidR="001F56D6" w:rsidRPr="00A11537" w:rsidRDefault="001F56D6" w:rsidP="007672CF">
            <w:pPr>
              <w:pStyle w:val="TableParagraph"/>
              <w:jc w:val="center"/>
              <w:rPr>
                <w:sz w:val="20"/>
                <w:szCs w:val="20"/>
              </w:rPr>
            </w:pPr>
          </w:p>
        </w:tc>
        <w:tc>
          <w:tcPr>
            <w:tcW w:w="1276" w:type="dxa"/>
            <w:tcBorders>
              <w:left w:val="single" w:sz="4" w:space="0" w:color="auto"/>
            </w:tcBorders>
            <w:vAlign w:val="center"/>
          </w:tcPr>
          <w:p w:rsidR="001F56D6" w:rsidRPr="00A11537" w:rsidRDefault="001F56D6" w:rsidP="007672CF">
            <w:pPr>
              <w:pStyle w:val="TableParagraph"/>
              <w:jc w:val="center"/>
              <w:rPr>
                <w:sz w:val="20"/>
                <w:szCs w:val="20"/>
              </w:rPr>
            </w:pPr>
          </w:p>
        </w:tc>
      </w:tr>
    </w:tbl>
    <w:p w:rsidR="001F56D6" w:rsidRDefault="001F56D6" w:rsidP="001F56D6">
      <w:pPr>
        <w:spacing w:line="240" w:lineRule="auto"/>
        <w:ind w:left="224"/>
        <w:rPr>
          <w:rFonts w:ascii="Times New Roman" w:hAnsi="Times New Roman" w:cs="Times New Roman"/>
          <w:sz w:val="24"/>
          <w:szCs w:val="24"/>
        </w:rPr>
      </w:pP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Итого:</w:t>
      </w:r>
    </w:p>
    <w:p w:rsidR="001F56D6"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Слабый результат </w:t>
      </w:r>
      <w:r w:rsidR="00876675">
        <w:rPr>
          <w:rFonts w:ascii="Times New Roman" w:hAnsi="Times New Roman" w:cs="Times New Roman"/>
          <w:sz w:val="24"/>
          <w:szCs w:val="24"/>
        </w:rPr>
        <w:t>М-28,4% (4</w:t>
      </w:r>
      <w:r>
        <w:rPr>
          <w:rFonts w:ascii="Times New Roman" w:hAnsi="Times New Roman" w:cs="Times New Roman"/>
          <w:sz w:val="24"/>
          <w:szCs w:val="24"/>
        </w:rPr>
        <w:t xml:space="preserve"> человек</w:t>
      </w:r>
      <w:r w:rsidR="00876675">
        <w:rPr>
          <w:rFonts w:ascii="Times New Roman" w:hAnsi="Times New Roman" w:cs="Times New Roman"/>
          <w:sz w:val="24"/>
          <w:szCs w:val="24"/>
        </w:rPr>
        <w:t>а), Д-0</w:t>
      </w:r>
      <w:r>
        <w:rPr>
          <w:rFonts w:ascii="Times New Roman" w:hAnsi="Times New Roman" w:cs="Times New Roman"/>
          <w:sz w:val="24"/>
          <w:szCs w:val="24"/>
        </w:rPr>
        <w:t xml:space="preserve">% </w:t>
      </w:r>
      <w:r w:rsidR="00876675">
        <w:rPr>
          <w:rFonts w:ascii="Times New Roman" w:hAnsi="Times New Roman" w:cs="Times New Roman"/>
          <w:sz w:val="24"/>
          <w:szCs w:val="24"/>
        </w:rPr>
        <w:t>(0</w:t>
      </w:r>
      <w:r>
        <w:rPr>
          <w:rFonts w:ascii="Times New Roman" w:hAnsi="Times New Roman" w:cs="Times New Roman"/>
          <w:sz w:val="24"/>
          <w:szCs w:val="24"/>
        </w:rPr>
        <w:t xml:space="preserve"> человека)</w:t>
      </w:r>
    </w:p>
    <w:p w:rsidR="001F56D6" w:rsidRPr="00A11537" w:rsidRDefault="00876675" w:rsidP="001F56D6">
      <w:pPr>
        <w:ind w:left="224"/>
        <w:rPr>
          <w:rFonts w:ascii="Times New Roman" w:hAnsi="Times New Roman" w:cs="Times New Roman"/>
          <w:sz w:val="24"/>
          <w:szCs w:val="24"/>
        </w:rPr>
      </w:pPr>
      <w:r>
        <w:rPr>
          <w:rFonts w:ascii="Times New Roman" w:hAnsi="Times New Roman" w:cs="Times New Roman"/>
          <w:sz w:val="24"/>
          <w:szCs w:val="24"/>
        </w:rPr>
        <w:t>Средний результат М-35,5% ( 5человек), Д-45% (5</w:t>
      </w:r>
      <w:r w:rsidR="001F56D6">
        <w:rPr>
          <w:rFonts w:ascii="Times New Roman" w:hAnsi="Times New Roman" w:cs="Times New Roman"/>
          <w:sz w:val="24"/>
          <w:szCs w:val="24"/>
        </w:rPr>
        <w:t xml:space="preserve"> человек)</w:t>
      </w:r>
    </w:p>
    <w:p w:rsidR="001F56D6" w:rsidRPr="00A11537" w:rsidRDefault="001F56D6" w:rsidP="001F56D6">
      <w:pPr>
        <w:ind w:left="224"/>
        <w:rPr>
          <w:rFonts w:ascii="Times New Roman" w:hAnsi="Times New Roman" w:cs="Times New Roman"/>
          <w:sz w:val="24"/>
          <w:szCs w:val="24"/>
        </w:rPr>
      </w:pPr>
      <w:r w:rsidRPr="00A11537">
        <w:rPr>
          <w:rFonts w:ascii="Times New Roman" w:hAnsi="Times New Roman" w:cs="Times New Roman"/>
          <w:sz w:val="24"/>
          <w:szCs w:val="24"/>
        </w:rPr>
        <w:t xml:space="preserve">Хороший результат </w:t>
      </w:r>
      <w:r w:rsidR="00876675">
        <w:rPr>
          <w:rFonts w:ascii="Times New Roman" w:hAnsi="Times New Roman" w:cs="Times New Roman"/>
          <w:sz w:val="24"/>
          <w:szCs w:val="24"/>
        </w:rPr>
        <w:t>М-28,4% (4 человека), Д-54% (6</w:t>
      </w:r>
      <w:r>
        <w:rPr>
          <w:rFonts w:ascii="Times New Roman" w:hAnsi="Times New Roman" w:cs="Times New Roman"/>
          <w:sz w:val="24"/>
          <w:szCs w:val="24"/>
        </w:rPr>
        <w:t xml:space="preserve"> человек)</w:t>
      </w:r>
    </w:p>
    <w:p w:rsidR="001F56D6" w:rsidRPr="00934A9E" w:rsidRDefault="001F56D6" w:rsidP="001F56D6">
      <w:pPr>
        <w:pStyle w:val="aa"/>
        <w:jc w:val="center"/>
        <w:rPr>
          <w:rFonts w:ascii="Times New Roman" w:hAnsi="Times New Roman" w:cs="Times New Roman"/>
          <w:sz w:val="24"/>
          <w:szCs w:val="24"/>
        </w:rPr>
      </w:pPr>
    </w:p>
    <w:p w:rsidR="001F56D6" w:rsidRDefault="001F56D6" w:rsidP="008242C5">
      <w:pPr>
        <w:spacing w:after="0" w:line="360" w:lineRule="auto"/>
        <w:ind w:hanging="142"/>
        <w:jc w:val="both"/>
        <w:rPr>
          <w:rFonts w:ascii="Times New Roman" w:hAnsi="Times New Roman" w:cs="Times New Roman"/>
          <w:sz w:val="24"/>
          <w:szCs w:val="24"/>
        </w:rPr>
      </w:pPr>
    </w:p>
    <w:p w:rsidR="00876675" w:rsidRDefault="00876675" w:rsidP="008242C5">
      <w:pPr>
        <w:spacing w:after="0" w:line="360" w:lineRule="auto"/>
        <w:ind w:hanging="142"/>
        <w:jc w:val="both"/>
        <w:rPr>
          <w:rFonts w:ascii="Times New Roman" w:hAnsi="Times New Roman" w:cs="Times New Roman"/>
          <w:sz w:val="24"/>
          <w:szCs w:val="24"/>
        </w:rPr>
      </w:pPr>
    </w:p>
    <w:p w:rsidR="00876675" w:rsidRDefault="00876675" w:rsidP="008242C5">
      <w:pPr>
        <w:spacing w:after="0" w:line="360" w:lineRule="auto"/>
        <w:ind w:hanging="142"/>
        <w:jc w:val="both"/>
        <w:rPr>
          <w:rFonts w:ascii="Times New Roman" w:hAnsi="Times New Roman" w:cs="Times New Roman"/>
          <w:sz w:val="24"/>
          <w:szCs w:val="24"/>
        </w:rPr>
      </w:pPr>
    </w:p>
    <w:p w:rsidR="00876675" w:rsidRDefault="00876675" w:rsidP="008242C5">
      <w:pPr>
        <w:spacing w:after="0" w:line="360" w:lineRule="auto"/>
        <w:ind w:hanging="142"/>
        <w:jc w:val="both"/>
        <w:rPr>
          <w:rFonts w:ascii="Times New Roman" w:hAnsi="Times New Roman" w:cs="Times New Roman"/>
          <w:sz w:val="24"/>
          <w:szCs w:val="24"/>
        </w:rPr>
      </w:pPr>
    </w:p>
    <w:p w:rsidR="00FB44FC" w:rsidRDefault="00FB44FC" w:rsidP="008242C5">
      <w:pPr>
        <w:spacing w:after="0" w:line="360" w:lineRule="auto"/>
        <w:ind w:hanging="142"/>
        <w:jc w:val="both"/>
        <w:rPr>
          <w:rFonts w:ascii="Times New Roman" w:hAnsi="Times New Roman" w:cs="Times New Roman"/>
          <w:sz w:val="24"/>
          <w:szCs w:val="24"/>
        </w:rPr>
      </w:pPr>
    </w:p>
    <w:p w:rsidR="00876675" w:rsidRDefault="00876675" w:rsidP="008242C5">
      <w:pPr>
        <w:spacing w:after="0" w:line="360" w:lineRule="auto"/>
        <w:ind w:hanging="142"/>
        <w:jc w:val="both"/>
        <w:rPr>
          <w:rFonts w:ascii="Times New Roman" w:hAnsi="Times New Roman" w:cs="Times New Roman"/>
          <w:sz w:val="24"/>
          <w:szCs w:val="24"/>
        </w:rPr>
      </w:pPr>
    </w:p>
    <w:p w:rsidR="001E591F" w:rsidRPr="004704BE" w:rsidRDefault="001B2838" w:rsidP="00FB44FC">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Таблица 12</w:t>
      </w:r>
      <w:r w:rsidR="002752A9" w:rsidRPr="004704BE">
        <w:rPr>
          <w:rFonts w:ascii="Times New Roman" w:eastAsia="Calibri" w:hAnsi="Times New Roman" w:cs="Times New Roman"/>
          <w:sz w:val="24"/>
          <w:szCs w:val="24"/>
          <w:lang w:eastAsia="en-US"/>
        </w:rPr>
        <w:t xml:space="preserve"> - </w:t>
      </w:r>
      <w:r w:rsidR="001E591F" w:rsidRPr="004704BE">
        <w:rPr>
          <w:rFonts w:ascii="Times New Roman" w:hAnsi="Times New Roman" w:cs="Times New Roman"/>
          <w:sz w:val="24"/>
          <w:szCs w:val="24"/>
        </w:rPr>
        <w:t xml:space="preserve">Расчёт Т-критерия Вилкоксона для показателей </w:t>
      </w:r>
      <w:r w:rsidR="008242C5" w:rsidRPr="004704BE">
        <w:rPr>
          <w:rFonts w:ascii="Times New Roman" w:hAnsi="Times New Roman" w:cs="Times New Roman"/>
          <w:sz w:val="24"/>
          <w:szCs w:val="24"/>
        </w:rPr>
        <w:t xml:space="preserve">по методике определения </w:t>
      </w:r>
      <w:r w:rsidR="002752A9" w:rsidRPr="004704BE">
        <w:rPr>
          <w:rFonts w:ascii="Times New Roman" w:hAnsi="Times New Roman" w:cs="Times New Roman"/>
          <w:sz w:val="24"/>
          <w:szCs w:val="24"/>
        </w:rPr>
        <w:t>г</w:t>
      </w:r>
      <w:r w:rsidR="00D73A8A">
        <w:rPr>
          <w:rFonts w:ascii="Times New Roman" w:hAnsi="Times New Roman" w:cs="Times New Roman"/>
          <w:sz w:val="24"/>
          <w:szCs w:val="24"/>
        </w:rPr>
        <w:t>отовности к школе Л.</w:t>
      </w:r>
      <w:r w:rsidR="00FF2BDB">
        <w:rPr>
          <w:rFonts w:ascii="Times New Roman" w:hAnsi="Times New Roman" w:cs="Times New Roman"/>
          <w:sz w:val="24"/>
          <w:szCs w:val="24"/>
        </w:rPr>
        <w:t xml:space="preserve"> </w:t>
      </w:r>
      <w:r w:rsidR="00D73A8A">
        <w:rPr>
          <w:rFonts w:ascii="Times New Roman" w:hAnsi="Times New Roman" w:cs="Times New Roman"/>
          <w:sz w:val="24"/>
          <w:szCs w:val="24"/>
        </w:rPr>
        <w:t>А. Ясюковой</w:t>
      </w:r>
      <w:r w:rsidR="001E591F" w:rsidRPr="004704BE">
        <w:rPr>
          <w:rFonts w:ascii="Times New Roman" w:hAnsi="Times New Roman" w:cs="Times New Roman"/>
          <w:sz w:val="24"/>
          <w:szCs w:val="24"/>
        </w:rPr>
        <w:t>. За нетипичный сдвиг было принято «</w:t>
      </w:r>
      <w:r w:rsidR="003552EC">
        <w:rPr>
          <w:rFonts w:ascii="Times New Roman" w:hAnsi="Times New Roman" w:cs="Times New Roman"/>
          <w:sz w:val="24"/>
          <w:szCs w:val="24"/>
        </w:rPr>
        <w:t>отрицательное</w:t>
      </w:r>
      <w:r w:rsidR="001E591F" w:rsidRPr="004704BE">
        <w:rPr>
          <w:rFonts w:ascii="Times New Roman" w:hAnsi="Times New Roman" w:cs="Times New Roman"/>
          <w:sz w:val="24"/>
          <w:szCs w:val="24"/>
        </w:rPr>
        <w:t xml:space="preserve"> значения»</w:t>
      </w:r>
    </w:p>
    <w:tbl>
      <w:tblPr>
        <w:tblStyle w:val="a9"/>
        <w:tblW w:w="0" w:type="auto"/>
        <w:tblLook w:val="04A0" w:firstRow="1" w:lastRow="0" w:firstColumn="1" w:lastColumn="0" w:noHBand="0" w:noVBand="1"/>
      </w:tblPr>
      <w:tblGrid>
        <w:gridCol w:w="456"/>
        <w:gridCol w:w="752"/>
        <w:gridCol w:w="2056"/>
        <w:gridCol w:w="2071"/>
        <w:gridCol w:w="1168"/>
        <w:gridCol w:w="1497"/>
        <w:gridCol w:w="1287"/>
      </w:tblGrid>
      <w:tr w:rsidR="001E591F" w:rsidRPr="004704BE" w:rsidTr="002752A9">
        <w:trPr>
          <w:trHeight w:val="631"/>
        </w:trPr>
        <w:tc>
          <w:tcPr>
            <w:tcW w:w="437"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w:t>
            </w:r>
          </w:p>
        </w:tc>
        <w:tc>
          <w:tcPr>
            <w:tcW w:w="752"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Ф.И.</w:t>
            </w:r>
          </w:p>
        </w:tc>
        <w:tc>
          <w:tcPr>
            <w:tcW w:w="2214"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Показатели «до» проведения программы формирования</w:t>
            </w:r>
            <w:r w:rsidR="002752A9" w:rsidRPr="004704BE">
              <w:rPr>
                <w:rFonts w:ascii="Times New Roman" w:hAnsi="Times New Roman" w:cs="Times New Roman"/>
                <w:sz w:val="24"/>
                <w:szCs w:val="24"/>
              </w:rPr>
              <w:t xml:space="preserve"> девочки</w:t>
            </w:r>
          </w:p>
        </w:tc>
        <w:tc>
          <w:tcPr>
            <w:tcW w:w="2384"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Показатели «после» проведения программы коррекции</w:t>
            </w:r>
            <w:r w:rsidR="002752A9" w:rsidRPr="004704BE">
              <w:rPr>
                <w:rFonts w:ascii="Times New Roman" w:hAnsi="Times New Roman" w:cs="Times New Roman"/>
                <w:sz w:val="24"/>
                <w:szCs w:val="24"/>
              </w:rPr>
              <w:t xml:space="preserve"> девочки</w:t>
            </w:r>
          </w:p>
        </w:tc>
        <w:tc>
          <w:tcPr>
            <w:tcW w:w="1190"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Разность (fпосле – fдо)</w:t>
            </w:r>
          </w:p>
        </w:tc>
        <w:tc>
          <w:tcPr>
            <w:tcW w:w="1269"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Абсолютное значение разности</w:t>
            </w:r>
          </w:p>
        </w:tc>
        <w:tc>
          <w:tcPr>
            <w:tcW w:w="1325"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Ранговый номер разности</w:t>
            </w:r>
          </w:p>
        </w:tc>
      </w:tr>
      <w:tr w:rsidR="002752A9" w:rsidRPr="004704BE" w:rsidTr="002752A9">
        <w:trPr>
          <w:trHeight w:val="257"/>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1</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В.С.</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18</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22</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4</w:t>
            </w:r>
          </w:p>
        </w:tc>
      </w:tr>
      <w:tr w:rsidR="002752A9" w:rsidRPr="004704BE" w:rsidTr="002752A9">
        <w:trPr>
          <w:trHeight w:val="262"/>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Б.П.</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22</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22</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5" w:type="dxa"/>
          </w:tcPr>
          <w:p w:rsidR="002752A9" w:rsidRPr="004704BE" w:rsidRDefault="007672CF" w:rsidP="002752A9">
            <w:pPr>
              <w:rPr>
                <w:rFonts w:ascii="Times New Roman" w:hAnsi="Times New Roman" w:cs="Times New Roman"/>
                <w:sz w:val="24"/>
                <w:szCs w:val="24"/>
              </w:rPr>
            </w:pPr>
            <w:r>
              <w:rPr>
                <w:rFonts w:ascii="Times New Roman" w:hAnsi="Times New Roman" w:cs="Times New Roman"/>
                <w:sz w:val="24"/>
                <w:szCs w:val="24"/>
              </w:rPr>
              <w:t>0</w:t>
            </w:r>
          </w:p>
        </w:tc>
      </w:tr>
      <w:tr w:rsidR="002752A9" w:rsidRPr="004704BE" w:rsidTr="002752A9">
        <w:trPr>
          <w:trHeight w:val="265"/>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3</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М.К.</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19</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3</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3</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3</w:t>
            </w:r>
          </w:p>
        </w:tc>
      </w:tr>
      <w:tr w:rsidR="002752A9" w:rsidRPr="004704BE" w:rsidTr="002752A9">
        <w:trPr>
          <w:trHeight w:val="256"/>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4</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А.Ш.</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0</w:t>
            </w:r>
          </w:p>
        </w:tc>
      </w:tr>
      <w:tr w:rsidR="002752A9" w:rsidRPr="004704BE" w:rsidTr="002752A9">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5</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Д.О.</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22</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25</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3</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3</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3</w:t>
            </w:r>
          </w:p>
        </w:tc>
      </w:tr>
      <w:tr w:rsidR="002752A9" w:rsidRPr="004704BE" w:rsidTr="002752A9">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6</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К.А.</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22</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-1</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1</w:t>
            </w:r>
          </w:p>
        </w:tc>
        <w:tc>
          <w:tcPr>
            <w:tcW w:w="1325" w:type="dxa"/>
          </w:tcPr>
          <w:p w:rsidR="002752A9" w:rsidRPr="007672CF" w:rsidRDefault="002752A9" w:rsidP="002752A9">
            <w:pPr>
              <w:rPr>
                <w:rFonts w:ascii="Times New Roman" w:hAnsi="Times New Roman" w:cs="Times New Roman"/>
                <w:b/>
                <w:sz w:val="24"/>
                <w:szCs w:val="24"/>
              </w:rPr>
            </w:pPr>
            <w:r w:rsidRPr="007672CF">
              <w:rPr>
                <w:rFonts w:ascii="Times New Roman" w:hAnsi="Times New Roman" w:cs="Times New Roman"/>
                <w:b/>
                <w:sz w:val="24"/>
                <w:szCs w:val="24"/>
              </w:rPr>
              <w:t>1</w:t>
            </w:r>
          </w:p>
        </w:tc>
      </w:tr>
      <w:tr w:rsidR="002752A9" w:rsidRPr="004704BE" w:rsidTr="002752A9">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7</w:t>
            </w:r>
          </w:p>
        </w:tc>
        <w:tc>
          <w:tcPr>
            <w:tcW w:w="752"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И.Т.</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27</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27</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0</w:t>
            </w:r>
          </w:p>
        </w:tc>
      </w:tr>
      <w:tr w:rsidR="002752A9" w:rsidRPr="004704BE" w:rsidTr="002752A9">
        <w:trPr>
          <w:trHeight w:val="257"/>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8</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Т.Г.</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27</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27</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0</w:t>
            </w:r>
          </w:p>
        </w:tc>
      </w:tr>
      <w:tr w:rsidR="002752A9" w:rsidRPr="004704BE" w:rsidTr="002752A9">
        <w:trPr>
          <w:trHeight w:val="262"/>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9</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Б.О.</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25</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325" w:type="dxa"/>
          </w:tcPr>
          <w:p w:rsidR="002752A9" w:rsidRPr="004704BE" w:rsidRDefault="00753965" w:rsidP="002752A9">
            <w:pPr>
              <w:rPr>
                <w:rFonts w:ascii="Times New Roman" w:hAnsi="Times New Roman" w:cs="Times New Roman"/>
                <w:sz w:val="24"/>
                <w:szCs w:val="24"/>
              </w:rPr>
            </w:pPr>
            <w:r w:rsidRPr="004704BE">
              <w:rPr>
                <w:rFonts w:ascii="Times New Roman" w:hAnsi="Times New Roman" w:cs="Times New Roman"/>
                <w:sz w:val="24"/>
                <w:szCs w:val="24"/>
              </w:rPr>
              <w:t>4</w:t>
            </w:r>
          </w:p>
        </w:tc>
      </w:tr>
      <w:tr w:rsidR="002752A9" w:rsidRPr="004704BE" w:rsidTr="002752A9">
        <w:trPr>
          <w:trHeight w:val="265"/>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10</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Б.П.</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22</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27</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325"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5</w:t>
            </w:r>
          </w:p>
        </w:tc>
      </w:tr>
      <w:tr w:rsidR="002752A9" w:rsidRPr="004704BE" w:rsidTr="002752A9">
        <w:trPr>
          <w:trHeight w:val="256"/>
        </w:trPr>
        <w:tc>
          <w:tcPr>
            <w:tcW w:w="437"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11</w:t>
            </w:r>
          </w:p>
        </w:tc>
        <w:tc>
          <w:tcPr>
            <w:tcW w:w="752"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Г.С.</w:t>
            </w:r>
          </w:p>
        </w:tc>
        <w:tc>
          <w:tcPr>
            <w:tcW w:w="2214" w:type="dxa"/>
          </w:tcPr>
          <w:p w:rsidR="002752A9" w:rsidRPr="004704BE" w:rsidRDefault="002752A9" w:rsidP="002752A9">
            <w:pPr>
              <w:jc w:val="center"/>
              <w:rPr>
                <w:rFonts w:ascii="Times New Roman" w:hAnsi="Times New Roman" w:cs="Times New Roman"/>
                <w:sz w:val="24"/>
                <w:szCs w:val="24"/>
              </w:rPr>
            </w:pPr>
            <w:r w:rsidRPr="004704BE">
              <w:rPr>
                <w:rFonts w:ascii="Times New Roman" w:hAnsi="Times New Roman" w:cs="Times New Roman"/>
                <w:sz w:val="24"/>
                <w:szCs w:val="24"/>
              </w:rPr>
              <w:t>26</w:t>
            </w:r>
          </w:p>
        </w:tc>
        <w:tc>
          <w:tcPr>
            <w:tcW w:w="2384" w:type="dxa"/>
          </w:tcPr>
          <w:p w:rsidR="002752A9" w:rsidRPr="004704BE" w:rsidRDefault="002752A9"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0"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269" w:type="dxa"/>
          </w:tcPr>
          <w:p w:rsidR="002752A9" w:rsidRPr="004704BE" w:rsidRDefault="002752A9"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325" w:type="dxa"/>
          </w:tcPr>
          <w:p w:rsidR="002752A9" w:rsidRPr="007672CF" w:rsidRDefault="00753965" w:rsidP="002752A9">
            <w:pPr>
              <w:rPr>
                <w:rFonts w:ascii="Times New Roman" w:hAnsi="Times New Roman" w:cs="Times New Roman"/>
                <w:b/>
                <w:sz w:val="24"/>
                <w:szCs w:val="24"/>
              </w:rPr>
            </w:pPr>
            <w:r w:rsidRPr="007672CF">
              <w:rPr>
                <w:rFonts w:ascii="Times New Roman" w:hAnsi="Times New Roman" w:cs="Times New Roman"/>
                <w:b/>
                <w:sz w:val="24"/>
                <w:szCs w:val="24"/>
              </w:rPr>
              <w:t>5</w:t>
            </w:r>
          </w:p>
        </w:tc>
      </w:tr>
      <w:tr w:rsidR="001E591F" w:rsidRPr="004704BE" w:rsidTr="002752A9">
        <w:tc>
          <w:tcPr>
            <w:tcW w:w="8246" w:type="dxa"/>
            <w:gridSpan w:val="6"/>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Сумма рангов нетипичных значений:</w:t>
            </w:r>
          </w:p>
        </w:tc>
        <w:tc>
          <w:tcPr>
            <w:tcW w:w="1325" w:type="dxa"/>
          </w:tcPr>
          <w:p w:rsidR="001E591F" w:rsidRPr="003552EC" w:rsidRDefault="003552EC" w:rsidP="002752A9">
            <w:pPr>
              <w:rPr>
                <w:rFonts w:ascii="Times New Roman" w:hAnsi="Times New Roman" w:cs="Times New Roman"/>
                <w:b/>
                <w:color w:val="FF0000"/>
                <w:sz w:val="24"/>
                <w:szCs w:val="24"/>
              </w:rPr>
            </w:pPr>
            <w:r w:rsidRPr="003552EC">
              <w:rPr>
                <w:rFonts w:ascii="Times New Roman" w:hAnsi="Times New Roman" w:cs="Times New Roman"/>
                <w:b/>
                <w:sz w:val="24"/>
                <w:szCs w:val="24"/>
              </w:rPr>
              <w:t>6</w:t>
            </w:r>
          </w:p>
        </w:tc>
      </w:tr>
    </w:tbl>
    <w:p w:rsidR="001E591F" w:rsidRPr="004704BE" w:rsidRDefault="001E591F" w:rsidP="001E591F">
      <w:pPr>
        <w:spacing w:after="0" w:line="240" w:lineRule="auto"/>
        <w:rPr>
          <w:rFonts w:ascii="Times New Roman" w:hAnsi="Times New Roman" w:cs="Times New Roman"/>
          <w:sz w:val="24"/>
          <w:szCs w:val="24"/>
        </w:rPr>
      </w:pPr>
      <w:r w:rsidRPr="004704BE">
        <w:rPr>
          <w:rFonts w:ascii="Times New Roman" w:hAnsi="Times New Roman" w:cs="Times New Roman"/>
          <w:sz w:val="24"/>
          <w:szCs w:val="24"/>
          <w:lang w:val="en-US"/>
        </w:rPr>
        <w:t xml:space="preserve">n = </w:t>
      </w:r>
      <w:r w:rsidR="00753965" w:rsidRPr="004704BE">
        <w:rPr>
          <w:rFonts w:ascii="Times New Roman" w:hAnsi="Times New Roman" w:cs="Times New Roman"/>
          <w:sz w:val="24"/>
          <w:szCs w:val="24"/>
        </w:rPr>
        <w:t>7</w:t>
      </w:r>
    </w:p>
    <w:tbl>
      <w:tblPr>
        <w:tblStyle w:val="a9"/>
        <w:tblpPr w:leftFromText="180" w:rightFromText="180" w:vertAnchor="text" w:horzAnchor="page" w:tblpX="6512" w:tblpY="-49"/>
        <w:tblW w:w="0" w:type="auto"/>
        <w:tblLook w:val="04A0" w:firstRow="1" w:lastRow="0" w:firstColumn="1" w:lastColumn="0" w:noHBand="0" w:noVBand="1"/>
      </w:tblPr>
      <w:tblGrid>
        <w:gridCol w:w="1384"/>
        <w:gridCol w:w="1276"/>
      </w:tblGrid>
      <w:tr w:rsidR="001E591F" w:rsidRPr="004704BE" w:rsidTr="002752A9">
        <w:tc>
          <w:tcPr>
            <w:tcW w:w="2660" w:type="dxa"/>
            <w:gridSpan w:val="2"/>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Т крит</w:t>
            </w:r>
          </w:p>
        </w:tc>
      </w:tr>
      <w:tr w:rsidR="001E591F" w:rsidRPr="004704BE" w:rsidTr="002752A9">
        <w:tc>
          <w:tcPr>
            <w:tcW w:w="1384"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0,01</w:t>
            </w:r>
          </w:p>
        </w:tc>
        <w:tc>
          <w:tcPr>
            <w:tcW w:w="1276"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0,05</w:t>
            </w:r>
          </w:p>
        </w:tc>
      </w:tr>
      <w:tr w:rsidR="001E591F" w:rsidRPr="004704BE" w:rsidTr="002752A9">
        <w:tc>
          <w:tcPr>
            <w:tcW w:w="1384" w:type="dxa"/>
          </w:tcPr>
          <w:p w:rsidR="001E591F" w:rsidRPr="004704BE" w:rsidRDefault="00753965" w:rsidP="002752A9">
            <w:pPr>
              <w:jc w:val="center"/>
              <w:rPr>
                <w:rFonts w:ascii="Times New Roman" w:hAnsi="Times New Roman" w:cs="Times New Roman"/>
                <w:sz w:val="24"/>
                <w:szCs w:val="24"/>
              </w:rPr>
            </w:pPr>
            <w:r w:rsidRPr="004704BE">
              <w:rPr>
                <w:rFonts w:ascii="Times New Roman" w:hAnsi="Times New Roman" w:cs="Times New Roman"/>
                <w:sz w:val="24"/>
                <w:szCs w:val="24"/>
              </w:rPr>
              <w:t>0</w:t>
            </w:r>
          </w:p>
        </w:tc>
        <w:tc>
          <w:tcPr>
            <w:tcW w:w="1276"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3</w:t>
            </w:r>
          </w:p>
        </w:tc>
      </w:tr>
    </w:tbl>
    <w:p w:rsidR="001E591F" w:rsidRPr="004704BE" w:rsidRDefault="00753965" w:rsidP="001E591F">
      <w:pPr>
        <w:spacing w:after="0" w:line="240" w:lineRule="auto"/>
        <w:rPr>
          <w:rFonts w:ascii="Times New Roman" w:hAnsi="Times New Roman" w:cs="Times New Roman"/>
          <w:sz w:val="24"/>
          <w:szCs w:val="24"/>
        </w:rPr>
      </w:pPr>
      <w:r w:rsidRPr="004704BE">
        <w:rPr>
          <w:rFonts w:ascii="Times New Roman" w:hAnsi="Times New Roman" w:cs="Times New Roman"/>
          <w:sz w:val="24"/>
          <w:szCs w:val="24"/>
        </w:rPr>
        <w:t xml:space="preserve">Тэмп = </w:t>
      </w:r>
      <w:r w:rsidR="003552EC" w:rsidRPr="003552EC">
        <w:rPr>
          <w:rFonts w:ascii="Times New Roman" w:hAnsi="Times New Roman" w:cs="Times New Roman"/>
          <w:b/>
          <w:sz w:val="24"/>
          <w:szCs w:val="24"/>
        </w:rPr>
        <w:t>6</w:t>
      </w:r>
    </w:p>
    <w:p w:rsidR="001E591F" w:rsidRPr="004704BE" w:rsidRDefault="001E591F" w:rsidP="001E591F">
      <w:pPr>
        <w:spacing w:after="0" w:line="240" w:lineRule="auto"/>
        <w:rPr>
          <w:rFonts w:ascii="Times New Roman" w:hAnsi="Times New Roman" w:cs="Times New Roman"/>
          <w:sz w:val="24"/>
          <w:szCs w:val="24"/>
        </w:rPr>
      </w:pPr>
      <w:r w:rsidRPr="004704BE">
        <w:rPr>
          <w:rFonts w:ascii="Times New Roman" w:hAnsi="Times New Roman" w:cs="Times New Roman"/>
          <w:sz w:val="24"/>
          <w:szCs w:val="24"/>
        </w:rPr>
        <w:t>Критические значения Тэмп</w:t>
      </w:r>
    </w:p>
    <w:p w:rsidR="001E591F" w:rsidRPr="004704BE" w:rsidRDefault="001E591F" w:rsidP="001E591F">
      <w:pPr>
        <w:spacing w:after="0" w:line="240" w:lineRule="auto"/>
        <w:rPr>
          <w:rFonts w:ascii="Times New Roman" w:hAnsi="Times New Roman" w:cs="Times New Roman"/>
          <w:sz w:val="24"/>
          <w:szCs w:val="24"/>
        </w:rPr>
      </w:pPr>
    </w:p>
    <w:p w:rsidR="001E591F" w:rsidRPr="004704BE" w:rsidRDefault="001E591F" w:rsidP="001E591F">
      <w:pPr>
        <w:rPr>
          <w:rFonts w:ascii="Times New Roman" w:hAnsi="Times New Roman" w:cs="Times New Roman"/>
          <w:sz w:val="24"/>
          <w:szCs w:val="24"/>
        </w:rPr>
      </w:pPr>
    </w:p>
    <w:p w:rsidR="001E591F" w:rsidRPr="004704BE" w:rsidRDefault="001E591F" w:rsidP="001E591F">
      <w:pPr>
        <w:rPr>
          <w:rFonts w:ascii="Times New Roman" w:hAnsi="Times New Roman" w:cs="Times New Roman"/>
          <w:sz w:val="24"/>
          <w:szCs w:val="24"/>
        </w:rPr>
      </w:pPr>
      <w:r w:rsidRPr="004704BE">
        <w:rPr>
          <w:rFonts w:ascii="Times New Roman" w:hAnsi="Times New Roman" w:cs="Times New Roman"/>
          <w:sz w:val="24"/>
          <w:szCs w:val="24"/>
        </w:rPr>
        <w:t xml:space="preserve">Тэмп находится в зоне </w:t>
      </w:r>
      <w:r w:rsidR="00E71DE3" w:rsidRPr="004704BE">
        <w:rPr>
          <w:rFonts w:ascii="Times New Roman" w:hAnsi="Times New Roman" w:cs="Times New Roman"/>
          <w:sz w:val="24"/>
          <w:szCs w:val="24"/>
        </w:rPr>
        <w:t>не</w:t>
      </w:r>
      <w:r w:rsidRPr="004704BE">
        <w:rPr>
          <w:rFonts w:ascii="Times New Roman" w:hAnsi="Times New Roman" w:cs="Times New Roman"/>
          <w:sz w:val="24"/>
          <w:szCs w:val="24"/>
        </w:rPr>
        <w:t>значимости.</w:t>
      </w: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8242C5" w:rsidRPr="004704BE" w:rsidRDefault="008242C5" w:rsidP="001E591F">
      <w:pPr>
        <w:rPr>
          <w:rFonts w:ascii="Times New Roman" w:hAnsi="Times New Roman" w:cs="Times New Roman"/>
          <w:sz w:val="24"/>
          <w:szCs w:val="24"/>
        </w:rPr>
      </w:pPr>
    </w:p>
    <w:p w:rsidR="001E591F" w:rsidRPr="004704BE" w:rsidRDefault="001B2838" w:rsidP="00FB44FC">
      <w:pPr>
        <w:spacing w:after="0" w:line="240" w:lineRule="auto"/>
        <w:rPr>
          <w:rFonts w:ascii="Times New Roman" w:hAnsi="Times New Roman" w:cs="Times New Roman"/>
          <w:sz w:val="24"/>
          <w:szCs w:val="24"/>
        </w:rPr>
      </w:pPr>
      <w:r>
        <w:rPr>
          <w:rFonts w:ascii="Times New Roman" w:hAnsi="Times New Roman" w:cs="Times New Roman"/>
          <w:sz w:val="24"/>
          <w:szCs w:val="24"/>
        </w:rPr>
        <w:t>Таблица 13</w:t>
      </w:r>
      <w:r w:rsidR="008242C5" w:rsidRPr="004704BE">
        <w:rPr>
          <w:rFonts w:ascii="Times New Roman" w:eastAsia="Calibri" w:hAnsi="Times New Roman" w:cs="Times New Roman"/>
          <w:sz w:val="24"/>
          <w:szCs w:val="24"/>
          <w:lang w:eastAsia="en-US"/>
        </w:rPr>
        <w:t xml:space="preserve"> - </w:t>
      </w:r>
      <w:r w:rsidR="008242C5" w:rsidRPr="004704BE">
        <w:rPr>
          <w:rFonts w:ascii="Times New Roman" w:hAnsi="Times New Roman" w:cs="Times New Roman"/>
          <w:sz w:val="24"/>
          <w:szCs w:val="24"/>
        </w:rPr>
        <w:t>Расчёт Т-критерия Вилкоксона для показателей по методике определения готовност</w:t>
      </w:r>
      <w:r w:rsidR="00D73A8A">
        <w:rPr>
          <w:rFonts w:ascii="Times New Roman" w:hAnsi="Times New Roman" w:cs="Times New Roman"/>
          <w:sz w:val="24"/>
          <w:szCs w:val="24"/>
        </w:rPr>
        <w:t>и к школе Л.</w:t>
      </w:r>
      <w:r w:rsidR="00FF2BDB">
        <w:rPr>
          <w:rFonts w:ascii="Times New Roman" w:hAnsi="Times New Roman" w:cs="Times New Roman"/>
          <w:sz w:val="24"/>
          <w:szCs w:val="24"/>
        </w:rPr>
        <w:t xml:space="preserve"> </w:t>
      </w:r>
      <w:r w:rsidR="00D73A8A">
        <w:rPr>
          <w:rFonts w:ascii="Times New Roman" w:hAnsi="Times New Roman" w:cs="Times New Roman"/>
          <w:sz w:val="24"/>
          <w:szCs w:val="24"/>
        </w:rPr>
        <w:t>А. Ясюковой</w:t>
      </w:r>
      <w:r w:rsidR="008242C5" w:rsidRPr="004704BE">
        <w:rPr>
          <w:rFonts w:ascii="Times New Roman" w:hAnsi="Times New Roman" w:cs="Times New Roman"/>
          <w:sz w:val="24"/>
          <w:szCs w:val="24"/>
        </w:rPr>
        <w:t xml:space="preserve">. </w:t>
      </w:r>
      <w:r w:rsidR="001E591F" w:rsidRPr="004704BE">
        <w:rPr>
          <w:rFonts w:ascii="Times New Roman" w:hAnsi="Times New Roman" w:cs="Times New Roman"/>
          <w:sz w:val="24"/>
          <w:szCs w:val="24"/>
        </w:rPr>
        <w:t>За нетипичный сдвиг был</w:t>
      </w:r>
      <w:r w:rsidR="008242C5" w:rsidRPr="004704BE">
        <w:rPr>
          <w:rFonts w:ascii="Times New Roman" w:hAnsi="Times New Roman" w:cs="Times New Roman"/>
          <w:sz w:val="24"/>
          <w:szCs w:val="24"/>
        </w:rPr>
        <w:t>о принято «</w:t>
      </w:r>
      <w:r w:rsidR="003552EC">
        <w:rPr>
          <w:rFonts w:ascii="Times New Roman" w:hAnsi="Times New Roman" w:cs="Times New Roman"/>
          <w:sz w:val="24"/>
          <w:szCs w:val="24"/>
        </w:rPr>
        <w:t>отрицательное значение</w:t>
      </w:r>
      <w:r w:rsidR="008242C5" w:rsidRPr="004704BE">
        <w:rPr>
          <w:rFonts w:ascii="Times New Roman" w:hAnsi="Times New Roman" w:cs="Times New Roman"/>
          <w:sz w:val="24"/>
          <w:szCs w:val="24"/>
        </w:rPr>
        <w:t>»</w:t>
      </w:r>
    </w:p>
    <w:tbl>
      <w:tblPr>
        <w:tblStyle w:val="a9"/>
        <w:tblW w:w="0" w:type="auto"/>
        <w:tblLook w:val="04A0" w:firstRow="1" w:lastRow="0" w:firstColumn="1" w:lastColumn="0" w:noHBand="0" w:noVBand="1"/>
      </w:tblPr>
      <w:tblGrid>
        <w:gridCol w:w="456"/>
        <w:gridCol w:w="723"/>
        <w:gridCol w:w="2005"/>
        <w:gridCol w:w="2137"/>
        <w:gridCol w:w="1173"/>
        <w:gridCol w:w="1497"/>
        <w:gridCol w:w="1296"/>
      </w:tblGrid>
      <w:tr w:rsidR="001E591F" w:rsidRPr="004704BE" w:rsidTr="0092207F">
        <w:trPr>
          <w:trHeight w:val="631"/>
        </w:trPr>
        <w:tc>
          <w:tcPr>
            <w:tcW w:w="437"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w:t>
            </w:r>
          </w:p>
        </w:tc>
        <w:tc>
          <w:tcPr>
            <w:tcW w:w="723"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Ф.И.</w:t>
            </w:r>
          </w:p>
        </w:tc>
        <w:tc>
          <w:tcPr>
            <w:tcW w:w="2221"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Показатели «до» проведения программы коррекции</w:t>
            </w:r>
            <w:r w:rsidR="0092207F" w:rsidRPr="004704BE">
              <w:rPr>
                <w:rFonts w:ascii="Times New Roman" w:hAnsi="Times New Roman" w:cs="Times New Roman"/>
                <w:sz w:val="24"/>
                <w:szCs w:val="24"/>
              </w:rPr>
              <w:t xml:space="preserve"> мальчики</w:t>
            </w:r>
          </w:p>
        </w:tc>
        <w:tc>
          <w:tcPr>
            <w:tcW w:w="2400"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Показатели «после» проведения программы коррекции</w:t>
            </w:r>
            <w:r w:rsidR="0092207F" w:rsidRPr="004704BE">
              <w:rPr>
                <w:rFonts w:ascii="Times New Roman" w:hAnsi="Times New Roman" w:cs="Times New Roman"/>
                <w:sz w:val="24"/>
                <w:szCs w:val="24"/>
              </w:rPr>
              <w:t xml:space="preserve"> мальчики</w:t>
            </w:r>
          </w:p>
        </w:tc>
        <w:tc>
          <w:tcPr>
            <w:tcW w:w="1192"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Разность (fпосле – fдо)</w:t>
            </w:r>
          </w:p>
        </w:tc>
        <w:tc>
          <w:tcPr>
            <w:tcW w:w="1270"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Абсолютное значение разности</w:t>
            </w:r>
          </w:p>
        </w:tc>
        <w:tc>
          <w:tcPr>
            <w:tcW w:w="1328" w:type="dxa"/>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Ранговый номер разности</w:t>
            </w:r>
          </w:p>
        </w:tc>
      </w:tr>
      <w:tr w:rsidR="0092207F" w:rsidRPr="004704BE" w:rsidTr="0092207F">
        <w:trPr>
          <w:trHeight w:val="257"/>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А.О.</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23</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r>
      <w:tr w:rsidR="0092207F" w:rsidRPr="004704BE" w:rsidTr="0092207F">
        <w:trPr>
          <w:trHeight w:val="262"/>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2</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А.Л.</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16</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18</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r>
      <w:tr w:rsidR="0092207F" w:rsidRPr="004704BE" w:rsidTr="0092207F">
        <w:trPr>
          <w:trHeight w:val="265"/>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3</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Б.П.</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22</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27</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5</w:t>
            </w:r>
          </w:p>
        </w:tc>
      </w:tr>
      <w:tr w:rsidR="0092207F" w:rsidRPr="004704BE" w:rsidTr="0092207F">
        <w:trPr>
          <w:trHeight w:val="256"/>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4</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М.П.</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17</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r>
      <w:tr w:rsidR="0092207F" w:rsidRPr="004704BE" w:rsidTr="0092207F">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5</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М.Е.</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r>
      <w:tr w:rsidR="0092207F" w:rsidRPr="004704BE" w:rsidTr="0092207F">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6</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М.З.</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26</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26</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r>
      <w:tr w:rsidR="0092207F" w:rsidRPr="004704BE" w:rsidTr="0092207F">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7</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В.Н.</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16</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18</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r>
      <w:tr w:rsidR="0092207F" w:rsidRPr="004704BE" w:rsidTr="0092207F">
        <w:trPr>
          <w:trHeight w:val="257"/>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8</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Т.О.</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22</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1</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1</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1</w:t>
            </w:r>
          </w:p>
        </w:tc>
      </w:tr>
      <w:tr w:rsidR="0092207F" w:rsidRPr="004704BE" w:rsidTr="0092207F">
        <w:trPr>
          <w:trHeight w:val="262"/>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9</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С.Г.</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22</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22</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0</w:t>
            </w:r>
          </w:p>
        </w:tc>
      </w:tr>
      <w:tr w:rsidR="0092207F" w:rsidRPr="004704BE" w:rsidTr="0092207F">
        <w:trPr>
          <w:trHeight w:val="265"/>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10</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К.П.</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18</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22</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r>
      <w:tr w:rsidR="0092207F" w:rsidRPr="004704BE" w:rsidTr="0092207F">
        <w:trPr>
          <w:trHeight w:val="256"/>
        </w:trPr>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11</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Н.Ч.</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26</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25</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-1</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1</w:t>
            </w:r>
          </w:p>
        </w:tc>
        <w:tc>
          <w:tcPr>
            <w:tcW w:w="1328" w:type="dxa"/>
          </w:tcPr>
          <w:p w:rsidR="0092207F" w:rsidRPr="007672CF" w:rsidRDefault="0092207F" w:rsidP="002752A9">
            <w:pPr>
              <w:rPr>
                <w:rFonts w:ascii="Times New Roman" w:hAnsi="Times New Roman" w:cs="Times New Roman"/>
                <w:b/>
                <w:sz w:val="24"/>
                <w:szCs w:val="24"/>
              </w:rPr>
            </w:pPr>
            <w:r w:rsidRPr="007672CF">
              <w:rPr>
                <w:rFonts w:ascii="Times New Roman" w:hAnsi="Times New Roman" w:cs="Times New Roman"/>
                <w:b/>
                <w:sz w:val="24"/>
                <w:szCs w:val="24"/>
              </w:rPr>
              <w:t>1</w:t>
            </w:r>
          </w:p>
        </w:tc>
      </w:tr>
      <w:tr w:rsidR="0092207F" w:rsidRPr="004704BE" w:rsidTr="0092207F">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12</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Т.О.</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26</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5</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5</w:t>
            </w:r>
          </w:p>
        </w:tc>
      </w:tr>
      <w:tr w:rsidR="0092207F" w:rsidRPr="004704BE" w:rsidTr="0092207F">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13</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П.Л.</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17</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21</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4</w:t>
            </w:r>
          </w:p>
        </w:tc>
      </w:tr>
      <w:tr w:rsidR="0092207F" w:rsidRPr="004704BE" w:rsidTr="0092207F">
        <w:tc>
          <w:tcPr>
            <w:tcW w:w="437" w:type="dxa"/>
          </w:tcPr>
          <w:p w:rsidR="0092207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14</w:t>
            </w:r>
          </w:p>
        </w:tc>
        <w:tc>
          <w:tcPr>
            <w:tcW w:w="723"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В.О.</w:t>
            </w:r>
          </w:p>
        </w:tc>
        <w:tc>
          <w:tcPr>
            <w:tcW w:w="2221" w:type="dxa"/>
          </w:tcPr>
          <w:p w:rsidR="0092207F" w:rsidRPr="004704BE" w:rsidRDefault="0092207F" w:rsidP="0092162B">
            <w:pPr>
              <w:jc w:val="center"/>
              <w:rPr>
                <w:rFonts w:ascii="Times New Roman" w:hAnsi="Times New Roman" w:cs="Times New Roman"/>
                <w:sz w:val="24"/>
                <w:szCs w:val="24"/>
              </w:rPr>
            </w:pPr>
            <w:r w:rsidRPr="004704BE">
              <w:rPr>
                <w:rFonts w:ascii="Times New Roman" w:hAnsi="Times New Roman" w:cs="Times New Roman"/>
                <w:sz w:val="24"/>
                <w:szCs w:val="24"/>
              </w:rPr>
              <w:t>21</w:t>
            </w:r>
          </w:p>
        </w:tc>
        <w:tc>
          <w:tcPr>
            <w:tcW w:w="2400" w:type="dxa"/>
          </w:tcPr>
          <w:p w:rsidR="0092207F" w:rsidRPr="004704BE" w:rsidRDefault="0092207F" w:rsidP="002752A9">
            <w:pPr>
              <w:spacing w:line="360" w:lineRule="auto"/>
              <w:jc w:val="center"/>
              <w:rPr>
                <w:rFonts w:ascii="Times New Roman" w:eastAsia="Times New Roman" w:hAnsi="Times New Roman" w:cs="Times New Roman"/>
                <w:sz w:val="24"/>
                <w:szCs w:val="24"/>
              </w:rPr>
            </w:pPr>
            <w:r w:rsidRPr="004704BE">
              <w:rPr>
                <w:rFonts w:ascii="Times New Roman" w:eastAsia="Times New Roman" w:hAnsi="Times New Roman" w:cs="Times New Roman"/>
                <w:sz w:val="24"/>
                <w:szCs w:val="24"/>
              </w:rPr>
              <w:t>23</w:t>
            </w:r>
          </w:p>
        </w:tc>
        <w:tc>
          <w:tcPr>
            <w:tcW w:w="1192"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270"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c>
          <w:tcPr>
            <w:tcW w:w="1328" w:type="dxa"/>
          </w:tcPr>
          <w:p w:rsidR="0092207F" w:rsidRPr="004704BE" w:rsidRDefault="0092207F" w:rsidP="002752A9">
            <w:pPr>
              <w:rPr>
                <w:rFonts w:ascii="Times New Roman" w:hAnsi="Times New Roman" w:cs="Times New Roman"/>
                <w:sz w:val="24"/>
                <w:szCs w:val="24"/>
              </w:rPr>
            </w:pPr>
            <w:r w:rsidRPr="004704BE">
              <w:rPr>
                <w:rFonts w:ascii="Times New Roman" w:hAnsi="Times New Roman" w:cs="Times New Roman"/>
                <w:sz w:val="24"/>
                <w:szCs w:val="24"/>
              </w:rPr>
              <w:t>2</w:t>
            </w:r>
          </w:p>
        </w:tc>
      </w:tr>
      <w:tr w:rsidR="001E591F" w:rsidRPr="004704BE" w:rsidTr="0092207F">
        <w:tc>
          <w:tcPr>
            <w:tcW w:w="8243" w:type="dxa"/>
            <w:gridSpan w:val="6"/>
          </w:tcPr>
          <w:p w:rsidR="001E591F" w:rsidRPr="004704BE" w:rsidRDefault="001E591F" w:rsidP="002752A9">
            <w:pPr>
              <w:rPr>
                <w:rFonts w:ascii="Times New Roman" w:hAnsi="Times New Roman" w:cs="Times New Roman"/>
                <w:sz w:val="24"/>
                <w:szCs w:val="24"/>
              </w:rPr>
            </w:pPr>
            <w:r w:rsidRPr="004704BE">
              <w:rPr>
                <w:rFonts w:ascii="Times New Roman" w:hAnsi="Times New Roman" w:cs="Times New Roman"/>
                <w:sz w:val="24"/>
                <w:szCs w:val="24"/>
              </w:rPr>
              <w:t>Сумма рангов нетипичных значений:</w:t>
            </w:r>
          </w:p>
        </w:tc>
        <w:tc>
          <w:tcPr>
            <w:tcW w:w="1328" w:type="dxa"/>
          </w:tcPr>
          <w:p w:rsidR="001E591F" w:rsidRPr="003552EC" w:rsidRDefault="003552EC" w:rsidP="002752A9">
            <w:pPr>
              <w:rPr>
                <w:rFonts w:ascii="Times New Roman" w:hAnsi="Times New Roman" w:cs="Times New Roman"/>
                <w:b/>
                <w:color w:val="FF0000"/>
                <w:sz w:val="24"/>
                <w:szCs w:val="24"/>
              </w:rPr>
            </w:pPr>
            <w:r w:rsidRPr="003552EC">
              <w:rPr>
                <w:rFonts w:ascii="Times New Roman" w:hAnsi="Times New Roman" w:cs="Times New Roman"/>
                <w:b/>
                <w:sz w:val="24"/>
                <w:szCs w:val="24"/>
              </w:rPr>
              <w:t>1</w:t>
            </w:r>
          </w:p>
        </w:tc>
      </w:tr>
    </w:tbl>
    <w:p w:rsidR="001E591F" w:rsidRPr="004704BE" w:rsidRDefault="001E591F" w:rsidP="001E591F">
      <w:pPr>
        <w:spacing w:after="0" w:line="240" w:lineRule="auto"/>
        <w:rPr>
          <w:rFonts w:ascii="Times New Roman" w:hAnsi="Times New Roman" w:cs="Times New Roman"/>
          <w:sz w:val="24"/>
          <w:szCs w:val="24"/>
        </w:rPr>
      </w:pPr>
      <w:r w:rsidRPr="004704BE">
        <w:rPr>
          <w:rFonts w:ascii="Times New Roman" w:hAnsi="Times New Roman" w:cs="Times New Roman"/>
          <w:sz w:val="24"/>
          <w:szCs w:val="24"/>
          <w:lang w:val="en-US"/>
        </w:rPr>
        <w:t xml:space="preserve">n = </w:t>
      </w:r>
      <w:r w:rsidR="0092207F" w:rsidRPr="004704BE">
        <w:rPr>
          <w:rFonts w:ascii="Times New Roman" w:hAnsi="Times New Roman" w:cs="Times New Roman"/>
          <w:sz w:val="24"/>
          <w:szCs w:val="24"/>
        </w:rPr>
        <w:t>11</w:t>
      </w:r>
    </w:p>
    <w:tbl>
      <w:tblPr>
        <w:tblStyle w:val="a9"/>
        <w:tblpPr w:leftFromText="180" w:rightFromText="180" w:vertAnchor="text" w:horzAnchor="page" w:tblpX="6512" w:tblpY="-49"/>
        <w:tblW w:w="0" w:type="auto"/>
        <w:tblLook w:val="04A0" w:firstRow="1" w:lastRow="0" w:firstColumn="1" w:lastColumn="0" w:noHBand="0" w:noVBand="1"/>
      </w:tblPr>
      <w:tblGrid>
        <w:gridCol w:w="1384"/>
        <w:gridCol w:w="1276"/>
      </w:tblGrid>
      <w:tr w:rsidR="001E591F" w:rsidRPr="004704BE" w:rsidTr="002752A9">
        <w:tc>
          <w:tcPr>
            <w:tcW w:w="2660" w:type="dxa"/>
            <w:gridSpan w:val="2"/>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Т крит</w:t>
            </w:r>
          </w:p>
        </w:tc>
      </w:tr>
      <w:tr w:rsidR="001E591F" w:rsidRPr="004704BE" w:rsidTr="002752A9">
        <w:tc>
          <w:tcPr>
            <w:tcW w:w="1384"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0,01</w:t>
            </w:r>
          </w:p>
        </w:tc>
        <w:tc>
          <w:tcPr>
            <w:tcW w:w="1276" w:type="dxa"/>
          </w:tcPr>
          <w:p w:rsidR="001E591F" w:rsidRPr="004704BE" w:rsidRDefault="001E591F" w:rsidP="002752A9">
            <w:pPr>
              <w:jc w:val="center"/>
              <w:rPr>
                <w:rFonts w:ascii="Times New Roman" w:hAnsi="Times New Roman" w:cs="Times New Roman"/>
                <w:sz w:val="24"/>
                <w:szCs w:val="24"/>
              </w:rPr>
            </w:pPr>
            <w:r w:rsidRPr="004704BE">
              <w:rPr>
                <w:rFonts w:ascii="Times New Roman" w:hAnsi="Times New Roman" w:cs="Times New Roman"/>
                <w:sz w:val="24"/>
                <w:szCs w:val="24"/>
              </w:rPr>
              <w:t>0,05</w:t>
            </w:r>
          </w:p>
        </w:tc>
      </w:tr>
      <w:tr w:rsidR="001E591F" w:rsidRPr="004704BE" w:rsidTr="002752A9">
        <w:tc>
          <w:tcPr>
            <w:tcW w:w="1384" w:type="dxa"/>
          </w:tcPr>
          <w:p w:rsidR="001E591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7</w:t>
            </w:r>
          </w:p>
        </w:tc>
        <w:tc>
          <w:tcPr>
            <w:tcW w:w="1276" w:type="dxa"/>
          </w:tcPr>
          <w:p w:rsidR="001E591F" w:rsidRPr="004704BE" w:rsidRDefault="0092207F" w:rsidP="002752A9">
            <w:pPr>
              <w:jc w:val="center"/>
              <w:rPr>
                <w:rFonts w:ascii="Times New Roman" w:hAnsi="Times New Roman" w:cs="Times New Roman"/>
                <w:sz w:val="24"/>
                <w:szCs w:val="24"/>
              </w:rPr>
            </w:pPr>
            <w:r w:rsidRPr="004704BE">
              <w:rPr>
                <w:rFonts w:ascii="Times New Roman" w:hAnsi="Times New Roman" w:cs="Times New Roman"/>
                <w:sz w:val="24"/>
                <w:szCs w:val="24"/>
              </w:rPr>
              <w:t>13</w:t>
            </w:r>
          </w:p>
        </w:tc>
      </w:tr>
    </w:tbl>
    <w:p w:rsidR="001E591F" w:rsidRPr="004704BE" w:rsidRDefault="003552EC" w:rsidP="001E59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Тэмп = </w:t>
      </w:r>
      <w:r w:rsidRPr="003552EC">
        <w:rPr>
          <w:rFonts w:ascii="Times New Roman" w:hAnsi="Times New Roman" w:cs="Times New Roman"/>
          <w:b/>
          <w:sz w:val="24"/>
          <w:szCs w:val="24"/>
        </w:rPr>
        <w:t>1</w:t>
      </w:r>
    </w:p>
    <w:p w:rsidR="001E591F" w:rsidRPr="004704BE" w:rsidRDefault="001E591F" w:rsidP="001E591F">
      <w:pPr>
        <w:spacing w:after="0" w:line="240" w:lineRule="auto"/>
        <w:rPr>
          <w:rFonts w:ascii="Times New Roman" w:hAnsi="Times New Roman" w:cs="Times New Roman"/>
          <w:sz w:val="24"/>
          <w:szCs w:val="24"/>
        </w:rPr>
      </w:pPr>
      <w:r w:rsidRPr="004704BE">
        <w:rPr>
          <w:rFonts w:ascii="Times New Roman" w:hAnsi="Times New Roman" w:cs="Times New Roman"/>
          <w:sz w:val="24"/>
          <w:szCs w:val="24"/>
        </w:rPr>
        <w:t>Критические значения Тэмп</w:t>
      </w:r>
    </w:p>
    <w:p w:rsidR="001E591F" w:rsidRPr="004704BE" w:rsidRDefault="001E591F" w:rsidP="001E591F">
      <w:pPr>
        <w:spacing w:after="0" w:line="240" w:lineRule="auto"/>
        <w:rPr>
          <w:rFonts w:ascii="Times New Roman" w:hAnsi="Times New Roman" w:cs="Times New Roman"/>
          <w:sz w:val="24"/>
          <w:szCs w:val="24"/>
        </w:rPr>
      </w:pPr>
    </w:p>
    <w:p w:rsidR="001E591F" w:rsidRPr="004704BE" w:rsidRDefault="001E591F" w:rsidP="001E591F">
      <w:pPr>
        <w:rPr>
          <w:rFonts w:ascii="Times New Roman" w:hAnsi="Times New Roman" w:cs="Times New Roman"/>
          <w:sz w:val="24"/>
          <w:szCs w:val="24"/>
        </w:rPr>
      </w:pPr>
    </w:p>
    <w:p w:rsidR="001E591F" w:rsidRPr="004704BE" w:rsidRDefault="001E591F" w:rsidP="001E591F">
      <w:pPr>
        <w:rPr>
          <w:rFonts w:ascii="Times New Roman" w:hAnsi="Times New Roman" w:cs="Times New Roman"/>
          <w:sz w:val="24"/>
          <w:szCs w:val="24"/>
        </w:rPr>
      </w:pPr>
      <w:r w:rsidRPr="004704BE">
        <w:rPr>
          <w:rFonts w:ascii="Times New Roman" w:hAnsi="Times New Roman" w:cs="Times New Roman"/>
          <w:sz w:val="24"/>
          <w:szCs w:val="24"/>
        </w:rPr>
        <w:t>Тэмп находится в зоне значимости.</w:t>
      </w:r>
    </w:p>
    <w:p w:rsidR="001E591F" w:rsidRPr="004704BE" w:rsidRDefault="001E591F" w:rsidP="001E591F">
      <w:pPr>
        <w:tabs>
          <w:tab w:val="left" w:pos="1020"/>
        </w:tabs>
        <w:rPr>
          <w:rFonts w:ascii="Times New Roman" w:eastAsia="Calibri" w:hAnsi="Times New Roman" w:cs="Times New Roman"/>
          <w:sz w:val="24"/>
          <w:szCs w:val="24"/>
        </w:rPr>
      </w:pPr>
    </w:p>
    <w:p w:rsidR="001F0D23" w:rsidRDefault="001F0D23"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B702C4" w:rsidRDefault="00B702C4" w:rsidP="008F0170">
      <w:pPr>
        <w:shd w:val="clear" w:color="auto" w:fill="FFFFFF"/>
        <w:spacing w:after="0" w:line="240" w:lineRule="auto"/>
        <w:jc w:val="center"/>
        <w:rPr>
          <w:rFonts w:ascii="Times New Roman" w:hAnsi="Times New Roman" w:cs="Times New Roman"/>
          <w:sz w:val="24"/>
          <w:szCs w:val="24"/>
        </w:rPr>
      </w:pPr>
    </w:p>
    <w:p w:rsidR="00B002A3" w:rsidRDefault="00B002A3" w:rsidP="008F0170">
      <w:pPr>
        <w:shd w:val="clear" w:color="auto" w:fill="FFFFFF"/>
        <w:spacing w:after="0" w:line="240" w:lineRule="auto"/>
        <w:jc w:val="center"/>
        <w:rPr>
          <w:rFonts w:ascii="Times New Roman" w:hAnsi="Times New Roman" w:cs="Times New Roman"/>
          <w:sz w:val="24"/>
          <w:szCs w:val="24"/>
        </w:rPr>
      </w:pPr>
    </w:p>
    <w:p w:rsidR="004D5CB6" w:rsidRPr="00FB44FC" w:rsidRDefault="004D5CB6" w:rsidP="00FB44FC">
      <w:pPr>
        <w:pageBreakBefore/>
        <w:spacing w:after="280" w:line="360" w:lineRule="auto"/>
        <w:ind w:firstLine="709"/>
        <w:jc w:val="center"/>
        <w:rPr>
          <w:rFonts w:ascii="Times New Roman" w:eastAsia="Calibri" w:hAnsi="Times New Roman" w:cs="Times New Roman"/>
          <w:b/>
          <w:sz w:val="28"/>
          <w:szCs w:val="28"/>
        </w:rPr>
      </w:pPr>
      <w:r w:rsidRPr="00FB44FC">
        <w:rPr>
          <w:rFonts w:ascii="Times New Roman" w:eastAsia="Calibri" w:hAnsi="Times New Roman" w:cs="Times New Roman"/>
          <w:b/>
          <w:sz w:val="28"/>
          <w:szCs w:val="28"/>
        </w:rPr>
        <w:t>ПРИЛОЖЕНИЕ 5</w:t>
      </w:r>
    </w:p>
    <w:p w:rsidR="004D5CB6" w:rsidRDefault="004D5CB6" w:rsidP="00FB44FC">
      <w:pPr>
        <w:shd w:val="clear" w:color="auto" w:fill="FFFFFF"/>
        <w:spacing w:after="0" w:line="240" w:lineRule="auto"/>
        <w:jc w:val="both"/>
        <w:rPr>
          <w:rFonts w:ascii="Times New Roman" w:hAnsi="Times New Roman" w:cs="Times New Roman"/>
          <w:sz w:val="24"/>
          <w:szCs w:val="24"/>
        </w:rPr>
      </w:pPr>
    </w:p>
    <w:p w:rsidR="00B702C4" w:rsidRPr="00B702C4" w:rsidRDefault="00B702C4" w:rsidP="00FB44FC">
      <w:pPr>
        <w:spacing w:after="0" w:line="360" w:lineRule="auto"/>
        <w:ind w:firstLine="709"/>
        <w:contextualSpacing/>
        <w:rPr>
          <w:rFonts w:ascii="Times New Roman" w:eastAsia="Calibri" w:hAnsi="Times New Roman" w:cs="Times New Roman"/>
          <w:sz w:val="24"/>
          <w:szCs w:val="24"/>
          <w:lang w:eastAsia="en-US"/>
        </w:rPr>
      </w:pPr>
      <w:r w:rsidRPr="00B702C4">
        <w:rPr>
          <w:rFonts w:ascii="Times New Roman" w:eastAsia="Calibri" w:hAnsi="Times New Roman" w:cs="Times New Roman"/>
          <w:sz w:val="24"/>
          <w:szCs w:val="24"/>
          <w:lang w:eastAsia="en-US"/>
        </w:rPr>
        <w:t xml:space="preserve">Таблица 14 - Технологическая карта </w:t>
      </w:r>
      <w:r w:rsidRPr="00B702C4">
        <w:rPr>
          <w:rFonts w:ascii="Times New Roman" w:hAnsi="Times New Roman" w:cs="Times New Roman"/>
          <w:sz w:val="24"/>
          <w:szCs w:val="24"/>
        </w:rPr>
        <w:t>внедрения программы в практику</w:t>
      </w:r>
    </w:p>
    <w:p w:rsidR="00B702C4" w:rsidRPr="00B702C4" w:rsidRDefault="00B702C4" w:rsidP="00B702C4">
      <w:pPr>
        <w:spacing w:after="0" w:line="360" w:lineRule="auto"/>
        <w:ind w:firstLine="709"/>
        <w:contextualSpacing/>
        <w:jc w:val="both"/>
        <w:rPr>
          <w:rFonts w:ascii="Times New Roman" w:eastAsia="Calibri" w:hAnsi="Times New Roman" w:cs="Times New Roman"/>
          <w:sz w:val="24"/>
          <w:szCs w:val="24"/>
          <w:lang w:eastAsia="en-US"/>
        </w:rPr>
      </w:pPr>
      <w:r w:rsidRPr="00B702C4">
        <w:rPr>
          <w:rFonts w:ascii="Times New Roman" w:hAnsi="Times New Roman" w:cs="Times New Roman"/>
          <w:sz w:val="24"/>
          <w:szCs w:val="24"/>
        </w:rPr>
        <w:t>1</w:t>
      </w:r>
      <w:r w:rsidRPr="00B702C4">
        <w:rPr>
          <w:sz w:val="24"/>
          <w:szCs w:val="24"/>
        </w:rPr>
        <w:t>–</w:t>
      </w:r>
      <w:r w:rsidRPr="00B702C4">
        <w:rPr>
          <w:rFonts w:ascii="Times New Roman" w:hAnsi="Times New Roman" w:cs="Times New Roman"/>
          <w:sz w:val="24"/>
          <w:szCs w:val="24"/>
        </w:rPr>
        <w:t xml:space="preserve">й </w:t>
      </w:r>
      <w:r w:rsidRPr="00B702C4">
        <w:rPr>
          <w:rFonts w:ascii="Times New Roman" w:hAnsi="Times New Roman" w:cs="Times New Roman"/>
          <w:spacing w:val="-2"/>
          <w:sz w:val="24"/>
          <w:szCs w:val="24"/>
        </w:rPr>
        <w:t>этап</w:t>
      </w:r>
      <w:r w:rsidRPr="00B702C4">
        <w:rPr>
          <w:rFonts w:ascii="Times New Roman" w:hAnsi="Times New Roman" w:cs="Times New Roman"/>
          <w:sz w:val="24"/>
          <w:szCs w:val="24"/>
        </w:rPr>
        <w:t xml:space="preserve"> «</w:t>
      </w:r>
      <w:r w:rsidRPr="00B702C4">
        <w:rPr>
          <w:rFonts w:ascii="Times New Roman" w:hAnsi="Times New Roman" w:cs="Times New Roman"/>
          <w:spacing w:val="-1"/>
          <w:sz w:val="24"/>
          <w:szCs w:val="24"/>
        </w:rPr>
        <w:t>Целеполагание</w:t>
      </w:r>
      <w:r w:rsidR="00BF5704">
        <w:rPr>
          <w:rFonts w:ascii="Times New Roman" w:hAnsi="Times New Roman" w:cs="Times New Roman"/>
          <w:spacing w:val="-1"/>
          <w:sz w:val="24"/>
          <w:szCs w:val="24"/>
        </w:rPr>
        <w:t xml:space="preserve"> </w:t>
      </w:r>
      <w:r w:rsidRPr="00B702C4">
        <w:rPr>
          <w:rFonts w:ascii="Times New Roman" w:hAnsi="Times New Roman" w:cs="Times New Roman"/>
          <w:spacing w:val="-1"/>
          <w:sz w:val="24"/>
          <w:szCs w:val="24"/>
        </w:rPr>
        <w:t>внедрения</w:t>
      </w:r>
      <w:r w:rsidR="00BF5704">
        <w:rPr>
          <w:rFonts w:ascii="Times New Roman" w:hAnsi="Times New Roman" w:cs="Times New Roman"/>
          <w:spacing w:val="-1"/>
          <w:sz w:val="24"/>
          <w:szCs w:val="24"/>
        </w:rPr>
        <w:t xml:space="preserve"> </w:t>
      </w:r>
      <w:r w:rsidRPr="00B702C4">
        <w:rPr>
          <w:rFonts w:ascii="Times New Roman" w:hAnsi="Times New Roman" w:cs="Times New Roman"/>
          <w:sz w:val="24"/>
          <w:szCs w:val="24"/>
        </w:rPr>
        <w:t>по</w:t>
      </w:r>
      <w:r w:rsidR="00BF5704">
        <w:rPr>
          <w:rFonts w:ascii="Times New Roman" w:hAnsi="Times New Roman" w:cs="Times New Roman"/>
          <w:sz w:val="24"/>
          <w:szCs w:val="24"/>
        </w:rPr>
        <w:t xml:space="preserve"> </w:t>
      </w:r>
      <w:r w:rsidRPr="00B702C4">
        <w:rPr>
          <w:rFonts w:ascii="Times New Roman" w:hAnsi="Times New Roman" w:cs="Times New Roman"/>
          <w:sz w:val="24"/>
          <w:szCs w:val="24"/>
        </w:rPr>
        <w:t xml:space="preserve">теме </w:t>
      </w:r>
      <w:r w:rsidRPr="00B702C4">
        <w:rPr>
          <w:rFonts w:ascii="Times New Roman" w:eastAsia="Calibri" w:hAnsi="Times New Roman" w:cs="Times New Roman"/>
          <w:sz w:val="24"/>
          <w:szCs w:val="24"/>
          <w:lang w:eastAsia="en-US"/>
        </w:rPr>
        <w:t>формирования психологической готовности к школьному обучению старших дошкольников с учетом гендерных различий</w:t>
      </w:r>
      <w:r w:rsidRPr="00B702C4">
        <w:rPr>
          <w:rFonts w:ascii="Times New Roman" w:hAnsi="Times New Roman" w:cs="Times New Roman"/>
          <w:spacing w:val="-1"/>
          <w:sz w:val="24"/>
          <w:szCs w:val="24"/>
        </w:rPr>
        <w:t>»</w:t>
      </w:r>
    </w:p>
    <w:tbl>
      <w:tblPr>
        <w:tblW w:w="9214" w:type="dxa"/>
        <w:tblInd w:w="5" w:type="dxa"/>
        <w:tblLayout w:type="fixed"/>
        <w:tblCellMar>
          <w:left w:w="0" w:type="dxa"/>
          <w:right w:w="0" w:type="dxa"/>
        </w:tblCellMar>
        <w:tblLook w:val="0000" w:firstRow="0" w:lastRow="0" w:firstColumn="0" w:lastColumn="0" w:noHBand="0" w:noVBand="0"/>
      </w:tblPr>
      <w:tblGrid>
        <w:gridCol w:w="1527"/>
        <w:gridCol w:w="1558"/>
        <w:gridCol w:w="1702"/>
        <w:gridCol w:w="1277"/>
        <w:gridCol w:w="708"/>
        <w:gridCol w:w="1135"/>
        <w:gridCol w:w="1307"/>
      </w:tblGrid>
      <w:tr w:rsidR="00B702C4" w:rsidRPr="00882452" w:rsidTr="005930FC">
        <w:trPr>
          <w:trHeight w:hRule="exact" w:val="836"/>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Содержание</w:t>
            </w:r>
          </w:p>
        </w:tc>
        <w:tc>
          <w:tcPr>
            <w:tcW w:w="1702"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Методы</w:t>
            </w:r>
          </w:p>
        </w:tc>
        <w:tc>
          <w:tcPr>
            <w:tcW w:w="127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Формы</w:t>
            </w:r>
          </w:p>
        </w:tc>
        <w:tc>
          <w:tcPr>
            <w:tcW w:w="70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30"/>
              <w:jc w:val="both"/>
              <w:rPr>
                <w:rFonts w:ascii="Times New Roman" w:hAnsi="Times New Roman" w:cs="Times New Roman"/>
              </w:rPr>
            </w:pPr>
            <w:r w:rsidRPr="00882452">
              <w:rPr>
                <w:rFonts w:ascii="Times New Roman" w:hAnsi="Times New Roman" w:cs="Times New Roman"/>
              </w:rPr>
              <w:t xml:space="preserve">Кол </w:t>
            </w:r>
            <w:r w:rsidRPr="00882452">
              <w:rPr>
                <w:rFonts w:ascii="Times New Roman" w:hAnsi="Times New Roman" w:cs="Times New Roman"/>
                <w:spacing w:val="-1"/>
              </w:rPr>
              <w:t>ичес</w:t>
            </w:r>
            <w:r w:rsidRPr="00882452">
              <w:rPr>
                <w:rFonts w:ascii="Times New Roman" w:hAnsi="Times New Roman" w:cs="Times New Roman"/>
              </w:rPr>
              <w:t>тво</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Время</w:t>
            </w:r>
          </w:p>
        </w:tc>
        <w:tc>
          <w:tcPr>
            <w:tcW w:w="130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60"/>
              <w:rPr>
                <w:rFonts w:ascii="Times New Roman" w:hAnsi="Times New Roman" w:cs="Times New Roman"/>
              </w:rPr>
            </w:pPr>
            <w:r w:rsidRPr="00882452">
              <w:rPr>
                <w:rFonts w:ascii="Times New Roman" w:hAnsi="Times New Roman" w:cs="Times New Roman"/>
                <w:spacing w:val="-1"/>
              </w:rPr>
              <w:t>Ответственные</w:t>
            </w:r>
          </w:p>
        </w:tc>
      </w:tr>
      <w:tr w:rsidR="00B702C4" w:rsidRPr="00882452" w:rsidTr="005930FC">
        <w:trPr>
          <w:trHeight w:hRule="exact" w:val="3095"/>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1.1.Изучить</w:t>
            </w:r>
            <w:r w:rsidR="00BF5704">
              <w:rPr>
                <w:rFonts w:ascii="Times New Roman" w:hAnsi="Times New Roman" w:cs="Times New Roman"/>
                <w:spacing w:val="-1"/>
              </w:rPr>
              <w:t xml:space="preserve"> </w:t>
            </w:r>
            <w:r w:rsidRPr="00882452">
              <w:rPr>
                <w:rFonts w:ascii="Times New Roman" w:hAnsi="Times New Roman" w:cs="Times New Roman"/>
                <w:spacing w:val="-1"/>
              </w:rPr>
              <w:t>необходимы</w:t>
            </w:r>
            <w:r w:rsidRPr="00882452">
              <w:rPr>
                <w:rFonts w:ascii="Times New Roman" w:hAnsi="Times New Roman" w:cs="Times New Roman"/>
              </w:rPr>
              <w:t>е</w:t>
            </w:r>
            <w:r w:rsidRPr="00882452">
              <w:rPr>
                <w:rFonts w:ascii="Times New Roman" w:hAnsi="Times New Roman" w:cs="Times New Roman"/>
                <w:spacing w:val="-1"/>
              </w:rPr>
              <w:t xml:space="preserve"> документы</w:t>
            </w:r>
            <w:r w:rsidR="00BF5704">
              <w:rPr>
                <w:rFonts w:ascii="Times New Roman" w:hAnsi="Times New Roman" w:cs="Times New Roman"/>
                <w:spacing w:val="-1"/>
              </w:rPr>
              <w:t xml:space="preserve"> </w:t>
            </w:r>
            <w:r w:rsidRPr="00882452">
              <w:rPr>
                <w:rFonts w:ascii="Times New Roman" w:hAnsi="Times New Roman" w:cs="Times New Roman"/>
              </w:rPr>
              <w:t xml:space="preserve">по </w:t>
            </w:r>
            <w:r w:rsidRPr="00882452">
              <w:rPr>
                <w:rFonts w:ascii="Times New Roman" w:hAnsi="Times New Roman" w:cs="Times New Roman"/>
                <w:spacing w:val="-1"/>
              </w:rPr>
              <w:t>предмету</w:t>
            </w:r>
            <w:r w:rsidR="00BF5704">
              <w:rPr>
                <w:rFonts w:ascii="Times New Roman" w:hAnsi="Times New Roman" w:cs="Times New Roman"/>
                <w:spacing w:val="-1"/>
              </w:rPr>
              <w:t xml:space="preserve"> </w:t>
            </w:r>
            <w:r w:rsidRPr="00882452">
              <w:rPr>
                <w:rFonts w:ascii="Times New Roman" w:hAnsi="Times New Roman" w:cs="Times New Roman"/>
                <w:spacing w:val="-1"/>
              </w:rPr>
              <w:t>внедрения</w:t>
            </w: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24"/>
              <w:rPr>
                <w:rFonts w:ascii="Times New Roman" w:hAnsi="Times New Roman" w:cs="Times New Roman"/>
              </w:rPr>
            </w:pPr>
            <w:r w:rsidRPr="00882452">
              <w:rPr>
                <w:rFonts w:ascii="Times New Roman" w:hAnsi="Times New Roman" w:cs="Times New Roman"/>
                <w:spacing w:val="-1"/>
              </w:rPr>
              <w:t xml:space="preserve">Изучение </w:t>
            </w:r>
            <w:r w:rsidRPr="00882452">
              <w:rPr>
                <w:rFonts w:ascii="Times New Roman" w:hAnsi="Times New Roman" w:cs="Times New Roman"/>
              </w:rPr>
              <w:t>и</w:t>
            </w:r>
            <w:r w:rsidR="00BF5704">
              <w:rPr>
                <w:rFonts w:ascii="Times New Roman" w:hAnsi="Times New Roman" w:cs="Times New Roman"/>
              </w:rPr>
              <w:t xml:space="preserve"> </w:t>
            </w:r>
            <w:r w:rsidRPr="00882452">
              <w:rPr>
                <w:rFonts w:ascii="Times New Roman" w:hAnsi="Times New Roman" w:cs="Times New Roman"/>
                <w:spacing w:val="-1"/>
              </w:rPr>
              <w:t>анализ</w:t>
            </w:r>
            <w:r w:rsidR="00BF5704">
              <w:rPr>
                <w:rFonts w:ascii="Times New Roman" w:hAnsi="Times New Roman" w:cs="Times New Roman"/>
                <w:spacing w:val="-1"/>
              </w:rPr>
              <w:t xml:space="preserve"> </w:t>
            </w:r>
            <w:r w:rsidRPr="00882452">
              <w:rPr>
                <w:rFonts w:ascii="Times New Roman" w:hAnsi="Times New Roman" w:cs="Times New Roman"/>
                <w:spacing w:val="-1"/>
              </w:rPr>
              <w:t>анкет</w:t>
            </w:r>
            <w:r w:rsidR="00BF5704">
              <w:rPr>
                <w:rFonts w:ascii="Times New Roman" w:hAnsi="Times New Roman" w:cs="Times New Roman"/>
                <w:spacing w:val="-1"/>
              </w:rPr>
              <w:t xml:space="preserve"> </w:t>
            </w:r>
            <w:r w:rsidRPr="00882452">
              <w:rPr>
                <w:rFonts w:ascii="Times New Roman" w:hAnsi="Times New Roman" w:cs="Times New Roman"/>
                <w:spacing w:val="-1"/>
              </w:rPr>
              <w:t>родителей,</w:t>
            </w:r>
            <w:r w:rsidR="00BF5704">
              <w:rPr>
                <w:rFonts w:ascii="Times New Roman" w:hAnsi="Times New Roman" w:cs="Times New Roman"/>
                <w:spacing w:val="-1"/>
              </w:rPr>
              <w:t xml:space="preserve"> </w:t>
            </w:r>
            <w:r w:rsidRPr="00882452">
              <w:rPr>
                <w:rFonts w:ascii="Times New Roman" w:hAnsi="Times New Roman" w:cs="Times New Roman"/>
                <w:spacing w:val="-1"/>
              </w:rPr>
              <w:t>выявление</w:t>
            </w:r>
            <w:r w:rsidR="00BF5704">
              <w:rPr>
                <w:rFonts w:ascii="Times New Roman" w:hAnsi="Times New Roman" w:cs="Times New Roman"/>
                <w:spacing w:val="-1"/>
              </w:rPr>
              <w:t xml:space="preserve"> </w:t>
            </w:r>
            <w:r w:rsidRPr="00882452">
              <w:rPr>
                <w:rFonts w:ascii="Times New Roman" w:hAnsi="Times New Roman" w:cs="Times New Roman"/>
                <w:spacing w:val="-1"/>
              </w:rPr>
              <w:t>психологической готовности к школьному обучению старших дошкольников</w:t>
            </w:r>
          </w:p>
        </w:tc>
        <w:tc>
          <w:tcPr>
            <w:tcW w:w="1702"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52"/>
              <w:rPr>
                <w:rFonts w:ascii="Times New Roman" w:hAnsi="Times New Roman" w:cs="Times New Roman"/>
              </w:rPr>
            </w:pPr>
            <w:r w:rsidRPr="00882452">
              <w:rPr>
                <w:rFonts w:ascii="Times New Roman" w:hAnsi="Times New Roman" w:cs="Times New Roman"/>
                <w:spacing w:val="-1"/>
              </w:rPr>
              <w:t>Наблюдение,</w:t>
            </w:r>
            <w:r w:rsidR="00BF5704">
              <w:rPr>
                <w:rFonts w:ascii="Times New Roman" w:hAnsi="Times New Roman" w:cs="Times New Roman"/>
                <w:spacing w:val="-1"/>
              </w:rPr>
              <w:t xml:space="preserve"> </w:t>
            </w:r>
            <w:r w:rsidRPr="00882452">
              <w:rPr>
                <w:rFonts w:ascii="Times New Roman" w:hAnsi="Times New Roman" w:cs="Times New Roman"/>
                <w:spacing w:val="-1"/>
              </w:rPr>
              <w:t>тестирование,</w:t>
            </w:r>
            <w:r w:rsidR="00BF5704">
              <w:rPr>
                <w:rFonts w:ascii="Times New Roman" w:hAnsi="Times New Roman" w:cs="Times New Roman"/>
                <w:spacing w:val="-1"/>
              </w:rPr>
              <w:t xml:space="preserve"> </w:t>
            </w:r>
            <w:r w:rsidRPr="00882452">
              <w:rPr>
                <w:rFonts w:ascii="Times New Roman" w:hAnsi="Times New Roman" w:cs="Times New Roman"/>
                <w:spacing w:val="-1"/>
              </w:rPr>
              <w:t>консультирование</w:t>
            </w:r>
          </w:p>
        </w:tc>
        <w:tc>
          <w:tcPr>
            <w:tcW w:w="127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42"/>
              <w:rPr>
                <w:rFonts w:ascii="Times New Roman" w:hAnsi="Times New Roman" w:cs="Times New Roman"/>
              </w:rPr>
            </w:pPr>
            <w:r w:rsidRPr="00882452">
              <w:rPr>
                <w:rFonts w:ascii="Times New Roman" w:hAnsi="Times New Roman" w:cs="Times New Roman"/>
                <w:spacing w:val="-1"/>
              </w:rPr>
              <w:t xml:space="preserve">Беседа </w:t>
            </w:r>
            <w:r w:rsidRPr="00882452">
              <w:rPr>
                <w:rFonts w:ascii="Times New Roman" w:hAnsi="Times New Roman" w:cs="Times New Roman"/>
              </w:rPr>
              <w:t>с</w:t>
            </w:r>
            <w:r w:rsidR="00BF5704">
              <w:rPr>
                <w:rFonts w:ascii="Times New Roman" w:hAnsi="Times New Roman" w:cs="Times New Roman"/>
              </w:rPr>
              <w:t xml:space="preserve"> </w:t>
            </w:r>
            <w:r w:rsidRPr="00882452">
              <w:rPr>
                <w:rFonts w:ascii="Times New Roman" w:hAnsi="Times New Roman" w:cs="Times New Roman"/>
              </w:rPr>
              <w:t xml:space="preserve">родителя </w:t>
            </w:r>
            <w:r w:rsidRPr="00882452">
              <w:rPr>
                <w:rFonts w:ascii="Times New Roman" w:hAnsi="Times New Roman" w:cs="Times New Roman"/>
                <w:spacing w:val="-1"/>
              </w:rPr>
              <w:t>ми</w:t>
            </w:r>
            <w:r w:rsidRPr="00882452">
              <w:rPr>
                <w:rFonts w:ascii="Times New Roman" w:hAnsi="Times New Roman" w:cs="Times New Roman"/>
              </w:rPr>
              <w:t xml:space="preserve"> и</w:t>
            </w:r>
            <w:r w:rsidR="00BF5704">
              <w:rPr>
                <w:rFonts w:ascii="Times New Roman" w:hAnsi="Times New Roman" w:cs="Times New Roman"/>
              </w:rPr>
              <w:t xml:space="preserve"> </w:t>
            </w:r>
            <w:r w:rsidRPr="00882452">
              <w:rPr>
                <w:rFonts w:ascii="Times New Roman" w:hAnsi="Times New Roman" w:cs="Times New Roman"/>
                <w:spacing w:val="-1"/>
              </w:rPr>
              <w:t>воспитате</w:t>
            </w:r>
            <w:r w:rsidRPr="00882452">
              <w:rPr>
                <w:rFonts w:ascii="Times New Roman" w:hAnsi="Times New Roman" w:cs="Times New Roman"/>
              </w:rPr>
              <w:t xml:space="preserve">лями д/с, </w:t>
            </w:r>
            <w:r w:rsidRPr="00882452">
              <w:rPr>
                <w:rFonts w:ascii="Times New Roman" w:hAnsi="Times New Roman" w:cs="Times New Roman"/>
                <w:spacing w:val="-1"/>
              </w:rPr>
              <w:t>детьми</w:t>
            </w:r>
          </w:p>
        </w:tc>
        <w:tc>
          <w:tcPr>
            <w:tcW w:w="70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spacing w:line="240" w:lineRule="auto"/>
            </w:pPr>
            <w:r w:rsidRPr="00882452">
              <w:t xml:space="preserve">    1</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сентябрь</w:t>
            </w:r>
          </w:p>
        </w:tc>
        <w:tc>
          <w:tcPr>
            <w:tcW w:w="130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психолог</w:t>
            </w:r>
          </w:p>
        </w:tc>
      </w:tr>
      <w:tr w:rsidR="00B702C4" w:rsidRPr="00882452" w:rsidTr="005930FC">
        <w:trPr>
          <w:trHeight w:hRule="exact" w:val="1266"/>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99"/>
              <w:rPr>
                <w:rFonts w:ascii="Times New Roman" w:hAnsi="Times New Roman" w:cs="Times New Roman"/>
              </w:rPr>
            </w:pPr>
            <w:r w:rsidRPr="00882452">
              <w:rPr>
                <w:rFonts w:ascii="Times New Roman" w:hAnsi="Times New Roman" w:cs="Times New Roman"/>
                <w:spacing w:val="-1"/>
              </w:rPr>
              <w:t>1.2.Постави</w:t>
            </w:r>
            <w:r w:rsidRPr="00882452">
              <w:rPr>
                <w:rFonts w:ascii="Times New Roman" w:hAnsi="Times New Roman" w:cs="Times New Roman"/>
              </w:rPr>
              <w:t xml:space="preserve">ть </w:t>
            </w:r>
            <w:r w:rsidRPr="00882452">
              <w:rPr>
                <w:rFonts w:ascii="Times New Roman" w:hAnsi="Times New Roman" w:cs="Times New Roman"/>
                <w:spacing w:val="-1"/>
              </w:rPr>
              <w:t>цели</w:t>
            </w:r>
            <w:r w:rsidR="001053CE">
              <w:rPr>
                <w:rFonts w:ascii="Times New Roman" w:hAnsi="Times New Roman" w:cs="Times New Roman"/>
                <w:spacing w:val="-1"/>
              </w:rPr>
              <w:t xml:space="preserve"> </w:t>
            </w:r>
            <w:r w:rsidRPr="00882452">
              <w:rPr>
                <w:rFonts w:ascii="Times New Roman" w:hAnsi="Times New Roman" w:cs="Times New Roman"/>
                <w:spacing w:val="-1"/>
              </w:rPr>
              <w:t>внедрения</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6"/>
              <w:rPr>
                <w:rFonts w:ascii="Times New Roman" w:hAnsi="Times New Roman" w:cs="Times New Roman"/>
              </w:rPr>
            </w:pPr>
            <w:r w:rsidRPr="00882452">
              <w:rPr>
                <w:rFonts w:ascii="Times New Roman" w:hAnsi="Times New Roman" w:cs="Times New Roman"/>
                <w:spacing w:val="-1"/>
              </w:rPr>
              <w:t>Обосновани</w:t>
            </w:r>
            <w:r w:rsidRPr="00882452">
              <w:rPr>
                <w:rFonts w:ascii="Times New Roman" w:hAnsi="Times New Roman" w:cs="Times New Roman"/>
              </w:rPr>
              <w:t>е</w:t>
            </w:r>
            <w:r w:rsidRPr="00882452">
              <w:rPr>
                <w:rFonts w:ascii="Times New Roman" w:hAnsi="Times New Roman" w:cs="Times New Roman"/>
                <w:spacing w:val="-1"/>
              </w:rPr>
              <w:t xml:space="preserve"> целей</w:t>
            </w:r>
            <w:r w:rsidRPr="00882452">
              <w:rPr>
                <w:rFonts w:ascii="Times New Roman" w:hAnsi="Times New Roman" w:cs="Times New Roman"/>
              </w:rPr>
              <w:t xml:space="preserve"> и</w:t>
            </w:r>
            <w:r w:rsidR="001053CE">
              <w:rPr>
                <w:rFonts w:ascii="Times New Roman" w:hAnsi="Times New Roman" w:cs="Times New Roman"/>
              </w:rPr>
              <w:t xml:space="preserve"> </w:t>
            </w:r>
            <w:r w:rsidRPr="00882452">
              <w:rPr>
                <w:rFonts w:ascii="Times New Roman" w:hAnsi="Times New Roman" w:cs="Times New Roman"/>
                <w:spacing w:val="-1"/>
              </w:rPr>
              <w:t>задач</w:t>
            </w:r>
            <w:r w:rsidR="001053CE">
              <w:rPr>
                <w:rFonts w:ascii="Times New Roman" w:hAnsi="Times New Roman" w:cs="Times New Roman"/>
                <w:spacing w:val="-1"/>
              </w:rPr>
              <w:t xml:space="preserve"> </w:t>
            </w:r>
            <w:r w:rsidRPr="00882452">
              <w:rPr>
                <w:rFonts w:ascii="Times New Roman" w:hAnsi="Times New Roman" w:cs="Times New Roman"/>
                <w:spacing w:val="-1"/>
              </w:rPr>
              <w:t>внедрения</w:t>
            </w:r>
          </w:p>
        </w:tc>
        <w:tc>
          <w:tcPr>
            <w:tcW w:w="1702"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12"/>
              <w:rPr>
                <w:rFonts w:ascii="Times New Roman" w:hAnsi="Times New Roman" w:cs="Times New Roman"/>
              </w:rPr>
            </w:pPr>
            <w:r w:rsidRPr="00882452">
              <w:rPr>
                <w:rFonts w:ascii="Times New Roman" w:hAnsi="Times New Roman" w:cs="Times New Roman"/>
                <w:spacing w:val="-1"/>
              </w:rPr>
              <w:t>Обсуждение,</w:t>
            </w:r>
            <w:r w:rsidR="001053CE">
              <w:rPr>
                <w:rFonts w:ascii="Times New Roman" w:hAnsi="Times New Roman" w:cs="Times New Roman"/>
                <w:spacing w:val="-1"/>
              </w:rPr>
              <w:t xml:space="preserve"> </w:t>
            </w:r>
            <w:r w:rsidRPr="00882452">
              <w:rPr>
                <w:rFonts w:ascii="Times New Roman" w:hAnsi="Times New Roman" w:cs="Times New Roman"/>
                <w:spacing w:val="-1"/>
              </w:rPr>
              <w:t>круглый</w:t>
            </w:r>
            <w:r w:rsidR="001053CE">
              <w:rPr>
                <w:rFonts w:ascii="Times New Roman" w:hAnsi="Times New Roman" w:cs="Times New Roman"/>
                <w:spacing w:val="-1"/>
              </w:rPr>
              <w:t xml:space="preserve"> </w:t>
            </w:r>
            <w:r w:rsidRPr="00882452">
              <w:rPr>
                <w:rFonts w:ascii="Times New Roman" w:hAnsi="Times New Roman" w:cs="Times New Roman"/>
                <w:spacing w:val="-1"/>
              </w:rPr>
              <w:t>стол</w:t>
            </w:r>
          </w:p>
        </w:tc>
        <w:tc>
          <w:tcPr>
            <w:tcW w:w="127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Педсовет</w:t>
            </w:r>
          </w:p>
        </w:tc>
        <w:tc>
          <w:tcPr>
            <w:tcW w:w="70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1</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65"/>
              <w:rPr>
                <w:rFonts w:ascii="Times New Roman" w:hAnsi="Times New Roman" w:cs="Times New Roman"/>
              </w:rPr>
            </w:pPr>
            <w:r w:rsidRPr="00882452">
              <w:rPr>
                <w:rFonts w:ascii="Times New Roman" w:hAnsi="Times New Roman" w:cs="Times New Roman"/>
                <w:spacing w:val="-1"/>
              </w:rPr>
              <w:t>Сентябр</w:t>
            </w:r>
            <w:r w:rsidRPr="00882452">
              <w:rPr>
                <w:rFonts w:ascii="Times New Roman" w:hAnsi="Times New Roman" w:cs="Times New Roman"/>
              </w:rPr>
              <w:t>ь</w:t>
            </w:r>
          </w:p>
        </w:tc>
        <w:tc>
          <w:tcPr>
            <w:tcW w:w="130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42"/>
              <w:rPr>
                <w:rFonts w:ascii="Times New Roman" w:hAnsi="Times New Roman" w:cs="Times New Roman"/>
              </w:rPr>
            </w:pPr>
            <w:r w:rsidRPr="00882452">
              <w:rPr>
                <w:rFonts w:ascii="Times New Roman" w:hAnsi="Times New Roman" w:cs="Times New Roman"/>
                <w:spacing w:val="-1"/>
              </w:rPr>
              <w:t>Старший</w:t>
            </w:r>
            <w:r w:rsidR="001053CE">
              <w:rPr>
                <w:rFonts w:ascii="Times New Roman" w:hAnsi="Times New Roman" w:cs="Times New Roman"/>
                <w:spacing w:val="-1"/>
              </w:rPr>
              <w:t xml:space="preserve"> </w:t>
            </w:r>
            <w:r w:rsidRPr="00882452">
              <w:rPr>
                <w:rFonts w:ascii="Times New Roman" w:hAnsi="Times New Roman" w:cs="Times New Roman"/>
                <w:spacing w:val="-1"/>
              </w:rPr>
              <w:t>воспитатель,</w:t>
            </w:r>
            <w:r w:rsidR="001053CE">
              <w:rPr>
                <w:rFonts w:ascii="Times New Roman" w:hAnsi="Times New Roman" w:cs="Times New Roman"/>
                <w:spacing w:val="-1"/>
              </w:rPr>
              <w:t xml:space="preserve"> </w:t>
            </w:r>
            <w:r w:rsidRPr="00882452">
              <w:rPr>
                <w:rFonts w:ascii="Times New Roman" w:hAnsi="Times New Roman" w:cs="Times New Roman"/>
                <w:spacing w:val="-1"/>
              </w:rPr>
              <w:t>психолог</w:t>
            </w:r>
          </w:p>
        </w:tc>
      </w:tr>
      <w:tr w:rsidR="00B702C4" w:rsidRPr="00882452" w:rsidTr="005930FC">
        <w:trPr>
          <w:trHeight w:hRule="exact" w:val="2959"/>
        </w:trPr>
        <w:tc>
          <w:tcPr>
            <w:tcW w:w="1527"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rPr>
                <w:rFonts w:ascii="Times New Roman" w:hAnsi="Times New Roman" w:cs="Times New Roman"/>
              </w:rPr>
            </w:pPr>
            <w:r w:rsidRPr="00882452">
              <w:rPr>
                <w:rFonts w:ascii="Times New Roman" w:hAnsi="Times New Roman" w:cs="Times New Roman"/>
                <w:spacing w:val="-1"/>
              </w:rPr>
              <w:t>1.3.Разработатьэтапывнедрения</w:t>
            </w:r>
          </w:p>
        </w:tc>
        <w:tc>
          <w:tcPr>
            <w:tcW w:w="1558"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 xml:space="preserve">Изучение </w:t>
            </w:r>
            <w:r w:rsidRPr="00882452">
              <w:rPr>
                <w:rFonts w:ascii="Times New Roman" w:hAnsi="Times New Roman" w:cs="Times New Roman"/>
              </w:rPr>
              <w:t xml:space="preserve">и </w:t>
            </w:r>
            <w:r w:rsidRPr="00882452">
              <w:rPr>
                <w:rFonts w:ascii="Times New Roman" w:hAnsi="Times New Roman" w:cs="Times New Roman"/>
                <w:spacing w:val="-1"/>
              </w:rPr>
              <w:t>анализ</w:t>
            </w:r>
            <w:r w:rsidR="001053CE">
              <w:rPr>
                <w:rFonts w:ascii="Times New Roman" w:hAnsi="Times New Roman" w:cs="Times New Roman"/>
                <w:spacing w:val="-1"/>
              </w:rPr>
              <w:t xml:space="preserve"> </w:t>
            </w:r>
            <w:r w:rsidRPr="00882452">
              <w:rPr>
                <w:rFonts w:ascii="Times New Roman" w:hAnsi="Times New Roman" w:cs="Times New Roman"/>
                <w:spacing w:val="-1"/>
              </w:rPr>
              <w:t>содержания</w:t>
            </w:r>
            <w:r w:rsidR="001053CE">
              <w:rPr>
                <w:rFonts w:ascii="Times New Roman" w:hAnsi="Times New Roman" w:cs="Times New Roman"/>
                <w:spacing w:val="-1"/>
              </w:rPr>
              <w:t xml:space="preserve"> </w:t>
            </w:r>
            <w:r w:rsidRPr="00882452">
              <w:rPr>
                <w:rFonts w:ascii="Times New Roman" w:hAnsi="Times New Roman" w:cs="Times New Roman"/>
                <w:spacing w:val="-1"/>
              </w:rPr>
              <w:t>каждого</w:t>
            </w:r>
            <w:r w:rsidR="001053CE">
              <w:rPr>
                <w:rFonts w:ascii="Times New Roman" w:hAnsi="Times New Roman" w:cs="Times New Roman"/>
                <w:spacing w:val="-1"/>
              </w:rPr>
              <w:t xml:space="preserve"> </w:t>
            </w:r>
            <w:r w:rsidRPr="00882452">
              <w:rPr>
                <w:rFonts w:ascii="Times New Roman" w:hAnsi="Times New Roman" w:cs="Times New Roman"/>
                <w:spacing w:val="-1"/>
              </w:rPr>
              <w:t>этапа</w:t>
            </w:r>
            <w:r w:rsidR="001053CE">
              <w:rPr>
                <w:rFonts w:ascii="Times New Roman" w:hAnsi="Times New Roman" w:cs="Times New Roman"/>
                <w:spacing w:val="-1"/>
              </w:rPr>
              <w:t xml:space="preserve"> </w:t>
            </w:r>
            <w:r w:rsidRPr="00882452">
              <w:rPr>
                <w:rFonts w:ascii="Times New Roman" w:hAnsi="Times New Roman" w:cs="Times New Roman"/>
                <w:spacing w:val="-1"/>
              </w:rPr>
              <w:t>внедрения, ег</w:t>
            </w:r>
            <w:r w:rsidRPr="00882452">
              <w:rPr>
                <w:rFonts w:ascii="Times New Roman" w:hAnsi="Times New Roman" w:cs="Times New Roman"/>
              </w:rPr>
              <w:t xml:space="preserve">о </w:t>
            </w:r>
            <w:r w:rsidRPr="00882452">
              <w:rPr>
                <w:rFonts w:ascii="Times New Roman" w:hAnsi="Times New Roman" w:cs="Times New Roman"/>
                <w:spacing w:val="-1"/>
              </w:rPr>
              <w:t>задач, принц</w:t>
            </w:r>
            <w:r w:rsidRPr="00882452">
              <w:rPr>
                <w:rFonts w:ascii="Times New Roman" w:hAnsi="Times New Roman" w:cs="Times New Roman"/>
              </w:rPr>
              <w:t xml:space="preserve">ипов, </w:t>
            </w:r>
            <w:r w:rsidRPr="00882452">
              <w:rPr>
                <w:rFonts w:ascii="Times New Roman" w:hAnsi="Times New Roman" w:cs="Times New Roman"/>
                <w:spacing w:val="-1"/>
              </w:rPr>
              <w:t>условий,</w:t>
            </w:r>
            <w:r w:rsidR="001053CE">
              <w:rPr>
                <w:rFonts w:ascii="Times New Roman" w:hAnsi="Times New Roman" w:cs="Times New Roman"/>
                <w:spacing w:val="-1"/>
              </w:rPr>
              <w:t xml:space="preserve"> </w:t>
            </w:r>
            <w:r w:rsidRPr="00882452">
              <w:rPr>
                <w:rFonts w:ascii="Times New Roman" w:hAnsi="Times New Roman" w:cs="Times New Roman"/>
                <w:spacing w:val="-1"/>
              </w:rPr>
              <w:t>критериев</w:t>
            </w:r>
            <w:r w:rsidR="001053CE">
              <w:rPr>
                <w:rFonts w:ascii="Times New Roman" w:hAnsi="Times New Roman" w:cs="Times New Roman"/>
                <w:spacing w:val="-1"/>
              </w:rPr>
              <w:t xml:space="preserve"> </w:t>
            </w:r>
            <w:r w:rsidRPr="00882452">
              <w:rPr>
                <w:rFonts w:ascii="Times New Roman" w:hAnsi="Times New Roman" w:cs="Times New Roman"/>
              </w:rPr>
              <w:t>и</w:t>
            </w:r>
            <w:r w:rsidR="001053CE">
              <w:rPr>
                <w:rFonts w:ascii="Times New Roman" w:hAnsi="Times New Roman" w:cs="Times New Roman"/>
              </w:rPr>
              <w:t xml:space="preserve"> </w:t>
            </w:r>
            <w:r w:rsidRPr="00882452">
              <w:rPr>
                <w:rFonts w:ascii="Times New Roman" w:hAnsi="Times New Roman" w:cs="Times New Roman"/>
                <w:spacing w:val="-1"/>
              </w:rPr>
              <w:t>показателей</w:t>
            </w:r>
            <w:r w:rsidR="001053CE">
              <w:rPr>
                <w:rFonts w:ascii="Times New Roman" w:hAnsi="Times New Roman" w:cs="Times New Roman"/>
                <w:spacing w:val="-1"/>
              </w:rPr>
              <w:t xml:space="preserve"> </w:t>
            </w:r>
            <w:r w:rsidRPr="00882452">
              <w:rPr>
                <w:rFonts w:ascii="Times New Roman" w:hAnsi="Times New Roman" w:cs="Times New Roman"/>
                <w:spacing w:val="-1"/>
              </w:rPr>
              <w:t>эффективнос</w:t>
            </w:r>
            <w:r w:rsidRPr="00882452">
              <w:rPr>
                <w:rFonts w:ascii="Times New Roman" w:hAnsi="Times New Roman" w:cs="Times New Roman"/>
              </w:rPr>
              <w:t>ти</w:t>
            </w:r>
          </w:p>
        </w:tc>
        <w:tc>
          <w:tcPr>
            <w:tcW w:w="1702"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Анализ</w:t>
            </w:r>
            <w:r w:rsidRPr="00882452">
              <w:rPr>
                <w:rFonts w:ascii="Times New Roman" w:hAnsi="Times New Roman" w:cs="Times New Roman"/>
                <w:spacing w:val="-1"/>
              </w:rPr>
              <w:t xml:space="preserve"> состояний</w:t>
            </w:r>
            <w:r w:rsidR="001053CE">
              <w:rPr>
                <w:rFonts w:ascii="Times New Roman" w:hAnsi="Times New Roman" w:cs="Times New Roman"/>
                <w:spacing w:val="-1"/>
              </w:rPr>
              <w:t xml:space="preserve"> </w:t>
            </w:r>
            <w:r w:rsidRPr="00882452">
              <w:rPr>
                <w:rFonts w:ascii="Times New Roman" w:hAnsi="Times New Roman" w:cs="Times New Roman"/>
                <w:spacing w:val="-1"/>
              </w:rPr>
              <w:t>дел</w:t>
            </w:r>
            <w:r w:rsidR="001053CE">
              <w:rPr>
                <w:rFonts w:ascii="Times New Roman" w:hAnsi="Times New Roman" w:cs="Times New Roman"/>
                <w:spacing w:val="-1"/>
              </w:rPr>
              <w:t xml:space="preserve"> </w:t>
            </w:r>
            <w:r w:rsidRPr="00882452">
              <w:rPr>
                <w:rFonts w:ascii="Times New Roman" w:hAnsi="Times New Roman" w:cs="Times New Roman"/>
              </w:rPr>
              <w:t xml:space="preserve">в </w:t>
            </w:r>
            <w:r w:rsidRPr="00882452">
              <w:rPr>
                <w:rFonts w:ascii="Times New Roman" w:hAnsi="Times New Roman" w:cs="Times New Roman"/>
                <w:spacing w:val="-1"/>
              </w:rPr>
              <w:t>детском</w:t>
            </w:r>
            <w:r w:rsidR="001053CE">
              <w:rPr>
                <w:rFonts w:ascii="Times New Roman" w:hAnsi="Times New Roman" w:cs="Times New Roman"/>
                <w:spacing w:val="-1"/>
              </w:rPr>
              <w:t xml:space="preserve"> </w:t>
            </w:r>
            <w:r w:rsidRPr="00882452">
              <w:rPr>
                <w:rFonts w:ascii="Times New Roman" w:hAnsi="Times New Roman" w:cs="Times New Roman"/>
                <w:spacing w:val="-1"/>
              </w:rPr>
              <w:t>саду,</w:t>
            </w:r>
            <w:r w:rsidR="001053CE">
              <w:rPr>
                <w:rFonts w:ascii="Times New Roman" w:hAnsi="Times New Roman" w:cs="Times New Roman"/>
                <w:spacing w:val="-1"/>
              </w:rPr>
              <w:t xml:space="preserve"> </w:t>
            </w:r>
            <w:r w:rsidRPr="00882452">
              <w:rPr>
                <w:rFonts w:ascii="Times New Roman" w:hAnsi="Times New Roman" w:cs="Times New Roman"/>
                <w:spacing w:val="-1"/>
              </w:rPr>
              <w:t>анализ</w:t>
            </w:r>
            <w:r w:rsidR="001053CE">
              <w:rPr>
                <w:rFonts w:ascii="Times New Roman" w:hAnsi="Times New Roman" w:cs="Times New Roman"/>
                <w:spacing w:val="-1"/>
              </w:rPr>
              <w:t xml:space="preserve"> </w:t>
            </w:r>
            <w:r w:rsidRPr="00882452">
              <w:rPr>
                <w:rFonts w:ascii="Times New Roman" w:hAnsi="Times New Roman" w:cs="Times New Roman"/>
                <w:spacing w:val="-1"/>
              </w:rPr>
              <w:t>программы</w:t>
            </w:r>
            <w:r w:rsidR="001053CE">
              <w:rPr>
                <w:rFonts w:ascii="Times New Roman" w:hAnsi="Times New Roman" w:cs="Times New Roman"/>
                <w:spacing w:val="-1"/>
              </w:rPr>
              <w:t xml:space="preserve"> </w:t>
            </w:r>
            <w:r w:rsidRPr="00882452">
              <w:rPr>
                <w:rFonts w:ascii="Times New Roman" w:hAnsi="Times New Roman" w:cs="Times New Roman"/>
                <w:spacing w:val="-1"/>
              </w:rPr>
              <w:t>внедрения</w:t>
            </w:r>
          </w:p>
        </w:tc>
        <w:tc>
          <w:tcPr>
            <w:tcW w:w="1277"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Совещание</w:t>
            </w:r>
          </w:p>
        </w:tc>
        <w:tc>
          <w:tcPr>
            <w:tcW w:w="708"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1</w:t>
            </w:r>
          </w:p>
        </w:tc>
        <w:tc>
          <w:tcPr>
            <w:tcW w:w="1135"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Октябрь</w:t>
            </w:r>
          </w:p>
        </w:tc>
        <w:tc>
          <w:tcPr>
            <w:tcW w:w="1307"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Старший воспитатель,</w:t>
            </w: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п</w:t>
            </w:r>
            <w:r w:rsidRPr="00882452">
              <w:rPr>
                <w:rFonts w:ascii="Times New Roman" w:hAnsi="Times New Roman" w:cs="Times New Roman"/>
              </w:rPr>
              <w:t>сихолог,</w:t>
            </w:r>
            <w:r w:rsidR="001053CE">
              <w:rPr>
                <w:rFonts w:ascii="Times New Roman" w:hAnsi="Times New Roman" w:cs="Times New Roman"/>
              </w:rPr>
              <w:t xml:space="preserve"> </w:t>
            </w:r>
            <w:r w:rsidRPr="00882452">
              <w:rPr>
                <w:rFonts w:ascii="Times New Roman" w:hAnsi="Times New Roman" w:cs="Times New Roman"/>
                <w:spacing w:val="-1"/>
              </w:rPr>
              <w:t>заведующий</w:t>
            </w:r>
          </w:p>
        </w:tc>
      </w:tr>
      <w:tr w:rsidR="00B702C4" w:rsidRPr="00882452" w:rsidTr="005930FC">
        <w:trPr>
          <w:trHeight w:hRule="exact" w:val="2715"/>
        </w:trPr>
        <w:tc>
          <w:tcPr>
            <w:tcW w:w="1527" w:type="dxa"/>
            <w:tcBorders>
              <w:top w:val="single" w:sz="4" w:space="0" w:color="auto"/>
              <w:left w:val="single" w:sz="4" w:space="0" w:color="000000"/>
              <w:bottom w:val="single" w:sz="4" w:space="0" w:color="000000"/>
              <w:right w:val="single" w:sz="4" w:space="0" w:color="000000"/>
            </w:tcBorders>
          </w:tcPr>
          <w:p w:rsidR="00B702C4" w:rsidRPr="00882452" w:rsidRDefault="001053CE" w:rsidP="005930FC">
            <w:pPr>
              <w:widowControl w:val="0"/>
              <w:kinsoku w:val="0"/>
              <w:overflowPunct w:val="0"/>
              <w:autoSpaceDE w:val="0"/>
              <w:autoSpaceDN w:val="0"/>
              <w:adjustRightInd w:val="0"/>
              <w:spacing w:after="0" w:line="240" w:lineRule="auto"/>
              <w:ind w:right="142"/>
              <w:rPr>
                <w:rFonts w:ascii="Times New Roman" w:hAnsi="Times New Roman" w:cs="Times New Roman"/>
                <w:spacing w:val="-1"/>
              </w:rPr>
            </w:pPr>
            <w:r>
              <w:rPr>
                <w:rFonts w:ascii="Times New Roman" w:hAnsi="Times New Roman" w:cs="Times New Roman"/>
                <w:spacing w:val="-1"/>
              </w:rPr>
              <w:t>1.4.Разработат</w:t>
            </w:r>
            <w:r w:rsidR="00B702C4" w:rsidRPr="00882452">
              <w:rPr>
                <w:rFonts w:ascii="Times New Roman" w:hAnsi="Times New Roman" w:cs="Times New Roman"/>
                <w:spacing w:val="-1"/>
              </w:rPr>
              <w:t>ь</w:t>
            </w:r>
            <w:r>
              <w:rPr>
                <w:rFonts w:ascii="Times New Roman" w:hAnsi="Times New Roman" w:cs="Times New Roman"/>
                <w:spacing w:val="-1"/>
              </w:rPr>
              <w:t xml:space="preserve"> </w:t>
            </w:r>
            <w:r w:rsidR="00B702C4" w:rsidRPr="00882452">
              <w:rPr>
                <w:rFonts w:ascii="Times New Roman" w:hAnsi="Times New Roman" w:cs="Times New Roman"/>
                <w:spacing w:val="-1"/>
              </w:rPr>
              <w:t>программно</w:t>
            </w:r>
          </w:p>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-целевой</w:t>
            </w:r>
            <w:r w:rsidR="001053CE">
              <w:rPr>
                <w:rFonts w:ascii="Times New Roman" w:hAnsi="Times New Roman" w:cs="Times New Roman"/>
                <w:spacing w:val="-1"/>
              </w:rPr>
              <w:t xml:space="preserve"> </w:t>
            </w:r>
            <w:r w:rsidRPr="00882452">
              <w:rPr>
                <w:rFonts w:ascii="Times New Roman" w:hAnsi="Times New Roman" w:cs="Times New Roman"/>
                <w:spacing w:val="-1"/>
              </w:rPr>
              <w:t>комплекс</w:t>
            </w:r>
            <w:r w:rsidR="001053CE">
              <w:rPr>
                <w:rFonts w:ascii="Times New Roman" w:hAnsi="Times New Roman" w:cs="Times New Roman"/>
                <w:spacing w:val="-1"/>
              </w:rPr>
              <w:t xml:space="preserve"> </w:t>
            </w:r>
            <w:r w:rsidRPr="00882452">
              <w:rPr>
                <w:rFonts w:ascii="Times New Roman" w:hAnsi="Times New Roman" w:cs="Times New Roman"/>
                <w:spacing w:val="-1"/>
              </w:rPr>
              <w:t>внедрения</w:t>
            </w:r>
          </w:p>
        </w:tc>
        <w:tc>
          <w:tcPr>
            <w:tcW w:w="1558"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60"/>
              <w:rPr>
                <w:rFonts w:ascii="Times New Roman" w:hAnsi="Times New Roman" w:cs="Times New Roman"/>
                <w:spacing w:val="-1"/>
              </w:rPr>
            </w:pPr>
            <w:r w:rsidRPr="00882452">
              <w:rPr>
                <w:rFonts w:ascii="Times New Roman" w:hAnsi="Times New Roman" w:cs="Times New Roman"/>
              </w:rPr>
              <w:t xml:space="preserve">Анализ </w:t>
            </w:r>
            <w:r w:rsidRPr="00882452">
              <w:rPr>
                <w:rFonts w:ascii="Times New Roman" w:hAnsi="Times New Roman" w:cs="Times New Roman"/>
                <w:spacing w:val="-1"/>
              </w:rPr>
              <w:t>уровня</w:t>
            </w:r>
            <w:r w:rsidR="001053CE">
              <w:rPr>
                <w:rFonts w:ascii="Times New Roman" w:hAnsi="Times New Roman" w:cs="Times New Roman"/>
                <w:spacing w:val="-1"/>
              </w:rPr>
              <w:t xml:space="preserve"> </w:t>
            </w:r>
            <w:r w:rsidRPr="00882452">
              <w:rPr>
                <w:rFonts w:ascii="Times New Roman" w:hAnsi="Times New Roman" w:cs="Times New Roman"/>
                <w:spacing w:val="-1"/>
              </w:rPr>
              <w:t>подготовлености</w:t>
            </w:r>
            <w:r w:rsidR="001053CE">
              <w:rPr>
                <w:rFonts w:ascii="Times New Roman" w:hAnsi="Times New Roman" w:cs="Times New Roman"/>
                <w:spacing w:val="-1"/>
              </w:rPr>
              <w:t xml:space="preserve"> пед. коллекти</w:t>
            </w:r>
            <w:r w:rsidRPr="00882452">
              <w:rPr>
                <w:rFonts w:ascii="Times New Roman" w:hAnsi="Times New Roman" w:cs="Times New Roman"/>
                <w:spacing w:val="-1"/>
              </w:rPr>
              <w:t>а,</w:t>
            </w:r>
            <w:r w:rsidR="001053CE">
              <w:rPr>
                <w:rFonts w:ascii="Times New Roman" w:hAnsi="Times New Roman" w:cs="Times New Roman"/>
                <w:spacing w:val="-1"/>
              </w:rPr>
              <w:t xml:space="preserve"> </w:t>
            </w:r>
            <w:r w:rsidRPr="00882452">
              <w:rPr>
                <w:rFonts w:ascii="Times New Roman" w:hAnsi="Times New Roman" w:cs="Times New Roman"/>
                <w:spacing w:val="-1"/>
              </w:rPr>
              <w:t>анализ</w:t>
            </w:r>
            <w:r w:rsidR="001053CE">
              <w:rPr>
                <w:rFonts w:ascii="Times New Roman" w:hAnsi="Times New Roman" w:cs="Times New Roman"/>
                <w:spacing w:val="-1"/>
              </w:rPr>
              <w:t xml:space="preserve"> </w:t>
            </w:r>
            <w:r w:rsidRPr="00882452">
              <w:rPr>
                <w:rFonts w:ascii="Times New Roman" w:hAnsi="Times New Roman" w:cs="Times New Roman"/>
                <w:spacing w:val="-1"/>
              </w:rPr>
              <w:t>работы</w:t>
            </w:r>
            <w:r w:rsidRPr="00882452">
              <w:rPr>
                <w:rFonts w:ascii="Times New Roman" w:hAnsi="Times New Roman" w:cs="Times New Roman"/>
              </w:rPr>
              <w:t xml:space="preserve"> в</w:t>
            </w:r>
            <w:r w:rsidR="001053CE">
              <w:rPr>
                <w:rFonts w:ascii="Times New Roman" w:hAnsi="Times New Roman" w:cs="Times New Roman"/>
              </w:rPr>
              <w:t xml:space="preserve"> </w:t>
            </w:r>
            <w:r w:rsidRPr="00882452">
              <w:rPr>
                <w:rFonts w:ascii="Times New Roman" w:hAnsi="Times New Roman" w:cs="Times New Roman"/>
                <w:spacing w:val="-1"/>
              </w:rPr>
              <w:t>детском</w:t>
            </w:r>
          </w:p>
          <w:p w:rsidR="00B702C4" w:rsidRPr="00882452" w:rsidRDefault="001053CE" w:rsidP="005930FC">
            <w:pPr>
              <w:widowControl w:val="0"/>
              <w:kinsoku w:val="0"/>
              <w:overflowPunct w:val="0"/>
              <w:autoSpaceDE w:val="0"/>
              <w:autoSpaceDN w:val="0"/>
              <w:adjustRightInd w:val="0"/>
              <w:spacing w:after="0" w:line="240" w:lineRule="auto"/>
              <w:rPr>
                <w:rFonts w:ascii="Times New Roman" w:hAnsi="Times New Roman" w:cs="Times New Roman"/>
                <w:spacing w:val="-1"/>
              </w:rPr>
            </w:pPr>
            <w:r>
              <w:rPr>
                <w:rFonts w:ascii="Times New Roman" w:hAnsi="Times New Roman" w:cs="Times New Roman"/>
              </w:rPr>
              <w:t>С</w:t>
            </w:r>
            <w:r w:rsidR="00B702C4" w:rsidRPr="00882452">
              <w:rPr>
                <w:rFonts w:ascii="Times New Roman" w:hAnsi="Times New Roman" w:cs="Times New Roman"/>
              </w:rPr>
              <w:t>аду</w:t>
            </w:r>
            <w:r>
              <w:rPr>
                <w:rFonts w:ascii="Times New Roman" w:hAnsi="Times New Roman" w:cs="Times New Roman"/>
              </w:rPr>
              <w:t xml:space="preserve"> </w:t>
            </w:r>
            <w:r w:rsidR="00B702C4" w:rsidRPr="00882452">
              <w:rPr>
                <w:rFonts w:ascii="Times New Roman" w:hAnsi="Times New Roman" w:cs="Times New Roman"/>
              </w:rPr>
              <w:t xml:space="preserve">по </w:t>
            </w:r>
            <w:r w:rsidR="00B702C4" w:rsidRPr="00882452">
              <w:rPr>
                <w:rFonts w:ascii="Times New Roman" w:hAnsi="Times New Roman" w:cs="Times New Roman"/>
                <w:spacing w:val="-1"/>
              </w:rPr>
              <w:t>теме</w:t>
            </w:r>
            <w:r>
              <w:rPr>
                <w:rFonts w:ascii="Times New Roman" w:hAnsi="Times New Roman" w:cs="Times New Roman"/>
                <w:spacing w:val="-1"/>
              </w:rPr>
              <w:t xml:space="preserve"> </w:t>
            </w:r>
            <w:r w:rsidR="00B702C4" w:rsidRPr="00882452">
              <w:rPr>
                <w:rFonts w:ascii="Times New Roman" w:hAnsi="Times New Roman" w:cs="Times New Roman"/>
                <w:spacing w:val="-1"/>
              </w:rPr>
              <w:t>предмета</w:t>
            </w:r>
            <w:r>
              <w:rPr>
                <w:rFonts w:ascii="Times New Roman" w:hAnsi="Times New Roman" w:cs="Times New Roman"/>
                <w:spacing w:val="-1"/>
              </w:rPr>
              <w:t xml:space="preserve"> </w:t>
            </w:r>
            <w:r w:rsidR="00B702C4" w:rsidRPr="00882452">
              <w:rPr>
                <w:rFonts w:ascii="Times New Roman" w:hAnsi="Times New Roman" w:cs="Times New Roman"/>
                <w:spacing w:val="-1"/>
              </w:rPr>
              <w:t>внедрения</w:t>
            </w:r>
          </w:p>
        </w:tc>
        <w:tc>
          <w:tcPr>
            <w:tcW w:w="1702"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 xml:space="preserve">Анализ </w:t>
            </w:r>
            <w:r w:rsidRPr="00882452">
              <w:rPr>
                <w:rFonts w:ascii="Times New Roman" w:hAnsi="Times New Roman" w:cs="Times New Roman"/>
                <w:spacing w:val="-1"/>
              </w:rPr>
              <w:t>состояния</w:t>
            </w:r>
            <w:r w:rsidR="001053CE">
              <w:rPr>
                <w:rFonts w:ascii="Times New Roman" w:hAnsi="Times New Roman" w:cs="Times New Roman"/>
                <w:spacing w:val="-1"/>
              </w:rPr>
              <w:t xml:space="preserve"> </w:t>
            </w:r>
            <w:r w:rsidRPr="00882452">
              <w:rPr>
                <w:rFonts w:ascii="Times New Roman" w:hAnsi="Times New Roman" w:cs="Times New Roman"/>
                <w:spacing w:val="-1"/>
              </w:rPr>
              <w:t>программы</w:t>
            </w:r>
            <w:r w:rsidR="001053CE">
              <w:rPr>
                <w:rFonts w:ascii="Times New Roman" w:hAnsi="Times New Roman" w:cs="Times New Roman"/>
                <w:spacing w:val="-1"/>
              </w:rPr>
              <w:t xml:space="preserve"> </w:t>
            </w:r>
            <w:r w:rsidRPr="00882452">
              <w:rPr>
                <w:rFonts w:ascii="Times New Roman" w:hAnsi="Times New Roman" w:cs="Times New Roman"/>
                <w:spacing w:val="-1"/>
              </w:rPr>
              <w:t>внедрения.</w:t>
            </w:r>
            <w:r w:rsidR="001053CE">
              <w:rPr>
                <w:rFonts w:ascii="Times New Roman" w:hAnsi="Times New Roman" w:cs="Times New Roman"/>
                <w:spacing w:val="-1"/>
              </w:rPr>
              <w:t xml:space="preserve"> </w:t>
            </w:r>
            <w:r w:rsidRPr="00882452">
              <w:rPr>
                <w:rFonts w:ascii="Times New Roman" w:hAnsi="Times New Roman" w:cs="Times New Roman"/>
                <w:spacing w:val="-1"/>
              </w:rPr>
              <w:t>Обсуждение</w:t>
            </w:r>
            <w:r w:rsidR="001053CE">
              <w:rPr>
                <w:rFonts w:ascii="Times New Roman" w:hAnsi="Times New Roman" w:cs="Times New Roman"/>
                <w:spacing w:val="-1"/>
              </w:rPr>
              <w:t xml:space="preserve"> </w:t>
            </w:r>
            <w:r w:rsidRPr="00882452">
              <w:rPr>
                <w:rFonts w:ascii="Times New Roman" w:hAnsi="Times New Roman" w:cs="Times New Roman"/>
              </w:rPr>
              <w:t xml:space="preserve">по </w:t>
            </w:r>
            <w:r w:rsidRPr="00882452">
              <w:rPr>
                <w:rFonts w:ascii="Times New Roman" w:hAnsi="Times New Roman" w:cs="Times New Roman"/>
                <w:spacing w:val="-1"/>
              </w:rPr>
              <w:t>группам</w:t>
            </w:r>
          </w:p>
        </w:tc>
        <w:tc>
          <w:tcPr>
            <w:tcW w:w="1277"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Педсовет</w:t>
            </w:r>
          </w:p>
        </w:tc>
        <w:tc>
          <w:tcPr>
            <w:tcW w:w="708"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1</w:t>
            </w:r>
          </w:p>
        </w:tc>
        <w:tc>
          <w:tcPr>
            <w:tcW w:w="1135"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Октябрь</w:t>
            </w:r>
          </w:p>
        </w:tc>
        <w:tc>
          <w:tcPr>
            <w:tcW w:w="1307" w:type="dxa"/>
            <w:tcBorders>
              <w:top w:val="single" w:sz="4" w:space="0" w:color="auto"/>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психолог</w:t>
            </w:r>
          </w:p>
        </w:tc>
      </w:tr>
    </w:tbl>
    <w:p w:rsidR="00EA0442" w:rsidRDefault="00EA0442" w:rsidP="00B702C4">
      <w:pPr>
        <w:spacing w:after="0" w:line="360" w:lineRule="auto"/>
        <w:jc w:val="both"/>
        <w:rPr>
          <w:rFonts w:ascii="Times New Roman" w:hAnsi="Times New Roman" w:cs="Times New Roman"/>
          <w:sz w:val="24"/>
          <w:szCs w:val="24"/>
        </w:rPr>
      </w:pPr>
    </w:p>
    <w:p w:rsidR="00FB44FC" w:rsidRDefault="00FB44FC" w:rsidP="00B702C4">
      <w:pPr>
        <w:spacing w:after="0" w:line="360" w:lineRule="auto"/>
        <w:jc w:val="both"/>
        <w:rPr>
          <w:rFonts w:ascii="Times New Roman" w:hAnsi="Times New Roman" w:cs="Times New Roman"/>
          <w:sz w:val="24"/>
          <w:szCs w:val="24"/>
        </w:rPr>
      </w:pPr>
    </w:p>
    <w:p w:rsidR="00B702C4" w:rsidRPr="00EA0442" w:rsidRDefault="00B702C4" w:rsidP="00B702C4">
      <w:pPr>
        <w:spacing w:after="0" w:line="360" w:lineRule="auto"/>
        <w:jc w:val="both"/>
        <w:rPr>
          <w:rFonts w:ascii="Times New Roman" w:hAnsi="Times New Roman" w:cs="Times New Roman"/>
          <w:sz w:val="24"/>
          <w:szCs w:val="24"/>
        </w:rPr>
      </w:pPr>
      <w:r w:rsidRPr="00EA0442">
        <w:rPr>
          <w:rFonts w:ascii="Times New Roman" w:hAnsi="Times New Roman" w:cs="Times New Roman"/>
          <w:sz w:val="24"/>
          <w:szCs w:val="24"/>
        </w:rPr>
        <w:t xml:space="preserve">2-й </w:t>
      </w:r>
      <w:r w:rsidRPr="00EA0442">
        <w:rPr>
          <w:rFonts w:ascii="Times New Roman" w:hAnsi="Times New Roman" w:cs="Times New Roman"/>
          <w:spacing w:val="-2"/>
          <w:sz w:val="24"/>
          <w:szCs w:val="24"/>
        </w:rPr>
        <w:t>этап</w:t>
      </w:r>
      <w:r w:rsidR="00F80CDA">
        <w:rPr>
          <w:rFonts w:ascii="Times New Roman" w:hAnsi="Times New Roman" w:cs="Times New Roman"/>
          <w:spacing w:val="-2"/>
          <w:sz w:val="24"/>
          <w:szCs w:val="24"/>
        </w:rPr>
        <w:t xml:space="preserve"> </w:t>
      </w:r>
      <w:r w:rsidRPr="00EA0442">
        <w:rPr>
          <w:rFonts w:ascii="Times New Roman" w:hAnsi="Times New Roman" w:cs="Times New Roman"/>
          <w:spacing w:val="-2"/>
          <w:sz w:val="24"/>
          <w:szCs w:val="24"/>
        </w:rPr>
        <w:t>«Формирование</w:t>
      </w:r>
      <w:r w:rsidR="00F80CDA">
        <w:rPr>
          <w:rFonts w:ascii="Times New Roman" w:hAnsi="Times New Roman" w:cs="Times New Roman"/>
          <w:spacing w:val="-2"/>
          <w:sz w:val="24"/>
          <w:szCs w:val="24"/>
        </w:rPr>
        <w:t xml:space="preserve"> </w:t>
      </w:r>
      <w:r w:rsidRPr="00EA0442">
        <w:rPr>
          <w:rFonts w:ascii="Times New Roman" w:hAnsi="Times New Roman" w:cs="Times New Roman"/>
          <w:spacing w:val="-1"/>
          <w:sz w:val="24"/>
          <w:szCs w:val="24"/>
        </w:rPr>
        <w:t>положительной</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психологической</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установки</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на внедрение»</w:t>
      </w:r>
    </w:p>
    <w:tbl>
      <w:tblPr>
        <w:tblW w:w="9106" w:type="dxa"/>
        <w:tblInd w:w="113" w:type="dxa"/>
        <w:tblLayout w:type="fixed"/>
        <w:tblCellMar>
          <w:left w:w="0" w:type="dxa"/>
          <w:right w:w="0" w:type="dxa"/>
        </w:tblCellMar>
        <w:tblLook w:val="0000" w:firstRow="0" w:lastRow="0" w:firstColumn="0" w:lastColumn="0" w:noHBand="0" w:noVBand="0"/>
      </w:tblPr>
      <w:tblGrid>
        <w:gridCol w:w="1579"/>
        <w:gridCol w:w="1911"/>
        <w:gridCol w:w="1647"/>
        <w:gridCol w:w="1418"/>
        <w:gridCol w:w="827"/>
        <w:gridCol w:w="809"/>
        <w:gridCol w:w="915"/>
      </w:tblGrid>
      <w:tr w:rsidR="00B702C4" w:rsidRPr="00882452" w:rsidTr="005930FC">
        <w:trPr>
          <w:trHeight w:hRule="exact" w:val="815"/>
        </w:trPr>
        <w:tc>
          <w:tcPr>
            <w:tcW w:w="157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91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Содержание</w:t>
            </w:r>
          </w:p>
        </w:tc>
        <w:tc>
          <w:tcPr>
            <w:tcW w:w="164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Методы</w:t>
            </w:r>
          </w:p>
        </w:tc>
        <w:tc>
          <w:tcPr>
            <w:tcW w:w="141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Формы</w:t>
            </w:r>
          </w:p>
        </w:tc>
        <w:tc>
          <w:tcPr>
            <w:tcW w:w="8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23"/>
              <w:rPr>
                <w:rFonts w:ascii="Times New Roman" w:hAnsi="Times New Roman" w:cs="Times New Roman"/>
              </w:rPr>
            </w:pPr>
            <w:r w:rsidRPr="00882452">
              <w:rPr>
                <w:rFonts w:ascii="Times New Roman" w:hAnsi="Times New Roman" w:cs="Times New Roman"/>
              </w:rPr>
              <w:t>Ко лич</w:t>
            </w:r>
            <w:r w:rsidRPr="00882452">
              <w:rPr>
                <w:rFonts w:ascii="Times New Roman" w:hAnsi="Times New Roman" w:cs="Times New Roman"/>
                <w:spacing w:val="-1"/>
              </w:rPr>
              <w:t>ество</w:t>
            </w:r>
          </w:p>
        </w:tc>
        <w:tc>
          <w:tcPr>
            <w:tcW w:w="80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57"/>
              <w:rPr>
                <w:rFonts w:ascii="Times New Roman" w:hAnsi="Times New Roman" w:cs="Times New Roman"/>
              </w:rPr>
            </w:pPr>
            <w:r w:rsidRPr="00882452">
              <w:rPr>
                <w:rFonts w:ascii="Times New Roman" w:hAnsi="Times New Roman" w:cs="Times New Roman"/>
                <w:spacing w:val="-1"/>
              </w:rPr>
              <w:t>Врем</w:t>
            </w:r>
            <w:r w:rsidRPr="00882452">
              <w:rPr>
                <w:rFonts w:ascii="Times New Roman" w:hAnsi="Times New Roman" w:cs="Times New Roman"/>
              </w:rPr>
              <w:t>я</w:t>
            </w:r>
          </w:p>
        </w:tc>
        <w:tc>
          <w:tcPr>
            <w:tcW w:w="91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09"/>
              <w:rPr>
                <w:rFonts w:ascii="Times New Roman" w:hAnsi="Times New Roman" w:cs="Times New Roman"/>
              </w:rPr>
            </w:pPr>
            <w:r w:rsidRPr="00882452">
              <w:rPr>
                <w:rFonts w:ascii="Times New Roman" w:hAnsi="Times New Roman" w:cs="Times New Roman"/>
                <w:spacing w:val="-1"/>
              </w:rPr>
              <w:t>Ответствен</w:t>
            </w:r>
            <w:r w:rsidRPr="00882452">
              <w:rPr>
                <w:rFonts w:ascii="Times New Roman" w:hAnsi="Times New Roman" w:cs="Times New Roman"/>
              </w:rPr>
              <w:t>ные</w:t>
            </w:r>
          </w:p>
        </w:tc>
      </w:tr>
      <w:tr w:rsidR="00B702C4" w:rsidRPr="00882452" w:rsidTr="005930FC">
        <w:trPr>
          <w:trHeight w:hRule="exact" w:val="2981"/>
        </w:trPr>
        <w:tc>
          <w:tcPr>
            <w:tcW w:w="1579"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04"/>
              <w:jc w:val="both"/>
              <w:rPr>
                <w:rFonts w:ascii="Times New Roman" w:hAnsi="Times New Roman" w:cs="Times New Roman"/>
              </w:rPr>
            </w:pPr>
            <w:r w:rsidRPr="00882452">
              <w:rPr>
                <w:rFonts w:ascii="Times New Roman" w:hAnsi="Times New Roman" w:cs="Times New Roman"/>
                <w:spacing w:val="-1"/>
              </w:rPr>
              <w:t>2.1.Выработа</w:t>
            </w:r>
            <w:r w:rsidRPr="00882452">
              <w:rPr>
                <w:rFonts w:ascii="Times New Roman" w:hAnsi="Times New Roman" w:cs="Times New Roman"/>
              </w:rPr>
              <w:t xml:space="preserve">ть </w:t>
            </w:r>
            <w:r w:rsidRPr="00882452">
              <w:rPr>
                <w:rFonts w:ascii="Times New Roman" w:hAnsi="Times New Roman" w:cs="Times New Roman"/>
                <w:spacing w:val="-1"/>
              </w:rPr>
              <w:t>состояние</w:t>
            </w:r>
            <w:r w:rsidR="00F80CDA">
              <w:rPr>
                <w:rFonts w:ascii="Times New Roman" w:hAnsi="Times New Roman" w:cs="Times New Roman"/>
                <w:spacing w:val="-1"/>
              </w:rPr>
              <w:t xml:space="preserve"> </w:t>
            </w:r>
            <w:r w:rsidRPr="00882452">
              <w:rPr>
                <w:rFonts w:ascii="Times New Roman" w:hAnsi="Times New Roman" w:cs="Times New Roman"/>
                <w:spacing w:val="-1"/>
              </w:rPr>
              <w:t>готовности</w:t>
            </w:r>
            <w:r w:rsidR="00F80CDA">
              <w:rPr>
                <w:rFonts w:ascii="Times New Roman" w:hAnsi="Times New Roman" w:cs="Times New Roman"/>
                <w:spacing w:val="-1"/>
              </w:rPr>
              <w:t xml:space="preserve"> </w:t>
            </w:r>
            <w:r w:rsidRPr="00882452">
              <w:rPr>
                <w:rFonts w:ascii="Times New Roman" w:hAnsi="Times New Roman" w:cs="Times New Roman"/>
              </w:rPr>
              <w:t>к</w:t>
            </w:r>
            <w:r w:rsidRPr="00882452">
              <w:rPr>
                <w:rFonts w:ascii="Times New Roman" w:hAnsi="Times New Roman" w:cs="Times New Roman"/>
                <w:spacing w:val="-1"/>
              </w:rPr>
              <w:t xml:space="preserve"> освоения</w:t>
            </w:r>
            <w:r w:rsidR="00F80CDA">
              <w:rPr>
                <w:rFonts w:ascii="Times New Roman" w:hAnsi="Times New Roman" w:cs="Times New Roman"/>
                <w:spacing w:val="-1"/>
              </w:rPr>
              <w:t xml:space="preserve"> </w:t>
            </w:r>
            <w:r w:rsidRPr="00882452">
              <w:rPr>
                <w:rFonts w:ascii="Times New Roman" w:hAnsi="Times New Roman" w:cs="Times New Roman"/>
                <w:spacing w:val="-1"/>
              </w:rPr>
              <w:t>предмета</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внедрения</w:t>
            </w:r>
            <w:r w:rsidR="00F80CDA">
              <w:rPr>
                <w:rFonts w:ascii="Times New Roman" w:hAnsi="Times New Roman" w:cs="Times New Roman"/>
                <w:spacing w:val="-1"/>
              </w:rPr>
              <w:t xml:space="preserve"> </w:t>
            </w:r>
            <w:r w:rsidRPr="00882452">
              <w:rPr>
                <w:rFonts w:ascii="Times New Roman" w:hAnsi="Times New Roman" w:cs="Times New Roman"/>
              </w:rPr>
              <w:t>у</w:t>
            </w:r>
            <w:r w:rsidR="00F80CDA">
              <w:rPr>
                <w:rFonts w:ascii="Times New Roman" w:hAnsi="Times New Roman" w:cs="Times New Roman"/>
              </w:rPr>
              <w:t xml:space="preserve"> </w:t>
            </w:r>
            <w:r w:rsidRPr="00882452">
              <w:rPr>
                <w:rFonts w:ascii="Times New Roman" w:hAnsi="Times New Roman" w:cs="Times New Roman"/>
                <w:spacing w:val="-1"/>
              </w:rPr>
              <w:t>администрац</w:t>
            </w:r>
            <w:r w:rsidRPr="00882452">
              <w:rPr>
                <w:rFonts w:ascii="Times New Roman" w:hAnsi="Times New Roman" w:cs="Times New Roman"/>
              </w:rPr>
              <w:t xml:space="preserve">ии </w:t>
            </w:r>
            <w:r w:rsidRPr="00882452">
              <w:rPr>
                <w:rFonts w:ascii="Times New Roman" w:hAnsi="Times New Roman" w:cs="Times New Roman"/>
                <w:spacing w:val="-1"/>
              </w:rPr>
              <w:t>детского</w:t>
            </w:r>
            <w:r w:rsidR="00F80CDA">
              <w:rPr>
                <w:rFonts w:ascii="Times New Roman" w:hAnsi="Times New Roman" w:cs="Times New Roman"/>
                <w:spacing w:val="-1"/>
              </w:rPr>
              <w:t xml:space="preserve"> </w:t>
            </w:r>
            <w:r w:rsidRPr="00882452">
              <w:rPr>
                <w:rFonts w:ascii="Times New Roman" w:hAnsi="Times New Roman" w:cs="Times New Roman"/>
                <w:spacing w:val="-1"/>
              </w:rPr>
              <w:t xml:space="preserve">сада </w:t>
            </w:r>
            <w:r w:rsidRPr="00882452">
              <w:rPr>
                <w:rFonts w:ascii="Times New Roman" w:hAnsi="Times New Roman" w:cs="Times New Roman"/>
              </w:rPr>
              <w:t>и</w:t>
            </w:r>
            <w:r w:rsidR="00F80CDA">
              <w:rPr>
                <w:rFonts w:ascii="Times New Roman" w:hAnsi="Times New Roman" w:cs="Times New Roman"/>
              </w:rPr>
              <w:t xml:space="preserve"> </w:t>
            </w:r>
            <w:r w:rsidRPr="00882452">
              <w:rPr>
                <w:rFonts w:ascii="Times New Roman" w:hAnsi="Times New Roman" w:cs="Times New Roman"/>
                <w:spacing w:val="-1"/>
              </w:rPr>
              <w:t>родителей</w:t>
            </w:r>
            <w:r w:rsidR="00F80CDA">
              <w:rPr>
                <w:rFonts w:ascii="Times New Roman" w:hAnsi="Times New Roman" w:cs="Times New Roman"/>
                <w:spacing w:val="-1"/>
              </w:rPr>
              <w:t xml:space="preserve"> </w:t>
            </w:r>
            <w:r w:rsidRPr="00882452">
              <w:rPr>
                <w:rFonts w:ascii="Times New Roman" w:hAnsi="Times New Roman" w:cs="Times New Roman"/>
                <w:spacing w:val="-1"/>
              </w:rPr>
              <w:t>детского</w:t>
            </w:r>
            <w:r w:rsidR="00F80CDA">
              <w:rPr>
                <w:rFonts w:ascii="Times New Roman" w:hAnsi="Times New Roman" w:cs="Times New Roman"/>
                <w:spacing w:val="-1"/>
              </w:rPr>
              <w:t xml:space="preserve"> </w:t>
            </w:r>
            <w:r w:rsidRPr="00882452">
              <w:rPr>
                <w:rFonts w:ascii="Times New Roman" w:hAnsi="Times New Roman" w:cs="Times New Roman"/>
                <w:spacing w:val="-1"/>
              </w:rPr>
              <w:t>сада</w:t>
            </w:r>
          </w:p>
        </w:tc>
        <w:tc>
          <w:tcPr>
            <w:tcW w:w="1911"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61"/>
              <w:rPr>
                <w:rFonts w:ascii="Times New Roman" w:hAnsi="Times New Roman" w:cs="Times New Roman"/>
              </w:rPr>
            </w:pPr>
            <w:r w:rsidRPr="00882452">
              <w:rPr>
                <w:rFonts w:ascii="Times New Roman" w:hAnsi="Times New Roman" w:cs="Times New Roman"/>
                <w:spacing w:val="-1"/>
              </w:rPr>
              <w:t>Формирование</w:t>
            </w:r>
            <w:r w:rsidR="00F80CDA">
              <w:rPr>
                <w:rFonts w:ascii="Times New Roman" w:hAnsi="Times New Roman" w:cs="Times New Roman"/>
                <w:spacing w:val="-1"/>
              </w:rPr>
              <w:t xml:space="preserve"> </w:t>
            </w:r>
            <w:r w:rsidRPr="00882452">
              <w:rPr>
                <w:rFonts w:ascii="Times New Roman" w:hAnsi="Times New Roman" w:cs="Times New Roman"/>
                <w:spacing w:val="-1"/>
              </w:rPr>
              <w:t>готовности</w:t>
            </w:r>
            <w:r w:rsidR="00F80CDA">
              <w:rPr>
                <w:rFonts w:ascii="Times New Roman" w:hAnsi="Times New Roman" w:cs="Times New Roman"/>
                <w:spacing w:val="-1"/>
              </w:rPr>
              <w:t xml:space="preserve"> </w:t>
            </w:r>
            <w:r w:rsidRPr="00882452">
              <w:rPr>
                <w:rFonts w:ascii="Times New Roman" w:hAnsi="Times New Roman" w:cs="Times New Roman"/>
              </w:rPr>
              <w:t xml:space="preserve">внедрить </w:t>
            </w:r>
            <w:r w:rsidRPr="00882452">
              <w:rPr>
                <w:rFonts w:ascii="Times New Roman" w:hAnsi="Times New Roman" w:cs="Times New Roman"/>
                <w:spacing w:val="-2"/>
              </w:rPr>
              <w:t>тему.</w:t>
            </w:r>
            <w:r w:rsidRPr="00882452">
              <w:rPr>
                <w:rFonts w:ascii="Times New Roman" w:hAnsi="Times New Roman" w:cs="Times New Roman"/>
                <w:spacing w:val="-1"/>
              </w:rPr>
              <w:t xml:space="preserve"> Психологическ</w:t>
            </w:r>
            <w:r w:rsidRPr="00882452">
              <w:rPr>
                <w:rFonts w:ascii="Times New Roman" w:hAnsi="Times New Roman" w:cs="Times New Roman"/>
              </w:rPr>
              <w:t xml:space="preserve">ий </w:t>
            </w:r>
            <w:r w:rsidRPr="00882452">
              <w:rPr>
                <w:rFonts w:ascii="Times New Roman" w:hAnsi="Times New Roman" w:cs="Times New Roman"/>
                <w:spacing w:val="-1"/>
              </w:rPr>
              <w:t>подбор</w:t>
            </w:r>
            <w:r w:rsidRPr="00882452">
              <w:rPr>
                <w:rFonts w:ascii="Times New Roman" w:hAnsi="Times New Roman" w:cs="Times New Roman"/>
              </w:rPr>
              <w:t xml:space="preserve"> и</w:t>
            </w:r>
            <w:r w:rsidR="00F80CDA">
              <w:rPr>
                <w:rFonts w:ascii="Times New Roman" w:hAnsi="Times New Roman" w:cs="Times New Roman"/>
              </w:rPr>
              <w:t xml:space="preserve"> </w:t>
            </w:r>
            <w:r w:rsidRPr="00882452">
              <w:rPr>
                <w:rFonts w:ascii="Times New Roman" w:hAnsi="Times New Roman" w:cs="Times New Roman"/>
                <w:spacing w:val="-1"/>
              </w:rPr>
              <w:t>расстановка</w:t>
            </w:r>
            <w:r w:rsidR="00F80CDA">
              <w:rPr>
                <w:rFonts w:ascii="Times New Roman" w:hAnsi="Times New Roman" w:cs="Times New Roman"/>
                <w:spacing w:val="-1"/>
              </w:rPr>
              <w:t xml:space="preserve"> </w:t>
            </w:r>
            <w:r w:rsidRPr="00882452">
              <w:rPr>
                <w:rFonts w:ascii="Times New Roman" w:hAnsi="Times New Roman" w:cs="Times New Roman"/>
                <w:spacing w:val="-1"/>
              </w:rPr>
              <w:t>субъектов</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внедрения</w:t>
            </w:r>
          </w:p>
        </w:tc>
        <w:tc>
          <w:tcPr>
            <w:tcW w:w="1647"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60"/>
              <w:rPr>
                <w:rFonts w:ascii="Times New Roman" w:hAnsi="Times New Roman" w:cs="Times New Roman"/>
              </w:rPr>
            </w:pPr>
            <w:r w:rsidRPr="00882452">
              <w:rPr>
                <w:rFonts w:ascii="Times New Roman" w:hAnsi="Times New Roman" w:cs="Times New Roman"/>
                <w:spacing w:val="-1"/>
              </w:rPr>
              <w:t>Формирование</w:t>
            </w:r>
            <w:r w:rsidR="00F80CDA">
              <w:rPr>
                <w:rFonts w:ascii="Times New Roman" w:hAnsi="Times New Roman" w:cs="Times New Roman"/>
                <w:spacing w:val="-1"/>
              </w:rPr>
              <w:t xml:space="preserve"> </w:t>
            </w:r>
            <w:r w:rsidRPr="00882452">
              <w:rPr>
                <w:rFonts w:ascii="Times New Roman" w:hAnsi="Times New Roman" w:cs="Times New Roman"/>
                <w:spacing w:val="-1"/>
              </w:rPr>
              <w:t>готовности</w:t>
            </w:r>
            <w:r w:rsidR="00F80CDA">
              <w:rPr>
                <w:rFonts w:ascii="Times New Roman" w:hAnsi="Times New Roman" w:cs="Times New Roman"/>
                <w:spacing w:val="-1"/>
              </w:rPr>
              <w:t xml:space="preserve"> </w:t>
            </w:r>
            <w:r w:rsidRPr="00882452">
              <w:rPr>
                <w:rFonts w:ascii="Times New Roman" w:hAnsi="Times New Roman" w:cs="Times New Roman"/>
              </w:rPr>
              <w:t xml:space="preserve">внедрить </w:t>
            </w:r>
            <w:r w:rsidRPr="00882452">
              <w:rPr>
                <w:rFonts w:ascii="Times New Roman" w:hAnsi="Times New Roman" w:cs="Times New Roman"/>
                <w:spacing w:val="-2"/>
              </w:rPr>
              <w:t>тему.</w:t>
            </w:r>
            <w:r w:rsidR="00F80CDA">
              <w:rPr>
                <w:rFonts w:ascii="Times New Roman" w:hAnsi="Times New Roman" w:cs="Times New Roman"/>
                <w:spacing w:val="-2"/>
              </w:rPr>
              <w:t xml:space="preserve"> </w:t>
            </w:r>
            <w:r w:rsidRPr="00882452">
              <w:rPr>
                <w:rFonts w:ascii="Times New Roman" w:hAnsi="Times New Roman" w:cs="Times New Roman"/>
                <w:spacing w:val="-1"/>
              </w:rPr>
              <w:t>Психологически</w:t>
            </w:r>
            <w:r w:rsidR="00EA70D7">
              <w:rPr>
                <w:rFonts w:ascii="Times New Roman" w:hAnsi="Times New Roman" w:cs="Times New Roman"/>
              </w:rPr>
              <w:t>й подборки</w:t>
            </w:r>
            <w:r w:rsidR="00F80CDA">
              <w:rPr>
                <w:rFonts w:ascii="Times New Roman" w:hAnsi="Times New Roman" w:cs="Times New Roman"/>
              </w:rPr>
              <w:t xml:space="preserve"> </w:t>
            </w:r>
            <w:r w:rsidRPr="00882452">
              <w:rPr>
                <w:rFonts w:ascii="Times New Roman" w:hAnsi="Times New Roman" w:cs="Times New Roman"/>
                <w:spacing w:val="-1"/>
              </w:rPr>
              <w:t>расстановка</w:t>
            </w:r>
            <w:r w:rsidR="00F80CDA">
              <w:rPr>
                <w:rFonts w:ascii="Times New Roman" w:hAnsi="Times New Roman" w:cs="Times New Roman"/>
                <w:spacing w:val="-1"/>
              </w:rPr>
              <w:t xml:space="preserve"> </w:t>
            </w:r>
            <w:r w:rsidRPr="00882452">
              <w:rPr>
                <w:rFonts w:ascii="Times New Roman" w:hAnsi="Times New Roman" w:cs="Times New Roman"/>
                <w:spacing w:val="-1"/>
              </w:rPr>
              <w:t>субъектов</w:t>
            </w:r>
          </w:p>
        </w:tc>
        <w:tc>
          <w:tcPr>
            <w:tcW w:w="1418"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02"/>
              <w:rPr>
                <w:rFonts w:ascii="Times New Roman" w:hAnsi="Times New Roman" w:cs="Times New Roman"/>
              </w:rPr>
            </w:pPr>
            <w:r w:rsidRPr="00882452">
              <w:rPr>
                <w:rFonts w:ascii="Times New Roman" w:hAnsi="Times New Roman" w:cs="Times New Roman"/>
                <w:spacing w:val="-1"/>
              </w:rPr>
              <w:t>Обоснован</w:t>
            </w:r>
            <w:r w:rsidRPr="00882452">
              <w:rPr>
                <w:rFonts w:ascii="Times New Roman" w:hAnsi="Times New Roman" w:cs="Times New Roman"/>
              </w:rPr>
              <w:t xml:space="preserve">ие </w:t>
            </w:r>
            <w:r w:rsidRPr="00882452">
              <w:rPr>
                <w:rFonts w:ascii="Times New Roman" w:hAnsi="Times New Roman" w:cs="Times New Roman"/>
                <w:spacing w:val="-1"/>
              </w:rPr>
              <w:t>практическ</w:t>
            </w:r>
            <w:r w:rsidRPr="00882452">
              <w:rPr>
                <w:rFonts w:ascii="Times New Roman" w:hAnsi="Times New Roman" w:cs="Times New Roman"/>
              </w:rPr>
              <w:t xml:space="preserve">ой </w:t>
            </w:r>
            <w:r w:rsidRPr="00882452">
              <w:rPr>
                <w:rFonts w:ascii="Times New Roman" w:hAnsi="Times New Roman" w:cs="Times New Roman"/>
                <w:spacing w:val="-1"/>
              </w:rPr>
              <w:t>значимост</w:t>
            </w:r>
            <w:r w:rsidRPr="00882452">
              <w:rPr>
                <w:rFonts w:ascii="Times New Roman" w:hAnsi="Times New Roman" w:cs="Times New Roman"/>
              </w:rPr>
              <w:t xml:space="preserve">и </w:t>
            </w:r>
            <w:r w:rsidRPr="00882452">
              <w:rPr>
                <w:rFonts w:ascii="Times New Roman" w:hAnsi="Times New Roman" w:cs="Times New Roman"/>
                <w:spacing w:val="-1"/>
              </w:rPr>
              <w:t>внедрения.</w:t>
            </w:r>
            <w:r w:rsidR="00F80CDA">
              <w:rPr>
                <w:rFonts w:ascii="Times New Roman" w:hAnsi="Times New Roman" w:cs="Times New Roman"/>
                <w:spacing w:val="-1"/>
              </w:rPr>
              <w:t xml:space="preserve"> </w:t>
            </w:r>
            <w:r w:rsidRPr="00882452">
              <w:rPr>
                <w:rFonts w:ascii="Times New Roman" w:hAnsi="Times New Roman" w:cs="Times New Roman"/>
                <w:spacing w:val="-1"/>
              </w:rPr>
              <w:t>Собрания</w:t>
            </w:r>
            <w:r w:rsidR="00F80CDA">
              <w:rPr>
                <w:rFonts w:ascii="Times New Roman" w:hAnsi="Times New Roman" w:cs="Times New Roman"/>
                <w:spacing w:val="-1"/>
              </w:rPr>
              <w:t xml:space="preserve"> </w:t>
            </w:r>
            <w:r w:rsidRPr="00882452">
              <w:rPr>
                <w:rFonts w:ascii="Times New Roman" w:hAnsi="Times New Roman" w:cs="Times New Roman"/>
              </w:rPr>
              <w:t xml:space="preserve">для </w:t>
            </w:r>
            <w:r w:rsidRPr="00882452">
              <w:rPr>
                <w:rFonts w:ascii="Times New Roman" w:hAnsi="Times New Roman" w:cs="Times New Roman"/>
                <w:spacing w:val="-1"/>
              </w:rPr>
              <w:t>родителей</w:t>
            </w:r>
            <w:r w:rsidR="00F80CDA">
              <w:rPr>
                <w:rFonts w:ascii="Times New Roman" w:hAnsi="Times New Roman" w:cs="Times New Roman"/>
                <w:spacing w:val="-1"/>
              </w:rPr>
              <w:t xml:space="preserve"> </w:t>
            </w:r>
            <w:r w:rsidRPr="00882452">
              <w:rPr>
                <w:rFonts w:ascii="Times New Roman" w:hAnsi="Times New Roman" w:cs="Times New Roman"/>
              </w:rPr>
              <w:t xml:space="preserve">и </w:t>
            </w:r>
            <w:r w:rsidRPr="00882452">
              <w:rPr>
                <w:rFonts w:ascii="Times New Roman" w:hAnsi="Times New Roman" w:cs="Times New Roman"/>
                <w:spacing w:val="-1"/>
              </w:rPr>
              <w:t>педагогов</w:t>
            </w:r>
            <w:r w:rsidR="00F80CDA">
              <w:rPr>
                <w:rFonts w:ascii="Times New Roman" w:hAnsi="Times New Roman" w:cs="Times New Roman"/>
                <w:spacing w:val="-1"/>
              </w:rPr>
              <w:t xml:space="preserve"> </w:t>
            </w:r>
            <w:r w:rsidRPr="00882452">
              <w:rPr>
                <w:rFonts w:ascii="Times New Roman" w:hAnsi="Times New Roman" w:cs="Times New Roman"/>
                <w:spacing w:val="-1"/>
              </w:rPr>
              <w:t>детского</w:t>
            </w:r>
            <w:r w:rsidR="00F80CDA">
              <w:rPr>
                <w:rFonts w:ascii="Times New Roman" w:hAnsi="Times New Roman" w:cs="Times New Roman"/>
                <w:spacing w:val="-1"/>
              </w:rPr>
              <w:t xml:space="preserve"> </w:t>
            </w:r>
            <w:r w:rsidRPr="00882452">
              <w:rPr>
                <w:rFonts w:ascii="Times New Roman" w:hAnsi="Times New Roman" w:cs="Times New Roman"/>
                <w:spacing w:val="-1"/>
              </w:rPr>
              <w:t>сада</w:t>
            </w:r>
          </w:p>
        </w:tc>
        <w:tc>
          <w:tcPr>
            <w:tcW w:w="827"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2</w:t>
            </w:r>
          </w:p>
        </w:tc>
        <w:tc>
          <w:tcPr>
            <w:tcW w:w="809"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2"/>
              <w:rPr>
                <w:rFonts w:ascii="Times New Roman" w:hAnsi="Times New Roman" w:cs="Times New Roman"/>
              </w:rPr>
            </w:pPr>
            <w:r w:rsidRPr="00882452">
              <w:rPr>
                <w:rFonts w:ascii="Times New Roman" w:hAnsi="Times New Roman" w:cs="Times New Roman"/>
                <w:spacing w:val="-1"/>
              </w:rPr>
              <w:t>Сент</w:t>
            </w:r>
            <w:r w:rsidRPr="00882452">
              <w:rPr>
                <w:rFonts w:ascii="Times New Roman" w:hAnsi="Times New Roman" w:cs="Times New Roman"/>
              </w:rPr>
              <w:t>ябрь</w:t>
            </w:r>
          </w:p>
        </w:tc>
        <w:tc>
          <w:tcPr>
            <w:tcW w:w="915" w:type="dxa"/>
            <w:tcBorders>
              <w:top w:val="single" w:sz="4" w:space="0" w:color="000000"/>
              <w:left w:val="single" w:sz="4" w:space="0" w:color="000000"/>
              <w:bottom w:val="single" w:sz="4" w:space="0" w:color="auto"/>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16"/>
              <w:rPr>
                <w:rFonts w:ascii="Times New Roman" w:hAnsi="Times New Roman" w:cs="Times New Roman"/>
              </w:rPr>
            </w:pPr>
            <w:r w:rsidRPr="00882452">
              <w:rPr>
                <w:rFonts w:ascii="Times New Roman" w:hAnsi="Times New Roman" w:cs="Times New Roman"/>
              </w:rPr>
              <w:t xml:space="preserve">Психолог, </w:t>
            </w:r>
            <w:r w:rsidRPr="00882452">
              <w:rPr>
                <w:rFonts w:ascii="Times New Roman" w:hAnsi="Times New Roman" w:cs="Times New Roman"/>
                <w:spacing w:val="-1"/>
              </w:rPr>
              <w:t>заведующи</w:t>
            </w:r>
            <w:r w:rsidRPr="00882452">
              <w:rPr>
                <w:rFonts w:ascii="Times New Roman" w:hAnsi="Times New Roman" w:cs="Times New Roman"/>
              </w:rPr>
              <w:t>й</w:t>
            </w:r>
          </w:p>
        </w:tc>
      </w:tr>
      <w:tr w:rsidR="00B702C4" w:rsidRPr="00882452" w:rsidTr="005930FC">
        <w:trPr>
          <w:trHeight w:hRule="exact" w:val="3396"/>
        </w:trPr>
        <w:tc>
          <w:tcPr>
            <w:tcW w:w="1579" w:type="dxa"/>
            <w:tcBorders>
              <w:top w:val="single" w:sz="4" w:space="0" w:color="auto"/>
              <w:left w:val="single" w:sz="4" w:space="0" w:color="000000"/>
              <w:bottom w:val="single" w:sz="4" w:space="0" w:color="000000"/>
              <w:right w:val="single" w:sz="4" w:space="0" w:color="000000"/>
            </w:tcBorders>
          </w:tcPr>
          <w:p w:rsidR="00EA70D7" w:rsidRDefault="00B702C4" w:rsidP="005930FC">
            <w:pPr>
              <w:widowControl w:val="0"/>
              <w:kinsoku w:val="0"/>
              <w:overflowPunct w:val="0"/>
              <w:autoSpaceDE w:val="0"/>
              <w:autoSpaceDN w:val="0"/>
              <w:adjustRightInd w:val="0"/>
              <w:spacing w:after="0" w:line="240" w:lineRule="auto"/>
              <w:ind w:right="106"/>
              <w:rPr>
                <w:rFonts w:ascii="Times New Roman" w:hAnsi="Times New Roman" w:cs="Times New Roman"/>
                <w:spacing w:val="-1"/>
              </w:rPr>
            </w:pPr>
            <w:r w:rsidRPr="00882452">
              <w:rPr>
                <w:rFonts w:ascii="Times New Roman" w:hAnsi="Times New Roman" w:cs="Times New Roman"/>
              </w:rPr>
              <w:t>2.2.Сформир</w:t>
            </w:r>
            <w:r w:rsidRPr="00882452">
              <w:rPr>
                <w:rFonts w:ascii="Times New Roman" w:hAnsi="Times New Roman" w:cs="Times New Roman"/>
                <w:spacing w:val="-1"/>
              </w:rPr>
              <w:t>овать</w:t>
            </w:r>
            <w:r w:rsidR="00F80CDA">
              <w:rPr>
                <w:rFonts w:ascii="Times New Roman" w:hAnsi="Times New Roman" w:cs="Times New Roman"/>
                <w:spacing w:val="-1"/>
              </w:rPr>
              <w:t xml:space="preserve"> </w:t>
            </w:r>
            <w:r w:rsidRPr="00882452">
              <w:rPr>
                <w:rFonts w:ascii="Times New Roman" w:hAnsi="Times New Roman" w:cs="Times New Roman"/>
                <w:spacing w:val="-1"/>
              </w:rPr>
              <w:t>положительн</w:t>
            </w:r>
            <w:r w:rsidRPr="00882452">
              <w:rPr>
                <w:rFonts w:ascii="Times New Roman" w:hAnsi="Times New Roman" w:cs="Times New Roman"/>
                <w:spacing w:val="-3"/>
              </w:rPr>
              <w:t>ую</w:t>
            </w:r>
            <w:r w:rsidR="00F80CDA">
              <w:rPr>
                <w:rFonts w:ascii="Times New Roman" w:hAnsi="Times New Roman" w:cs="Times New Roman"/>
                <w:spacing w:val="-3"/>
              </w:rPr>
              <w:t xml:space="preserve"> </w:t>
            </w:r>
            <w:r w:rsidRPr="00882452">
              <w:rPr>
                <w:rFonts w:ascii="Times New Roman" w:hAnsi="Times New Roman" w:cs="Times New Roman"/>
                <w:spacing w:val="-1"/>
              </w:rPr>
              <w:t>реакцию</w:t>
            </w:r>
            <w:r w:rsidR="00F80CDA">
              <w:rPr>
                <w:rFonts w:ascii="Times New Roman" w:hAnsi="Times New Roman" w:cs="Times New Roman"/>
                <w:spacing w:val="-1"/>
              </w:rPr>
              <w:t xml:space="preserve"> </w:t>
            </w:r>
            <w:r w:rsidRPr="00882452">
              <w:rPr>
                <w:rFonts w:ascii="Times New Roman" w:hAnsi="Times New Roman" w:cs="Times New Roman"/>
              </w:rPr>
              <w:t>на</w:t>
            </w:r>
            <w:r w:rsidRPr="00882452">
              <w:rPr>
                <w:rFonts w:ascii="Times New Roman" w:hAnsi="Times New Roman" w:cs="Times New Roman"/>
                <w:spacing w:val="-1"/>
              </w:rPr>
              <w:t xml:space="preserve"> предмет</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внедрения</w:t>
            </w:r>
            <w:r w:rsidR="00F80CDA">
              <w:rPr>
                <w:rFonts w:ascii="Times New Roman" w:hAnsi="Times New Roman" w:cs="Times New Roman"/>
                <w:spacing w:val="-1"/>
              </w:rPr>
              <w:t xml:space="preserve"> </w:t>
            </w:r>
            <w:r w:rsidRPr="00882452">
              <w:rPr>
                <w:rFonts w:ascii="Times New Roman" w:hAnsi="Times New Roman" w:cs="Times New Roman"/>
              </w:rPr>
              <w:t>у</w:t>
            </w:r>
            <w:r w:rsidR="00F80CDA">
              <w:rPr>
                <w:rFonts w:ascii="Times New Roman" w:hAnsi="Times New Roman" w:cs="Times New Roman"/>
              </w:rPr>
              <w:t xml:space="preserve"> </w:t>
            </w:r>
            <w:r w:rsidRPr="00882452">
              <w:rPr>
                <w:rFonts w:ascii="Times New Roman" w:hAnsi="Times New Roman" w:cs="Times New Roman"/>
                <w:spacing w:val="-1"/>
              </w:rPr>
              <w:t>всего</w:t>
            </w:r>
            <w:r w:rsidR="00F80CDA">
              <w:rPr>
                <w:rFonts w:ascii="Times New Roman" w:hAnsi="Times New Roman" w:cs="Times New Roman"/>
                <w:spacing w:val="-1"/>
              </w:rPr>
              <w:t xml:space="preserve"> </w:t>
            </w:r>
            <w:r w:rsidRPr="00882452">
              <w:rPr>
                <w:rFonts w:ascii="Times New Roman" w:hAnsi="Times New Roman" w:cs="Times New Roman"/>
                <w:spacing w:val="-1"/>
              </w:rPr>
              <w:t>педагогическ</w:t>
            </w:r>
            <w:r w:rsidRPr="00882452">
              <w:rPr>
                <w:rFonts w:ascii="Times New Roman" w:hAnsi="Times New Roman" w:cs="Times New Roman"/>
              </w:rPr>
              <w:t>ого коллектива</w:t>
            </w:r>
            <w:r w:rsidR="00F80CDA">
              <w:rPr>
                <w:rFonts w:ascii="Times New Roman" w:hAnsi="Times New Roman" w:cs="Times New Roman"/>
              </w:rPr>
              <w:t xml:space="preserve"> </w:t>
            </w:r>
            <w:r w:rsidRPr="00882452">
              <w:rPr>
                <w:rFonts w:ascii="Times New Roman" w:hAnsi="Times New Roman" w:cs="Times New Roman"/>
              </w:rPr>
              <w:t xml:space="preserve">и </w:t>
            </w:r>
            <w:r w:rsidRPr="00882452">
              <w:rPr>
                <w:rFonts w:ascii="Times New Roman" w:hAnsi="Times New Roman" w:cs="Times New Roman"/>
                <w:spacing w:val="-1"/>
              </w:rPr>
              <w:t>родителей</w:t>
            </w:r>
          </w:p>
          <w:p w:rsidR="00B702C4" w:rsidRPr="00882452" w:rsidRDefault="00B702C4" w:rsidP="005930FC">
            <w:pPr>
              <w:widowControl w:val="0"/>
              <w:kinsoku w:val="0"/>
              <w:overflowPunct w:val="0"/>
              <w:autoSpaceDE w:val="0"/>
              <w:autoSpaceDN w:val="0"/>
              <w:adjustRightInd w:val="0"/>
              <w:spacing w:after="0" w:line="240" w:lineRule="auto"/>
              <w:ind w:right="106"/>
              <w:rPr>
                <w:rFonts w:ascii="Times New Roman" w:hAnsi="Times New Roman" w:cs="Times New Roman"/>
                <w:spacing w:val="-1"/>
              </w:rPr>
            </w:pPr>
            <w:r w:rsidRPr="00882452">
              <w:rPr>
                <w:rFonts w:ascii="Times New Roman" w:hAnsi="Times New Roman" w:cs="Times New Roman"/>
                <w:spacing w:val="-1"/>
              </w:rPr>
              <w:t>детского</w:t>
            </w:r>
          </w:p>
          <w:p w:rsidR="00B702C4" w:rsidRPr="00882452" w:rsidRDefault="00B702C4" w:rsidP="005930FC">
            <w:pPr>
              <w:widowControl w:val="0"/>
              <w:kinsoku w:val="0"/>
              <w:overflowPunct w:val="0"/>
              <w:autoSpaceDE w:val="0"/>
              <w:autoSpaceDN w:val="0"/>
              <w:adjustRightInd w:val="0"/>
              <w:spacing w:after="0" w:line="240" w:lineRule="auto"/>
              <w:ind w:left="102" w:right="104"/>
              <w:jc w:val="both"/>
              <w:rPr>
                <w:rFonts w:ascii="Times New Roman" w:hAnsi="Times New Roman" w:cs="Times New Roman"/>
                <w:spacing w:val="-1"/>
              </w:rPr>
            </w:pPr>
            <w:r w:rsidRPr="00882452">
              <w:rPr>
                <w:rFonts w:ascii="Times New Roman" w:hAnsi="Times New Roman" w:cs="Times New Roman"/>
                <w:spacing w:val="-1"/>
              </w:rPr>
              <w:t>сада</w:t>
            </w:r>
          </w:p>
        </w:tc>
        <w:tc>
          <w:tcPr>
            <w:tcW w:w="1911"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34"/>
              <w:rPr>
                <w:rFonts w:ascii="Times New Roman" w:hAnsi="Times New Roman" w:cs="Times New Roman"/>
                <w:spacing w:val="-1"/>
              </w:rPr>
            </w:pPr>
            <w:r w:rsidRPr="00882452">
              <w:rPr>
                <w:rFonts w:ascii="Times New Roman" w:hAnsi="Times New Roman" w:cs="Times New Roman"/>
                <w:spacing w:val="-1"/>
              </w:rPr>
              <w:t>Пропаганда</w:t>
            </w:r>
            <w:r w:rsidR="00F80CDA">
              <w:rPr>
                <w:rFonts w:ascii="Times New Roman" w:hAnsi="Times New Roman" w:cs="Times New Roman"/>
                <w:spacing w:val="-1"/>
              </w:rPr>
              <w:t xml:space="preserve"> </w:t>
            </w:r>
            <w:r w:rsidRPr="00882452">
              <w:rPr>
                <w:rFonts w:ascii="Times New Roman" w:hAnsi="Times New Roman" w:cs="Times New Roman"/>
                <w:spacing w:val="-2"/>
              </w:rPr>
              <w:t>уже</w:t>
            </w:r>
            <w:r w:rsidR="00F80CDA">
              <w:rPr>
                <w:rFonts w:ascii="Times New Roman" w:hAnsi="Times New Roman" w:cs="Times New Roman"/>
                <w:spacing w:val="-2"/>
              </w:rPr>
              <w:t xml:space="preserve"> </w:t>
            </w:r>
            <w:r w:rsidRPr="00882452">
              <w:rPr>
                <w:rFonts w:ascii="Times New Roman" w:hAnsi="Times New Roman" w:cs="Times New Roman"/>
                <w:spacing w:val="-1"/>
              </w:rPr>
              <w:t>имеющегося</w:t>
            </w:r>
            <w:r w:rsidR="00F80CDA">
              <w:rPr>
                <w:rFonts w:ascii="Times New Roman" w:hAnsi="Times New Roman" w:cs="Times New Roman"/>
                <w:spacing w:val="-1"/>
              </w:rPr>
              <w:t xml:space="preserve"> </w:t>
            </w:r>
            <w:r w:rsidRPr="00882452">
              <w:rPr>
                <w:rFonts w:ascii="Times New Roman" w:hAnsi="Times New Roman" w:cs="Times New Roman"/>
                <w:spacing w:val="-1"/>
              </w:rPr>
              <w:t>передового</w:t>
            </w:r>
            <w:r w:rsidR="00F80CDA">
              <w:rPr>
                <w:rFonts w:ascii="Times New Roman" w:hAnsi="Times New Roman" w:cs="Times New Roman"/>
                <w:spacing w:val="-1"/>
              </w:rPr>
              <w:t xml:space="preserve"> </w:t>
            </w:r>
            <w:r w:rsidRPr="00882452">
              <w:rPr>
                <w:rFonts w:ascii="Times New Roman" w:hAnsi="Times New Roman" w:cs="Times New Roman"/>
              </w:rPr>
              <w:t xml:space="preserve">опыта </w:t>
            </w:r>
            <w:r w:rsidRPr="00882452">
              <w:rPr>
                <w:rFonts w:ascii="Times New Roman" w:hAnsi="Times New Roman" w:cs="Times New Roman"/>
                <w:spacing w:val="-1"/>
              </w:rPr>
              <w:t>внедрения</w:t>
            </w:r>
            <w:r w:rsidRPr="00882452">
              <w:rPr>
                <w:rFonts w:ascii="Times New Roman" w:hAnsi="Times New Roman" w:cs="Times New Roman"/>
              </w:rPr>
              <w:t xml:space="preserve"> по</w:t>
            </w:r>
            <w:r w:rsidR="00F80CDA">
              <w:rPr>
                <w:rFonts w:ascii="Times New Roman" w:hAnsi="Times New Roman" w:cs="Times New Roman"/>
              </w:rPr>
              <w:t xml:space="preserve"> </w:t>
            </w:r>
            <w:r w:rsidRPr="00882452">
              <w:rPr>
                <w:rFonts w:ascii="Times New Roman" w:hAnsi="Times New Roman" w:cs="Times New Roman"/>
                <w:spacing w:val="-1"/>
              </w:rPr>
              <w:t>проблеме</w:t>
            </w:r>
            <w:r w:rsidR="00F80CDA">
              <w:rPr>
                <w:rFonts w:ascii="Times New Roman" w:hAnsi="Times New Roman" w:cs="Times New Roman"/>
                <w:spacing w:val="-1"/>
              </w:rPr>
              <w:t xml:space="preserve"> </w:t>
            </w:r>
            <w:r w:rsidRPr="00882452">
              <w:rPr>
                <w:rFonts w:ascii="Times New Roman" w:hAnsi="Times New Roman" w:cs="Times New Roman"/>
                <w:spacing w:val="-1"/>
              </w:rPr>
              <w:t>исследования</w:t>
            </w:r>
            <w:r w:rsidRPr="00882452">
              <w:rPr>
                <w:rFonts w:ascii="Times New Roman" w:hAnsi="Times New Roman" w:cs="Times New Roman"/>
              </w:rPr>
              <w:t xml:space="preserve"> в</w:t>
            </w:r>
            <w:r w:rsidR="00F80CDA">
              <w:rPr>
                <w:rFonts w:ascii="Times New Roman" w:hAnsi="Times New Roman" w:cs="Times New Roman"/>
              </w:rPr>
              <w:t xml:space="preserve"> </w:t>
            </w:r>
            <w:r w:rsidRPr="00882452">
              <w:rPr>
                <w:rFonts w:ascii="Times New Roman" w:hAnsi="Times New Roman" w:cs="Times New Roman"/>
                <w:spacing w:val="-1"/>
              </w:rPr>
              <w:t>других</w:t>
            </w:r>
            <w:r w:rsidR="00F80CDA">
              <w:rPr>
                <w:rFonts w:ascii="Times New Roman" w:hAnsi="Times New Roman" w:cs="Times New Roman"/>
                <w:spacing w:val="-1"/>
              </w:rPr>
              <w:t xml:space="preserve"> </w:t>
            </w:r>
            <w:r w:rsidRPr="00882452">
              <w:rPr>
                <w:rFonts w:ascii="Times New Roman" w:hAnsi="Times New Roman" w:cs="Times New Roman"/>
                <w:spacing w:val="-1"/>
              </w:rPr>
              <w:t>детских</w:t>
            </w:r>
            <w:r w:rsidR="00F80CDA">
              <w:rPr>
                <w:rFonts w:ascii="Times New Roman" w:hAnsi="Times New Roman" w:cs="Times New Roman"/>
                <w:spacing w:val="-1"/>
              </w:rPr>
              <w:t xml:space="preserve"> </w:t>
            </w:r>
            <w:r w:rsidRPr="00882452">
              <w:rPr>
                <w:rFonts w:ascii="Times New Roman" w:hAnsi="Times New Roman" w:cs="Times New Roman"/>
                <w:spacing w:val="-1"/>
              </w:rPr>
              <w:t>садах.</w:t>
            </w:r>
          </w:p>
          <w:p w:rsidR="00B702C4" w:rsidRPr="00882452" w:rsidRDefault="00B702C4" w:rsidP="005930FC">
            <w:pPr>
              <w:widowControl w:val="0"/>
              <w:kinsoku w:val="0"/>
              <w:overflowPunct w:val="0"/>
              <w:autoSpaceDE w:val="0"/>
              <w:autoSpaceDN w:val="0"/>
              <w:adjustRightInd w:val="0"/>
              <w:spacing w:after="0" w:line="240" w:lineRule="auto"/>
              <w:ind w:left="102" w:right="261"/>
              <w:rPr>
                <w:rFonts w:ascii="Times New Roman" w:hAnsi="Times New Roman" w:cs="Times New Roman"/>
                <w:spacing w:val="-1"/>
              </w:rPr>
            </w:pPr>
            <w:r w:rsidRPr="00882452">
              <w:rPr>
                <w:rFonts w:ascii="Times New Roman" w:hAnsi="Times New Roman" w:cs="Times New Roman"/>
                <w:spacing w:val="-1"/>
              </w:rPr>
              <w:t>Психологическ</w:t>
            </w:r>
            <w:r w:rsidRPr="00882452">
              <w:rPr>
                <w:rFonts w:ascii="Times New Roman" w:hAnsi="Times New Roman" w:cs="Times New Roman"/>
              </w:rPr>
              <w:t xml:space="preserve">ий </w:t>
            </w:r>
            <w:r w:rsidRPr="00882452">
              <w:rPr>
                <w:rFonts w:ascii="Times New Roman" w:hAnsi="Times New Roman" w:cs="Times New Roman"/>
                <w:spacing w:val="-1"/>
              </w:rPr>
              <w:t>подбор</w:t>
            </w:r>
            <w:r w:rsidRPr="00882452">
              <w:rPr>
                <w:rFonts w:ascii="Times New Roman" w:hAnsi="Times New Roman" w:cs="Times New Roman"/>
              </w:rPr>
              <w:t xml:space="preserve"> и</w:t>
            </w:r>
            <w:r w:rsidR="00F80CDA">
              <w:rPr>
                <w:rFonts w:ascii="Times New Roman" w:hAnsi="Times New Roman" w:cs="Times New Roman"/>
              </w:rPr>
              <w:t xml:space="preserve"> </w:t>
            </w:r>
            <w:r w:rsidRPr="00882452">
              <w:rPr>
                <w:rFonts w:ascii="Times New Roman" w:hAnsi="Times New Roman" w:cs="Times New Roman"/>
                <w:spacing w:val="-1"/>
              </w:rPr>
              <w:t>расстановка</w:t>
            </w:r>
            <w:r w:rsidR="00F80CDA">
              <w:rPr>
                <w:rFonts w:ascii="Times New Roman" w:hAnsi="Times New Roman" w:cs="Times New Roman"/>
                <w:spacing w:val="-1"/>
              </w:rPr>
              <w:t xml:space="preserve"> </w:t>
            </w:r>
            <w:r w:rsidRPr="00882452">
              <w:rPr>
                <w:rFonts w:ascii="Times New Roman" w:hAnsi="Times New Roman" w:cs="Times New Roman"/>
                <w:spacing w:val="-1"/>
              </w:rPr>
              <w:t>субъектов</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внедрения.</w:t>
            </w:r>
          </w:p>
        </w:tc>
        <w:tc>
          <w:tcPr>
            <w:tcW w:w="1647"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260"/>
              <w:rPr>
                <w:rFonts w:ascii="Times New Roman" w:hAnsi="Times New Roman" w:cs="Times New Roman"/>
                <w:spacing w:val="-1"/>
              </w:rPr>
            </w:pPr>
            <w:r w:rsidRPr="00882452">
              <w:rPr>
                <w:rFonts w:ascii="Times New Roman" w:hAnsi="Times New Roman" w:cs="Times New Roman"/>
                <w:spacing w:val="-1"/>
              </w:rPr>
              <w:t>Методологичес</w:t>
            </w:r>
            <w:r w:rsidRPr="00882452">
              <w:rPr>
                <w:rFonts w:ascii="Times New Roman" w:hAnsi="Times New Roman" w:cs="Times New Roman"/>
              </w:rPr>
              <w:t xml:space="preserve">кие </w:t>
            </w:r>
            <w:r w:rsidRPr="00882452">
              <w:rPr>
                <w:rFonts w:ascii="Times New Roman" w:hAnsi="Times New Roman" w:cs="Times New Roman"/>
                <w:spacing w:val="-1"/>
              </w:rPr>
              <w:t>консультации.Консультации</w:t>
            </w:r>
            <w:r w:rsidRPr="00882452">
              <w:rPr>
                <w:rFonts w:ascii="Times New Roman" w:hAnsi="Times New Roman" w:cs="Times New Roman"/>
              </w:rPr>
              <w:t>для</w:t>
            </w:r>
            <w:r w:rsidR="00F80CDA">
              <w:rPr>
                <w:rFonts w:ascii="Times New Roman" w:hAnsi="Times New Roman" w:cs="Times New Roman"/>
              </w:rPr>
              <w:t xml:space="preserve"> </w:t>
            </w:r>
            <w:r w:rsidRPr="00882452">
              <w:rPr>
                <w:rFonts w:ascii="Times New Roman" w:hAnsi="Times New Roman" w:cs="Times New Roman"/>
                <w:spacing w:val="-1"/>
              </w:rPr>
              <w:t>родителей</w:t>
            </w:r>
          </w:p>
        </w:tc>
        <w:tc>
          <w:tcPr>
            <w:tcW w:w="1418"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02"/>
              <w:rPr>
                <w:rFonts w:ascii="Times New Roman" w:hAnsi="Times New Roman" w:cs="Times New Roman"/>
                <w:spacing w:val="-1"/>
              </w:rPr>
            </w:pPr>
            <w:r w:rsidRPr="00882452">
              <w:rPr>
                <w:rFonts w:ascii="Times New Roman" w:hAnsi="Times New Roman" w:cs="Times New Roman"/>
                <w:spacing w:val="-1"/>
              </w:rPr>
              <w:t>Изучение</w:t>
            </w:r>
            <w:r w:rsidR="00F80CDA">
              <w:rPr>
                <w:rFonts w:ascii="Times New Roman" w:hAnsi="Times New Roman" w:cs="Times New Roman"/>
                <w:spacing w:val="-1"/>
              </w:rPr>
              <w:t xml:space="preserve"> </w:t>
            </w:r>
            <w:r w:rsidRPr="00882452">
              <w:rPr>
                <w:rFonts w:ascii="Times New Roman" w:hAnsi="Times New Roman" w:cs="Times New Roman"/>
              </w:rPr>
              <w:t xml:space="preserve">опыта, </w:t>
            </w:r>
            <w:r w:rsidRPr="00882452">
              <w:rPr>
                <w:rFonts w:ascii="Times New Roman" w:hAnsi="Times New Roman" w:cs="Times New Roman"/>
                <w:spacing w:val="-1"/>
              </w:rPr>
              <w:t>проработк</w:t>
            </w:r>
            <w:r w:rsidRPr="00882452">
              <w:rPr>
                <w:rFonts w:ascii="Times New Roman" w:hAnsi="Times New Roman" w:cs="Times New Roman"/>
              </w:rPr>
              <w:t>а</w:t>
            </w:r>
            <w:r w:rsidR="00F80CDA">
              <w:rPr>
                <w:rFonts w:ascii="Times New Roman" w:hAnsi="Times New Roman" w:cs="Times New Roman"/>
              </w:rPr>
              <w:t xml:space="preserve"> </w:t>
            </w:r>
            <w:r w:rsidRPr="00882452">
              <w:rPr>
                <w:rFonts w:ascii="Times New Roman" w:hAnsi="Times New Roman" w:cs="Times New Roman"/>
              </w:rPr>
              <w:t xml:space="preserve">проблем </w:t>
            </w:r>
            <w:r w:rsidRPr="00882452">
              <w:rPr>
                <w:rFonts w:ascii="Times New Roman" w:hAnsi="Times New Roman" w:cs="Times New Roman"/>
                <w:spacing w:val="-1"/>
              </w:rPr>
              <w:t>связанных</w:t>
            </w:r>
            <w:r w:rsidR="00F80CDA">
              <w:rPr>
                <w:rFonts w:ascii="Times New Roman" w:hAnsi="Times New Roman" w:cs="Times New Roman"/>
                <w:spacing w:val="-1"/>
              </w:rPr>
              <w:t xml:space="preserve"> </w:t>
            </w:r>
            <w:r w:rsidRPr="00882452">
              <w:rPr>
                <w:rFonts w:ascii="Times New Roman" w:hAnsi="Times New Roman" w:cs="Times New Roman"/>
              </w:rPr>
              <w:t>с</w:t>
            </w:r>
            <w:r w:rsidRPr="00882452">
              <w:rPr>
                <w:rFonts w:ascii="Times New Roman" w:hAnsi="Times New Roman" w:cs="Times New Roman"/>
                <w:spacing w:val="-1"/>
              </w:rPr>
              <w:t xml:space="preserve"> психологической готовностью детей к школе</w:t>
            </w:r>
          </w:p>
        </w:tc>
        <w:tc>
          <w:tcPr>
            <w:tcW w:w="827"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p>
        </w:tc>
        <w:tc>
          <w:tcPr>
            <w:tcW w:w="809"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2"/>
              <w:rPr>
                <w:rFonts w:ascii="Times New Roman" w:hAnsi="Times New Roman" w:cs="Times New Roman"/>
                <w:spacing w:val="-1"/>
              </w:rPr>
            </w:pPr>
            <w:r w:rsidRPr="00882452">
              <w:rPr>
                <w:rFonts w:ascii="Times New Roman" w:hAnsi="Times New Roman" w:cs="Times New Roman"/>
                <w:spacing w:val="-1"/>
              </w:rPr>
              <w:t>Сент</w:t>
            </w:r>
            <w:r w:rsidRPr="00882452">
              <w:rPr>
                <w:rFonts w:ascii="Times New Roman" w:hAnsi="Times New Roman" w:cs="Times New Roman"/>
              </w:rPr>
              <w:t>ябрь, октябрь, ноябь</w:t>
            </w:r>
          </w:p>
        </w:tc>
        <w:tc>
          <w:tcPr>
            <w:tcW w:w="915" w:type="dxa"/>
            <w:tcBorders>
              <w:top w:val="single" w:sz="4" w:space="0" w:color="auto"/>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30"/>
              <w:rPr>
                <w:rFonts w:ascii="Times New Roman" w:hAnsi="Times New Roman" w:cs="Times New Roman"/>
              </w:rPr>
            </w:pPr>
            <w:r w:rsidRPr="00882452">
              <w:rPr>
                <w:rFonts w:ascii="Times New Roman" w:hAnsi="Times New Roman" w:cs="Times New Roman"/>
                <w:spacing w:val="-1"/>
              </w:rPr>
              <w:t>Старший</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w:t>
            </w:r>
            <w:r w:rsidRPr="00882452">
              <w:rPr>
                <w:rFonts w:ascii="Times New Roman" w:hAnsi="Times New Roman" w:cs="Times New Roman"/>
              </w:rPr>
              <w:t>ь,</w:t>
            </w:r>
            <w:r w:rsidR="00F80CDA">
              <w:rPr>
                <w:rFonts w:ascii="Times New Roman" w:hAnsi="Times New Roman" w:cs="Times New Roman"/>
              </w:rPr>
              <w:t xml:space="preserve"> </w:t>
            </w:r>
            <w:r w:rsidRPr="00882452">
              <w:rPr>
                <w:rFonts w:ascii="Times New Roman" w:hAnsi="Times New Roman" w:cs="Times New Roman"/>
                <w:spacing w:val="-1"/>
              </w:rPr>
              <w:t>психолог</w:t>
            </w:r>
          </w:p>
        </w:tc>
      </w:tr>
    </w:tbl>
    <w:p w:rsidR="00B702C4" w:rsidRPr="00EA0442" w:rsidRDefault="00B702C4" w:rsidP="00B702C4">
      <w:pPr>
        <w:widowControl w:val="0"/>
        <w:tabs>
          <w:tab w:val="left" w:pos="364"/>
        </w:tabs>
        <w:kinsoku w:val="0"/>
        <w:overflowPunct w:val="0"/>
        <w:autoSpaceDE w:val="0"/>
        <w:autoSpaceDN w:val="0"/>
        <w:adjustRightInd w:val="0"/>
        <w:spacing w:before="241" w:after="0" w:line="240" w:lineRule="auto"/>
        <w:rPr>
          <w:rFonts w:ascii="Times New Roman" w:hAnsi="Times New Roman" w:cs="Times New Roman"/>
          <w:spacing w:val="-2"/>
          <w:sz w:val="24"/>
          <w:szCs w:val="24"/>
        </w:rPr>
      </w:pPr>
      <w:r w:rsidRPr="00EA0442">
        <w:rPr>
          <w:rFonts w:ascii="Times New Roman" w:hAnsi="Times New Roman" w:cs="Times New Roman"/>
          <w:sz w:val="24"/>
          <w:szCs w:val="24"/>
        </w:rPr>
        <w:t xml:space="preserve">3-й </w:t>
      </w:r>
      <w:r w:rsidRPr="00EA0442">
        <w:rPr>
          <w:rFonts w:ascii="Times New Roman" w:hAnsi="Times New Roman" w:cs="Times New Roman"/>
          <w:spacing w:val="-2"/>
          <w:sz w:val="24"/>
          <w:szCs w:val="24"/>
        </w:rPr>
        <w:t>этап</w:t>
      </w:r>
      <w:r w:rsidR="00F80CDA">
        <w:rPr>
          <w:rFonts w:ascii="Times New Roman" w:hAnsi="Times New Roman" w:cs="Times New Roman"/>
          <w:spacing w:val="-2"/>
          <w:sz w:val="24"/>
          <w:szCs w:val="24"/>
        </w:rPr>
        <w:t xml:space="preserve"> </w:t>
      </w:r>
      <w:r w:rsidRPr="00EA0442">
        <w:rPr>
          <w:rFonts w:ascii="Times New Roman" w:hAnsi="Times New Roman" w:cs="Times New Roman"/>
          <w:spacing w:val="-1"/>
          <w:sz w:val="24"/>
          <w:szCs w:val="24"/>
        </w:rPr>
        <w:t>«Изучение</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предмета</w:t>
      </w:r>
      <w:r w:rsidR="00F80CDA">
        <w:rPr>
          <w:rFonts w:ascii="Times New Roman" w:hAnsi="Times New Roman" w:cs="Times New Roman"/>
          <w:spacing w:val="-1"/>
          <w:sz w:val="24"/>
          <w:szCs w:val="24"/>
        </w:rPr>
        <w:t xml:space="preserve"> </w:t>
      </w:r>
      <w:r w:rsidRPr="00EA0442">
        <w:rPr>
          <w:rFonts w:ascii="Times New Roman" w:hAnsi="Times New Roman" w:cs="Times New Roman"/>
          <w:spacing w:val="-2"/>
          <w:sz w:val="24"/>
          <w:szCs w:val="24"/>
        </w:rPr>
        <w:t>внедрения»</w:t>
      </w:r>
    </w:p>
    <w:p w:rsidR="00B702C4" w:rsidRPr="00882452" w:rsidRDefault="00B702C4" w:rsidP="00B702C4">
      <w:pPr>
        <w:widowControl w:val="0"/>
        <w:kinsoku w:val="0"/>
        <w:overflowPunct w:val="0"/>
        <w:autoSpaceDE w:val="0"/>
        <w:autoSpaceDN w:val="0"/>
        <w:adjustRightInd w:val="0"/>
        <w:spacing w:before="11" w:after="0" w:line="240" w:lineRule="auto"/>
        <w:rPr>
          <w:rFonts w:ascii="Times New Roman" w:hAnsi="Times New Roman" w:cs="Times New Roman"/>
          <w:sz w:val="14"/>
          <w:szCs w:val="14"/>
        </w:rPr>
      </w:pPr>
    </w:p>
    <w:tbl>
      <w:tblPr>
        <w:tblW w:w="9106" w:type="dxa"/>
        <w:tblInd w:w="113" w:type="dxa"/>
        <w:tblLayout w:type="fixed"/>
        <w:tblCellMar>
          <w:left w:w="0" w:type="dxa"/>
          <w:right w:w="0" w:type="dxa"/>
        </w:tblCellMar>
        <w:tblLook w:val="0000" w:firstRow="0" w:lastRow="0" w:firstColumn="0" w:lastColumn="0" w:noHBand="0" w:noVBand="0"/>
      </w:tblPr>
      <w:tblGrid>
        <w:gridCol w:w="1243"/>
        <w:gridCol w:w="1561"/>
        <w:gridCol w:w="1274"/>
        <w:gridCol w:w="1419"/>
        <w:gridCol w:w="850"/>
        <w:gridCol w:w="1191"/>
        <w:gridCol w:w="1568"/>
      </w:tblGrid>
      <w:tr w:rsidR="00B702C4" w:rsidRPr="00882452" w:rsidTr="005930FC">
        <w:trPr>
          <w:trHeight w:hRule="exact" w:val="451"/>
        </w:trPr>
        <w:tc>
          <w:tcPr>
            <w:tcW w:w="1243"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spacing w:val="-1"/>
              </w:rPr>
              <w:t>Содержание</w:t>
            </w:r>
          </w:p>
        </w:tc>
        <w:tc>
          <w:tcPr>
            <w:tcW w:w="127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Методы</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Формы</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86"/>
              <w:jc w:val="both"/>
              <w:rPr>
                <w:rFonts w:ascii="Times New Roman" w:hAnsi="Times New Roman" w:cs="Times New Roman"/>
              </w:rPr>
            </w:pPr>
            <w:r w:rsidRPr="00882452">
              <w:rPr>
                <w:rFonts w:ascii="Times New Roman" w:hAnsi="Times New Roman" w:cs="Times New Roman"/>
              </w:rPr>
              <w:t>Количество</w:t>
            </w:r>
          </w:p>
        </w:tc>
        <w:tc>
          <w:tcPr>
            <w:tcW w:w="11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Время</w:t>
            </w:r>
          </w:p>
        </w:tc>
        <w:tc>
          <w:tcPr>
            <w:tcW w:w="15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Ответственные</w:t>
            </w:r>
          </w:p>
        </w:tc>
      </w:tr>
      <w:tr w:rsidR="00B702C4" w:rsidRPr="00882452" w:rsidTr="005930FC">
        <w:trPr>
          <w:trHeight w:hRule="exact" w:val="2151"/>
        </w:trPr>
        <w:tc>
          <w:tcPr>
            <w:tcW w:w="1243" w:type="dxa"/>
            <w:tcBorders>
              <w:top w:val="single" w:sz="4" w:space="0" w:color="000000"/>
              <w:left w:val="single" w:sz="4" w:space="0" w:color="000000"/>
              <w:bottom w:val="single" w:sz="4" w:space="0" w:color="000000"/>
              <w:right w:val="single" w:sz="4" w:space="0" w:color="000000"/>
            </w:tcBorders>
          </w:tcPr>
          <w:p w:rsidR="00B702C4" w:rsidRPr="00882452" w:rsidRDefault="00B702C4" w:rsidP="00BE00FD">
            <w:pPr>
              <w:widowControl w:val="0"/>
              <w:tabs>
                <w:tab w:val="left" w:pos="1006"/>
              </w:tabs>
              <w:kinsoku w:val="0"/>
              <w:overflowPunct w:val="0"/>
              <w:autoSpaceDE w:val="0"/>
              <w:autoSpaceDN w:val="0"/>
              <w:adjustRightInd w:val="0"/>
              <w:spacing w:after="0" w:line="240" w:lineRule="auto"/>
              <w:rPr>
                <w:rFonts w:ascii="Times New Roman" w:hAnsi="Times New Roman" w:cs="Times New Roman"/>
              </w:rPr>
            </w:pPr>
            <w:r w:rsidRPr="00882452">
              <w:rPr>
                <w:rFonts w:ascii="Times New Roman" w:hAnsi="Times New Roman" w:cs="Times New Roman"/>
                <w:spacing w:val="-1"/>
              </w:rPr>
              <w:t>3.1.Изучи</w:t>
            </w:r>
            <w:r w:rsidRPr="00882452">
              <w:rPr>
                <w:rFonts w:ascii="Times New Roman" w:hAnsi="Times New Roman" w:cs="Times New Roman"/>
              </w:rPr>
              <w:t>ть</w:t>
            </w:r>
            <w:r w:rsidRPr="00882452">
              <w:rPr>
                <w:rFonts w:ascii="Times New Roman" w:hAnsi="Times New Roman" w:cs="Times New Roman"/>
                <w:spacing w:val="-1"/>
              </w:rPr>
              <w:t>всем</w:t>
            </w:r>
            <w:r w:rsidRPr="00882452">
              <w:rPr>
                <w:rFonts w:ascii="Times New Roman" w:hAnsi="Times New Roman" w:cs="Times New Roman"/>
              </w:rPr>
              <w:t>коллективом</w:t>
            </w:r>
            <w:r w:rsidRPr="00882452">
              <w:rPr>
                <w:rFonts w:ascii="Times New Roman" w:hAnsi="Times New Roman" w:cs="Times New Roman"/>
                <w:spacing w:val="-1"/>
              </w:rPr>
              <w:t xml:space="preserve"> необходимые</w:t>
            </w:r>
            <w:r w:rsidR="00F80CDA">
              <w:rPr>
                <w:rFonts w:ascii="Times New Roman" w:hAnsi="Times New Roman" w:cs="Times New Roman"/>
                <w:spacing w:val="-1"/>
              </w:rPr>
              <w:t xml:space="preserve"> </w:t>
            </w:r>
            <w:r w:rsidRPr="00882452">
              <w:rPr>
                <w:rFonts w:ascii="Times New Roman" w:hAnsi="Times New Roman" w:cs="Times New Roman"/>
                <w:spacing w:val="-1"/>
              </w:rPr>
              <w:t>документ</w:t>
            </w:r>
            <w:r w:rsidRPr="00882452">
              <w:rPr>
                <w:rFonts w:ascii="Times New Roman" w:hAnsi="Times New Roman" w:cs="Times New Roman"/>
              </w:rPr>
              <w:t>ы</w:t>
            </w:r>
            <w:r w:rsidR="00F80CDA">
              <w:rPr>
                <w:rFonts w:ascii="Times New Roman" w:hAnsi="Times New Roman" w:cs="Times New Roman"/>
              </w:rPr>
              <w:t xml:space="preserve"> </w:t>
            </w:r>
            <w:r w:rsidRPr="00882452">
              <w:rPr>
                <w:rFonts w:ascii="Times New Roman" w:hAnsi="Times New Roman" w:cs="Times New Roman"/>
              </w:rPr>
              <w:t xml:space="preserve">о </w:t>
            </w:r>
            <w:r w:rsidRPr="00882452">
              <w:rPr>
                <w:rFonts w:ascii="Times New Roman" w:hAnsi="Times New Roman" w:cs="Times New Roman"/>
                <w:spacing w:val="-1"/>
              </w:rPr>
              <w:t>предмете</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w:t>
            </w:r>
            <w:r w:rsidRPr="00882452">
              <w:rPr>
                <w:rFonts w:ascii="Times New Roman" w:hAnsi="Times New Roman" w:cs="Times New Roman"/>
              </w:rPr>
              <w:t>я</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271"/>
              <w:rPr>
                <w:rFonts w:ascii="Times New Roman" w:hAnsi="Times New Roman" w:cs="Times New Roman"/>
                <w:spacing w:val="-1"/>
              </w:rPr>
            </w:pPr>
            <w:r w:rsidRPr="00882452">
              <w:rPr>
                <w:rFonts w:ascii="Times New Roman" w:hAnsi="Times New Roman" w:cs="Times New Roman"/>
                <w:spacing w:val="-1"/>
              </w:rPr>
              <w:t>Изучение</w:t>
            </w:r>
            <w:r w:rsidRPr="00882452">
              <w:rPr>
                <w:rFonts w:ascii="Times New Roman" w:hAnsi="Times New Roman" w:cs="Times New Roman"/>
              </w:rPr>
              <w:t xml:space="preserve"> и</w:t>
            </w:r>
            <w:r w:rsidR="00F80CDA">
              <w:rPr>
                <w:rFonts w:ascii="Times New Roman" w:hAnsi="Times New Roman" w:cs="Times New Roman"/>
              </w:rPr>
              <w:t xml:space="preserve"> </w:t>
            </w:r>
            <w:r w:rsidRPr="00882452">
              <w:rPr>
                <w:rFonts w:ascii="Times New Roman" w:hAnsi="Times New Roman" w:cs="Times New Roman"/>
                <w:spacing w:val="-1"/>
              </w:rPr>
              <w:t>анализ</w:t>
            </w:r>
            <w:r w:rsidR="00C90FAB">
              <w:rPr>
                <w:rFonts w:ascii="Times New Roman" w:hAnsi="Times New Roman" w:cs="Times New Roman"/>
                <w:spacing w:val="-1"/>
              </w:rPr>
              <w:t xml:space="preserve"> с </w:t>
            </w:r>
            <w:r w:rsidRPr="00882452">
              <w:rPr>
                <w:rFonts w:ascii="Times New Roman" w:hAnsi="Times New Roman" w:cs="Times New Roman"/>
                <w:spacing w:val="-1"/>
              </w:rPr>
              <w:t>каждым</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воспитателе</w:t>
            </w:r>
            <w:r w:rsidRPr="00882452">
              <w:rPr>
                <w:rFonts w:ascii="Times New Roman" w:hAnsi="Times New Roman" w:cs="Times New Roman"/>
              </w:rPr>
              <w:t xml:space="preserve">м </w:t>
            </w:r>
            <w:r w:rsidRPr="00882452">
              <w:rPr>
                <w:rFonts w:ascii="Times New Roman" w:hAnsi="Times New Roman" w:cs="Times New Roman"/>
                <w:spacing w:val="-1"/>
              </w:rPr>
              <w:t>материалов</w:t>
            </w:r>
          </w:p>
          <w:p w:rsidR="00B702C4" w:rsidRPr="00882452" w:rsidRDefault="00C90FAB" w:rsidP="005930FC">
            <w:pPr>
              <w:widowControl w:val="0"/>
              <w:tabs>
                <w:tab w:val="left" w:pos="1313"/>
              </w:tabs>
              <w:kinsoku w:val="0"/>
              <w:overflowPunct w:val="0"/>
              <w:autoSpaceDE w:val="0"/>
              <w:autoSpaceDN w:val="0"/>
              <w:adjustRightInd w:val="0"/>
              <w:spacing w:after="0" w:line="240" w:lineRule="auto"/>
              <w:ind w:left="99" w:right="105"/>
              <w:rPr>
                <w:rFonts w:ascii="Times New Roman" w:hAnsi="Times New Roman" w:cs="Times New Roman"/>
              </w:rPr>
            </w:pPr>
            <w:r w:rsidRPr="00882452">
              <w:rPr>
                <w:rFonts w:ascii="Times New Roman" w:hAnsi="Times New Roman" w:cs="Times New Roman"/>
              </w:rPr>
              <w:t>П</w:t>
            </w:r>
            <w:r w:rsidR="00B702C4" w:rsidRPr="00882452">
              <w:rPr>
                <w:rFonts w:ascii="Times New Roman" w:hAnsi="Times New Roman" w:cs="Times New Roman"/>
              </w:rPr>
              <w:t>о</w:t>
            </w:r>
            <w:r w:rsidR="00B702C4" w:rsidRPr="00882452">
              <w:rPr>
                <w:rFonts w:ascii="Times New Roman" w:hAnsi="Times New Roman" w:cs="Times New Roman"/>
                <w:spacing w:val="-1"/>
              </w:rPr>
              <w:t>проблеме</w:t>
            </w:r>
            <w:r w:rsidR="00F80CDA">
              <w:rPr>
                <w:rFonts w:ascii="Times New Roman" w:hAnsi="Times New Roman" w:cs="Times New Roman"/>
                <w:spacing w:val="-1"/>
              </w:rPr>
              <w:t xml:space="preserve"> </w:t>
            </w:r>
            <w:r w:rsidR="00B702C4" w:rsidRPr="00882452">
              <w:rPr>
                <w:rFonts w:ascii="Times New Roman" w:hAnsi="Times New Roman" w:cs="Times New Roman"/>
                <w:spacing w:val="-1"/>
              </w:rPr>
              <w:t>исследовани</w:t>
            </w:r>
            <w:r w:rsidR="00B702C4" w:rsidRPr="00882452">
              <w:rPr>
                <w:rFonts w:ascii="Times New Roman" w:hAnsi="Times New Roman" w:cs="Times New Roman"/>
              </w:rPr>
              <w:t>я</w:t>
            </w:r>
          </w:p>
        </w:tc>
        <w:tc>
          <w:tcPr>
            <w:tcW w:w="127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61"/>
              <w:rPr>
                <w:rFonts w:ascii="Times New Roman" w:hAnsi="Times New Roman" w:cs="Times New Roman"/>
              </w:rPr>
            </w:pPr>
            <w:r w:rsidRPr="00882452">
              <w:rPr>
                <w:rFonts w:ascii="Times New Roman" w:hAnsi="Times New Roman" w:cs="Times New Roman"/>
                <w:spacing w:val="-1"/>
              </w:rPr>
              <w:t>Фронталь</w:t>
            </w:r>
            <w:r w:rsidRPr="00882452">
              <w:rPr>
                <w:rFonts w:ascii="Times New Roman" w:hAnsi="Times New Roman" w:cs="Times New Roman"/>
                <w:spacing w:val="1"/>
              </w:rPr>
              <w:t>но</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82"/>
              <w:rPr>
                <w:rFonts w:ascii="Times New Roman" w:hAnsi="Times New Roman" w:cs="Times New Roman"/>
              </w:rPr>
            </w:pPr>
            <w:r w:rsidRPr="00882452">
              <w:rPr>
                <w:rFonts w:ascii="Times New Roman" w:hAnsi="Times New Roman" w:cs="Times New Roman"/>
                <w:spacing w:val="-1"/>
              </w:rPr>
              <w:t>Семинары,</w:t>
            </w:r>
            <w:r w:rsidR="00F80CDA">
              <w:rPr>
                <w:rFonts w:ascii="Times New Roman" w:hAnsi="Times New Roman" w:cs="Times New Roman"/>
                <w:spacing w:val="-1"/>
              </w:rPr>
              <w:t xml:space="preserve"> </w:t>
            </w:r>
            <w:r w:rsidRPr="00882452">
              <w:rPr>
                <w:rFonts w:ascii="Times New Roman" w:hAnsi="Times New Roman" w:cs="Times New Roman"/>
                <w:spacing w:val="-1"/>
              </w:rPr>
              <w:t>круглыйстол</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2</w:t>
            </w:r>
          </w:p>
        </w:tc>
        <w:tc>
          <w:tcPr>
            <w:tcW w:w="11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декабрь</w:t>
            </w:r>
          </w:p>
        </w:tc>
        <w:tc>
          <w:tcPr>
            <w:tcW w:w="15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610"/>
              <w:rPr>
                <w:rFonts w:ascii="Times New Roman" w:hAnsi="Times New Roman" w:cs="Times New Roman"/>
              </w:rPr>
            </w:pPr>
            <w:r w:rsidRPr="00882452">
              <w:rPr>
                <w:rFonts w:ascii="Times New Roman" w:hAnsi="Times New Roman" w:cs="Times New Roman"/>
                <w:spacing w:val="-1"/>
              </w:rPr>
              <w:t>Старший</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воспитатель,</w:t>
            </w:r>
            <w:r w:rsidR="00F80CDA">
              <w:rPr>
                <w:rFonts w:ascii="Times New Roman" w:hAnsi="Times New Roman" w:cs="Times New Roman"/>
                <w:spacing w:val="-1"/>
              </w:rPr>
              <w:t xml:space="preserve"> </w:t>
            </w:r>
            <w:r w:rsidRPr="00882452">
              <w:rPr>
                <w:rFonts w:ascii="Times New Roman" w:hAnsi="Times New Roman" w:cs="Times New Roman"/>
                <w:spacing w:val="-1"/>
              </w:rPr>
              <w:t>психолог</w:t>
            </w:r>
          </w:p>
        </w:tc>
      </w:tr>
      <w:tr w:rsidR="00B702C4" w:rsidRPr="00882452" w:rsidTr="005930FC">
        <w:trPr>
          <w:trHeight w:hRule="exact" w:val="2139"/>
        </w:trPr>
        <w:tc>
          <w:tcPr>
            <w:tcW w:w="1243"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32"/>
              <w:rPr>
                <w:rFonts w:ascii="Times New Roman" w:hAnsi="Times New Roman" w:cs="Times New Roman"/>
              </w:rPr>
            </w:pPr>
            <w:r w:rsidRPr="00882452">
              <w:rPr>
                <w:rFonts w:ascii="Times New Roman" w:hAnsi="Times New Roman" w:cs="Times New Roman"/>
                <w:spacing w:val="-1"/>
              </w:rPr>
              <w:t>3.2.Изучи</w:t>
            </w:r>
            <w:r w:rsidRPr="00882452">
              <w:rPr>
                <w:rFonts w:ascii="Times New Roman" w:hAnsi="Times New Roman" w:cs="Times New Roman"/>
              </w:rPr>
              <w:t xml:space="preserve">ть </w:t>
            </w:r>
            <w:r w:rsidRPr="00882452">
              <w:rPr>
                <w:rFonts w:ascii="Times New Roman" w:hAnsi="Times New Roman" w:cs="Times New Roman"/>
                <w:spacing w:val="-1"/>
              </w:rPr>
              <w:t>сущность</w:t>
            </w:r>
            <w:r w:rsidR="00F80CDA">
              <w:rPr>
                <w:rFonts w:ascii="Times New Roman" w:hAnsi="Times New Roman" w:cs="Times New Roman"/>
                <w:spacing w:val="-1"/>
              </w:rPr>
              <w:t xml:space="preserve"> </w:t>
            </w:r>
            <w:r w:rsidRPr="00882452">
              <w:rPr>
                <w:rFonts w:ascii="Times New Roman" w:hAnsi="Times New Roman" w:cs="Times New Roman"/>
                <w:spacing w:val="-1"/>
              </w:rPr>
              <w:t>предмета</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w:t>
            </w:r>
            <w:r w:rsidRPr="00882452">
              <w:rPr>
                <w:rFonts w:ascii="Times New Roman" w:hAnsi="Times New Roman" w:cs="Times New Roman"/>
              </w:rPr>
              <w:t>я</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C90FAB">
            <w:pPr>
              <w:widowControl w:val="0"/>
              <w:tabs>
                <w:tab w:val="left" w:pos="831"/>
              </w:tabs>
              <w:kinsoku w:val="0"/>
              <w:overflowPunct w:val="0"/>
              <w:autoSpaceDE w:val="0"/>
              <w:autoSpaceDN w:val="0"/>
              <w:adjustRightInd w:val="0"/>
              <w:spacing w:after="0" w:line="240" w:lineRule="auto"/>
              <w:rPr>
                <w:rFonts w:ascii="Times New Roman" w:hAnsi="Times New Roman" w:cs="Times New Roman"/>
              </w:rPr>
            </w:pPr>
            <w:r w:rsidRPr="00882452">
              <w:rPr>
                <w:rFonts w:ascii="Times New Roman" w:hAnsi="Times New Roman" w:cs="Times New Roman"/>
                <w:spacing w:val="-1"/>
              </w:rPr>
              <w:t>Изучение</w:t>
            </w:r>
            <w:r w:rsidR="00F80CDA">
              <w:rPr>
                <w:rFonts w:ascii="Times New Roman" w:hAnsi="Times New Roman" w:cs="Times New Roman"/>
                <w:spacing w:val="-1"/>
              </w:rPr>
              <w:t xml:space="preserve"> </w:t>
            </w:r>
            <w:r w:rsidRPr="00882452">
              <w:rPr>
                <w:rFonts w:ascii="Times New Roman" w:hAnsi="Times New Roman" w:cs="Times New Roman"/>
                <w:spacing w:val="-1"/>
              </w:rPr>
              <w:t>предмета</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внедрения,</w:t>
            </w:r>
            <w:r w:rsidR="00F80CDA">
              <w:rPr>
                <w:rFonts w:ascii="Times New Roman" w:hAnsi="Times New Roman" w:cs="Times New Roman"/>
                <w:spacing w:val="-1"/>
              </w:rPr>
              <w:t xml:space="preserve"> </w:t>
            </w:r>
            <w:r w:rsidRPr="00882452">
              <w:rPr>
                <w:rFonts w:ascii="Times New Roman" w:hAnsi="Times New Roman" w:cs="Times New Roman"/>
                <w:spacing w:val="-1"/>
              </w:rPr>
              <w:t>е</w:t>
            </w:r>
            <w:r w:rsidR="00C90FAB">
              <w:rPr>
                <w:rFonts w:ascii="Times New Roman" w:hAnsi="Times New Roman" w:cs="Times New Roman"/>
                <w:spacing w:val="-1"/>
              </w:rPr>
              <w:t xml:space="preserve">го </w:t>
            </w:r>
            <w:r w:rsidRPr="00882452">
              <w:rPr>
                <w:rFonts w:ascii="Times New Roman" w:hAnsi="Times New Roman" w:cs="Times New Roman"/>
                <w:spacing w:val="-1"/>
              </w:rPr>
              <w:t>задач,</w:t>
            </w:r>
            <w:r w:rsidR="00F80CDA">
              <w:rPr>
                <w:rFonts w:ascii="Times New Roman" w:hAnsi="Times New Roman" w:cs="Times New Roman"/>
                <w:spacing w:val="-1"/>
              </w:rPr>
              <w:t xml:space="preserve"> </w:t>
            </w:r>
            <w:r w:rsidRPr="00882452">
              <w:rPr>
                <w:rFonts w:ascii="Times New Roman" w:hAnsi="Times New Roman" w:cs="Times New Roman"/>
                <w:spacing w:val="-1"/>
              </w:rPr>
              <w:t>принципов,</w:t>
            </w:r>
            <w:r w:rsidR="00F80CDA">
              <w:rPr>
                <w:rFonts w:ascii="Times New Roman" w:hAnsi="Times New Roman" w:cs="Times New Roman"/>
                <w:spacing w:val="-1"/>
              </w:rPr>
              <w:t xml:space="preserve"> </w:t>
            </w:r>
            <w:r w:rsidRPr="00882452">
              <w:rPr>
                <w:rFonts w:ascii="Times New Roman" w:hAnsi="Times New Roman" w:cs="Times New Roman"/>
                <w:spacing w:val="-1"/>
              </w:rPr>
              <w:t>содержания,</w:t>
            </w:r>
            <w:r w:rsidR="00F80CDA">
              <w:rPr>
                <w:rFonts w:ascii="Times New Roman" w:hAnsi="Times New Roman" w:cs="Times New Roman"/>
                <w:spacing w:val="-1"/>
              </w:rPr>
              <w:t xml:space="preserve"> </w:t>
            </w:r>
            <w:r w:rsidRPr="00882452">
              <w:rPr>
                <w:rFonts w:ascii="Times New Roman" w:hAnsi="Times New Roman" w:cs="Times New Roman"/>
              </w:rPr>
              <w:t xml:space="preserve">форм, </w:t>
            </w:r>
            <w:r w:rsidRPr="00882452">
              <w:rPr>
                <w:rFonts w:ascii="Times New Roman" w:hAnsi="Times New Roman" w:cs="Times New Roman"/>
                <w:spacing w:val="-1"/>
              </w:rPr>
              <w:t>методов</w:t>
            </w:r>
          </w:p>
        </w:tc>
        <w:tc>
          <w:tcPr>
            <w:tcW w:w="127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634"/>
                <w:tab w:val="left" w:pos="1046"/>
              </w:tabs>
              <w:kinsoku w:val="0"/>
              <w:overflowPunct w:val="0"/>
              <w:autoSpaceDE w:val="0"/>
              <w:autoSpaceDN w:val="0"/>
              <w:adjustRightInd w:val="0"/>
              <w:spacing w:after="0" w:line="240" w:lineRule="auto"/>
              <w:ind w:left="99" w:right="100"/>
              <w:rPr>
                <w:rFonts w:ascii="Times New Roman" w:hAnsi="Times New Roman" w:cs="Times New Roman"/>
              </w:rPr>
            </w:pPr>
            <w:r w:rsidRPr="00882452">
              <w:rPr>
                <w:rFonts w:ascii="Times New Roman" w:hAnsi="Times New Roman" w:cs="Times New Roman"/>
                <w:spacing w:val="-1"/>
              </w:rPr>
              <w:t>Фронталь</w:t>
            </w:r>
            <w:r w:rsidRPr="00882452">
              <w:rPr>
                <w:rFonts w:ascii="Times New Roman" w:hAnsi="Times New Roman" w:cs="Times New Roman"/>
              </w:rPr>
              <w:t>но</w:t>
            </w:r>
            <w:r w:rsidRPr="00882452">
              <w:rPr>
                <w:rFonts w:ascii="Times New Roman" w:hAnsi="Times New Roman" w:cs="Times New Roman"/>
              </w:rPr>
              <w:tab/>
              <w:t>и</w:t>
            </w:r>
            <w:r w:rsidRPr="00882452">
              <w:rPr>
                <w:rFonts w:ascii="Times New Roman" w:hAnsi="Times New Roman" w:cs="Times New Roman"/>
              </w:rPr>
              <w:tab/>
              <w:t>в ходе</w:t>
            </w:r>
            <w:r w:rsidR="00F80CDA">
              <w:rPr>
                <w:rFonts w:ascii="Times New Roman" w:hAnsi="Times New Roman" w:cs="Times New Roman"/>
              </w:rPr>
              <w:t xml:space="preserve"> </w:t>
            </w:r>
            <w:r w:rsidRPr="00882452">
              <w:rPr>
                <w:rFonts w:ascii="Times New Roman" w:hAnsi="Times New Roman" w:cs="Times New Roman"/>
                <w:spacing w:val="-1"/>
              </w:rPr>
              <w:t>самообразования</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82"/>
              <w:rPr>
                <w:rFonts w:ascii="Times New Roman" w:hAnsi="Times New Roman" w:cs="Times New Roman"/>
              </w:rPr>
            </w:pPr>
            <w:r w:rsidRPr="00882452">
              <w:rPr>
                <w:rFonts w:ascii="Times New Roman" w:hAnsi="Times New Roman" w:cs="Times New Roman"/>
                <w:spacing w:val="-1"/>
              </w:rPr>
              <w:t>Семинары,</w:t>
            </w:r>
            <w:r w:rsidR="00F80CDA">
              <w:rPr>
                <w:rFonts w:ascii="Times New Roman" w:hAnsi="Times New Roman" w:cs="Times New Roman"/>
                <w:spacing w:val="-1"/>
              </w:rPr>
              <w:t xml:space="preserve"> </w:t>
            </w:r>
            <w:r w:rsidRPr="00882452">
              <w:rPr>
                <w:rFonts w:ascii="Times New Roman" w:hAnsi="Times New Roman" w:cs="Times New Roman"/>
                <w:spacing w:val="-1"/>
              </w:rPr>
              <w:t>тренинги</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Январь</w:t>
            </w:r>
          </w:p>
        </w:tc>
        <w:tc>
          <w:tcPr>
            <w:tcW w:w="15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28"/>
              <w:rPr>
                <w:rFonts w:ascii="Times New Roman" w:hAnsi="Times New Roman" w:cs="Times New Roman"/>
                <w:spacing w:val="-1"/>
              </w:rPr>
            </w:pPr>
            <w:r w:rsidRPr="00882452">
              <w:rPr>
                <w:rFonts w:ascii="Times New Roman" w:hAnsi="Times New Roman" w:cs="Times New Roman"/>
                <w:spacing w:val="-1"/>
              </w:rPr>
              <w:t>Старший</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воспитатель,</w:t>
            </w:r>
          </w:p>
          <w:p w:rsidR="00B702C4" w:rsidRPr="00882452" w:rsidRDefault="00B702C4" w:rsidP="005930FC">
            <w:pPr>
              <w:widowControl w:val="0"/>
              <w:kinsoku w:val="0"/>
              <w:overflowPunct w:val="0"/>
              <w:autoSpaceDE w:val="0"/>
              <w:autoSpaceDN w:val="0"/>
              <w:adjustRightInd w:val="0"/>
              <w:spacing w:after="0" w:line="240" w:lineRule="auto"/>
              <w:ind w:left="102" w:right="128"/>
              <w:rPr>
                <w:rFonts w:ascii="Times New Roman" w:hAnsi="Times New Roman" w:cs="Times New Roman"/>
              </w:rPr>
            </w:pPr>
            <w:r w:rsidRPr="00882452">
              <w:rPr>
                <w:rFonts w:ascii="Times New Roman" w:hAnsi="Times New Roman" w:cs="Times New Roman"/>
                <w:spacing w:val="-1"/>
              </w:rPr>
              <w:t>псих</w:t>
            </w:r>
            <w:r w:rsidRPr="00882452">
              <w:rPr>
                <w:rFonts w:ascii="Times New Roman" w:hAnsi="Times New Roman" w:cs="Times New Roman"/>
              </w:rPr>
              <w:t>олог</w:t>
            </w:r>
          </w:p>
        </w:tc>
      </w:tr>
      <w:tr w:rsidR="00B702C4" w:rsidRPr="00882452" w:rsidTr="005930FC">
        <w:trPr>
          <w:trHeight w:hRule="exact" w:val="1403"/>
        </w:trPr>
        <w:tc>
          <w:tcPr>
            <w:tcW w:w="1243"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32"/>
              <w:rPr>
                <w:rFonts w:ascii="Times New Roman" w:hAnsi="Times New Roman" w:cs="Times New Roman"/>
              </w:rPr>
            </w:pPr>
            <w:r w:rsidRPr="00882452">
              <w:rPr>
                <w:rFonts w:ascii="Times New Roman" w:hAnsi="Times New Roman" w:cs="Times New Roman"/>
                <w:spacing w:val="-1"/>
              </w:rPr>
              <w:t>3.3.Изучи</w:t>
            </w:r>
            <w:r w:rsidRPr="00882452">
              <w:rPr>
                <w:rFonts w:ascii="Times New Roman" w:hAnsi="Times New Roman" w:cs="Times New Roman"/>
              </w:rPr>
              <w:t>ть методику</w:t>
            </w:r>
            <w:r w:rsidR="00F80CDA">
              <w:rPr>
                <w:rFonts w:ascii="Times New Roman" w:hAnsi="Times New Roman" w:cs="Times New Roman"/>
              </w:rPr>
              <w:t xml:space="preserve"> </w:t>
            </w:r>
            <w:r w:rsidRPr="00882452">
              <w:rPr>
                <w:rFonts w:ascii="Times New Roman" w:hAnsi="Times New Roman" w:cs="Times New Roman"/>
                <w:spacing w:val="-1"/>
              </w:rPr>
              <w:t>внедрени</w:t>
            </w:r>
            <w:r w:rsidRPr="00882452">
              <w:rPr>
                <w:rFonts w:ascii="Times New Roman" w:hAnsi="Times New Roman" w:cs="Times New Roman"/>
              </w:rPr>
              <w:t xml:space="preserve">я </w:t>
            </w:r>
            <w:r w:rsidRPr="00882452">
              <w:rPr>
                <w:rFonts w:ascii="Times New Roman" w:hAnsi="Times New Roman" w:cs="Times New Roman"/>
                <w:spacing w:val="-1"/>
              </w:rPr>
              <w:t>темы</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330"/>
              </w:tabs>
              <w:kinsoku w:val="0"/>
              <w:overflowPunct w:val="0"/>
              <w:autoSpaceDE w:val="0"/>
              <w:autoSpaceDN w:val="0"/>
              <w:adjustRightInd w:val="0"/>
              <w:spacing w:after="0" w:line="240" w:lineRule="auto"/>
              <w:ind w:left="99" w:right="103"/>
              <w:rPr>
                <w:rFonts w:ascii="Times New Roman" w:hAnsi="Times New Roman" w:cs="Times New Roman"/>
              </w:rPr>
            </w:pPr>
            <w:r w:rsidRPr="00882452">
              <w:rPr>
                <w:rFonts w:ascii="Times New Roman" w:hAnsi="Times New Roman" w:cs="Times New Roman"/>
                <w:spacing w:val="-1"/>
              </w:rPr>
              <w:t>Освоение</w:t>
            </w:r>
            <w:r w:rsidR="00F80CDA">
              <w:rPr>
                <w:rFonts w:ascii="Times New Roman" w:hAnsi="Times New Roman" w:cs="Times New Roman"/>
                <w:spacing w:val="-1"/>
              </w:rPr>
              <w:t xml:space="preserve"> </w:t>
            </w:r>
            <w:r w:rsidRPr="00882452">
              <w:rPr>
                <w:rFonts w:ascii="Times New Roman" w:hAnsi="Times New Roman" w:cs="Times New Roman"/>
                <w:spacing w:val="-1"/>
              </w:rPr>
              <w:t>системного подхода</w:t>
            </w:r>
            <w:r w:rsidRPr="00882452">
              <w:rPr>
                <w:rFonts w:ascii="Times New Roman" w:hAnsi="Times New Roman" w:cs="Times New Roman"/>
                <w:spacing w:val="-1"/>
                <w:w w:val="95"/>
              </w:rPr>
              <w:tab/>
            </w:r>
            <w:r w:rsidRPr="00882452">
              <w:rPr>
                <w:rFonts w:ascii="Times New Roman" w:hAnsi="Times New Roman" w:cs="Times New Roman"/>
              </w:rPr>
              <w:t>в работе над</w:t>
            </w:r>
            <w:r w:rsidR="00F80CDA">
              <w:rPr>
                <w:rFonts w:ascii="Times New Roman" w:hAnsi="Times New Roman" w:cs="Times New Roman"/>
              </w:rPr>
              <w:t xml:space="preserve"> </w:t>
            </w:r>
            <w:r w:rsidRPr="00882452">
              <w:rPr>
                <w:rFonts w:ascii="Times New Roman" w:hAnsi="Times New Roman" w:cs="Times New Roman"/>
                <w:spacing w:val="-1"/>
              </w:rPr>
              <w:t>темой</w:t>
            </w:r>
          </w:p>
        </w:tc>
        <w:tc>
          <w:tcPr>
            <w:tcW w:w="127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634"/>
                <w:tab w:val="left" w:pos="1046"/>
              </w:tabs>
              <w:kinsoku w:val="0"/>
              <w:overflowPunct w:val="0"/>
              <w:autoSpaceDE w:val="0"/>
              <w:autoSpaceDN w:val="0"/>
              <w:adjustRightInd w:val="0"/>
              <w:spacing w:after="0" w:line="240" w:lineRule="auto"/>
              <w:ind w:left="99" w:right="100"/>
              <w:rPr>
                <w:rFonts w:ascii="Times New Roman" w:hAnsi="Times New Roman" w:cs="Times New Roman"/>
              </w:rPr>
            </w:pPr>
            <w:r w:rsidRPr="00882452">
              <w:rPr>
                <w:rFonts w:ascii="Times New Roman" w:hAnsi="Times New Roman" w:cs="Times New Roman"/>
                <w:spacing w:val="-1"/>
              </w:rPr>
              <w:t>Фронталь</w:t>
            </w:r>
            <w:r w:rsidRPr="00882452">
              <w:rPr>
                <w:rFonts w:ascii="Times New Roman" w:hAnsi="Times New Roman" w:cs="Times New Roman"/>
              </w:rPr>
              <w:t>но</w:t>
            </w:r>
            <w:r w:rsidRPr="00882452">
              <w:rPr>
                <w:rFonts w:ascii="Times New Roman" w:hAnsi="Times New Roman" w:cs="Times New Roman"/>
              </w:rPr>
              <w:tab/>
              <w:t>и</w:t>
            </w:r>
            <w:r w:rsidRPr="00882452">
              <w:rPr>
                <w:rFonts w:ascii="Times New Roman" w:hAnsi="Times New Roman" w:cs="Times New Roman"/>
              </w:rPr>
              <w:tab/>
              <w:t>в ходе</w:t>
            </w:r>
            <w:r w:rsidR="00F80CDA">
              <w:rPr>
                <w:rFonts w:ascii="Times New Roman" w:hAnsi="Times New Roman" w:cs="Times New Roman"/>
              </w:rPr>
              <w:t xml:space="preserve"> </w:t>
            </w:r>
            <w:r w:rsidRPr="00882452">
              <w:rPr>
                <w:rFonts w:ascii="Times New Roman" w:hAnsi="Times New Roman" w:cs="Times New Roman"/>
                <w:spacing w:val="-1"/>
              </w:rPr>
              <w:t>самообразования</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82"/>
              <w:rPr>
                <w:rFonts w:ascii="Times New Roman" w:hAnsi="Times New Roman" w:cs="Times New Roman"/>
              </w:rPr>
            </w:pPr>
            <w:r w:rsidRPr="00882452">
              <w:rPr>
                <w:rFonts w:ascii="Times New Roman" w:hAnsi="Times New Roman" w:cs="Times New Roman"/>
                <w:spacing w:val="-1"/>
              </w:rPr>
              <w:t>Семинары,</w:t>
            </w:r>
            <w:r w:rsidR="00F80CDA">
              <w:rPr>
                <w:rFonts w:ascii="Times New Roman" w:hAnsi="Times New Roman" w:cs="Times New Roman"/>
                <w:spacing w:val="-1"/>
              </w:rPr>
              <w:t xml:space="preserve"> </w:t>
            </w:r>
            <w:r w:rsidRPr="00882452">
              <w:rPr>
                <w:rFonts w:ascii="Times New Roman" w:hAnsi="Times New Roman" w:cs="Times New Roman"/>
                <w:spacing w:val="-1"/>
              </w:rPr>
              <w:t>тренинги</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Февраль</w:t>
            </w:r>
          </w:p>
        </w:tc>
        <w:tc>
          <w:tcPr>
            <w:tcW w:w="15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Психолог</w:t>
            </w:r>
          </w:p>
        </w:tc>
      </w:tr>
    </w:tbl>
    <w:p w:rsidR="00B702C4" w:rsidRPr="00EA0442" w:rsidRDefault="00B702C4" w:rsidP="00B702C4">
      <w:pPr>
        <w:widowControl w:val="0"/>
        <w:tabs>
          <w:tab w:val="left" w:pos="364"/>
        </w:tabs>
        <w:kinsoku w:val="0"/>
        <w:overflowPunct w:val="0"/>
        <w:autoSpaceDE w:val="0"/>
        <w:autoSpaceDN w:val="0"/>
        <w:adjustRightInd w:val="0"/>
        <w:spacing w:before="238" w:after="0" w:line="240" w:lineRule="auto"/>
        <w:rPr>
          <w:rFonts w:ascii="Times New Roman" w:hAnsi="Times New Roman" w:cs="Times New Roman"/>
          <w:spacing w:val="-1"/>
          <w:sz w:val="24"/>
          <w:szCs w:val="24"/>
        </w:rPr>
      </w:pPr>
      <w:r w:rsidRPr="00EA0442">
        <w:rPr>
          <w:rFonts w:ascii="Times New Roman" w:hAnsi="Times New Roman" w:cs="Times New Roman"/>
          <w:sz w:val="24"/>
          <w:szCs w:val="24"/>
        </w:rPr>
        <w:t xml:space="preserve">4-й </w:t>
      </w:r>
      <w:r w:rsidRPr="00EA0442">
        <w:rPr>
          <w:rFonts w:ascii="Times New Roman" w:hAnsi="Times New Roman" w:cs="Times New Roman"/>
          <w:spacing w:val="-2"/>
          <w:sz w:val="24"/>
          <w:szCs w:val="24"/>
        </w:rPr>
        <w:t>этап</w:t>
      </w:r>
      <w:r w:rsidR="00F80CDA">
        <w:rPr>
          <w:rFonts w:ascii="Times New Roman" w:hAnsi="Times New Roman" w:cs="Times New Roman"/>
          <w:spacing w:val="-2"/>
          <w:sz w:val="24"/>
          <w:szCs w:val="24"/>
        </w:rPr>
        <w:t xml:space="preserve"> </w:t>
      </w:r>
      <w:r w:rsidRPr="00EA0442">
        <w:rPr>
          <w:rFonts w:ascii="Times New Roman" w:hAnsi="Times New Roman" w:cs="Times New Roman"/>
          <w:spacing w:val="-1"/>
          <w:sz w:val="24"/>
          <w:szCs w:val="24"/>
        </w:rPr>
        <w:t>«Опережающее</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освоение</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предмета</w:t>
      </w:r>
      <w:r w:rsidR="00F80CDA">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внедрения»</w:t>
      </w:r>
    </w:p>
    <w:p w:rsidR="00B702C4" w:rsidRPr="00EA0442" w:rsidRDefault="00B702C4" w:rsidP="00B702C4">
      <w:pPr>
        <w:widowControl w:val="0"/>
        <w:kinsoku w:val="0"/>
        <w:overflowPunct w:val="0"/>
        <w:autoSpaceDE w:val="0"/>
        <w:autoSpaceDN w:val="0"/>
        <w:adjustRightInd w:val="0"/>
        <w:spacing w:before="2" w:after="0" w:line="240" w:lineRule="auto"/>
        <w:rPr>
          <w:rFonts w:ascii="Times New Roman" w:hAnsi="Times New Roman" w:cs="Times New Roman"/>
          <w:sz w:val="24"/>
          <w:szCs w:val="24"/>
        </w:rPr>
      </w:pPr>
    </w:p>
    <w:tbl>
      <w:tblPr>
        <w:tblW w:w="9106" w:type="dxa"/>
        <w:tblInd w:w="113" w:type="dxa"/>
        <w:tblLayout w:type="fixed"/>
        <w:tblCellMar>
          <w:left w:w="0" w:type="dxa"/>
          <w:right w:w="0" w:type="dxa"/>
        </w:tblCellMar>
        <w:tblLook w:val="0000" w:firstRow="0" w:lastRow="0" w:firstColumn="0" w:lastColumn="0" w:noHBand="0" w:noVBand="0"/>
      </w:tblPr>
      <w:tblGrid>
        <w:gridCol w:w="1527"/>
        <w:gridCol w:w="1558"/>
        <w:gridCol w:w="1135"/>
        <w:gridCol w:w="1560"/>
        <w:gridCol w:w="850"/>
        <w:gridCol w:w="1136"/>
        <w:gridCol w:w="1340"/>
      </w:tblGrid>
      <w:tr w:rsidR="00B702C4" w:rsidRPr="00882452" w:rsidTr="005930FC">
        <w:trPr>
          <w:trHeight w:hRule="exact" w:val="605"/>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Содержание</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Методы</w:t>
            </w:r>
          </w:p>
        </w:tc>
        <w:tc>
          <w:tcPr>
            <w:tcW w:w="156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Формы</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right="186"/>
              <w:jc w:val="both"/>
              <w:rPr>
                <w:rFonts w:ascii="Times New Roman" w:hAnsi="Times New Roman" w:cs="Times New Roman"/>
              </w:rPr>
            </w:pPr>
            <w:r w:rsidRPr="00882452">
              <w:rPr>
                <w:rFonts w:ascii="Times New Roman" w:hAnsi="Times New Roman" w:cs="Times New Roman"/>
              </w:rPr>
              <w:t xml:space="preserve">Коли </w:t>
            </w:r>
            <w:r w:rsidRPr="00882452">
              <w:rPr>
                <w:rFonts w:ascii="Times New Roman" w:hAnsi="Times New Roman" w:cs="Times New Roman"/>
                <w:spacing w:val="-1"/>
              </w:rPr>
              <w:t>честв</w:t>
            </w:r>
            <w:r w:rsidRPr="00882452">
              <w:rPr>
                <w:rFonts w:ascii="Times New Roman" w:hAnsi="Times New Roman" w:cs="Times New Roman"/>
              </w:rPr>
              <w:t>о</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Время</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spacing w:val="-1"/>
              </w:rPr>
              <w:t>Ответственные</w:t>
            </w:r>
          </w:p>
        </w:tc>
      </w:tr>
      <w:tr w:rsidR="00B702C4" w:rsidRPr="00882452" w:rsidTr="005930FC">
        <w:trPr>
          <w:trHeight w:hRule="exact" w:val="2840"/>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C90FAB">
            <w:pPr>
              <w:widowControl w:val="0"/>
              <w:tabs>
                <w:tab w:val="left" w:pos="694"/>
              </w:tabs>
              <w:kinsoku w:val="0"/>
              <w:overflowPunct w:val="0"/>
              <w:autoSpaceDE w:val="0"/>
              <w:autoSpaceDN w:val="0"/>
              <w:adjustRightInd w:val="0"/>
              <w:spacing w:after="0" w:line="240" w:lineRule="auto"/>
              <w:rPr>
                <w:rFonts w:ascii="Times New Roman" w:hAnsi="Times New Roman" w:cs="Times New Roman"/>
              </w:rPr>
            </w:pPr>
            <w:r w:rsidRPr="00882452">
              <w:rPr>
                <w:rFonts w:ascii="Times New Roman" w:hAnsi="Times New Roman" w:cs="Times New Roman"/>
                <w:spacing w:val="-1"/>
              </w:rPr>
              <w:t>4.1.Создатьинициативн</w:t>
            </w:r>
            <w:r w:rsidR="00C90FAB">
              <w:rPr>
                <w:rFonts w:ascii="Times New Roman" w:hAnsi="Times New Roman" w:cs="Times New Roman"/>
                <w:spacing w:val="-3"/>
              </w:rPr>
              <w:t xml:space="preserve">ую </w:t>
            </w:r>
            <w:r w:rsidRPr="00882452">
              <w:rPr>
                <w:rFonts w:ascii="Times New Roman" w:hAnsi="Times New Roman" w:cs="Times New Roman"/>
              </w:rPr>
              <w:t>группу</w:t>
            </w:r>
            <w:r w:rsidR="00F80CDA">
              <w:rPr>
                <w:rFonts w:ascii="Times New Roman" w:hAnsi="Times New Roman" w:cs="Times New Roman"/>
              </w:rPr>
              <w:t xml:space="preserve"> </w:t>
            </w:r>
            <w:r w:rsidRPr="00882452">
              <w:rPr>
                <w:rFonts w:ascii="Times New Roman" w:hAnsi="Times New Roman" w:cs="Times New Roman"/>
              </w:rPr>
              <w:t xml:space="preserve">для </w:t>
            </w:r>
            <w:r w:rsidRPr="00882452">
              <w:rPr>
                <w:rFonts w:ascii="Times New Roman" w:hAnsi="Times New Roman" w:cs="Times New Roman"/>
                <w:spacing w:val="-1"/>
              </w:rPr>
              <w:t>опережающего</w:t>
            </w:r>
            <w:r w:rsidR="00F80CDA">
              <w:rPr>
                <w:rFonts w:ascii="Times New Roman" w:hAnsi="Times New Roman" w:cs="Times New Roman"/>
                <w:spacing w:val="-1"/>
              </w:rPr>
              <w:t xml:space="preserve"> </w:t>
            </w:r>
            <w:r w:rsidRPr="00882452">
              <w:rPr>
                <w:rFonts w:ascii="Times New Roman" w:hAnsi="Times New Roman" w:cs="Times New Roman"/>
                <w:spacing w:val="-1"/>
              </w:rPr>
              <w:t>внедрения</w:t>
            </w:r>
            <w:r w:rsidR="00F80CDA">
              <w:rPr>
                <w:rFonts w:ascii="Times New Roman" w:hAnsi="Times New Roman" w:cs="Times New Roman"/>
                <w:spacing w:val="-1"/>
              </w:rPr>
              <w:t xml:space="preserve"> </w:t>
            </w:r>
            <w:r w:rsidRPr="00882452">
              <w:rPr>
                <w:rFonts w:ascii="Times New Roman" w:hAnsi="Times New Roman" w:cs="Times New Roman"/>
                <w:spacing w:val="-1"/>
              </w:rPr>
              <w:t>темы</w:t>
            </w:r>
          </w:p>
        </w:tc>
        <w:tc>
          <w:tcPr>
            <w:tcW w:w="1558" w:type="dxa"/>
            <w:tcBorders>
              <w:top w:val="single" w:sz="4" w:space="0" w:color="000000"/>
              <w:left w:val="single" w:sz="4" w:space="0" w:color="000000"/>
              <w:bottom w:val="single" w:sz="4" w:space="0" w:color="000000"/>
              <w:right w:val="single" w:sz="4" w:space="0" w:color="000000"/>
            </w:tcBorders>
          </w:tcPr>
          <w:p w:rsidR="00C90FAB" w:rsidRDefault="00B702C4" w:rsidP="00C90FAB">
            <w:pPr>
              <w:widowControl w:val="0"/>
              <w:tabs>
                <w:tab w:val="left" w:pos="629"/>
              </w:tabs>
              <w:kinsoku w:val="0"/>
              <w:overflowPunct w:val="0"/>
              <w:autoSpaceDE w:val="0"/>
              <w:autoSpaceDN w:val="0"/>
              <w:adjustRightInd w:val="0"/>
              <w:spacing w:after="0" w:line="240" w:lineRule="auto"/>
              <w:jc w:val="both"/>
              <w:rPr>
                <w:rFonts w:ascii="Times New Roman" w:hAnsi="Times New Roman" w:cs="Times New Roman"/>
              </w:rPr>
            </w:pPr>
            <w:r w:rsidRPr="00882452">
              <w:rPr>
                <w:rFonts w:ascii="Times New Roman" w:hAnsi="Times New Roman" w:cs="Times New Roman"/>
                <w:spacing w:val="-1"/>
              </w:rPr>
              <w:t>Определени</w:t>
            </w:r>
            <w:r w:rsidR="00C90FAB">
              <w:rPr>
                <w:rFonts w:ascii="Times New Roman" w:hAnsi="Times New Roman" w:cs="Times New Roman"/>
              </w:rPr>
              <w:t>е</w:t>
            </w:r>
          </w:p>
          <w:p w:rsidR="00B702C4" w:rsidRPr="00882452" w:rsidRDefault="00C90FAB" w:rsidP="00C90FAB">
            <w:pPr>
              <w:widowControl w:val="0"/>
              <w:tabs>
                <w:tab w:val="left" w:pos="629"/>
              </w:tabs>
              <w:kinsoku w:val="0"/>
              <w:overflowPunct w:val="0"/>
              <w:autoSpaceDE w:val="0"/>
              <w:autoSpaceDN w:val="0"/>
              <w:adjustRightInd w:val="0"/>
              <w:spacing w:after="0" w:line="240" w:lineRule="auto"/>
              <w:jc w:val="both"/>
              <w:rPr>
                <w:rFonts w:ascii="Times New Roman" w:hAnsi="Times New Roman" w:cs="Times New Roman"/>
              </w:rPr>
            </w:pPr>
            <w:r w:rsidRPr="00882452">
              <w:rPr>
                <w:rFonts w:ascii="Times New Roman" w:hAnsi="Times New Roman" w:cs="Times New Roman"/>
                <w:spacing w:val="-1"/>
              </w:rPr>
              <w:t>С</w:t>
            </w:r>
            <w:r w:rsidR="00B702C4" w:rsidRPr="00882452">
              <w:rPr>
                <w:rFonts w:ascii="Times New Roman" w:hAnsi="Times New Roman" w:cs="Times New Roman"/>
                <w:spacing w:val="-1"/>
              </w:rPr>
              <w:t>остава</w:t>
            </w:r>
            <w:r w:rsidR="00F80CDA">
              <w:rPr>
                <w:rFonts w:ascii="Times New Roman" w:hAnsi="Times New Roman" w:cs="Times New Roman"/>
                <w:spacing w:val="-1"/>
              </w:rPr>
              <w:t xml:space="preserve"> </w:t>
            </w:r>
            <w:r w:rsidR="00B702C4" w:rsidRPr="00882452">
              <w:rPr>
                <w:rFonts w:ascii="Times New Roman" w:hAnsi="Times New Roman" w:cs="Times New Roman"/>
                <w:spacing w:val="-1"/>
              </w:rPr>
              <w:t>инициативн</w:t>
            </w:r>
            <w:r w:rsidR="00B702C4" w:rsidRPr="00882452">
              <w:rPr>
                <w:rFonts w:ascii="Times New Roman" w:hAnsi="Times New Roman" w:cs="Times New Roman"/>
              </w:rPr>
              <w:t>ой</w:t>
            </w:r>
            <w:r w:rsidR="00B702C4" w:rsidRPr="00882452">
              <w:rPr>
                <w:rFonts w:ascii="Times New Roman" w:hAnsi="Times New Roman" w:cs="Times New Roman"/>
              </w:rPr>
              <w:tab/>
            </w:r>
            <w:r w:rsidR="00B702C4" w:rsidRPr="00882452">
              <w:rPr>
                <w:rFonts w:ascii="Times New Roman" w:hAnsi="Times New Roman" w:cs="Times New Roman"/>
                <w:spacing w:val="-1"/>
              </w:rPr>
              <w:t>группы,</w:t>
            </w:r>
            <w:r w:rsidR="00F80CDA">
              <w:rPr>
                <w:rFonts w:ascii="Times New Roman" w:hAnsi="Times New Roman" w:cs="Times New Roman"/>
                <w:spacing w:val="-1"/>
              </w:rPr>
              <w:t xml:space="preserve"> </w:t>
            </w:r>
            <w:r w:rsidR="00B702C4" w:rsidRPr="00882452">
              <w:rPr>
                <w:rFonts w:ascii="Times New Roman" w:hAnsi="Times New Roman" w:cs="Times New Roman"/>
                <w:spacing w:val="-1"/>
              </w:rPr>
              <w:t>организационная</w:t>
            </w:r>
            <w:r w:rsidR="00F80CDA">
              <w:rPr>
                <w:rFonts w:ascii="Times New Roman" w:hAnsi="Times New Roman" w:cs="Times New Roman"/>
                <w:spacing w:val="-1"/>
              </w:rPr>
              <w:t xml:space="preserve"> </w:t>
            </w:r>
            <w:r w:rsidR="00B702C4" w:rsidRPr="00882452">
              <w:rPr>
                <w:rFonts w:ascii="Times New Roman" w:hAnsi="Times New Roman" w:cs="Times New Roman"/>
                <w:spacing w:val="-1"/>
              </w:rPr>
              <w:t>работа.</w:t>
            </w:r>
            <w:r w:rsidR="00F80CDA">
              <w:rPr>
                <w:rFonts w:ascii="Times New Roman" w:hAnsi="Times New Roman" w:cs="Times New Roman"/>
                <w:spacing w:val="-1"/>
              </w:rPr>
              <w:t xml:space="preserve"> </w:t>
            </w:r>
            <w:r w:rsidR="00B702C4" w:rsidRPr="00882452">
              <w:rPr>
                <w:rFonts w:ascii="Times New Roman" w:hAnsi="Times New Roman" w:cs="Times New Roman"/>
                <w:spacing w:val="-1"/>
              </w:rPr>
              <w:t>Исследовани</w:t>
            </w:r>
            <w:r w:rsidR="00B702C4" w:rsidRPr="00882452">
              <w:rPr>
                <w:rFonts w:ascii="Times New Roman" w:hAnsi="Times New Roman" w:cs="Times New Roman"/>
              </w:rPr>
              <w:t xml:space="preserve">е </w:t>
            </w:r>
            <w:r w:rsidR="00B702C4" w:rsidRPr="00882452">
              <w:rPr>
                <w:rFonts w:ascii="Times New Roman" w:hAnsi="Times New Roman" w:cs="Times New Roman"/>
                <w:spacing w:val="-1"/>
              </w:rPr>
              <w:t>психологического</w:t>
            </w:r>
            <w:r w:rsidR="00F80CDA">
              <w:rPr>
                <w:rFonts w:ascii="Times New Roman" w:hAnsi="Times New Roman" w:cs="Times New Roman"/>
                <w:spacing w:val="-1"/>
              </w:rPr>
              <w:t xml:space="preserve"> </w:t>
            </w:r>
            <w:r w:rsidR="00B702C4" w:rsidRPr="00882452">
              <w:rPr>
                <w:rFonts w:ascii="Times New Roman" w:hAnsi="Times New Roman" w:cs="Times New Roman"/>
                <w:spacing w:val="-1"/>
              </w:rPr>
              <w:t>портрета</w:t>
            </w:r>
            <w:r w:rsidR="00F80CDA">
              <w:rPr>
                <w:rFonts w:ascii="Times New Roman" w:hAnsi="Times New Roman" w:cs="Times New Roman"/>
                <w:spacing w:val="-1"/>
              </w:rPr>
              <w:t xml:space="preserve"> </w:t>
            </w:r>
            <w:r w:rsidR="00B702C4" w:rsidRPr="00882452">
              <w:rPr>
                <w:rFonts w:ascii="Times New Roman" w:hAnsi="Times New Roman" w:cs="Times New Roman"/>
                <w:spacing w:val="-1"/>
              </w:rPr>
              <w:t>субъектов</w:t>
            </w:r>
            <w:r w:rsidR="00F80CDA">
              <w:rPr>
                <w:rFonts w:ascii="Times New Roman" w:hAnsi="Times New Roman" w:cs="Times New Roman"/>
                <w:spacing w:val="-1"/>
              </w:rPr>
              <w:t xml:space="preserve"> </w:t>
            </w:r>
            <w:r w:rsidR="00B702C4" w:rsidRPr="00882452">
              <w:rPr>
                <w:rFonts w:ascii="Times New Roman" w:hAnsi="Times New Roman" w:cs="Times New Roman"/>
                <w:spacing w:val="-1"/>
              </w:rPr>
              <w:t>внедрения</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6"/>
              <w:rPr>
                <w:rFonts w:ascii="Times New Roman" w:hAnsi="Times New Roman" w:cs="Times New Roman"/>
              </w:rPr>
            </w:pPr>
            <w:r w:rsidRPr="00882452">
              <w:rPr>
                <w:rFonts w:ascii="Times New Roman" w:hAnsi="Times New Roman" w:cs="Times New Roman"/>
                <w:spacing w:val="-1"/>
              </w:rPr>
              <w:t>Наблюдение,</w:t>
            </w:r>
            <w:r w:rsidR="00F80CDA">
              <w:rPr>
                <w:rFonts w:ascii="Times New Roman" w:hAnsi="Times New Roman" w:cs="Times New Roman"/>
                <w:spacing w:val="-1"/>
              </w:rPr>
              <w:t xml:space="preserve"> </w:t>
            </w:r>
            <w:r w:rsidRPr="00882452">
              <w:rPr>
                <w:rFonts w:ascii="Times New Roman" w:hAnsi="Times New Roman" w:cs="Times New Roman"/>
                <w:spacing w:val="-1"/>
              </w:rPr>
              <w:t>анализ</w:t>
            </w:r>
          </w:p>
        </w:tc>
        <w:tc>
          <w:tcPr>
            <w:tcW w:w="156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Дискуссии</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3</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Апрель</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324"/>
              <w:rPr>
                <w:rFonts w:ascii="Times New Roman" w:hAnsi="Times New Roman" w:cs="Times New Roman"/>
              </w:rPr>
            </w:pPr>
            <w:r w:rsidRPr="00882452">
              <w:rPr>
                <w:rFonts w:ascii="Times New Roman" w:hAnsi="Times New Roman" w:cs="Times New Roman"/>
                <w:spacing w:val="-1"/>
              </w:rPr>
              <w:t>Заведующий,</w:t>
            </w:r>
            <w:r w:rsidR="00C90FAB">
              <w:rPr>
                <w:rFonts w:ascii="Times New Roman" w:hAnsi="Times New Roman" w:cs="Times New Roman"/>
                <w:spacing w:val="-1"/>
              </w:rPr>
              <w:t xml:space="preserve"> психолог </w:t>
            </w:r>
            <w:r w:rsidRPr="00882452">
              <w:rPr>
                <w:rFonts w:ascii="Times New Roman" w:hAnsi="Times New Roman" w:cs="Times New Roman"/>
                <w:spacing w:val="-1"/>
              </w:rPr>
              <w:t>старший</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воспитатель</w:t>
            </w:r>
          </w:p>
        </w:tc>
      </w:tr>
      <w:tr w:rsidR="00B702C4" w:rsidRPr="00882452" w:rsidTr="005930FC">
        <w:trPr>
          <w:trHeight w:hRule="exact" w:val="2561"/>
        </w:trPr>
        <w:tc>
          <w:tcPr>
            <w:tcW w:w="1527" w:type="dxa"/>
            <w:tcBorders>
              <w:top w:val="single" w:sz="4" w:space="0" w:color="000000"/>
              <w:left w:val="single" w:sz="4" w:space="0" w:color="000000"/>
              <w:bottom w:val="single" w:sz="4" w:space="0" w:color="000000"/>
              <w:right w:val="single" w:sz="4" w:space="0" w:color="000000"/>
            </w:tcBorders>
          </w:tcPr>
          <w:p w:rsidR="00D5722C" w:rsidRDefault="00B702C4" w:rsidP="00D5722C">
            <w:pPr>
              <w:widowControl w:val="0"/>
              <w:tabs>
                <w:tab w:val="left" w:pos="711"/>
              </w:tabs>
              <w:kinsoku w:val="0"/>
              <w:overflowPunct w:val="0"/>
              <w:autoSpaceDE w:val="0"/>
              <w:autoSpaceDN w:val="0"/>
              <w:adjustRightInd w:val="0"/>
              <w:spacing w:after="0" w:line="240" w:lineRule="auto"/>
              <w:jc w:val="both"/>
              <w:rPr>
                <w:rFonts w:ascii="Times New Roman" w:hAnsi="Times New Roman" w:cs="Times New Roman"/>
              </w:rPr>
            </w:pPr>
            <w:r w:rsidRPr="00882452">
              <w:rPr>
                <w:rFonts w:ascii="Times New Roman" w:hAnsi="Times New Roman" w:cs="Times New Roman"/>
                <w:spacing w:val="-1"/>
              </w:rPr>
              <w:t>4.2.</w:t>
            </w:r>
            <w:r w:rsidR="00F80CDA">
              <w:rPr>
                <w:rFonts w:ascii="Times New Roman" w:hAnsi="Times New Roman" w:cs="Times New Roman"/>
                <w:spacing w:val="-1"/>
              </w:rPr>
              <w:t xml:space="preserve"> </w:t>
            </w:r>
            <w:r w:rsidRPr="00882452">
              <w:rPr>
                <w:rFonts w:ascii="Times New Roman" w:hAnsi="Times New Roman" w:cs="Times New Roman"/>
                <w:spacing w:val="-1"/>
              </w:rPr>
              <w:t>Обеспеч</w:t>
            </w:r>
            <w:r w:rsidRPr="00882452">
              <w:rPr>
                <w:rFonts w:ascii="Times New Roman" w:hAnsi="Times New Roman" w:cs="Times New Roman"/>
              </w:rPr>
              <w:t xml:space="preserve">ить </w:t>
            </w:r>
            <w:r w:rsidRPr="00882452">
              <w:rPr>
                <w:rFonts w:ascii="Times New Roman" w:hAnsi="Times New Roman" w:cs="Times New Roman"/>
                <w:spacing w:val="-1"/>
              </w:rPr>
              <w:t>инициативн</w:t>
            </w:r>
            <w:r w:rsidR="00D5722C">
              <w:rPr>
                <w:rFonts w:ascii="Times New Roman" w:hAnsi="Times New Roman" w:cs="Times New Roman"/>
              </w:rPr>
              <w:t>о</w:t>
            </w:r>
          </w:p>
          <w:p w:rsidR="00B702C4" w:rsidRPr="00882452" w:rsidRDefault="00F80CDA" w:rsidP="00D5722C">
            <w:pPr>
              <w:widowControl w:val="0"/>
              <w:tabs>
                <w:tab w:val="left" w:pos="711"/>
              </w:tabs>
              <w:kinsoku w:val="0"/>
              <w:overflowPunct w:val="0"/>
              <w:autoSpaceDE w:val="0"/>
              <w:autoSpaceDN w:val="0"/>
              <w:adjustRightInd w:val="0"/>
              <w:spacing w:after="0" w:line="240" w:lineRule="auto"/>
              <w:jc w:val="both"/>
              <w:rPr>
                <w:rFonts w:ascii="Times New Roman" w:hAnsi="Times New Roman" w:cs="Times New Roman"/>
              </w:rPr>
            </w:pPr>
            <w:r w:rsidRPr="00882452">
              <w:rPr>
                <w:rFonts w:ascii="Times New Roman" w:hAnsi="Times New Roman" w:cs="Times New Roman"/>
                <w:spacing w:val="-1"/>
              </w:rPr>
              <w:t>Г</w:t>
            </w:r>
            <w:r w:rsidR="00B702C4" w:rsidRPr="00882452">
              <w:rPr>
                <w:rFonts w:ascii="Times New Roman" w:hAnsi="Times New Roman" w:cs="Times New Roman"/>
                <w:spacing w:val="-1"/>
              </w:rPr>
              <w:t>руппе</w:t>
            </w:r>
            <w:r>
              <w:rPr>
                <w:rFonts w:ascii="Times New Roman" w:hAnsi="Times New Roman" w:cs="Times New Roman"/>
                <w:spacing w:val="-1"/>
              </w:rPr>
              <w:t xml:space="preserve"> </w:t>
            </w:r>
            <w:r w:rsidR="00B702C4" w:rsidRPr="00882452">
              <w:rPr>
                <w:rFonts w:ascii="Times New Roman" w:hAnsi="Times New Roman" w:cs="Times New Roman"/>
                <w:spacing w:val="-1"/>
              </w:rPr>
              <w:t>условия</w:t>
            </w:r>
            <w:r>
              <w:rPr>
                <w:rFonts w:ascii="Times New Roman" w:hAnsi="Times New Roman" w:cs="Times New Roman"/>
                <w:spacing w:val="-1"/>
              </w:rPr>
              <w:t xml:space="preserve"> </w:t>
            </w:r>
            <w:r w:rsidR="00B702C4" w:rsidRPr="00882452">
              <w:rPr>
                <w:rFonts w:ascii="Times New Roman" w:hAnsi="Times New Roman" w:cs="Times New Roman"/>
              </w:rPr>
              <w:t>для</w:t>
            </w:r>
            <w:r>
              <w:rPr>
                <w:rFonts w:ascii="Times New Roman" w:hAnsi="Times New Roman" w:cs="Times New Roman"/>
              </w:rPr>
              <w:t xml:space="preserve"> </w:t>
            </w:r>
            <w:r w:rsidR="00B702C4" w:rsidRPr="00882452">
              <w:rPr>
                <w:rFonts w:ascii="Times New Roman" w:hAnsi="Times New Roman" w:cs="Times New Roman"/>
                <w:spacing w:val="-1"/>
              </w:rPr>
              <w:t>успешного</w:t>
            </w:r>
            <w:r>
              <w:rPr>
                <w:rFonts w:ascii="Times New Roman" w:hAnsi="Times New Roman" w:cs="Times New Roman"/>
                <w:spacing w:val="-1"/>
              </w:rPr>
              <w:t xml:space="preserve"> </w:t>
            </w:r>
            <w:r w:rsidR="00B702C4" w:rsidRPr="00882452">
              <w:rPr>
                <w:rFonts w:ascii="Times New Roman" w:hAnsi="Times New Roman" w:cs="Times New Roman"/>
                <w:spacing w:val="-1"/>
              </w:rPr>
              <w:t>освоения</w:t>
            </w:r>
            <w:r>
              <w:rPr>
                <w:rFonts w:ascii="Times New Roman" w:hAnsi="Times New Roman" w:cs="Times New Roman"/>
                <w:spacing w:val="-1"/>
              </w:rPr>
              <w:t xml:space="preserve"> </w:t>
            </w:r>
            <w:r w:rsidR="00B702C4" w:rsidRPr="00882452">
              <w:rPr>
                <w:rFonts w:ascii="Times New Roman" w:hAnsi="Times New Roman" w:cs="Times New Roman"/>
                <w:spacing w:val="-1"/>
              </w:rPr>
              <w:t>методики</w:t>
            </w:r>
            <w:r>
              <w:rPr>
                <w:rFonts w:ascii="Times New Roman" w:hAnsi="Times New Roman" w:cs="Times New Roman"/>
                <w:spacing w:val="-1"/>
              </w:rPr>
              <w:t xml:space="preserve"> </w:t>
            </w:r>
            <w:r w:rsidR="00B702C4" w:rsidRPr="00882452">
              <w:rPr>
                <w:rFonts w:ascii="Times New Roman" w:hAnsi="Times New Roman" w:cs="Times New Roman"/>
                <w:spacing w:val="-1"/>
              </w:rPr>
              <w:t>внедрения</w:t>
            </w:r>
            <w:r>
              <w:rPr>
                <w:rFonts w:ascii="Times New Roman" w:hAnsi="Times New Roman" w:cs="Times New Roman"/>
                <w:spacing w:val="-1"/>
              </w:rPr>
              <w:t xml:space="preserve"> </w:t>
            </w:r>
            <w:r w:rsidR="00B702C4" w:rsidRPr="00882452">
              <w:rPr>
                <w:rFonts w:ascii="Times New Roman" w:hAnsi="Times New Roman" w:cs="Times New Roman"/>
                <w:spacing w:val="-1"/>
              </w:rPr>
              <w:t>темы</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 xml:space="preserve">Анализ </w:t>
            </w:r>
            <w:r w:rsidRPr="00882452">
              <w:rPr>
                <w:rFonts w:ascii="Times New Roman" w:hAnsi="Times New Roman" w:cs="Times New Roman"/>
                <w:spacing w:val="-1"/>
              </w:rPr>
              <w:t>создания</w:t>
            </w:r>
            <w:r w:rsidR="00F80CDA">
              <w:rPr>
                <w:rFonts w:ascii="Times New Roman" w:hAnsi="Times New Roman" w:cs="Times New Roman"/>
                <w:spacing w:val="-1"/>
              </w:rPr>
              <w:t xml:space="preserve"> </w:t>
            </w:r>
            <w:r w:rsidRPr="00882452">
              <w:rPr>
                <w:rFonts w:ascii="Times New Roman" w:hAnsi="Times New Roman" w:cs="Times New Roman"/>
                <w:spacing w:val="-1"/>
              </w:rPr>
              <w:t>условий</w:t>
            </w:r>
            <w:r w:rsidR="00F80CDA">
              <w:rPr>
                <w:rFonts w:ascii="Times New Roman" w:hAnsi="Times New Roman" w:cs="Times New Roman"/>
                <w:spacing w:val="-1"/>
              </w:rPr>
              <w:t xml:space="preserve"> </w:t>
            </w:r>
            <w:r w:rsidRPr="00882452">
              <w:rPr>
                <w:rFonts w:ascii="Times New Roman" w:hAnsi="Times New Roman" w:cs="Times New Roman"/>
              </w:rPr>
              <w:t>для</w:t>
            </w:r>
            <w:r w:rsidR="00F80CDA">
              <w:rPr>
                <w:rFonts w:ascii="Times New Roman" w:hAnsi="Times New Roman" w:cs="Times New Roman"/>
              </w:rPr>
              <w:t xml:space="preserve"> </w:t>
            </w:r>
            <w:r w:rsidRPr="00882452">
              <w:rPr>
                <w:rFonts w:ascii="Times New Roman" w:hAnsi="Times New Roman" w:cs="Times New Roman"/>
                <w:spacing w:val="-1"/>
              </w:rPr>
              <w:t>опережающе</w:t>
            </w:r>
            <w:r w:rsidRPr="00882452">
              <w:rPr>
                <w:rFonts w:ascii="Times New Roman" w:hAnsi="Times New Roman" w:cs="Times New Roman"/>
              </w:rPr>
              <w:t xml:space="preserve">го </w:t>
            </w:r>
            <w:r w:rsidRPr="00882452">
              <w:rPr>
                <w:rFonts w:ascii="Times New Roman" w:hAnsi="Times New Roman" w:cs="Times New Roman"/>
                <w:spacing w:val="-1"/>
              </w:rPr>
              <w:t>внедрения</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03"/>
              <w:jc w:val="both"/>
              <w:rPr>
                <w:rFonts w:ascii="Times New Roman" w:hAnsi="Times New Roman" w:cs="Times New Roman"/>
                <w:spacing w:val="-1"/>
              </w:rPr>
            </w:pPr>
            <w:r w:rsidRPr="00882452">
              <w:rPr>
                <w:rFonts w:ascii="Times New Roman" w:hAnsi="Times New Roman" w:cs="Times New Roman"/>
                <w:spacing w:val="-1"/>
              </w:rPr>
              <w:t>Изучить</w:t>
            </w:r>
            <w:r w:rsidR="00F80CDA">
              <w:rPr>
                <w:rFonts w:ascii="Times New Roman" w:hAnsi="Times New Roman" w:cs="Times New Roman"/>
                <w:spacing w:val="-1"/>
              </w:rPr>
              <w:t xml:space="preserve"> </w:t>
            </w:r>
            <w:r w:rsidRPr="00882452">
              <w:rPr>
                <w:rFonts w:ascii="Times New Roman" w:hAnsi="Times New Roman" w:cs="Times New Roman"/>
                <w:spacing w:val="-1"/>
              </w:rPr>
              <w:t>состоян</w:t>
            </w:r>
            <w:r w:rsidRPr="00882452">
              <w:rPr>
                <w:rFonts w:ascii="Times New Roman" w:hAnsi="Times New Roman" w:cs="Times New Roman"/>
              </w:rPr>
              <w:t>ие</w:t>
            </w:r>
            <w:r w:rsidR="00F80CDA">
              <w:rPr>
                <w:rFonts w:ascii="Times New Roman" w:hAnsi="Times New Roman" w:cs="Times New Roman"/>
              </w:rPr>
              <w:t xml:space="preserve"> </w:t>
            </w:r>
            <w:r w:rsidRPr="00882452">
              <w:rPr>
                <w:rFonts w:ascii="Times New Roman" w:hAnsi="Times New Roman" w:cs="Times New Roman"/>
                <w:spacing w:val="-1"/>
              </w:rPr>
              <w:t>дел,</w:t>
            </w:r>
            <w:r w:rsidR="00F80CDA">
              <w:rPr>
                <w:rFonts w:ascii="Times New Roman" w:hAnsi="Times New Roman" w:cs="Times New Roman"/>
                <w:spacing w:val="-1"/>
              </w:rPr>
              <w:t xml:space="preserve"> </w:t>
            </w:r>
            <w:r w:rsidRPr="00882452">
              <w:rPr>
                <w:rFonts w:ascii="Times New Roman" w:hAnsi="Times New Roman" w:cs="Times New Roman"/>
                <w:spacing w:val="-1"/>
              </w:rPr>
              <w:t>обсуждение.</w:t>
            </w:r>
          </w:p>
          <w:p w:rsidR="00B702C4" w:rsidRPr="00882452" w:rsidRDefault="00B702C4" w:rsidP="005930FC">
            <w:pPr>
              <w:widowControl w:val="0"/>
              <w:kinsoku w:val="0"/>
              <w:overflowPunct w:val="0"/>
              <w:autoSpaceDE w:val="0"/>
              <w:autoSpaceDN w:val="0"/>
              <w:adjustRightInd w:val="0"/>
              <w:spacing w:before="3" w:after="0" w:line="240" w:lineRule="auto"/>
              <w:ind w:left="102" w:right="178"/>
              <w:rPr>
                <w:rFonts w:ascii="Times New Roman" w:hAnsi="Times New Roman" w:cs="Times New Roman"/>
              </w:rPr>
            </w:pPr>
            <w:r w:rsidRPr="00882452">
              <w:rPr>
                <w:rFonts w:ascii="Times New Roman" w:hAnsi="Times New Roman" w:cs="Times New Roman"/>
                <w:spacing w:val="-1"/>
              </w:rPr>
              <w:t>Экспертная</w:t>
            </w:r>
            <w:r w:rsidR="00F80CDA">
              <w:rPr>
                <w:rFonts w:ascii="Times New Roman" w:hAnsi="Times New Roman" w:cs="Times New Roman"/>
                <w:spacing w:val="-1"/>
              </w:rPr>
              <w:t xml:space="preserve"> </w:t>
            </w:r>
            <w:r w:rsidRPr="00882452">
              <w:rPr>
                <w:rFonts w:ascii="Times New Roman" w:hAnsi="Times New Roman" w:cs="Times New Roman"/>
                <w:spacing w:val="-1"/>
              </w:rPr>
              <w:t>оценка</w:t>
            </w:r>
          </w:p>
        </w:tc>
        <w:tc>
          <w:tcPr>
            <w:tcW w:w="156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Собрание</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Май</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324"/>
              <w:rPr>
                <w:rFonts w:ascii="Times New Roman" w:hAnsi="Times New Roman" w:cs="Times New Roman"/>
              </w:rPr>
            </w:pPr>
            <w:r w:rsidRPr="00882452">
              <w:rPr>
                <w:rFonts w:ascii="Times New Roman" w:hAnsi="Times New Roman" w:cs="Times New Roman"/>
                <w:spacing w:val="-1"/>
              </w:rPr>
              <w:t>Заведующий,</w:t>
            </w:r>
            <w:r w:rsidR="00F80CDA">
              <w:rPr>
                <w:rFonts w:ascii="Times New Roman" w:hAnsi="Times New Roman" w:cs="Times New Roman"/>
                <w:spacing w:val="-1"/>
              </w:rPr>
              <w:t xml:space="preserve"> </w:t>
            </w:r>
            <w:r w:rsidRPr="00882452">
              <w:rPr>
                <w:rFonts w:ascii="Times New Roman" w:hAnsi="Times New Roman" w:cs="Times New Roman"/>
                <w:spacing w:val="-1"/>
              </w:rPr>
              <w:t>старший</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воспитатель,</w:t>
            </w:r>
            <w:r w:rsidR="00F80CDA">
              <w:rPr>
                <w:rFonts w:ascii="Times New Roman" w:hAnsi="Times New Roman" w:cs="Times New Roman"/>
                <w:spacing w:val="-1"/>
              </w:rPr>
              <w:t xml:space="preserve"> </w:t>
            </w:r>
            <w:r w:rsidRPr="00882452">
              <w:rPr>
                <w:rFonts w:ascii="Times New Roman" w:hAnsi="Times New Roman" w:cs="Times New Roman"/>
                <w:spacing w:val="-1"/>
              </w:rPr>
              <w:t>психолог</w:t>
            </w:r>
          </w:p>
        </w:tc>
      </w:tr>
      <w:tr w:rsidR="00B702C4" w:rsidRPr="00882452" w:rsidTr="005930FC">
        <w:trPr>
          <w:trHeight w:hRule="exact" w:val="2499"/>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96"/>
              <w:rPr>
                <w:rFonts w:ascii="Times New Roman" w:hAnsi="Times New Roman" w:cs="Times New Roman"/>
              </w:rPr>
            </w:pPr>
            <w:r w:rsidRPr="00882452">
              <w:rPr>
                <w:rFonts w:ascii="Times New Roman" w:hAnsi="Times New Roman" w:cs="Times New Roman"/>
                <w:spacing w:val="-1"/>
              </w:rPr>
              <w:t>4.3.Провери</w:t>
            </w:r>
            <w:r w:rsidRPr="00882452">
              <w:rPr>
                <w:rFonts w:ascii="Times New Roman" w:hAnsi="Times New Roman" w:cs="Times New Roman"/>
              </w:rPr>
              <w:t>ть методику</w:t>
            </w:r>
            <w:r w:rsidR="00F80CDA">
              <w:rPr>
                <w:rFonts w:ascii="Times New Roman" w:hAnsi="Times New Roman" w:cs="Times New Roman"/>
              </w:rPr>
              <w:t xml:space="preserve"> </w:t>
            </w:r>
            <w:r w:rsidRPr="00882452">
              <w:rPr>
                <w:rFonts w:ascii="Times New Roman" w:hAnsi="Times New Roman" w:cs="Times New Roman"/>
                <w:spacing w:val="-1"/>
              </w:rPr>
              <w:t>внедрения</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689"/>
              </w:tabs>
              <w:kinsoku w:val="0"/>
              <w:overflowPunct w:val="0"/>
              <w:autoSpaceDE w:val="0"/>
              <w:autoSpaceDN w:val="0"/>
              <w:adjustRightInd w:val="0"/>
              <w:spacing w:after="0" w:line="240" w:lineRule="auto"/>
              <w:ind w:left="102" w:right="101"/>
              <w:rPr>
                <w:rFonts w:ascii="Times New Roman" w:hAnsi="Times New Roman" w:cs="Times New Roman"/>
                <w:spacing w:val="-1"/>
              </w:rPr>
            </w:pPr>
            <w:r w:rsidRPr="00882452">
              <w:rPr>
                <w:rFonts w:ascii="Times New Roman" w:hAnsi="Times New Roman" w:cs="Times New Roman"/>
                <w:spacing w:val="-1"/>
              </w:rPr>
              <w:t>Работа</w:t>
            </w:r>
            <w:r w:rsidR="00F80CDA">
              <w:rPr>
                <w:rFonts w:ascii="Times New Roman" w:hAnsi="Times New Roman" w:cs="Times New Roman"/>
                <w:spacing w:val="-1"/>
              </w:rPr>
              <w:t xml:space="preserve"> </w:t>
            </w:r>
            <w:r w:rsidRPr="00882452">
              <w:rPr>
                <w:rFonts w:ascii="Times New Roman" w:hAnsi="Times New Roman" w:cs="Times New Roman"/>
                <w:spacing w:val="-1"/>
              </w:rPr>
              <w:t>инициативн</w:t>
            </w:r>
            <w:r w:rsidRPr="00882452">
              <w:rPr>
                <w:rFonts w:ascii="Times New Roman" w:hAnsi="Times New Roman" w:cs="Times New Roman"/>
              </w:rPr>
              <w:t>ой</w:t>
            </w:r>
            <w:r w:rsidRPr="00882452">
              <w:rPr>
                <w:rFonts w:ascii="Times New Roman" w:hAnsi="Times New Roman" w:cs="Times New Roman"/>
                <w:spacing w:val="-1"/>
              </w:rPr>
              <w:t xml:space="preserve">группы </w:t>
            </w:r>
            <w:r w:rsidRPr="00882452">
              <w:rPr>
                <w:rFonts w:ascii="Times New Roman" w:hAnsi="Times New Roman" w:cs="Times New Roman"/>
              </w:rPr>
              <w:t xml:space="preserve">по новой </w:t>
            </w:r>
            <w:r w:rsidRPr="00882452">
              <w:rPr>
                <w:rFonts w:ascii="Times New Roman" w:hAnsi="Times New Roman" w:cs="Times New Roman"/>
                <w:spacing w:val="-1"/>
              </w:rPr>
              <w:t>методике</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49"/>
              <w:rPr>
                <w:rFonts w:ascii="Times New Roman" w:hAnsi="Times New Roman" w:cs="Times New Roman"/>
                <w:spacing w:val="-1"/>
              </w:rPr>
            </w:pPr>
            <w:r w:rsidRPr="00882452">
              <w:rPr>
                <w:rFonts w:ascii="Times New Roman" w:hAnsi="Times New Roman" w:cs="Times New Roman"/>
                <w:spacing w:val="-1"/>
              </w:rPr>
              <w:t>Изучени</w:t>
            </w:r>
            <w:r w:rsidRPr="00882452">
              <w:rPr>
                <w:rFonts w:ascii="Times New Roman" w:hAnsi="Times New Roman" w:cs="Times New Roman"/>
              </w:rPr>
              <w:t xml:space="preserve">е </w:t>
            </w:r>
            <w:r w:rsidRPr="00882452">
              <w:rPr>
                <w:rFonts w:ascii="Times New Roman" w:hAnsi="Times New Roman" w:cs="Times New Roman"/>
                <w:spacing w:val="-1"/>
              </w:rPr>
              <w:t>состоян</w:t>
            </w:r>
          </w:p>
          <w:p w:rsidR="00B702C4" w:rsidRPr="00882452" w:rsidRDefault="00B702C4" w:rsidP="005930FC">
            <w:pPr>
              <w:widowControl w:val="0"/>
              <w:kinsoku w:val="0"/>
              <w:overflowPunct w:val="0"/>
              <w:autoSpaceDE w:val="0"/>
              <w:autoSpaceDN w:val="0"/>
              <w:adjustRightInd w:val="0"/>
              <w:spacing w:before="6" w:after="0" w:line="240" w:lineRule="auto"/>
              <w:ind w:left="102" w:right="102"/>
              <w:rPr>
                <w:rFonts w:ascii="Times New Roman" w:hAnsi="Times New Roman" w:cs="Times New Roman"/>
              </w:rPr>
            </w:pPr>
            <w:r w:rsidRPr="00882452">
              <w:rPr>
                <w:rFonts w:ascii="Times New Roman" w:hAnsi="Times New Roman" w:cs="Times New Roman"/>
              </w:rPr>
              <w:t>ия</w:t>
            </w:r>
            <w:r w:rsidR="00303C50">
              <w:rPr>
                <w:rFonts w:ascii="Times New Roman" w:hAnsi="Times New Roman" w:cs="Times New Roman"/>
              </w:rPr>
              <w:t xml:space="preserve"> </w:t>
            </w:r>
            <w:r w:rsidRPr="00882452">
              <w:rPr>
                <w:rFonts w:ascii="Times New Roman" w:hAnsi="Times New Roman" w:cs="Times New Roman"/>
                <w:spacing w:val="-1"/>
              </w:rPr>
              <w:t>дел</w:t>
            </w:r>
            <w:r w:rsidR="00303C50">
              <w:rPr>
                <w:rFonts w:ascii="Times New Roman" w:hAnsi="Times New Roman" w:cs="Times New Roman"/>
                <w:spacing w:val="-1"/>
              </w:rPr>
              <w:t xml:space="preserve"> </w:t>
            </w:r>
            <w:r w:rsidRPr="00882452">
              <w:rPr>
                <w:rFonts w:ascii="Times New Roman" w:hAnsi="Times New Roman" w:cs="Times New Roman"/>
              </w:rPr>
              <w:t>в</w:t>
            </w:r>
            <w:r w:rsidR="00303C50">
              <w:rPr>
                <w:rFonts w:ascii="Times New Roman" w:hAnsi="Times New Roman" w:cs="Times New Roman"/>
              </w:rPr>
              <w:t xml:space="preserve"> </w:t>
            </w:r>
            <w:r w:rsidRPr="00882452">
              <w:rPr>
                <w:rFonts w:ascii="Times New Roman" w:hAnsi="Times New Roman" w:cs="Times New Roman"/>
                <w:spacing w:val="-1"/>
              </w:rPr>
              <w:t>детском</w:t>
            </w:r>
            <w:r w:rsidR="00303C50">
              <w:rPr>
                <w:rFonts w:ascii="Times New Roman" w:hAnsi="Times New Roman" w:cs="Times New Roman"/>
                <w:spacing w:val="-1"/>
              </w:rPr>
              <w:t xml:space="preserve"> </w:t>
            </w:r>
            <w:r w:rsidRPr="00882452">
              <w:rPr>
                <w:rFonts w:ascii="Times New Roman" w:hAnsi="Times New Roman" w:cs="Times New Roman"/>
                <w:spacing w:val="-1"/>
              </w:rPr>
              <w:t>саду,</w:t>
            </w:r>
            <w:r w:rsidR="00303C50">
              <w:rPr>
                <w:rFonts w:ascii="Times New Roman" w:hAnsi="Times New Roman" w:cs="Times New Roman"/>
                <w:spacing w:val="-1"/>
              </w:rPr>
              <w:t xml:space="preserve"> </w:t>
            </w:r>
            <w:r w:rsidRPr="00882452">
              <w:rPr>
                <w:rFonts w:ascii="Times New Roman" w:hAnsi="Times New Roman" w:cs="Times New Roman"/>
                <w:spacing w:val="-1"/>
              </w:rPr>
              <w:t>коррект</w:t>
            </w:r>
            <w:r w:rsidRPr="00882452">
              <w:rPr>
                <w:rFonts w:ascii="Times New Roman" w:hAnsi="Times New Roman" w:cs="Times New Roman"/>
              </w:rPr>
              <w:t xml:space="preserve">ировка, </w:t>
            </w:r>
            <w:r w:rsidRPr="00882452">
              <w:rPr>
                <w:rFonts w:ascii="Times New Roman" w:hAnsi="Times New Roman" w:cs="Times New Roman"/>
                <w:spacing w:val="-1"/>
              </w:rPr>
              <w:t>методик</w:t>
            </w:r>
            <w:r w:rsidRPr="00882452">
              <w:rPr>
                <w:rFonts w:ascii="Times New Roman" w:hAnsi="Times New Roman" w:cs="Times New Roman"/>
              </w:rPr>
              <w:t>и</w:t>
            </w:r>
          </w:p>
        </w:tc>
        <w:tc>
          <w:tcPr>
            <w:tcW w:w="156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332"/>
              </w:tabs>
              <w:kinsoku w:val="0"/>
              <w:overflowPunct w:val="0"/>
              <w:autoSpaceDE w:val="0"/>
              <w:autoSpaceDN w:val="0"/>
              <w:adjustRightInd w:val="0"/>
              <w:spacing w:after="0" w:line="240" w:lineRule="auto"/>
              <w:ind w:left="102" w:right="101"/>
              <w:rPr>
                <w:rFonts w:ascii="Times New Roman" w:hAnsi="Times New Roman" w:cs="Times New Roman"/>
              </w:rPr>
            </w:pPr>
            <w:r w:rsidRPr="00882452">
              <w:rPr>
                <w:rFonts w:ascii="Times New Roman" w:hAnsi="Times New Roman" w:cs="Times New Roman"/>
                <w:spacing w:val="-1"/>
              </w:rPr>
              <w:t>Посещение</w:t>
            </w:r>
            <w:r w:rsidR="00F80CDA">
              <w:rPr>
                <w:rFonts w:ascii="Times New Roman" w:hAnsi="Times New Roman" w:cs="Times New Roman"/>
                <w:spacing w:val="-1"/>
              </w:rPr>
              <w:t xml:space="preserve"> </w:t>
            </w:r>
            <w:r w:rsidRPr="00882452">
              <w:rPr>
                <w:rFonts w:ascii="Times New Roman" w:hAnsi="Times New Roman" w:cs="Times New Roman"/>
                <w:spacing w:val="-1"/>
              </w:rPr>
              <w:t>открытых</w:t>
            </w:r>
            <w:r w:rsidR="00F80CDA">
              <w:rPr>
                <w:rFonts w:ascii="Times New Roman" w:hAnsi="Times New Roman" w:cs="Times New Roman"/>
                <w:spacing w:val="-1"/>
              </w:rPr>
              <w:t xml:space="preserve"> </w:t>
            </w:r>
            <w:r w:rsidRPr="00882452">
              <w:rPr>
                <w:rFonts w:ascii="Times New Roman" w:hAnsi="Times New Roman" w:cs="Times New Roman"/>
                <w:spacing w:val="-1"/>
              </w:rPr>
              <w:t>занятий</w:t>
            </w:r>
            <w:r w:rsidRPr="00882452">
              <w:rPr>
                <w:rFonts w:ascii="Times New Roman" w:hAnsi="Times New Roman" w:cs="Times New Roman"/>
                <w:spacing w:val="-1"/>
              </w:rPr>
              <w:tab/>
            </w:r>
            <w:r w:rsidRPr="00882452">
              <w:rPr>
                <w:rFonts w:ascii="Times New Roman" w:hAnsi="Times New Roman" w:cs="Times New Roman"/>
              </w:rPr>
              <w:t>в</w:t>
            </w:r>
            <w:r w:rsidRPr="00882452">
              <w:rPr>
                <w:rFonts w:ascii="Times New Roman" w:hAnsi="Times New Roman" w:cs="Times New Roman"/>
                <w:spacing w:val="-1"/>
              </w:rPr>
              <w:t>старших</w:t>
            </w:r>
            <w:r w:rsidR="00F80CDA">
              <w:rPr>
                <w:rFonts w:ascii="Times New Roman" w:hAnsi="Times New Roman" w:cs="Times New Roman"/>
                <w:spacing w:val="-1"/>
              </w:rPr>
              <w:t xml:space="preserve"> </w:t>
            </w:r>
            <w:r w:rsidRPr="00882452">
              <w:rPr>
                <w:rFonts w:ascii="Times New Roman" w:hAnsi="Times New Roman" w:cs="Times New Roman"/>
                <w:spacing w:val="-1"/>
              </w:rPr>
              <w:t>группах</w:t>
            </w:r>
          </w:p>
        </w:tc>
        <w:tc>
          <w:tcPr>
            <w:tcW w:w="85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4</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5"/>
              <w:rPr>
                <w:rFonts w:ascii="Times New Roman" w:hAnsi="Times New Roman" w:cs="Times New Roman"/>
              </w:rPr>
            </w:pPr>
            <w:r w:rsidRPr="00882452">
              <w:rPr>
                <w:rFonts w:ascii="Times New Roman" w:hAnsi="Times New Roman" w:cs="Times New Roman"/>
                <w:spacing w:val="-1"/>
              </w:rPr>
              <w:t>1-еполугод</w:t>
            </w:r>
            <w:r w:rsidRPr="00882452">
              <w:rPr>
                <w:rFonts w:ascii="Times New Roman" w:hAnsi="Times New Roman" w:cs="Times New Roman"/>
                <w:spacing w:val="1"/>
              </w:rPr>
              <w:t>ие</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255"/>
              <w:rPr>
                <w:rFonts w:ascii="Times New Roman" w:hAnsi="Times New Roman" w:cs="Times New Roman"/>
              </w:rPr>
            </w:pPr>
            <w:r w:rsidRPr="00882452">
              <w:rPr>
                <w:rFonts w:ascii="Times New Roman" w:hAnsi="Times New Roman" w:cs="Times New Roman"/>
                <w:spacing w:val="-1"/>
              </w:rPr>
              <w:t>Специалисты,</w:t>
            </w:r>
            <w:r w:rsidR="00F80CDA">
              <w:rPr>
                <w:rFonts w:ascii="Times New Roman" w:hAnsi="Times New Roman" w:cs="Times New Roman"/>
                <w:spacing w:val="-1"/>
              </w:rPr>
              <w:t xml:space="preserve"> </w:t>
            </w:r>
            <w:r w:rsidRPr="00882452">
              <w:rPr>
                <w:rFonts w:ascii="Times New Roman" w:hAnsi="Times New Roman" w:cs="Times New Roman"/>
                <w:spacing w:val="-1"/>
              </w:rPr>
              <w:t>воспитатели</w:t>
            </w:r>
          </w:p>
        </w:tc>
      </w:tr>
    </w:tbl>
    <w:p w:rsidR="00B702C4" w:rsidRPr="00EA0442" w:rsidRDefault="00B702C4" w:rsidP="00B702C4">
      <w:pPr>
        <w:widowControl w:val="0"/>
        <w:tabs>
          <w:tab w:val="left" w:pos="364"/>
        </w:tabs>
        <w:kinsoku w:val="0"/>
        <w:overflowPunct w:val="0"/>
        <w:autoSpaceDE w:val="0"/>
        <w:autoSpaceDN w:val="0"/>
        <w:adjustRightInd w:val="0"/>
        <w:spacing w:before="238" w:after="0" w:line="240" w:lineRule="auto"/>
        <w:ind w:left="363"/>
        <w:rPr>
          <w:rFonts w:ascii="Times New Roman" w:hAnsi="Times New Roman" w:cs="Times New Roman"/>
          <w:spacing w:val="-1"/>
          <w:sz w:val="24"/>
          <w:szCs w:val="24"/>
        </w:rPr>
      </w:pPr>
      <w:r w:rsidRPr="00EA0442">
        <w:rPr>
          <w:rFonts w:ascii="Times New Roman" w:hAnsi="Times New Roman" w:cs="Times New Roman"/>
          <w:sz w:val="24"/>
          <w:szCs w:val="24"/>
        </w:rPr>
        <w:t xml:space="preserve">5-й </w:t>
      </w:r>
      <w:r w:rsidRPr="00EA0442">
        <w:rPr>
          <w:rFonts w:ascii="Times New Roman" w:hAnsi="Times New Roman" w:cs="Times New Roman"/>
          <w:spacing w:val="-2"/>
          <w:sz w:val="24"/>
          <w:szCs w:val="24"/>
        </w:rPr>
        <w:t>этап</w:t>
      </w:r>
      <w:r w:rsidR="00303C50">
        <w:rPr>
          <w:rFonts w:ascii="Times New Roman" w:hAnsi="Times New Roman" w:cs="Times New Roman"/>
          <w:spacing w:val="-2"/>
          <w:sz w:val="24"/>
          <w:szCs w:val="24"/>
        </w:rPr>
        <w:t xml:space="preserve"> </w:t>
      </w:r>
      <w:r w:rsidRPr="00EA0442">
        <w:rPr>
          <w:rFonts w:ascii="Times New Roman" w:hAnsi="Times New Roman" w:cs="Times New Roman"/>
          <w:spacing w:val="-1"/>
          <w:sz w:val="24"/>
          <w:szCs w:val="24"/>
        </w:rPr>
        <w:t>«Фронтальное</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освоение</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предмета</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внедрения»</w:t>
      </w:r>
    </w:p>
    <w:p w:rsidR="00B702C4" w:rsidRPr="00EA0442" w:rsidRDefault="00B702C4" w:rsidP="00B702C4">
      <w:pPr>
        <w:widowControl w:val="0"/>
        <w:kinsoku w:val="0"/>
        <w:overflowPunct w:val="0"/>
        <w:autoSpaceDE w:val="0"/>
        <w:autoSpaceDN w:val="0"/>
        <w:adjustRightInd w:val="0"/>
        <w:spacing w:before="2" w:after="0" w:line="240" w:lineRule="auto"/>
        <w:rPr>
          <w:rFonts w:ascii="Times New Roman" w:hAnsi="Times New Roman" w:cs="Times New Roman"/>
          <w:sz w:val="24"/>
          <w:szCs w:val="24"/>
        </w:rPr>
      </w:pPr>
    </w:p>
    <w:tbl>
      <w:tblPr>
        <w:tblW w:w="9106" w:type="dxa"/>
        <w:tblInd w:w="113" w:type="dxa"/>
        <w:tblLayout w:type="fixed"/>
        <w:tblCellMar>
          <w:left w:w="0" w:type="dxa"/>
          <w:right w:w="0" w:type="dxa"/>
        </w:tblCellMar>
        <w:tblLook w:val="0000" w:firstRow="0" w:lastRow="0" w:firstColumn="0" w:lastColumn="0" w:noHBand="0" w:noVBand="0"/>
      </w:tblPr>
      <w:tblGrid>
        <w:gridCol w:w="1527"/>
        <w:gridCol w:w="1558"/>
        <w:gridCol w:w="1135"/>
        <w:gridCol w:w="1419"/>
        <w:gridCol w:w="991"/>
        <w:gridCol w:w="1136"/>
        <w:gridCol w:w="1340"/>
      </w:tblGrid>
      <w:tr w:rsidR="00B702C4" w:rsidRPr="00882452" w:rsidTr="005930FC">
        <w:trPr>
          <w:trHeight w:hRule="exact" w:val="838"/>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Содержание</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Методы</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Формы</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21"/>
              <w:rPr>
                <w:rFonts w:ascii="Times New Roman" w:hAnsi="Times New Roman" w:cs="Times New Roman"/>
              </w:rPr>
            </w:pPr>
            <w:r w:rsidRPr="00882452">
              <w:rPr>
                <w:rFonts w:ascii="Times New Roman" w:hAnsi="Times New Roman" w:cs="Times New Roman"/>
              </w:rPr>
              <w:t>Количе</w:t>
            </w:r>
            <w:r w:rsidRPr="00882452">
              <w:rPr>
                <w:rFonts w:ascii="Times New Roman" w:hAnsi="Times New Roman" w:cs="Times New Roman"/>
                <w:spacing w:val="-1"/>
              </w:rPr>
              <w:t>ство</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Время</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spacing w:val="-1"/>
              </w:rPr>
              <w:t>Ответственные</w:t>
            </w:r>
          </w:p>
        </w:tc>
      </w:tr>
      <w:tr w:rsidR="00B702C4" w:rsidRPr="00882452" w:rsidTr="005930FC">
        <w:trPr>
          <w:trHeight w:hRule="exact" w:val="1949"/>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77"/>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5.1.</w:t>
            </w:r>
            <w:r w:rsidR="00303C50">
              <w:rPr>
                <w:rFonts w:ascii="Times New Roman" w:hAnsi="Times New Roman" w:cs="Times New Roman"/>
              </w:rPr>
              <w:t xml:space="preserve"> </w:t>
            </w:r>
            <w:r w:rsidRPr="00882452">
              <w:rPr>
                <w:rFonts w:ascii="Times New Roman" w:hAnsi="Times New Roman" w:cs="Times New Roman"/>
              </w:rPr>
              <w:t xml:space="preserve">Мобилиз </w:t>
            </w:r>
            <w:r w:rsidRPr="00882452">
              <w:rPr>
                <w:rFonts w:ascii="Times New Roman" w:hAnsi="Times New Roman" w:cs="Times New Roman"/>
                <w:spacing w:val="-1"/>
              </w:rPr>
              <w:t>ировать</w:t>
            </w:r>
            <w:r w:rsidR="00303C50">
              <w:rPr>
                <w:rFonts w:ascii="Times New Roman" w:hAnsi="Times New Roman" w:cs="Times New Roman"/>
                <w:spacing w:val="-1"/>
              </w:rPr>
              <w:t xml:space="preserve"> </w:t>
            </w:r>
            <w:r w:rsidRPr="00882452">
              <w:rPr>
                <w:rFonts w:ascii="Times New Roman" w:hAnsi="Times New Roman" w:cs="Times New Roman"/>
                <w:spacing w:val="-1"/>
              </w:rPr>
              <w:t>пед. коллекти</w:t>
            </w:r>
            <w:r w:rsidRPr="00882452">
              <w:rPr>
                <w:rFonts w:ascii="Times New Roman" w:hAnsi="Times New Roman" w:cs="Times New Roman"/>
              </w:rPr>
              <w:t>в на</w:t>
            </w:r>
          </w:p>
          <w:p w:rsidR="00B702C4" w:rsidRPr="00882452" w:rsidRDefault="00B702C4" w:rsidP="005930FC">
            <w:pPr>
              <w:widowControl w:val="0"/>
              <w:kinsoku w:val="0"/>
              <w:overflowPunct w:val="0"/>
              <w:autoSpaceDE w:val="0"/>
              <w:autoSpaceDN w:val="0"/>
              <w:adjustRightInd w:val="0"/>
              <w:spacing w:before="6" w:after="0" w:line="240" w:lineRule="auto"/>
              <w:ind w:left="102"/>
              <w:rPr>
                <w:rFonts w:ascii="Times New Roman" w:hAnsi="Times New Roman" w:cs="Times New Roman"/>
                <w:spacing w:val="-1"/>
              </w:rPr>
            </w:pPr>
            <w:r w:rsidRPr="00882452">
              <w:rPr>
                <w:rFonts w:ascii="Times New Roman" w:hAnsi="Times New Roman" w:cs="Times New Roman"/>
                <w:spacing w:val="-1"/>
              </w:rPr>
              <w:t xml:space="preserve">внедрение </w:t>
            </w:r>
            <w:r w:rsidRPr="00882452">
              <w:rPr>
                <w:rFonts w:ascii="Times New Roman" w:hAnsi="Times New Roman" w:cs="Times New Roman"/>
              </w:rPr>
              <w:t>по</w:t>
            </w:r>
            <w:r w:rsidR="00303C50">
              <w:rPr>
                <w:rFonts w:ascii="Times New Roman" w:hAnsi="Times New Roman" w:cs="Times New Roman"/>
              </w:rPr>
              <w:t xml:space="preserve"> </w:t>
            </w:r>
            <w:r w:rsidRPr="00882452">
              <w:rPr>
                <w:rFonts w:ascii="Times New Roman" w:hAnsi="Times New Roman" w:cs="Times New Roman"/>
                <w:spacing w:val="-1"/>
              </w:rPr>
              <w:t>проблеме исследования</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03"/>
              <w:rPr>
                <w:rFonts w:ascii="Times New Roman" w:hAnsi="Times New Roman" w:cs="Times New Roman"/>
              </w:rPr>
            </w:pPr>
            <w:r w:rsidRPr="00882452">
              <w:rPr>
                <w:rFonts w:ascii="Times New Roman" w:hAnsi="Times New Roman" w:cs="Times New Roman"/>
              </w:rPr>
              <w:t xml:space="preserve">Анализ </w:t>
            </w:r>
            <w:r w:rsidRPr="00882452">
              <w:rPr>
                <w:rFonts w:ascii="Times New Roman" w:hAnsi="Times New Roman" w:cs="Times New Roman"/>
                <w:spacing w:val="-1"/>
              </w:rPr>
              <w:t>работы</w:t>
            </w:r>
            <w:r w:rsidR="00303C50">
              <w:rPr>
                <w:rFonts w:ascii="Times New Roman" w:hAnsi="Times New Roman" w:cs="Times New Roman"/>
                <w:spacing w:val="-1"/>
              </w:rPr>
              <w:t xml:space="preserve"> </w:t>
            </w:r>
            <w:r w:rsidRPr="00882452">
              <w:rPr>
                <w:rFonts w:ascii="Times New Roman" w:hAnsi="Times New Roman" w:cs="Times New Roman"/>
                <w:spacing w:val="-1"/>
              </w:rPr>
              <w:t>деятельност</w:t>
            </w:r>
            <w:r w:rsidRPr="00882452">
              <w:rPr>
                <w:rFonts w:ascii="Times New Roman" w:hAnsi="Times New Roman" w:cs="Times New Roman"/>
              </w:rPr>
              <w:t xml:space="preserve">и </w:t>
            </w:r>
            <w:r w:rsidRPr="00882452">
              <w:rPr>
                <w:rFonts w:ascii="Times New Roman" w:hAnsi="Times New Roman" w:cs="Times New Roman"/>
                <w:spacing w:val="-1"/>
              </w:rPr>
              <w:t>педагогов</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00"/>
              </w:tabs>
              <w:kinsoku w:val="0"/>
              <w:overflowPunct w:val="0"/>
              <w:autoSpaceDE w:val="0"/>
              <w:autoSpaceDN w:val="0"/>
              <w:adjustRightInd w:val="0"/>
              <w:spacing w:after="0" w:line="240" w:lineRule="auto"/>
              <w:ind w:left="102" w:right="100"/>
              <w:rPr>
                <w:rFonts w:ascii="Times New Roman" w:hAnsi="Times New Roman" w:cs="Times New Roman"/>
              </w:rPr>
            </w:pPr>
            <w:r w:rsidRPr="00882452">
              <w:rPr>
                <w:rFonts w:ascii="Times New Roman" w:hAnsi="Times New Roman" w:cs="Times New Roman"/>
              </w:rPr>
              <w:t>Сообщение</w:t>
            </w:r>
            <w:r w:rsidRPr="00882452">
              <w:rPr>
                <w:rFonts w:ascii="Times New Roman" w:hAnsi="Times New Roman" w:cs="Times New Roman"/>
              </w:rPr>
              <w:tab/>
              <w:t xml:space="preserve">о </w:t>
            </w:r>
            <w:r w:rsidRPr="00882452">
              <w:rPr>
                <w:rFonts w:ascii="Times New Roman" w:hAnsi="Times New Roman" w:cs="Times New Roman"/>
                <w:spacing w:val="-1"/>
              </w:rPr>
              <w:t>результатах</w:t>
            </w:r>
            <w:r w:rsidR="00303C50">
              <w:rPr>
                <w:rFonts w:ascii="Times New Roman" w:hAnsi="Times New Roman" w:cs="Times New Roman"/>
                <w:spacing w:val="-1"/>
              </w:rPr>
              <w:t xml:space="preserve"> </w:t>
            </w:r>
            <w:r w:rsidRPr="00882452">
              <w:rPr>
                <w:rFonts w:ascii="Times New Roman" w:hAnsi="Times New Roman" w:cs="Times New Roman"/>
                <w:spacing w:val="-1"/>
              </w:rPr>
              <w:t>работы,</w:t>
            </w:r>
            <w:r w:rsidR="00303C50">
              <w:rPr>
                <w:rFonts w:ascii="Times New Roman" w:hAnsi="Times New Roman" w:cs="Times New Roman"/>
                <w:spacing w:val="-1"/>
              </w:rPr>
              <w:t xml:space="preserve"> </w:t>
            </w:r>
            <w:r w:rsidRPr="00882452">
              <w:rPr>
                <w:rFonts w:ascii="Times New Roman" w:hAnsi="Times New Roman" w:cs="Times New Roman"/>
                <w:spacing w:val="-1"/>
              </w:rPr>
              <w:t>тренинги</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10"/>
              <w:rPr>
                <w:rFonts w:ascii="Times New Roman" w:hAnsi="Times New Roman" w:cs="Times New Roman"/>
              </w:rPr>
            </w:pPr>
            <w:r w:rsidRPr="00882452">
              <w:rPr>
                <w:rFonts w:ascii="Times New Roman" w:hAnsi="Times New Roman" w:cs="Times New Roman"/>
                <w:spacing w:val="-1"/>
              </w:rPr>
              <w:t>Педсовет,</w:t>
            </w:r>
            <w:r w:rsidR="00303C50">
              <w:rPr>
                <w:rFonts w:ascii="Times New Roman" w:hAnsi="Times New Roman" w:cs="Times New Roman"/>
                <w:spacing w:val="-1"/>
              </w:rPr>
              <w:t xml:space="preserve"> </w:t>
            </w:r>
            <w:r w:rsidRPr="00882452">
              <w:rPr>
                <w:rFonts w:ascii="Times New Roman" w:hAnsi="Times New Roman" w:cs="Times New Roman"/>
              </w:rPr>
              <w:t>психологич</w:t>
            </w:r>
            <w:r w:rsidRPr="00882452">
              <w:rPr>
                <w:rFonts w:ascii="Times New Roman" w:hAnsi="Times New Roman" w:cs="Times New Roman"/>
                <w:spacing w:val="-1"/>
              </w:rPr>
              <w:t>еский</w:t>
            </w:r>
            <w:r w:rsidR="00303C50">
              <w:rPr>
                <w:rFonts w:ascii="Times New Roman" w:hAnsi="Times New Roman" w:cs="Times New Roman"/>
                <w:spacing w:val="-1"/>
              </w:rPr>
              <w:t xml:space="preserve"> </w:t>
            </w:r>
            <w:r w:rsidRPr="00882452">
              <w:rPr>
                <w:rFonts w:ascii="Times New Roman" w:hAnsi="Times New Roman" w:cs="Times New Roman"/>
                <w:spacing w:val="-1"/>
              </w:rPr>
              <w:t>практикум</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Январь</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Психолог</w:t>
            </w:r>
          </w:p>
        </w:tc>
      </w:tr>
      <w:tr w:rsidR="00B702C4" w:rsidRPr="00882452" w:rsidTr="005930FC">
        <w:trPr>
          <w:trHeight w:hRule="exact" w:val="1282"/>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77"/>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5.2.</w:t>
            </w:r>
            <w:r w:rsidR="00303C50">
              <w:rPr>
                <w:rFonts w:ascii="Times New Roman" w:hAnsi="Times New Roman" w:cs="Times New Roman"/>
              </w:rPr>
              <w:t xml:space="preserve"> </w:t>
            </w:r>
            <w:r w:rsidRPr="00882452">
              <w:rPr>
                <w:rFonts w:ascii="Times New Roman" w:hAnsi="Times New Roman" w:cs="Times New Roman"/>
              </w:rPr>
              <w:t>Развить знания</w:t>
            </w:r>
            <w:r w:rsidRPr="00882452">
              <w:rPr>
                <w:rFonts w:ascii="Times New Roman" w:hAnsi="Times New Roman" w:cs="Times New Roman"/>
              </w:rPr>
              <w:tab/>
              <w:t>и</w:t>
            </w:r>
          </w:p>
          <w:p w:rsidR="00B702C4" w:rsidRPr="00882452" w:rsidRDefault="00B702C4" w:rsidP="005930FC">
            <w:pPr>
              <w:widowControl w:val="0"/>
              <w:tabs>
                <w:tab w:val="left" w:pos="1173"/>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умения</w:t>
            </w:r>
            <w:r w:rsidRPr="00882452">
              <w:rPr>
                <w:rFonts w:ascii="Times New Roman" w:hAnsi="Times New Roman" w:cs="Times New Roman"/>
              </w:rPr>
              <w:tab/>
              <w:t>на предыдущем этапе</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03"/>
              <w:rPr>
                <w:rFonts w:ascii="Times New Roman" w:hAnsi="Times New Roman" w:cs="Times New Roman"/>
              </w:rPr>
            </w:pPr>
            <w:r w:rsidRPr="00882452">
              <w:rPr>
                <w:rFonts w:ascii="Times New Roman" w:hAnsi="Times New Roman" w:cs="Times New Roman"/>
              </w:rPr>
              <w:t>Обновление знаний о предмете</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00"/>
              </w:tabs>
              <w:kinsoku w:val="0"/>
              <w:overflowPunct w:val="0"/>
              <w:autoSpaceDE w:val="0"/>
              <w:autoSpaceDN w:val="0"/>
              <w:adjustRightInd w:val="0"/>
              <w:spacing w:after="0" w:line="240" w:lineRule="auto"/>
              <w:ind w:left="102" w:right="100"/>
              <w:rPr>
                <w:rFonts w:ascii="Times New Roman" w:hAnsi="Times New Roman" w:cs="Times New Roman"/>
              </w:rPr>
            </w:pPr>
            <w:r w:rsidRPr="00882452">
              <w:rPr>
                <w:rFonts w:ascii="Times New Roman" w:hAnsi="Times New Roman" w:cs="Times New Roman"/>
              </w:rPr>
              <w:t>Обмен опытом, тренинги</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10"/>
              <w:rPr>
                <w:rFonts w:ascii="Times New Roman" w:hAnsi="Times New Roman" w:cs="Times New Roman"/>
                <w:spacing w:val="-1"/>
              </w:rPr>
            </w:pPr>
            <w:r w:rsidRPr="00882452">
              <w:rPr>
                <w:rFonts w:ascii="Times New Roman" w:hAnsi="Times New Roman" w:cs="Times New Roman"/>
                <w:spacing w:val="-1"/>
              </w:rPr>
              <w:t>Консультирование, семинар, практикум</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Январь, февраль, март</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Психолог</w:t>
            </w:r>
          </w:p>
        </w:tc>
      </w:tr>
      <w:tr w:rsidR="00B702C4" w:rsidRPr="00882452" w:rsidTr="005930FC">
        <w:trPr>
          <w:trHeight w:hRule="exact" w:val="1985"/>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77"/>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5.3.</w:t>
            </w:r>
            <w:r w:rsidR="00303C50">
              <w:rPr>
                <w:rFonts w:ascii="Times New Roman" w:hAnsi="Times New Roman" w:cs="Times New Roman"/>
              </w:rPr>
              <w:t xml:space="preserve"> </w:t>
            </w:r>
            <w:r w:rsidRPr="00882452">
              <w:rPr>
                <w:rFonts w:ascii="Times New Roman" w:hAnsi="Times New Roman" w:cs="Times New Roman"/>
              </w:rPr>
              <w:t>Обеспеч ить  условия для фронтально го</w:t>
            </w:r>
          </w:p>
          <w:p w:rsidR="00B702C4" w:rsidRPr="00882452" w:rsidRDefault="00B702C4" w:rsidP="005930FC">
            <w:pPr>
              <w:widowControl w:val="0"/>
              <w:tabs>
                <w:tab w:val="left" w:pos="1177"/>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внедрения</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03"/>
              <w:rPr>
                <w:rFonts w:ascii="Times New Roman" w:hAnsi="Times New Roman" w:cs="Times New Roman"/>
              </w:rPr>
            </w:pPr>
            <w:r w:rsidRPr="00882452">
              <w:rPr>
                <w:rFonts w:ascii="Times New Roman" w:hAnsi="Times New Roman" w:cs="Times New Roman"/>
              </w:rPr>
              <w:t>Анализ создания условий  для фронтального внедрения</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00"/>
              </w:tabs>
              <w:kinsoku w:val="0"/>
              <w:overflowPunct w:val="0"/>
              <w:autoSpaceDE w:val="0"/>
              <w:autoSpaceDN w:val="0"/>
              <w:adjustRightInd w:val="0"/>
              <w:spacing w:after="0" w:line="240" w:lineRule="auto"/>
              <w:ind w:left="102" w:right="100"/>
              <w:rPr>
                <w:rFonts w:ascii="Times New Roman" w:hAnsi="Times New Roman" w:cs="Times New Roman"/>
              </w:rPr>
            </w:pPr>
            <w:r w:rsidRPr="00882452">
              <w:rPr>
                <w:rFonts w:ascii="Times New Roman" w:hAnsi="Times New Roman" w:cs="Times New Roman"/>
              </w:rPr>
              <w:t>Изучение состоян</w:t>
            </w:r>
          </w:p>
          <w:p w:rsidR="00B702C4" w:rsidRPr="00882452" w:rsidRDefault="00B702C4" w:rsidP="005930FC">
            <w:pPr>
              <w:widowControl w:val="0"/>
              <w:tabs>
                <w:tab w:val="left" w:pos="900"/>
              </w:tabs>
              <w:kinsoku w:val="0"/>
              <w:overflowPunct w:val="0"/>
              <w:autoSpaceDE w:val="0"/>
              <w:autoSpaceDN w:val="0"/>
              <w:adjustRightInd w:val="0"/>
              <w:spacing w:after="0" w:line="240" w:lineRule="auto"/>
              <w:ind w:left="102" w:right="100"/>
              <w:rPr>
                <w:rFonts w:ascii="Times New Roman" w:hAnsi="Times New Roman" w:cs="Times New Roman"/>
              </w:rPr>
            </w:pPr>
            <w:r w:rsidRPr="00882452">
              <w:rPr>
                <w:rFonts w:ascii="Times New Roman" w:hAnsi="Times New Roman" w:cs="Times New Roman"/>
              </w:rPr>
              <w:t>ия дел, обсуждения</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10"/>
              <w:rPr>
                <w:rFonts w:ascii="Times New Roman" w:hAnsi="Times New Roman" w:cs="Times New Roman"/>
                <w:spacing w:val="-1"/>
              </w:rPr>
            </w:pPr>
            <w:r w:rsidRPr="00882452">
              <w:rPr>
                <w:rFonts w:ascii="Times New Roman" w:hAnsi="Times New Roman" w:cs="Times New Roman"/>
                <w:spacing w:val="-1"/>
              </w:rPr>
              <w:t>Собрание</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Май</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p>
        </w:tc>
      </w:tr>
      <w:tr w:rsidR="00B702C4" w:rsidRPr="00882452" w:rsidTr="005930FC">
        <w:trPr>
          <w:trHeight w:hRule="exact" w:val="2418"/>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77"/>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rPr>
              <w:t>5.4.Освоить всем коллективомпредмет внедрения</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203"/>
              <w:rPr>
                <w:rFonts w:ascii="Times New Roman" w:hAnsi="Times New Roman" w:cs="Times New Roman"/>
              </w:rPr>
            </w:pPr>
            <w:r w:rsidRPr="00882452">
              <w:rPr>
                <w:rFonts w:ascii="Times New Roman" w:hAnsi="Times New Roman" w:cs="Times New Roman"/>
              </w:rPr>
              <w:t>Фронтальное усвоение предмета внедрения</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00"/>
              </w:tabs>
              <w:kinsoku w:val="0"/>
              <w:overflowPunct w:val="0"/>
              <w:autoSpaceDE w:val="0"/>
              <w:autoSpaceDN w:val="0"/>
              <w:adjustRightInd w:val="0"/>
              <w:spacing w:after="0" w:line="240" w:lineRule="auto"/>
              <w:ind w:left="102" w:right="100"/>
              <w:rPr>
                <w:rFonts w:ascii="Times New Roman" w:hAnsi="Times New Roman" w:cs="Times New Roman"/>
              </w:rPr>
            </w:pPr>
            <w:r w:rsidRPr="00882452">
              <w:rPr>
                <w:rFonts w:ascii="Times New Roman" w:hAnsi="Times New Roman" w:cs="Times New Roman"/>
              </w:rPr>
              <w:t>Наставничество, обмен опытом, анализ, корректировка</w:t>
            </w:r>
            <w:r w:rsidR="00303C50">
              <w:rPr>
                <w:rFonts w:ascii="Times New Roman" w:hAnsi="Times New Roman" w:cs="Times New Roman"/>
              </w:rPr>
              <w:t xml:space="preserve"> </w:t>
            </w:r>
            <w:r w:rsidRPr="00882452">
              <w:rPr>
                <w:rFonts w:ascii="Times New Roman" w:hAnsi="Times New Roman" w:cs="Times New Roman"/>
              </w:rPr>
              <w:t>технологии</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10"/>
              <w:rPr>
                <w:rFonts w:ascii="Times New Roman" w:hAnsi="Times New Roman" w:cs="Times New Roman"/>
                <w:spacing w:val="-1"/>
              </w:rPr>
            </w:pPr>
            <w:r w:rsidRPr="00882452">
              <w:rPr>
                <w:rFonts w:ascii="Times New Roman" w:hAnsi="Times New Roman" w:cs="Times New Roman"/>
                <w:spacing w:val="-1"/>
              </w:rPr>
              <w:t>Заседание методическ их объединен ий, консультации, практические занятия</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Январь</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p>
        </w:tc>
      </w:tr>
    </w:tbl>
    <w:p w:rsidR="00B702C4" w:rsidRPr="00EA0442" w:rsidRDefault="00B702C4" w:rsidP="00B702C4">
      <w:pPr>
        <w:widowControl w:val="0"/>
        <w:tabs>
          <w:tab w:val="left" w:pos="364"/>
        </w:tabs>
        <w:kinsoku w:val="0"/>
        <w:overflowPunct w:val="0"/>
        <w:autoSpaceDE w:val="0"/>
        <w:autoSpaceDN w:val="0"/>
        <w:adjustRightInd w:val="0"/>
        <w:spacing w:before="241" w:after="0" w:line="240" w:lineRule="auto"/>
        <w:rPr>
          <w:rFonts w:ascii="Times New Roman" w:hAnsi="Times New Roman" w:cs="Times New Roman"/>
          <w:spacing w:val="-1"/>
          <w:sz w:val="24"/>
          <w:szCs w:val="24"/>
        </w:rPr>
      </w:pPr>
      <w:r w:rsidRPr="00EA0442">
        <w:rPr>
          <w:rFonts w:ascii="Times New Roman" w:hAnsi="Times New Roman" w:cs="Times New Roman"/>
          <w:sz w:val="24"/>
          <w:szCs w:val="24"/>
        </w:rPr>
        <w:t xml:space="preserve">6-й </w:t>
      </w:r>
      <w:r w:rsidRPr="00EA0442">
        <w:rPr>
          <w:rFonts w:ascii="Times New Roman" w:hAnsi="Times New Roman" w:cs="Times New Roman"/>
          <w:spacing w:val="-2"/>
          <w:sz w:val="24"/>
          <w:szCs w:val="24"/>
        </w:rPr>
        <w:t>этап</w:t>
      </w:r>
      <w:r w:rsidR="00303C50">
        <w:rPr>
          <w:rFonts w:ascii="Times New Roman" w:hAnsi="Times New Roman" w:cs="Times New Roman"/>
          <w:spacing w:val="-2"/>
          <w:sz w:val="24"/>
          <w:szCs w:val="24"/>
        </w:rPr>
        <w:t xml:space="preserve"> </w:t>
      </w:r>
      <w:r w:rsidRPr="00EA0442">
        <w:rPr>
          <w:rFonts w:ascii="Times New Roman" w:hAnsi="Times New Roman" w:cs="Times New Roman"/>
          <w:spacing w:val="-1"/>
          <w:sz w:val="24"/>
          <w:szCs w:val="24"/>
        </w:rPr>
        <w:t>«Совершенствование</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работы</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над</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темой»</w:t>
      </w:r>
    </w:p>
    <w:p w:rsidR="00B702C4" w:rsidRPr="00882452" w:rsidRDefault="00B702C4" w:rsidP="00B702C4">
      <w:pPr>
        <w:widowControl w:val="0"/>
        <w:kinsoku w:val="0"/>
        <w:overflowPunct w:val="0"/>
        <w:autoSpaceDE w:val="0"/>
        <w:autoSpaceDN w:val="0"/>
        <w:adjustRightInd w:val="0"/>
        <w:spacing w:before="11" w:after="0" w:line="240" w:lineRule="auto"/>
        <w:rPr>
          <w:rFonts w:ascii="Times New Roman" w:hAnsi="Times New Roman" w:cs="Times New Roman"/>
          <w:sz w:val="14"/>
          <w:szCs w:val="14"/>
        </w:rPr>
      </w:pPr>
    </w:p>
    <w:tbl>
      <w:tblPr>
        <w:tblW w:w="9106" w:type="dxa"/>
        <w:tblInd w:w="113" w:type="dxa"/>
        <w:tblLayout w:type="fixed"/>
        <w:tblCellMar>
          <w:left w:w="0" w:type="dxa"/>
          <w:right w:w="0" w:type="dxa"/>
        </w:tblCellMar>
        <w:tblLook w:val="0000" w:firstRow="0" w:lastRow="0" w:firstColumn="0" w:lastColumn="0" w:noHBand="0" w:noVBand="0"/>
      </w:tblPr>
      <w:tblGrid>
        <w:gridCol w:w="1527"/>
        <w:gridCol w:w="1558"/>
        <w:gridCol w:w="1135"/>
        <w:gridCol w:w="1419"/>
        <w:gridCol w:w="991"/>
        <w:gridCol w:w="1136"/>
        <w:gridCol w:w="1340"/>
      </w:tblGrid>
      <w:tr w:rsidR="00B702C4" w:rsidRPr="00882452" w:rsidTr="005930FC">
        <w:trPr>
          <w:trHeight w:hRule="exact" w:val="838"/>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Содержание</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Методы</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Формы</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21"/>
              <w:rPr>
                <w:rFonts w:ascii="Times New Roman" w:hAnsi="Times New Roman" w:cs="Times New Roman"/>
              </w:rPr>
            </w:pPr>
            <w:r w:rsidRPr="00882452">
              <w:rPr>
                <w:rFonts w:ascii="Times New Roman" w:hAnsi="Times New Roman" w:cs="Times New Roman"/>
              </w:rPr>
              <w:t>Количе</w:t>
            </w:r>
            <w:r w:rsidRPr="00882452">
              <w:rPr>
                <w:rFonts w:ascii="Times New Roman" w:hAnsi="Times New Roman" w:cs="Times New Roman"/>
                <w:spacing w:val="-1"/>
              </w:rPr>
              <w:t>ство</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Время</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spacing w:val="-1"/>
              </w:rPr>
              <w:t>Ответственные</w:t>
            </w:r>
          </w:p>
        </w:tc>
      </w:tr>
      <w:tr w:rsidR="00B702C4" w:rsidRPr="00882452" w:rsidTr="005930FC">
        <w:trPr>
          <w:trHeight w:hRule="exact" w:val="2316"/>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76"/>
                <w:tab w:val="left" w:pos="1284"/>
              </w:tabs>
              <w:kinsoku w:val="0"/>
              <w:overflowPunct w:val="0"/>
              <w:autoSpaceDE w:val="0"/>
              <w:autoSpaceDN w:val="0"/>
              <w:adjustRightInd w:val="0"/>
              <w:spacing w:after="0" w:line="240" w:lineRule="auto"/>
              <w:ind w:left="102" w:right="99"/>
              <w:rPr>
                <w:rFonts w:ascii="Times New Roman" w:hAnsi="Times New Roman" w:cs="Times New Roman"/>
              </w:rPr>
            </w:pPr>
            <w:r w:rsidRPr="00882452">
              <w:rPr>
                <w:rFonts w:ascii="Times New Roman" w:hAnsi="Times New Roman" w:cs="Times New Roman"/>
                <w:spacing w:val="-1"/>
              </w:rPr>
              <w:t>6.1.Совершенствоватьзнания</w:t>
            </w:r>
            <w:r w:rsidRPr="00882452">
              <w:rPr>
                <w:rFonts w:ascii="Times New Roman" w:hAnsi="Times New Roman" w:cs="Times New Roman"/>
                <w:spacing w:val="-1"/>
              </w:rPr>
              <w:tab/>
            </w:r>
            <w:r w:rsidRPr="00882452">
              <w:rPr>
                <w:rFonts w:ascii="Times New Roman" w:hAnsi="Times New Roman" w:cs="Times New Roman"/>
                <w:spacing w:val="-1"/>
              </w:rPr>
              <w:tab/>
            </w:r>
            <w:r w:rsidRPr="00882452">
              <w:rPr>
                <w:rFonts w:ascii="Times New Roman" w:hAnsi="Times New Roman" w:cs="Times New Roman"/>
              </w:rPr>
              <w:t>и</w:t>
            </w:r>
            <w:r w:rsidR="00303C50">
              <w:rPr>
                <w:rFonts w:ascii="Times New Roman" w:hAnsi="Times New Roman" w:cs="Times New Roman"/>
              </w:rPr>
              <w:t xml:space="preserve"> </w:t>
            </w:r>
            <w:r w:rsidRPr="00882452">
              <w:rPr>
                <w:rFonts w:ascii="Times New Roman" w:hAnsi="Times New Roman" w:cs="Times New Roman"/>
                <w:spacing w:val="-1"/>
              </w:rPr>
              <w:t>умения,</w:t>
            </w:r>
            <w:r w:rsidR="00303C50">
              <w:rPr>
                <w:rFonts w:ascii="Times New Roman" w:hAnsi="Times New Roman" w:cs="Times New Roman"/>
                <w:spacing w:val="-1"/>
              </w:rPr>
              <w:t xml:space="preserve"> </w:t>
            </w:r>
            <w:r w:rsidRPr="00882452">
              <w:rPr>
                <w:rFonts w:ascii="Times New Roman" w:hAnsi="Times New Roman" w:cs="Times New Roman"/>
                <w:spacing w:val="-1"/>
              </w:rPr>
              <w:t>сформирова</w:t>
            </w:r>
            <w:r w:rsidRPr="00882452">
              <w:rPr>
                <w:rFonts w:ascii="Times New Roman" w:hAnsi="Times New Roman" w:cs="Times New Roman"/>
              </w:rPr>
              <w:t>нные</w:t>
            </w:r>
            <w:r w:rsidRPr="00882452">
              <w:rPr>
                <w:rFonts w:ascii="Times New Roman" w:hAnsi="Times New Roman" w:cs="Times New Roman"/>
              </w:rPr>
              <w:tab/>
              <w:t xml:space="preserve">на прошлом </w:t>
            </w:r>
            <w:r w:rsidRPr="00882452">
              <w:rPr>
                <w:rFonts w:ascii="Times New Roman" w:hAnsi="Times New Roman" w:cs="Times New Roman"/>
                <w:spacing w:val="-1"/>
              </w:rPr>
              <w:t>этапе</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3"/>
              <w:rPr>
                <w:rFonts w:ascii="Times New Roman" w:hAnsi="Times New Roman" w:cs="Times New Roman"/>
              </w:rPr>
            </w:pPr>
            <w:r w:rsidRPr="00882452">
              <w:rPr>
                <w:rFonts w:ascii="Times New Roman" w:hAnsi="Times New Roman" w:cs="Times New Roman"/>
                <w:spacing w:val="-1"/>
              </w:rPr>
              <w:t>Совершенствование</w:t>
            </w:r>
            <w:r w:rsidR="00303C50">
              <w:rPr>
                <w:rFonts w:ascii="Times New Roman" w:hAnsi="Times New Roman" w:cs="Times New Roman"/>
                <w:spacing w:val="-1"/>
              </w:rPr>
              <w:t xml:space="preserve"> </w:t>
            </w:r>
            <w:r w:rsidRPr="00882452">
              <w:rPr>
                <w:rFonts w:ascii="Times New Roman" w:hAnsi="Times New Roman" w:cs="Times New Roman"/>
                <w:spacing w:val="-1"/>
              </w:rPr>
              <w:t>знаний</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60"/>
              <w:rPr>
                <w:rFonts w:ascii="Times New Roman" w:hAnsi="Times New Roman" w:cs="Times New Roman"/>
              </w:rPr>
            </w:pPr>
            <w:r w:rsidRPr="00882452">
              <w:rPr>
                <w:rFonts w:ascii="Times New Roman" w:hAnsi="Times New Roman" w:cs="Times New Roman"/>
                <w:spacing w:val="-1"/>
              </w:rPr>
              <w:t>Наставничество,</w:t>
            </w:r>
            <w:r w:rsidR="00303C50">
              <w:rPr>
                <w:rFonts w:ascii="Times New Roman" w:hAnsi="Times New Roman" w:cs="Times New Roman"/>
                <w:spacing w:val="-1"/>
              </w:rPr>
              <w:t xml:space="preserve"> </w:t>
            </w:r>
            <w:r w:rsidRPr="00882452">
              <w:rPr>
                <w:rFonts w:ascii="Times New Roman" w:hAnsi="Times New Roman" w:cs="Times New Roman"/>
                <w:spacing w:val="-1"/>
              </w:rPr>
              <w:t>обмен</w:t>
            </w:r>
            <w:r w:rsidR="00303C50">
              <w:rPr>
                <w:rFonts w:ascii="Times New Roman" w:hAnsi="Times New Roman" w:cs="Times New Roman"/>
                <w:spacing w:val="-1"/>
              </w:rPr>
              <w:t xml:space="preserve"> </w:t>
            </w:r>
            <w:r w:rsidRPr="00882452">
              <w:rPr>
                <w:rFonts w:ascii="Times New Roman" w:hAnsi="Times New Roman" w:cs="Times New Roman"/>
              </w:rPr>
              <w:t xml:space="preserve">опытом, </w:t>
            </w:r>
            <w:r w:rsidRPr="00882452">
              <w:rPr>
                <w:rFonts w:ascii="Times New Roman" w:hAnsi="Times New Roman" w:cs="Times New Roman"/>
                <w:spacing w:val="-1"/>
              </w:rPr>
              <w:t>анализ</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48"/>
              <w:rPr>
                <w:rFonts w:ascii="Times New Roman" w:hAnsi="Times New Roman" w:cs="Times New Roman"/>
              </w:rPr>
            </w:pPr>
            <w:r w:rsidRPr="00882452">
              <w:rPr>
                <w:rFonts w:ascii="Times New Roman" w:hAnsi="Times New Roman" w:cs="Times New Roman"/>
                <w:spacing w:val="-1"/>
              </w:rPr>
              <w:t>Конференц</w:t>
            </w:r>
            <w:r w:rsidRPr="00882452">
              <w:rPr>
                <w:rFonts w:ascii="Times New Roman" w:hAnsi="Times New Roman" w:cs="Times New Roman"/>
                <w:spacing w:val="1"/>
              </w:rPr>
              <w:t>ия</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Январь</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324"/>
              <w:rPr>
                <w:rFonts w:ascii="Times New Roman" w:hAnsi="Times New Roman" w:cs="Times New Roman"/>
              </w:rPr>
            </w:pPr>
            <w:r w:rsidRPr="00882452">
              <w:rPr>
                <w:rFonts w:ascii="Times New Roman" w:hAnsi="Times New Roman" w:cs="Times New Roman"/>
                <w:spacing w:val="-1"/>
              </w:rPr>
              <w:t>Заведующий,</w:t>
            </w:r>
            <w:r w:rsidR="00303C50">
              <w:rPr>
                <w:rFonts w:ascii="Times New Roman" w:hAnsi="Times New Roman" w:cs="Times New Roman"/>
                <w:spacing w:val="-1"/>
              </w:rPr>
              <w:t xml:space="preserve"> </w:t>
            </w:r>
            <w:r w:rsidRPr="00882452">
              <w:rPr>
                <w:rFonts w:ascii="Times New Roman" w:hAnsi="Times New Roman" w:cs="Times New Roman"/>
                <w:spacing w:val="-1"/>
              </w:rPr>
              <w:t>психолог</w:t>
            </w:r>
          </w:p>
        </w:tc>
      </w:tr>
      <w:tr w:rsidR="00B702C4" w:rsidRPr="00882452" w:rsidTr="005930FC">
        <w:trPr>
          <w:trHeight w:hRule="exact" w:val="2547"/>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62"/>
                <w:tab w:val="left" w:pos="1284"/>
              </w:tabs>
              <w:kinsoku w:val="0"/>
              <w:overflowPunct w:val="0"/>
              <w:autoSpaceDE w:val="0"/>
              <w:autoSpaceDN w:val="0"/>
              <w:adjustRightInd w:val="0"/>
              <w:spacing w:after="0" w:line="240" w:lineRule="auto"/>
              <w:ind w:left="102" w:right="99"/>
              <w:rPr>
                <w:rFonts w:ascii="Times New Roman" w:hAnsi="Times New Roman" w:cs="Times New Roman"/>
                <w:spacing w:val="-1"/>
              </w:rPr>
            </w:pPr>
            <w:r w:rsidRPr="00882452">
              <w:rPr>
                <w:rFonts w:ascii="Times New Roman" w:hAnsi="Times New Roman" w:cs="Times New Roman"/>
                <w:spacing w:val="-1"/>
              </w:rPr>
              <w:t>6.2.Обеспеч ить  условия совершенствования методики работы</w:t>
            </w:r>
            <w:r w:rsidRPr="00882452">
              <w:rPr>
                <w:rFonts w:ascii="Times New Roman" w:hAnsi="Times New Roman" w:cs="Times New Roman"/>
                <w:spacing w:val="-1"/>
              </w:rPr>
              <w:tab/>
              <w:t>по предмету внедрения</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3"/>
              <w:rPr>
                <w:rFonts w:ascii="Times New Roman" w:hAnsi="Times New Roman" w:cs="Times New Roman"/>
                <w:spacing w:val="-1"/>
              </w:rPr>
            </w:pPr>
            <w:r w:rsidRPr="00882452">
              <w:rPr>
                <w:rFonts w:ascii="Times New Roman" w:hAnsi="Times New Roman" w:cs="Times New Roman"/>
                <w:spacing w:val="-1"/>
              </w:rPr>
              <w:t>Анализ зависимости конечного результата</w:t>
            </w:r>
          </w:p>
          <w:p w:rsidR="00B702C4" w:rsidRPr="00882452" w:rsidRDefault="00B702C4" w:rsidP="005930FC">
            <w:pPr>
              <w:widowControl w:val="0"/>
              <w:kinsoku w:val="0"/>
              <w:overflowPunct w:val="0"/>
              <w:autoSpaceDE w:val="0"/>
              <w:autoSpaceDN w:val="0"/>
              <w:adjustRightInd w:val="0"/>
              <w:spacing w:after="0" w:line="240" w:lineRule="auto"/>
              <w:ind w:left="102" w:right="193"/>
              <w:rPr>
                <w:rFonts w:ascii="Times New Roman" w:hAnsi="Times New Roman" w:cs="Times New Roman"/>
                <w:spacing w:val="-1"/>
              </w:rPr>
            </w:pPr>
            <w:r w:rsidRPr="00882452">
              <w:rPr>
                <w:rFonts w:ascii="Times New Roman" w:hAnsi="Times New Roman" w:cs="Times New Roman"/>
                <w:spacing w:val="-1"/>
              </w:rPr>
              <w:t>по</w:t>
            </w:r>
            <w:r w:rsidRPr="00882452">
              <w:rPr>
                <w:rFonts w:ascii="Times New Roman" w:hAnsi="Times New Roman" w:cs="Times New Roman"/>
                <w:spacing w:val="-1"/>
              </w:rPr>
              <w:tab/>
              <w:t>1-му условию от создания условий  для внедрения</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60"/>
              <w:rPr>
                <w:rFonts w:ascii="Times New Roman" w:hAnsi="Times New Roman" w:cs="Times New Roman"/>
                <w:spacing w:val="-1"/>
              </w:rPr>
            </w:pPr>
            <w:r w:rsidRPr="00882452">
              <w:rPr>
                <w:rFonts w:ascii="Times New Roman" w:hAnsi="Times New Roman" w:cs="Times New Roman"/>
                <w:spacing w:val="-1"/>
              </w:rPr>
              <w:t>Анализ состояния дел в детском саду, обсуждение, доклад</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48"/>
              <w:rPr>
                <w:rFonts w:ascii="Times New Roman" w:hAnsi="Times New Roman" w:cs="Times New Roman"/>
                <w:spacing w:val="-1"/>
              </w:rPr>
            </w:pPr>
            <w:r w:rsidRPr="00882452">
              <w:rPr>
                <w:rFonts w:ascii="Times New Roman" w:hAnsi="Times New Roman" w:cs="Times New Roman"/>
                <w:spacing w:val="-1"/>
              </w:rPr>
              <w:t>Собрание</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1</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Январь</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324"/>
              <w:rPr>
                <w:rFonts w:ascii="Times New Roman" w:hAnsi="Times New Roman" w:cs="Times New Roman"/>
                <w:spacing w:val="-1"/>
              </w:rPr>
            </w:pPr>
            <w:r w:rsidRPr="00882452">
              <w:rPr>
                <w:rFonts w:ascii="Times New Roman" w:hAnsi="Times New Roman" w:cs="Times New Roman"/>
                <w:spacing w:val="-1"/>
              </w:rPr>
              <w:t>Психолог</w:t>
            </w:r>
          </w:p>
        </w:tc>
      </w:tr>
      <w:tr w:rsidR="00B702C4" w:rsidRPr="00882452" w:rsidTr="005930FC">
        <w:trPr>
          <w:trHeight w:hRule="exact" w:val="2117"/>
        </w:trPr>
        <w:tc>
          <w:tcPr>
            <w:tcW w:w="1527"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1176"/>
                <w:tab w:val="left" w:pos="1284"/>
              </w:tabs>
              <w:kinsoku w:val="0"/>
              <w:overflowPunct w:val="0"/>
              <w:autoSpaceDE w:val="0"/>
              <w:autoSpaceDN w:val="0"/>
              <w:adjustRightInd w:val="0"/>
              <w:spacing w:after="0" w:line="240" w:lineRule="auto"/>
              <w:ind w:left="102" w:right="99"/>
              <w:rPr>
                <w:rFonts w:ascii="Times New Roman" w:hAnsi="Times New Roman" w:cs="Times New Roman"/>
                <w:spacing w:val="-1"/>
              </w:rPr>
            </w:pPr>
            <w:r w:rsidRPr="00882452">
              <w:rPr>
                <w:rFonts w:ascii="Times New Roman" w:hAnsi="Times New Roman" w:cs="Times New Roman"/>
                <w:spacing w:val="-1"/>
              </w:rPr>
              <w:t>6.3.Соверше нствовать методику освоения темы</w:t>
            </w:r>
          </w:p>
        </w:tc>
        <w:tc>
          <w:tcPr>
            <w:tcW w:w="155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93"/>
              <w:rPr>
                <w:rFonts w:ascii="Times New Roman" w:hAnsi="Times New Roman" w:cs="Times New Roman"/>
                <w:spacing w:val="-1"/>
              </w:rPr>
            </w:pPr>
            <w:r w:rsidRPr="00882452">
              <w:rPr>
                <w:rFonts w:ascii="Times New Roman" w:hAnsi="Times New Roman" w:cs="Times New Roman"/>
                <w:spacing w:val="-1"/>
              </w:rPr>
              <w:t>Формирован ие единого методическо го обеспечения освоения темы</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60"/>
              <w:rPr>
                <w:rFonts w:ascii="Times New Roman" w:hAnsi="Times New Roman" w:cs="Times New Roman"/>
                <w:spacing w:val="-1"/>
              </w:rPr>
            </w:pPr>
            <w:r w:rsidRPr="00882452">
              <w:rPr>
                <w:rFonts w:ascii="Times New Roman" w:hAnsi="Times New Roman" w:cs="Times New Roman"/>
                <w:spacing w:val="-1"/>
              </w:rPr>
              <w:t>Анализ состояния дел в детском саду,</w:t>
            </w:r>
            <w:r w:rsidR="00303C50">
              <w:rPr>
                <w:rFonts w:ascii="Times New Roman" w:hAnsi="Times New Roman" w:cs="Times New Roman"/>
                <w:spacing w:val="-1"/>
              </w:rPr>
              <w:t xml:space="preserve"> </w:t>
            </w:r>
            <w:r w:rsidRPr="00882452">
              <w:rPr>
                <w:rFonts w:ascii="Times New Roman" w:hAnsi="Times New Roman" w:cs="Times New Roman"/>
                <w:spacing w:val="-1"/>
              </w:rPr>
              <w:t>обсуждение, доклад</w:t>
            </w:r>
          </w:p>
        </w:tc>
        <w:tc>
          <w:tcPr>
            <w:tcW w:w="1419"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48"/>
              <w:rPr>
                <w:rFonts w:ascii="Times New Roman" w:hAnsi="Times New Roman" w:cs="Times New Roman"/>
                <w:spacing w:val="-1"/>
              </w:rPr>
            </w:pPr>
            <w:r w:rsidRPr="00882452">
              <w:rPr>
                <w:rFonts w:ascii="Times New Roman" w:hAnsi="Times New Roman" w:cs="Times New Roman"/>
                <w:spacing w:val="-1"/>
              </w:rPr>
              <w:t>Посещение занятий</w:t>
            </w:r>
          </w:p>
        </w:tc>
        <w:tc>
          <w:tcPr>
            <w:tcW w:w="99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Не менее 5</w:t>
            </w:r>
          </w:p>
        </w:tc>
        <w:tc>
          <w:tcPr>
            <w:tcW w:w="113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spacing w:val="-1"/>
              </w:rPr>
            </w:pPr>
            <w:r w:rsidRPr="00882452">
              <w:rPr>
                <w:rFonts w:ascii="Times New Roman" w:hAnsi="Times New Roman" w:cs="Times New Roman"/>
                <w:spacing w:val="-1"/>
              </w:rPr>
              <w:t>Каждое полугодие</w:t>
            </w:r>
          </w:p>
        </w:tc>
        <w:tc>
          <w:tcPr>
            <w:tcW w:w="1340"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324"/>
              <w:rPr>
                <w:rFonts w:ascii="Times New Roman" w:hAnsi="Times New Roman" w:cs="Times New Roman"/>
                <w:spacing w:val="-1"/>
              </w:rPr>
            </w:pPr>
            <w:r w:rsidRPr="00882452">
              <w:rPr>
                <w:rFonts w:ascii="Times New Roman" w:hAnsi="Times New Roman" w:cs="Times New Roman"/>
                <w:spacing w:val="-1"/>
              </w:rPr>
              <w:t>Заведующий, психолог, старший воспитатель</w:t>
            </w:r>
          </w:p>
        </w:tc>
      </w:tr>
    </w:tbl>
    <w:p w:rsidR="00B702C4" w:rsidRPr="00EA0442" w:rsidRDefault="00B702C4" w:rsidP="00B702C4">
      <w:pPr>
        <w:widowControl w:val="0"/>
        <w:tabs>
          <w:tab w:val="left" w:pos="364"/>
        </w:tabs>
        <w:kinsoku w:val="0"/>
        <w:overflowPunct w:val="0"/>
        <w:autoSpaceDE w:val="0"/>
        <w:autoSpaceDN w:val="0"/>
        <w:adjustRightInd w:val="0"/>
        <w:spacing w:before="238" w:after="0" w:line="240" w:lineRule="auto"/>
        <w:rPr>
          <w:rFonts w:ascii="Times New Roman" w:hAnsi="Times New Roman" w:cs="Times New Roman"/>
          <w:spacing w:val="-1"/>
          <w:sz w:val="24"/>
          <w:szCs w:val="24"/>
        </w:rPr>
      </w:pPr>
      <w:r w:rsidRPr="00EA0442">
        <w:rPr>
          <w:rFonts w:ascii="Times New Roman" w:hAnsi="Times New Roman" w:cs="Times New Roman"/>
          <w:sz w:val="24"/>
          <w:szCs w:val="24"/>
        </w:rPr>
        <w:t xml:space="preserve">7-й </w:t>
      </w:r>
      <w:r w:rsidRPr="00EA0442">
        <w:rPr>
          <w:rFonts w:ascii="Times New Roman" w:hAnsi="Times New Roman" w:cs="Times New Roman"/>
          <w:spacing w:val="-2"/>
          <w:sz w:val="24"/>
          <w:szCs w:val="24"/>
        </w:rPr>
        <w:t>этап</w:t>
      </w:r>
      <w:r w:rsidR="00303C50">
        <w:rPr>
          <w:rFonts w:ascii="Times New Roman" w:hAnsi="Times New Roman" w:cs="Times New Roman"/>
          <w:spacing w:val="-2"/>
          <w:sz w:val="24"/>
          <w:szCs w:val="24"/>
        </w:rPr>
        <w:t xml:space="preserve"> </w:t>
      </w:r>
      <w:r w:rsidRPr="00EA0442">
        <w:rPr>
          <w:rFonts w:ascii="Times New Roman" w:hAnsi="Times New Roman" w:cs="Times New Roman"/>
          <w:spacing w:val="-1"/>
          <w:sz w:val="24"/>
          <w:szCs w:val="24"/>
        </w:rPr>
        <w:t>«Распространение</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передового</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опыта</w:t>
      </w:r>
      <w:r w:rsidR="00303C50">
        <w:rPr>
          <w:rFonts w:ascii="Times New Roman" w:hAnsi="Times New Roman" w:cs="Times New Roman"/>
          <w:spacing w:val="-1"/>
          <w:sz w:val="24"/>
          <w:szCs w:val="24"/>
        </w:rPr>
        <w:t xml:space="preserve"> </w:t>
      </w:r>
      <w:r w:rsidRPr="00EA0442">
        <w:rPr>
          <w:rFonts w:ascii="Times New Roman" w:hAnsi="Times New Roman" w:cs="Times New Roman"/>
          <w:spacing w:val="-1"/>
          <w:sz w:val="24"/>
          <w:szCs w:val="24"/>
        </w:rPr>
        <w:t>освоения</w:t>
      </w:r>
      <w:r w:rsidR="00303C50">
        <w:rPr>
          <w:rFonts w:ascii="Times New Roman" w:hAnsi="Times New Roman" w:cs="Times New Roman"/>
          <w:spacing w:val="-1"/>
          <w:sz w:val="24"/>
          <w:szCs w:val="24"/>
        </w:rPr>
        <w:t xml:space="preserve"> </w:t>
      </w:r>
      <w:r w:rsidR="00DA3650" w:rsidRPr="00EA0442">
        <w:rPr>
          <w:rFonts w:ascii="Times New Roman" w:hAnsi="Times New Roman" w:cs="Times New Roman"/>
          <w:spacing w:val="-1"/>
          <w:sz w:val="24"/>
          <w:szCs w:val="24"/>
        </w:rPr>
        <w:t>предмета внедрения</w:t>
      </w:r>
      <w:r w:rsidRPr="00EA0442">
        <w:rPr>
          <w:rFonts w:ascii="Times New Roman" w:hAnsi="Times New Roman" w:cs="Times New Roman"/>
          <w:spacing w:val="-1"/>
          <w:sz w:val="24"/>
          <w:szCs w:val="24"/>
        </w:rPr>
        <w:t>»</w:t>
      </w:r>
    </w:p>
    <w:p w:rsidR="00B702C4" w:rsidRPr="00882452" w:rsidRDefault="00B702C4" w:rsidP="00B702C4">
      <w:pPr>
        <w:widowControl w:val="0"/>
        <w:kinsoku w:val="0"/>
        <w:overflowPunct w:val="0"/>
        <w:autoSpaceDE w:val="0"/>
        <w:autoSpaceDN w:val="0"/>
        <w:adjustRightInd w:val="0"/>
        <w:spacing w:before="2" w:after="0" w:line="240" w:lineRule="auto"/>
        <w:rPr>
          <w:rFonts w:ascii="Times New Roman" w:hAnsi="Times New Roman" w:cs="Times New Roman"/>
          <w:sz w:val="15"/>
          <w:szCs w:val="15"/>
        </w:rPr>
      </w:pPr>
    </w:p>
    <w:tbl>
      <w:tblPr>
        <w:tblW w:w="0" w:type="auto"/>
        <w:tblInd w:w="113" w:type="dxa"/>
        <w:tblLayout w:type="fixed"/>
        <w:tblCellMar>
          <w:left w:w="0" w:type="dxa"/>
          <w:right w:w="0" w:type="dxa"/>
        </w:tblCellMar>
        <w:tblLook w:val="0000" w:firstRow="0" w:lastRow="0" w:firstColumn="0" w:lastColumn="0" w:noHBand="0" w:noVBand="0"/>
      </w:tblPr>
      <w:tblGrid>
        <w:gridCol w:w="1668"/>
        <w:gridCol w:w="1561"/>
        <w:gridCol w:w="1275"/>
        <w:gridCol w:w="1276"/>
        <w:gridCol w:w="1134"/>
        <w:gridCol w:w="1135"/>
        <w:gridCol w:w="1524"/>
      </w:tblGrid>
      <w:tr w:rsidR="00B702C4" w:rsidRPr="00882452" w:rsidTr="005930FC">
        <w:trPr>
          <w:trHeight w:hRule="exact" w:val="838"/>
        </w:trPr>
        <w:tc>
          <w:tcPr>
            <w:tcW w:w="16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Цель</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Содержание</w:t>
            </w:r>
          </w:p>
        </w:tc>
        <w:tc>
          <w:tcPr>
            <w:tcW w:w="127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Методы</w:t>
            </w:r>
          </w:p>
        </w:tc>
        <w:tc>
          <w:tcPr>
            <w:tcW w:w="127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rPr>
              <w:t>Формы</w:t>
            </w:r>
          </w:p>
        </w:tc>
        <w:tc>
          <w:tcPr>
            <w:tcW w:w="113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57"/>
              <w:rPr>
                <w:rFonts w:ascii="Times New Roman" w:hAnsi="Times New Roman" w:cs="Times New Roman"/>
              </w:rPr>
            </w:pPr>
            <w:r w:rsidRPr="00882452">
              <w:rPr>
                <w:rFonts w:ascii="Times New Roman" w:hAnsi="Times New Roman" w:cs="Times New Roman"/>
                <w:spacing w:val="-1"/>
              </w:rPr>
              <w:t>Количес</w:t>
            </w:r>
            <w:r w:rsidRPr="00882452">
              <w:rPr>
                <w:rFonts w:ascii="Times New Roman" w:hAnsi="Times New Roman" w:cs="Times New Roman"/>
              </w:rPr>
              <w:t>тво</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Pr>
                <w:rFonts w:ascii="Times New Roman" w:hAnsi="Times New Roman" w:cs="Times New Roman"/>
              </w:rPr>
            </w:pPr>
            <w:r w:rsidRPr="00882452">
              <w:rPr>
                <w:rFonts w:ascii="Times New Roman" w:hAnsi="Times New Roman" w:cs="Times New Roman"/>
                <w:spacing w:val="-1"/>
              </w:rPr>
              <w:t>Время</w:t>
            </w:r>
          </w:p>
        </w:tc>
        <w:tc>
          <w:tcPr>
            <w:tcW w:w="152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21"/>
              <w:rPr>
                <w:rFonts w:ascii="Times New Roman" w:hAnsi="Times New Roman" w:cs="Times New Roman"/>
              </w:rPr>
            </w:pPr>
            <w:r w:rsidRPr="00882452">
              <w:rPr>
                <w:rFonts w:ascii="Times New Roman" w:hAnsi="Times New Roman" w:cs="Times New Roman"/>
                <w:spacing w:val="-1"/>
              </w:rPr>
              <w:t>Ответственные</w:t>
            </w:r>
          </w:p>
        </w:tc>
      </w:tr>
      <w:tr w:rsidR="00B702C4" w:rsidRPr="00882452" w:rsidTr="005930FC">
        <w:trPr>
          <w:trHeight w:hRule="exact" w:val="2125"/>
        </w:trPr>
        <w:tc>
          <w:tcPr>
            <w:tcW w:w="16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98"/>
              <w:rPr>
                <w:rFonts w:ascii="Times New Roman" w:hAnsi="Times New Roman" w:cs="Times New Roman"/>
              </w:rPr>
            </w:pPr>
            <w:r w:rsidRPr="00882452">
              <w:rPr>
                <w:rFonts w:ascii="Times New Roman" w:hAnsi="Times New Roman" w:cs="Times New Roman"/>
                <w:spacing w:val="-1"/>
              </w:rPr>
              <w:t>7.1.Изучить</w:t>
            </w:r>
            <w:r w:rsidRPr="00882452">
              <w:rPr>
                <w:rFonts w:ascii="Times New Roman" w:hAnsi="Times New Roman" w:cs="Times New Roman"/>
              </w:rPr>
              <w:t xml:space="preserve">иобобщитьопыты </w:t>
            </w:r>
            <w:r w:rsidRPr="00882452">
              <w:rPr>
                <w:rFonts w:ascii="Times New Roman" w:hAnsi="Times New Roman" w:cs="Times New Roman"/>
                <w:spacing w:val="-1"/>
              </w:rPr>
              <w:t>внедрения</w:t>
            </w:r>
            <w:r w:rsidR="00303C50">
              <w:rPr>
                <w:rFonts w:ascii="Times New Roman" w:hAnsi="Times New Roman" w:cs="Times New Roman"/>
                <w:spacing w:val="-1"/>
              </w:rPr>
              <w:t xml:space="preserve"> </w:t>
            </w:r>
            <w:r w:rsidRPr="00882452">
              <w:rPr>
                <w:rFonts w:ascii="Times New Roman" w:hAnsi="Times New Roman" w:cs="Times New Roman"/>
              </w:rPr>
              <w:t>по</w:t>
            </w:r>
            <w:r w:rsidR="00303C50">
              <w:rPr>
                <w:rFonts w:ascii="Times New Roman" w:hAnsi="Times New Roman" w:cs="Times New Roman"/>
              </w:rPr>
              <w:t xml:space="preserve"> </w:t>
            </w:r>
            <w:r w:rsidRPr="00882452">
              <w:rPr>
                <w:rFonts w:ascii="Times New Roman" w:hAnsi="Times New Roman" w:cs="Times New Roman"/>
                <w:spacing w:val="-1"/>
              </w:rPr>
              <w:t>проблеме</w:t>
            </w:r>
            <w:r w:rsidR="00303C50">
              <w:rPr>
                <w:rFonts w:ascii="Times New Roman" w:hAnsi="Times New Roman" w:cs="Times New Roman"/>
                <w:spacing w:val="-1"/>
              </w:rPr>
              <w:t xml:space="preserve"> </w:t>
            </w:r>
            <w:r w:rsidRPr="00882452">
              <w:rPr>
                <w:rFonts w:ascii="Times New Roman" w:hAnsi="Times New Roman" w:cs="Times New Roman"/>
                <w:spacing w:val="-1"/>
              </w:rPr>
              <w:t>исследования</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764"/>
                <w:tab w:val="left" w:pos="1315"/>
              </w:tabs>
              <w:kinsoku w:val="0"/>
              <w:overflowPunct w:val="0"/>
              <w:autoSpaceDE w:val="0"/>
              <w:autoSpaceDN w:val="0"/>
              <w:adjustRightInd w:val="0"/>
              <w:spacing w:after="0" w:line="240" w:lineRule="auto"/>
              <w:ind w:right="100"/>
              <w:rPr>
                <w:rFonts w:ascii="Times New Roman" w:hAnsi="Times New Roman" w:cs="Times New Roman"/>
              </w:rPr>
            </w:pPr>
            <w:r w:rsidRPr="00882452">
              <w:rPr>
                <w:rFonts w:ascii="Times New Roman" w:hAnsi="Times New Roman" w:cs="Times New Roman"/>
                <w:spacing w:val="-1"/>
              </w:rPr>
              <w:t xml:space="preserve">Изучение </w:t>
            </w:r>
            <w:r w:rsidRPr="00882452">
              <w:rPr>
                <w:rFonts w:ascii="Times New Roman" w:hAnsi="Times New Roman" w:cs="Times New Roman"/>
              </w:rPr>
              <w:t>и</w:t>
            </w:r>
            <w:r w:rsidR="00303C50">
              <w:rPr>
                <w:rFonts w:ascii="Times New Roman" w:hAnsi="Times New Roman" w:cs="Times New Roman"/>
              </w:rPr>
              <w:t xml:space="preserve"> </w:t>
            </w:r>
            <w:r w:rsidRPr="00882452">
              <w:rPr>
                <w:rFonts w:ascii="Times New Roman" w:hAnsi="Times New Roman" w:cs="Times New Roman"/>
              </w:rPr>
              <w:t>обобщение</w:t>
            </w:r>
            <w:r w:rsidR="00303C50">
              <w:rPr>
                <w:rFonts w:ascii="Times New Roman" w:hAnsi="Times New Roman" w:cs="Times New Roman"/>
              </w:rPr>
              <w:t xml:space="preserve"> </w:t>
            </w:r>
            <w:r w:rsidRPr="00882452">
              <w:rPr>
                <w:rFonts w:ascii="Times New Roman" w:hAnsi="Times New Roman" w:cs="Times New Roman"/>
                <w:spacing w:val="-1"/>
              </w:rPr>
              <w:t>внутри</w:t>
            </w:r>
            <w:r w:rsidR="00303C50">
              <w:rPr>
                <w:rFonts w:ascii="Times New Roman" w:hAnsi="Times New Roman" w:cs="Times New Roman"/>
                <w:spacing w:val="-1"/>
              </w:rPr>
              <w:t xml:space="preserve"> </w:t>
            </w:r>
            <w:r w:rsidRPr="00882452">
              <w:rPr>
                <w:rFonts w:ascii="Times New Roman" w:hAnsi="Times New Roman" w:cs="Times New Roman"/>
                <w:spacing w:val="-1"/>
              </w:rPr>
              <w:t>детсадовско</w:t>
            </w:r>
            <w:r w:rsidRPr="00882452">
              <w:rPr>
                <w:rFonts w:ascii="Times New Roman" w:hAnsi="Times New Roman" w:cs="Times New Roman"/>
              </w:rPr>
              <w:t xml:space="preserve">го опыта, </w:t>
            </w:r>
            <w:r w:rsidRPr="00882452">
              <w:rPr>
                <w:rFonts w:ascii="Times New Roman" w:hAnsi="Times New Roman" w:cs="Times New Roman"/>
                <w:spacing w:val="-1"/>
              </w:rPr>
              <w:t>работать</w:t>
            </w:r>
            <w:r w:rsidR="00303C50">
              <w:rPr>
                <w:rFonts w:ascii="Times New Roman" w:hAnsi="Times New Roman" w:cs="Times New Roman"/>
                <w:spacing w:val="-1"/>
              </w:rPr>
              <w:t xml:space="preserve"> </w:t>
            </w:r>
            <w:r w:rsidRPr="00882452">
              <w:rPr>
                <w:rFonts w:ascii="Times New Roman" w:hAnsi="Times New Roman" w:cs="Times New Roman"/>
              </w:rPr>
              <w:t>по</w:t>
            </w:r>
            <w:r w:rsidR="00303C50">
              <w:rPr>
                <w:rFonts w:ascii="Times New Roman" w:hAnsi="Times New Roman" w:cs="Times New Roman"/>
              </w:rPr>
              <w:t xml:space="preserve"> </w:t>
            </w:r>
            <w:r w:rsidRPr="00882452">
              <w:rPr>
                <w:rFonts w:ascii="Times New Roman" w:hAnsi="Times New Roman" w:cs="Times New Roman"/>
                <w:spacing w:val="-1"/>
              </w:rPr>
              <w:t>проблеме</w:t>
            </w:r>
            <w:r w:rsidR="00303C50">
              <w:rPr>
                <w:rFonts w:ascii="Times New Roman" w:hAnsi="Times New Roman" w:cs="Times New Roman"/>
                <w:spacing w:val="-1"/>
              </w:rPr>
              <w:t xml:space="preserve"> </w:t>
            </w:r>
            <w:r w:rsidRPr="00882452">
              <w:rPr>
                <w:rFonts w:ascii="Times New Roman" w:hAnsi="Times New Roman" w:cs="Times New Roman"/>
                <w:spacing w:val="-1"/>
              </w:rPr>
              <w:t>исследовани</w:t>
            </w:r>
            <w:r w:rsidRPr="00882452">
              <w:rPr>
                <w:rFonts w:ascii="Times New Roman" w:hAnsi="Times New Roman" w:cs="Times New Roman"/>
              </w:rPr>
              <w:t>я</w:t>
            </w:r>
          </w:p>
        </w:tc>
        <w:tc>
          <w:tcPr>
            <w:tcW w:w="127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09"/>
              <w:rPr>
                <w:rFonts w:ascii="Times New Roman" w:hAnsi="Times New Roman" w:cs="Times New Roman"/>
              </w:rPr>
            </w:pPr>
            <w:r w:rsidRPr="00882452">
              <w:rPr>
                <w:rFonts w:ascii="Times New Roman" w:hAnsi="Times New Roman" w:cs="Times New Roman"/>
                <w:spacing w:val="-1"/>
              </w:rPr>
              <w:t>Посещение</w:t>
            </w:r>
            <w:r w:rsidR="00303C50">
              <w:rPr>
                <w:rFonts w:ascii="Times New Roman" w:hAnsi="Times New Roman" w:cs="Times New Roman"/>
                <w:spacing w:val="-1"/>
              </w:rPr>
              <w:t xml:space="preserve"> </w:t>
            </w:r>
            <w:r w:rsidRPr="00882452">
              <w:rPr>
                <w:rFonts w:ascii="Times New Roman" w:hAnsi="Times New Roman" w:cs="Times New Roman"/>
                <w:spacing w:val="-1"/>
              </w:rPr>
              <w:t>наблюдение,</w:t>
            </w:r>
            <w:r w:rsidR="00303C50">
              <w:rPr>
                <w:rFonts w:ascii="Times New Roman" w:hAnsi="Times New Roman" w:cs="Times New Roman"/>
                <w:spacing w:val="-1"/>
              </w:rPr>
              <w:t xml:space="preserve"> </w:t>
            </w:r>
            <w:r w:rsidRPr="00882452">
              <w:rPr>
                <w:rFonts w:ascii="Times New Roman" w:hAnsi="Times New Roman" w:cs="Times New Roman"/>
                <w:spacing w:val="-1"/>
              </w:rPr>
              <w:t>изучение,</w:t>
            </w:r>
            <w:r w:rsidR="00303C50">
              <w:rPr>
                <w:rFonts w:ascii="Times New Roman" w:hAnsi="Times New Roman" w:cs="Times New Roman"/>
                <w:spacing w:val="-1"/>
              </w:rPr>
              <w:t xml:space="preserve"> </w:t>
            </w:r>
            <w:r w:rsidRPr="00882452">
              <w:rPr>
                <w:rFonts w:ascii="Times New Roman" w:hAnsi="Times New Roman" w:cs="Times New Roman"/>
                <w:spacing w:val="-1"/>
              </w:rPr>
              <w:t>анализ</w:t>
            </w:r>
          </w:p>
        </w:tc>
        <w:tc>
          <w:tcPr>
            <w:tcW w:w="127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11"/>
              <w:rPr>
                <w:rFonts w:ascii="Times New Roman" w:hAnsi="Times New Roman" w:cs="Times New Roman"/>
              </w:rPr>
            </w:pPr>
            <w:r w:rsidRPr="00882452">
              <w:rPr>
                <w:rFonts w:ascii="Times New Roman" w:hAnsi="Times New Roman" w:cs="Times New Roman"/>
              </w:rPr>
              <w:t xml:space="preserve">Открытые </w:t>
            </w:r>
            <w:r w:rsidRPr="00882452">
              <w:rPr>
                <w:rFonts w:ascii="Times New Roman" w:hAnsi="Times New Roman" w:cs="Times New Roman"/>
                <w:spacing w:val="-1"/>
              </w:rPr>
              <w:t>занятия,</w:t>
            </w:r>
            <w:r w:rsidR="00303C50">
              <w:rPr>
                <w:rFonts w:ascii="Times New Roman" w:hAnsi="Times New Roman" w:cs="Times New Roman"/>
                <w:spacing w:val="-1"/>
              </w:rPr>
              <w:t xml:space="preserve"> </w:t>
            </w:r>
            <w:r w:rsidRPr="00882452">
              <w:rPr>
                <w:rFonts w:ascii="Times New Roman" w:hAnsi="Times New Roman" w:cs="Times New Roman"/>
                <w:spacing w:val="-1"/>
              </w:rPr>
              <w:t>буклеты,</w:t>
            </w:r>
            <w:r w:rsidR="00303C50">
              <w:rPr>
                <w:rFonts w:ascii="Times New Roman" w:hAnsi="Times New Roman" w:cs="Times New Roman"/>
                <w:spacing w:val="-1"/>
              </w:rPr>
              <w:t xml:space="preserve"> </w:t>
            </w:r>
            <w:r w:rsidRPr="00882452">
              <w:rPr>
                <w:rFonts w:ascii="Times New Roman" w:hAnsi="Times New Roman" w:cs="Times New Roman"/>
                <w:spacing w:val="-1"/>
              </w:rPr>
              <w:t>стенды</w:t>
            </w:r>
          </w:p>
        </w:tc>
        <w:tc>
          <w:tcPr>
            <w:tcW w:w="113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242"/>
              <w:rPr>
                <w:rFonts w:ascii="Times New Roman" w:hAnsi="Times New Roman" w:cs="Times New Roman"/>
              </w:rPr>
            </w:pPr>
            <w:r w:rsidRPr="00882452">
              <w:rPr>
                <w:rFonts w:ascii="Times New Roman" w:hAnsi="Times New Roman" w:cs="Times New Roman"/>
              </w:rPr>
              <w:t xml:space="preserve">Не </w:t>
            </w:r>
            <w:r w:rsidRPr="00882452">
              <w:rPr>
                <w:rFonts w:ascii="Times New Roman" w:hAnsi="Times New Roman" w:cs="Times New Roman"/>
                <w:spacing w:val="-1"/>
              </w:rPr>
              <w:t xml:space="preserve">менее </w:t>
            </w:r>
            <w:r w:rsidRPr="00882452">
              <w:rPr>
                <w:rFonts w:ascii="Times New Roman" w:hAnsi="Times New Roman" w:cs="Times New Roman"/>
              </w:rPr>
              <w:t>4</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65"/>
              <w:rPr>
                <w:rFonts w:ascii="Times New Roman" w:hAnsi="Times New Roman" w:cs="Times New Roman"/>
              </w:rPr>
            </w:pPr>
            <w:r w:rsidRPr="00882452">
              <w:rPr>
                <w:rFonts w:ascii="Times New Roman" w:hAnsi="Times New Roman" w:cs="Times New Roman"/>
                <w:spacing w:val="-1"/>
              </w:rPr>
              <w:t>Сентябр</w:t>
            </w:r>
            <w:r w:rsidRPr="00882452">
              <w:rPr>
                <w:rFonts w:ascii="Times New Roman" w:hAnsi="Times New Roman" w:cs="Times New Roman"/>
              </w:rPr>
              <w:t xml:space="preserve">ь, </w:t>
            </w:r>
            <w:r w:rsidRPr="00882452">
              <w:rPr>
                <w:rFonts w:ascii="Times New Roman" w:hAnsi="Times New Roman" w:cs="Times New Roman"/>
                <w:spacing w:val="-1"/>
              </w:rPr>
              <w:t>декабрь</w:t>
            </w:r>
          </w:p>
        </w:tc>
        <w:tc>
          <w:tcPr>
            <w:tcW w:w="152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Pr>
                <w:rFonts w:ascii="Times New Roman" w:hAnsi="Times New Roman" w:cs="Times New Roman"/>
              </w:rPr>
            </w:pPr>
            <w:r w:rsidRPr="00882452">
              <w:rPr>
                <w:rFonts w:ascii="Times New Roman" w:hAnsi="Times New Roman" w:cs="Times New Roman"/>
              </w:rPr>
              <w:t>Психолог</w:t>
            </w:r>
          </w:p>
        </w:tc>
      </w:tr>
      <w:tr w:rsidR="00B702C4" w:rsidRPr="00882452" w:rsidTr="005930FC">
        <w:trPr>
          <w:trHeight w:hRule="exact" w:val="2081"/>
        </w:trPr>
        <w:tc>
          <w:tcPr>
            <w:tcW w:w="16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79"/>
              <w:rPr>
                <w:rFonts w:ascii="Times New Roman" w:hAnsi="Times New Roman" w:cs="Times New Roman"/>
              </w:rPr>
            </w:pPr>
            <w:r w:rsidRPr="00882452">
              <w:rPr>
                <w:rFonts w:ascii="Times New Roman" w:hAnsi="Times New Roman" w:cs="Times New Roman"/>
                <w:spacing w:val="-1"/>
              </w:rPr>
              <w:t>7.2.Осуществ</w:t>
            </w:r>
            <w:r w:rsidRPr="00882452">
              <w:rPr>
                <w:rFonts w:ascii="Times New Roman" w:hAnsi="Times New Roman" w:cs="Times New Roman"/>
              </w:rPr>
              <w:t xml:space="preserve">ить </w:t>
            </w:r>
            <w:r w:rsidRPr="00882452">
              <w:rPr>
                <w:rFonts w:ascii="Times New Roman" w:hAnsi="Times New Roman" w:cs="Times New Roman"/>
                <w:spacing w:val="-1"/>
              </w:rPr>
              <w:t>наставничест</w:t>
            </w:r>
            <w:r w:rsidRPr="00882452">
              <w:rPr>
                <w:rFonts w:ascii="Times New Roman" w:hAnsi="Times New Roman" w:cs="Times New Roman"/>
              </w:rPr>
              <w:t>во</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737"/>
                <w:tab w:val="left" w:pos="1088"/>
              </w:tabs>
              <w:kinsoku w:val="0"/>
              <w:overflowPunct w:val="0"/>
              <w:autoSpaceDE w:val="0"/>
              <w:autoSpaceDN w:val="0"/>
              <w:adjustRightInd w:val="0"/>
              <w:spacing w:after="0" w:line="240" w:lineRule="auto"/>
              <w:ind w:left="102" w:right="101"/>
              <w:rPr>
                <w:rFonts w:ascii="Times New Roman" w:hAnsi="Times New Roman" w:cs="Times New Roman"/>
              </w:rPr>
            </w:pPr>
            <w:r w:rsidRPr="00882452">
              <w:rPr>
                <w:rFonts w:ascii="Times New Roman" w:hAnsi="Times New Roman" w:cs="Times New Roman"/>
                <w:spacing w:val="-1"/>
              </w:rPr>
              <w:t>Обучение</w:t>
            </w:r>
            <w:r w:rsidR="00303C50">
              <w:rPr>
                <w:rFonts w:ascii="Times New Roman" w:hAnsi="Times New Roman" w:cs="Times New Roman"/>
                <w:spacing w:val="-1"/>
              </w:rPr>
              <w:t xml:space="preserve"> </w:t>
            </w:r>
            <w:r w:rsidRPr="00882452">
              <w:rPr>
                <w:rFonts w:ascii="Times New Roman" w:hAnsi="Times New Roman" w:cs="Times New Roman"/>
                <w:spacing w:val="-1"/>
              </w:rPr>
              <w:t>воспитателе</w:t>
            </w:r>
            <w:r w:rsidRPr="00882452">
              <w:rPr>
                <w:rFonts w:ascii="Times New Roman" w:hAnsi="Times New Roman" w:cs="Times New Roman"/>
              </w:rPr>
              <w:t>й</w:t>
            </w:r>
            <w:r w:rsidR="00303C50">
              <w:rPr>
                <w:rFonts w:ascii="Times New Roman" w:hAnsi="Times New Roman" w:cs="Times New Roman"/>
              </w:rPr>
              <w:t xml:space="preserve"> </w:t>
            </w:r>
            <w:r w:rsidRPr="00882452">
              <w:rPr>
                <w:rFonts w:ascii="Times New Roman" w:hAnsi="Times New Roman" w:cs="Times New Roman"/>
                <w:spacing w:val="-1"/>
              </w:rPr>
              <w:t>других детских садов</w:t>
            </w:r>
            <w:r w:rsidR="00303C50">
              <w:rPr>
                <w:rFonts w:ascii="Times New Roman" w:hAnsi="Times New Roman" w:cs="Times New Roman"/>
                <w:spacing w:val="-1"/>
              </w:rPr>
              <w:t xml:space="preserve"> </w:t>
            </w:r>
            <w:r w:rsidRPr="00882452">
              <w:rPr>
                <w:rFonts w:ascii="Times New Roman" w:hAnsi="Times New Roman" w:cs="Times New Roman"/>
                <w:spacing w:val="-1"/>
              </w:rPr>
              <w:t>над</w:t>
            </w:r>
            <w:r w:rsidR="00303C50">
              <w:rPr>
                <w:rFonts w:ascii="Times New Roman" w:hAnsi="Times New Roman" w:cs="Times New Roman"/>
                <w:spacing w:val="-1"/>
              </w:rPr>
              <w:t xml:space="preserve"> </w:t>
            </w:r>
            <w:r w:rsidRPr="00882452">
              <w:rPr>
                <w:rFonts w:ascii="Times New Roman" w:hAnsi="Times New Roman" w:cs="Times New Roman"/>
                <w:spacing w:val="-1"/>
              </w:rPr>
              <w:t>темой</w:t>
            </w:r>
          </w:p>
        </w:tc>
        <w:tc>
          <w:tcPr>
            <w:tcW w:w="127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95"/>
              <w:rPr>
                <w:rFonts w:ascii="Times New Roman" w:hAnsi="Times New Roman" w:cs="Times New Roman"/>
              </w:rPr>
            </w:pPr>
            <w:r w:rsidRPr="00882452">
              <w:rPr>
                <w:rFonts w:ascii="Times New Roman" w:hAnsi="Times New Roman" w:cs="Times New Roman"/>
                <w:spacing w:val="-1"/>
              </w:rPr>
              <w:t>Наставничество,</w:t>
            </w:r>
            <w:r w:rsidR="00303C50">
              <w:rPr>
                <w:rFonts w:ascii="Times New Roman" w:hAnsi="Times New Roman" w:cs="Times New Roman"/>
                <w:spacing w:val="-1"/>
              </w:rPr>
              <w:t xml:space="preserve"> </w:t>
            </w:r>
            <w:r w:rsidRPr="00882452">
              <w:rPr>
                <w:rFonts w:ascii="Times New Roman" w:hAnsi="Times New Roman" w:cs="Times New Roman"/>
                <w:spacing w:val="-1"/>
              </w:rPr>
              <w:t>тренинги</w:t>
            </w:r>
          </w:p>
        </w:tc>
        <w:tc>
          <w:tcPr>
            <w:tcW w:w="127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26"/>
                <w:tab w:val="left" w:pos="1049"/>
              </w:tabs>
              <w:kinsoku w:val="0"/>
              <w:overflowPunct w:val="0"/>
              <w:autoSpaceDE w:val="0"/>
              <w:autoSpaceDN w:val="0"/>
              <w:adjustRightInd w:val="0"/>
              <w:spacing w:after="0" w:line="240" w:lineRule="auto"/>
              <w:ind w:left="102" w:right="100"/>
              <w:rPr>
                <w:rFonts w:ascii="Times New Roman" w:hAnsi="Times New Roman" w:cs="Times New Roman"/>
              </w:rPr>
            </w:pPr>
            <w:r w:rsidRPr="00882452">
              <w:rPr>
                <w:rFonts w:ascii="Times New Roman" w:hAnsi="Times New Roman" w:cs="Times New Roman"/>
                <w:spacing w:val="-1"/>
              </w:rPr>
              <w:t>Выступле</w:t>
            </w:r>
            <w:r w:rsidRPr="00882452">
              <w:rPr>
                <w:rFonts w:ascii="Times New Roman" w:hAnsi="Times New Roman" w:cs="Times New Roman"/>
              </w:rPr>
              <w:t>ние</w:t>
            </w:r>
            <w:r w:rsidRPr="00882452">
              <w:rPr>
                <w:rFonts w:ascii="Times New Roman" w:hAnsi="Times New Roman" w:cs="Times New Roman"/>
              </w:rPr>
              <w:tab/>
              <w:t>на</w:t>
            </w:r>
            <w:r w:rsidR="00303C50">
              <w:rPr>
                <w:rFonts w:ascii="Times New Roman" w:hAnsi="Times New Roman" w:cs="Times New Roman"/>
              </w:rPr>
              <w:t xml:space="preserve"> </w:t>
            </w:r>
            <w:r w:rsidRPr="00882452">
              <w:rPr>
                <w:rFonts w:ascii="Times New Roman" w:hAnsi="Times New Roman" w:cs="Times New Roman"/>
                <w:spacing w:val="-1"/>
              </w:rPr>
              <w:t>семинара</w:t>
            </w:r>
            <w:r w:rsidR="00303C50">
              <w:rPr>
                <w:rFonts w:ascii="Times New Roman" w:hAnsi="Times New Roman" w:cs="Times New Roman"/>
                <w:spacing w:val="-1"/>
              </w:rPr>
              <w:t xml:space="preserve"> </w:t>
            </w:r>
            <w:r w:rsidRPr="00882452">
              <w:rPr>
                <w:rFonts w:ascii="Times New Roman" w:hAnsi="Times New Roman" w:cs="Times New Roman"/>
              </w:rPr>
              <w:t>в</w:t>
            </w:r>
          </w:p>
          <w:p w:rsidR="00B702C4" w:rsidRPr="00882452" w:rsidRDefault="00B702C4" w:rsidP="005930FC">
            <w:pPr>
              <w:widowControl w:val="0"/>
              <w:kinsoku w:val="0"/>
              <w:overflowPunct w:val="0"/>
              <w:autoSpaceDE w:val="0"/>
              <w:autoSpaceDN w:val="0"/>
              <w:adjustRightInd w:val="0"/>
              <w:spacing w:before="3" w:after="0" w:line="240" w:lineRule="auto"/>
              <w:ind w:left="102"/>
              <w:rPr>
                <w:rFonts w:ascii="Times New Roman" w:hAnsi="Times New Roman" w:cs="Times New Roman"/>
              </w:rPr>
            </w:pPr>
            <w:r w:rsidRPr="00882452">
              <w:rPr>
                <w:rFonts w:ascii="Times New Roman" w:hAnsi="Times New Roman" w:cs="Times New Roman"/>
                <w:spacing w:val="-1"/>
              </w:rPr>
              <w:t>других детских садах</w:t>
            </w:r>
          </w:p>
        </w:tc>
        <w:tc>
          <w:tcPr>
            <w:tcW w:w="113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269"/>
              <w:rPr>
                <w:rFonts w:ascii="Times New Roman" w:hAnsi="Times New Roman" w:cs="Times New Roman"/>
              </w:rPr>
            </w:pPr>
            <w:r w:rsidRPr="00882452">
              <w:rPr>
                <w:rFonts w:ascii="Times New Roman" w:hAnsi="Times New Roman" w:cs="Times New Roman"/>
              </w:rPr>
              <w:t xml:space="preserve">Март, </w:t>
            </w:r>
            <w:r w:rsidRPr="00882452">
              <w:rPr>
                <w:rFonts w:ascii="Times New Roman" w:hAnsi="Times New Roman" w:cs="Times New Roman"/>
                <w:spacing w:val="-1"/>
              </w:rPr>
              <w:t>апрель,</w:t>
            </w:r>
            <w:r w:rsidR="00303C50">
              <w:rPr>
                <w:rFonts w:ascii="Times New Roman" w:hAnsi="Times New Roman" w:cs="Times New Roman"/>
                <w:spacing w:val="-1"/>
              </w:rPr>
              <w:t xml:space="preserve"> </w:t>
            </w:r>
            <w:r w:rsidRPr="00882452">
              <w:rPr>
                <w:rFonts w:ascii="Times New Roman" w:hAnsi="Times New Roman" w:cs="Times New Roman"/>
                <w:spacing w:val="-1"/>
              </w:rPr>
              <w:t>май</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spacing w:line="240" w:lineRule="auto"/>
            </w:pPr>
          </w:p>
        </w:tc>
        <w:tc>
          <w:tcPr>
            <w:tcW w:w="152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01"/>
              <w:rPr>
                <w:rFonts w:ascii="Times New Roman" w:hAnsi="Times New Roman" w:cs="Times New Roman"/>
              </w:rPr>
            </w:pPr>
            <w:r w:rsidRPr="00882452">
              <w:rPr>
                <w:rFonts w:ascii="Times New Roman" w:hAnsi="Times New Roman" w:cs="Times New Roman"/>
                <w:spacing w:val="-1"/>
              </w:rPr>
              <w:t>Заведующи</w:t>
            </w:r>
            <w:r w:rsidRPr="00882452">
              <w:rPr>
                <w:rFonts w:ascii="Times New Roman" w:hAnsi="Times New Roman" w:cs="Times New Roman"/>
              </w:rPr>
              <w:t>й,</w:t>
            </w:r>
            <w:r w:rsidR="00303C50">
              <w:rPr>
                <w:rFonts w:ascii="Times New Roman" w:hAnsi="Times New Roman" w:cs="Times New Roman"/>
              </w:rPr>
              <w:t xml:space="preserve"> </w:t>
            </w:r>
            <w:r w:rsidRPr="00882452">
              <w:rPr>
                <w:rFonts w:ascii="Times New Roman" w:hAnsi="Times New Roman" w:cs="Times New Roman"/>
                <w:spacing w:val="-1"/>
              </w:rPr>
              <w:t>психолог,</w:t>
            </w:r>
            <w:r w:rsidR="00303C50">
              <w:rPr>
                <w:rFonts w:ascii="Times New Roman" w:hAnsi="Times New Roman" w:cs="Times New Roman"/>
                <w:spacing w:val="-1"/>
              </w:rPr>
              <w:t xml:space="preserve"> </w:t>
            </w:r>
            <w:r w:rsidRPr="00882452">
              <w:rPr>
                <w:rFonts w:ascii="Times New Roman" w:hAnsi="Times New Roman" w:cs="Times New Roman"/>
                <w:spacing w:val="-1"/>
              </w:rPr>
              <w:t>старший</w:t>
            </w:r>
            <w:r w:rsidR="00303C50">
              <w:rPr>
                <w:rFonts w:ascii="Times New Roman" w:hAnsi="Times New Roman" w:cs="Times New Roman"/>
                <w:spacing w:val="-1"/>
              </w:rPr>
              <w:t xml:space="preserve"> </w:t>
            </w:r>
            <w:r w:rsidRPr="00882452">
              <w:rPr>
                <w:rFonts w:ascii="Times New Roman" w:hAnsi="Times New Roman" w:cs="Times New Roman"/>
                <w:spacing w:val="-1"/>
              </w:rPr>
              <w:t>воспитатель</w:t>
            </w:r>
          </w:p>
        </w:tc>
      </w:tr>
      <w:tr w:rsidR="00B702C4" w:rsidRPr="00882452" w:rsidTr="005930FC">
        <w:trPr>
          <w:trHeight w:hRule="exact" w:val="2081"/>
        </w:trPr>
        <w:tc>
          <w:tcPr>
            <w:tcW w:w="16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79"/>
              <w:rPr>
                <w:rFonts w:ascii="Times New Roman" w:hAnsi="Times New Roman" w:cs="Times New Roman"/>
                <w:spacing w:val="-1"/>
              </w:rPr>
            </w:pPr>
            <w:r w:rsidRPr="00882452">
              <w:rPr>
                <w:rFonts w:ascii="Times New Roman" w:hAnsi="Times New Roman" w:cs="Times New Roman"/>
                <w:spacing w:val="-1"/>
              </w:rPr>
              <w:t>7.3.Осуществить пропаганду передового опыта внедрения</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737"/>
                <w:tab w:val="left" w:pos="1088"/>
              </w:tabs>
              <w:kinsoku w:val="0"/>
              <w:overflowPunct w:val="0"/>
              <w:autoSpaceDE w:val="0"/>
              <w:autoSpaceDN w:val="0"/>
              <w:adjustRightInd w:val="0"/>
              <w:spacing w:after="0" w:line="240" w:lineRule="auto"/>
              <w:ind w:left="102" w:right="101"/>
              <w:rPr>
                <w:rFonts w:ascii="Times New Roman" w:hAnsi="Times New Roman" w:cs="Times New Roman"/>
                <w:spacing w:val="-1"/>
              </w:rPr>
            </w:pPr>
            <w:r w:rsidRPr="00882452">
              <w:rPr>
                <w:rFonts w:ascii="Times New Roman" w:hAnsi="Times New Roman" w:cs="Times New Roman"/>
                <w:spacing w:val="-1"/>
              </w:rPr>
              <w:t>Пропаганда опыта внедрения  в работе</w:t>
            </w:r>
          </w:p>
        </w:tc>
        <w:tc>
          <w:tcPr>
            <w:tcW w:w="127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95"/>
              <w:rPr>
                <w:rFonts w:ascii="Times New Roman" w:hAnsi="Times New Roman" w:cs="Times New Roman"/>
                <w:spacing w:val="-1"/>
              </w:rPr>
            </w:pPr>
            <w:r w:rsidRPr="00882452">
              <w:rPr>
                <w:rFonts w:ascii="Times New Roman" w:hAnsi="Times New Roman" w:cs="Times New Roman"/>
                <w:spacing w:val="-1"/>
              </w:rPr>
              <w:t>Выступления</w:t>
            </w:r>
          </w:p>
        </w:tc>
        <w:tc>
          <w:tcPr>
            <w:tcW w:w="127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26"/>
                <w:tab w:val="left" w:pos="1049"/>
              </w:tabs>
              <w:kinsoku w:val="0"/>
              <w:overflowPunct w:val="0"/>
              <w:autoSpaceDE w:val="0"/>
              <w:autoSpaceDN w:val="0"/>
              <w:adjustRightInd w:val="0"/>
              <w:spacing w:after="0" w:line="240" w:lineRule="auto"/>
              <w:ind w:left="102" w:right="100"/>
              <w:rPr>
                <w:rFonts w:ascii="Times New Roman" w:hAnsi="Times New Roman" w:cs="Times New Roman"/>
                <w:spacing w:val="-1"/>
              </w:rPr>
            </w:pPr>
            <w:r w:rsidRPr="00882452">
              <w:rPr>
                <w:rFonts w:ascii="Times New Roman" w:hAnsi="Times New Roman" w:cs="Times New Roman"/>
                <w:spacing w:val="-1"/>
              </w:rPr>
              <w:t>Семинар, практикум</w:t>
            </w:r>
          </w:p>
        </w:tc>
        <w:tc>
          <w:tcPr>
            <w:tcW w:w="113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269"/>
              <w:rPr>
                <w:rFonts w:ascii="Times New Roman" w:hAnsi="Times New Roman" w:cs="Times New Roman"/>
              </w:rPr>
            </w:pPr>
            <w:r w:rsidRPr="00882452">
              <w:rPr>
                <w:rFonts w:ascii="Times New Roman" w:hAnsi="Times New Roman" w:cs="Times New Roman"/>
              </w:rPr>
              <w:t>1</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spacing w:line="240" w:lineRule="auto"/>
              <w:rPr>
                <w:rFonts w:ascii="Times New Roman" w:hAnsi="Times New Roman" w:cs="Times New Roman"/>
              </w:rPr>
            </w:pPr>
            <w:r w:rsidRPr="00882452">
              <w:rPr>
                <w:rFonts w:ascii="Times New Roman" w:hAnsi="Times New Roman" w:cs="Times New Roman"/>
              </w:rPr>
              <w:t>Февраль</w:t>
            </w:r>
          </w:p>
        </w:tc>
        <w:tc>
          <w:tcPr>
            <w:tcW w:w="152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01"/>
              <w:rPr>
                <w:rFonts w:ascii="Times New Roman" w:hAnsi="Times New Roman" w:cs="Times New Roman"/>
                <w:spacing w:val="-1"/>
              </w:rPr>
            </w:pPr>
            <w:r w:rsidRPr="00882452">
              <w:rPr>
                <w:rFonts w:ascii="Times New Roman" w:hAnsi="Times New Roman" w:cs="Times New Roman"/>
                <w:spacing w:val="-1"/>
              </w:rPr>
              <w:t>Старший воспитатель</w:t>
            </w:r>
          </w:p>
        </w:tc>
      </w:tr>
      <w:tr w:rsidR="00B702C4" w:rsidRPr="00882452" w:rsidTr="005930FC">
        <w:trPr>
          <w:trHeight w:hRule="exact" w:val="2074"/>
        </w:trPr>
        <w:tc>
          <w:tcPr>
            <w:tcW w:w="1668"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102" w:right="179"/>
              <w:rPr>
                <w:rFonts w:ascii="Times New Roman" w:hAnsi="Times New Roman" w:cs="Times New Roman"/>
                <w:spacing w:val="-1"/>
              </w:rPr>
            </w:pPr>
            <w:r w:rsidRPr="00882452">
              <w:rPr>
                <w:rFonts w:ascii="Times New Roman" w:hAnsi="Times New Roman" w:cs="Times New Roman"/>
                <w:spacing w:val="-1"/>
              </w:rPr>
              <w:t>7.4.Сохранить  и  углубить традиции работы над темой, сложившихся на пред.</w:t>
            </w:r>
            <w:r w:rsidR="00303C50">
              <w:rPr>
                <w:rFonts w:ascii="Times New Roman" w:hAnsi="Times New Roman" w:cs="Times New Roman"/>
                <w:spacing w:val="-1"/>
              </w:rPr>
              <w:t xml:space="preserve"> </w:t>
            </w:r>
            <w:r w:rsidRPr="00882452">
              <w:rPr>
                <w:rFonts w:ascii="Times New Roman" w:hAnsi="Times New Roman" w:cs="Times New Roman"/>
                <w:spacing w:val="-1"/>
              </w:rPr>
              <w:t>этапах</w:t>
            </w:r>
          </w:p>
        </w:tc>
        <w:tc>
          <w:tcPr>
            <w:tcW w:w="1561"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737"/>
                <w:tab w:val="left" w:pos="1085"/>
              </w:tabs>
              <w:kinsoku w:val="0"/>
              <w:overflowPunct w:val="0"/>
              <w:autoSpaceDE w:val="0"/>
              <w:autoSpaceDN w:val="0"/>
              <w:adjustRightInd w:val="0"/>
              <w:spacing w:after="0" w:line="240" w:lineRule="auto"/>
              <w:ind w:left="102" w:right="101"/>
              <w:rPr>
                <w:rFonts w:ascii="Times New Roman" w:hAnsi="Times New Roman" w:cs="Times New Roman"/>
                <w:spacing w:val="-1"/>
              </w:rPr>
            </w:pPr>
            <w:r w:rsidRPr="00882452">
              <w:rPr>
                <w:rFonts w:ascii="Times New Roman" w:hAnsi="Times New Roman" w:cs="Times New Roman"/>
                <w:spacing w:val="-1"/>
              </w:rPr>
              <w:t>Обсуждение динамики, работа</w:t>
            </w:r>
            <w:r w:rsidRPr="00882452">
              <w:rPr>
                <w:rFonts w:ascii="Times New Roman" w:hAnsi="Times New Roman" w:cs="Times New Roman"/>
                <w:spacing w:val="-1"/>
              </w:rPr>
              <w:tab/>
              <w:t>над темой</w:t>
            </w:r>
          </w:p>
        </w:tc>
        <w:tc>
          <w:tcPr>
            <w:tcW w:w="127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95"/>
              <w:rPr>
                <w:rFonts w:ascii="Times New Roman" w:hAnsi="Times New Roman" w:cs="Times New Roman"/>
                <w:spacing w:val="-1"/>
              </w:rPr>
            </w:pPr>
            <w:r w:rsidRPr="00882452">
              <w:rPr>
                <w:rFonts w:ascii="Times New Roman" w:hAnsi="Times New Roman" w:cs="Times New Roman"/>
                <w:spacing w:val="-1"/>
              </w:rPr>
              <w:t>Наблюден ие, анализ</w:t>
            </w:r>
          </w:p>
        </w:tc>
        <w:tc>
          <w:tcPr>
            <w:tcW w:w="1276"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tabs>
                <w:tab w:val="left" w:pos="926"/>
                <w:tab w:val="left" w:pos="1049"/>
              </w:tabs>
              <w:kinsoku w:val="0"/>
              <w:overflowPunct w:val="0"/>
              <w:autoSpaceDE w:val="0"/>
              <w:autoSpaceDN w:val="0"/>
              <w:adjustRightInd w:val="0"/>
              <w:spacing w:after="0" w:line="240" w:lineRule="auto"/>
              <w:ind w:left="102" w:right="100"/>
              <w:rPr>
                <w:rFonts w:ascii="Times New Roman" w:hAnsi="Times New Roman" w:cs="Times New Roman"/>
                <w:spacing w:val="-1"/>
              </w:rPr>
            </w:pPr>
            <w:r w:rsidRPr="00882452">
              <w:rPr>
                <w:rFonts w:ascii="Times New Roman" w:hAnsi="Times New Roman" w:cs="Times New Roman"/>
                <w:spacing w:val="-1"/>
              </w:rPr>
              <w:t>Семинар</w:t>
            </w:r>
          </w:p>
        </w:tc>
        <w:tc>
          <w:tcPr>
            <w:tcW w:w="113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269"/>
              <w:rPr>
                <w:rFonts w:ascii="Times New Roman" w:hAnsi="Times New Roman" w:cs="Times New Roman"/>
              </w:rPr>
            </w:pPr>
            <w:r w:rsidRPr="00882452">
              <w:rPr>
                <w:rFonts w:ascii="Times New Roman" w:hAnsi="Times New Roman" w:cs="Times New Roman"/>
              </w:rPr>
              <w:t>1</w:t>
            </w:r>
          </w:p>
        </w:tc>
        <w:tc>
          <w:tcPr>
            <w:tcW w:w="1135"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spacing w:line="240" w:lineRule="auto"/>
              <w:rPr>
                <w:rFonts w:ascii="Times New Roman" w:hAnsi="Times New Roman" w:cs="Times New Roman"/>
              </w:rPr>
            </w:pPr>
            <w:r w:rsidRPr="00882452">
              <w:rPr>
                <w:rFonts w:ascii="Times New Roman" w:hAnsi="Times New Roman" w:cs="Times New Roman"/>
              </w:rPr>
              <w:t>Февраль</w:t>
            </w:r>
          </w:p>
        </w:tc>
        <w:tc>
          <w:tcPr>
            <w:tcW w:w="1524" w:type="dxa"/>
            <w:tcBorders>
              <w:top w:val="single" w:sz="4" w:space="0" w:color="000000"/>
              <w:left w:val="single" w:sz="4" w:space="0" w:color="000000"/>
              <w:bottom w:val="single" w:sz="4" w:space="0" w:color="000000"/>
              <w:right w:val="single" w:sz="4" w:space="0" w:color="000000"/>
            </w:tcBorders>
          </w:tcPr>
          <w:p w:rsidR="00B702C4" w:rsidRPr="00882452" w:rsidRDefault="00B702C4" w:rsidP="005930FC">
            <w:pPr>
              <w:widowControl w:val="0"/>
              <w:kinsoku w:val="0"/>
              <w:overflowPunct w:val="0"/>
              <w:autoSpaceDE w:val="0"/>
              <w:autoSpaceDN w:val="0"/>
              <w:adjustRightInd w:val="0"/>
              <w:spacing w:after="0" w:line="240" w:lineRule="auto"/>
              <w:ind w:left="99" w:right="101"/>
              <w:rPr>
                <w:rFonts w:ascii="Times New Roman" w:hAnsi="Times New Roman" w:cs="Times New Roman"/>
                <w:spacing w:val="-1"/>
              </w:rPr>
            </w:pPr>
            <w:r w:rsidRPr="00882452">
              <w:rPr>
                <w:rFonts w:ascii="Times New Roman" w:hAnsi="Times New Roman" w:cs="Times New Roman"/>
                <w:spacing w:val="-1"/>
              </w:rPr>
              <w:t>Заведующий</w:t>
            </w:r>
          </w:p>
        </w:tc>
      </w:tr>
    </w:tbl>
    <w:p w:rsidR="00B702C4" w:rsidRPr="00882452" w:rsidRDefault="00B702C4" w:rsidP="00B702C4"/>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Default="004D5CB6" w:rsidP="002F5DA4">
      <w:pPr>
        <w:shd w:val="clear" w:color="auto" w:fill="FFFFFF"/>
        <w:spacing w:after="0" w:line="240" w:lineRule="auto"/>
        <w:ind w:firstLine="360"/>
        <w:jc w:val="both"/>
        <w:rPr>
          <w:rFonts w:ascii="Times New Roman" w:hAnsi="Times New Roman" w:cs="Times New Roman"/>
          <w:sz w:val="24"/>
          <w:szCs w:val="24"/>
        </w:rPr>
      </w:pPr>
    </w:p>
    <w:p w:rsidR="004D5CB6" w:rsidRPr="004704BE" w:rsidRDefault="004D5CB6" w:rsidP="002F5DA4">
      <w:pPr>
        <w:shd w:val="clear" w:color="auto" w:fill="FFFFFF"/>
        <w:spacing w:after="0" w:line="240" w:lineRule="auto"/>
        <w:ind w:firstLine="360"/>
        <w:jc w:val="both"/>
        <w:rPr>
          <w:rFonts w:ascii="Times New Roman" w:hAnsi="Times New Roman" w:cs="Times New Roman"/>
          <w:sz w:val="24"/>
          <w:szCs w:val="24"/>
        </w:rPr>
      </w:pPr>
    </w:p>
    <w:sectPr w:rsidR="004D5CB6" w:rsidRPr="004704BE" w:rsidSect="0032578C">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AFF" w:rsidRDefault="00BE1AFF" w:rsidP="00BA41A4">
      <w:pPr>
        <w:spacing w:after="0" w:line="240" w:lineRule="auto"/>
      </w:pPr>
      <w:r>
        <w:separator/>
      </w:r>
    </w:p>
  </w:endnote>
  <w:endnote w:type="continuationSeparator" w:id="0">
    <w:p w:rsidR="00BE1AFF" w:rsidRDefault="00BE1AFF" w:rsidP="00BA4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782032"/>
    </w:sdtPr>
    <w:sdtEndPr>
      <w:rPr>
        <w:rFonts w:ascii="Times New Roman" w:hAnsi="Times New Roman" w:cs="Times New Roman"/>
        <w:sz w:val="28"/>
        <w:szCs w:val="28"/>
      </w:rPr>
    </w:sdtEndPr>
    <w:sdtContent>
      <w:p w:rsidR="00280D44" w:rsidRDefault="00280D44" w:rsidP="00D17D27">
        <w:pPr>
          <w:pStyle w:val="a7"/>
          <w:jc w:val="center"/>
        </w:pPr>
        <w:r w:rsidRPr="00C45DF6">
          <w:rPr>
            <w:rFonts w:ascii="Times New Roman" w:hAnsi="Times New Roman" w:cs="Times New Roman"/>
            <w:sz w:val="28"/>
            <w:szCs w:val="28"/>
          </w:rPr>
          <w:fldChar w:fldCharType="begin"/>
        </w:r>
        <w:r w:rsidRPr="00C45DF6">
          <w:rPr>
            <w:rFonts w:ascii="Times New Roman" w:hAnsi="Times New Roman" w:cs="Times New Roman"/>
            <w:sz w:val="28"/>
            <w:szCs w:val="28"/>
          </w:rPr>
          <w:instrText xml:space="preserve"> PAGE   \* MERGEFORMAT </w:instrText>
        </w:r>
        <w:r w:rsidRPr="00C45DF6">
          <w:rPr>
            <w:rFonts w:ascii="Times New Roman" w:hAnsi="Times New Roman" w:cs="Times New Roman"/>
            <w:sz w:val="28"/>
            <w:szCs w:val="28"/>
          </w:rPr>
          <w:fldChar w:fldCharType="separate"/>
        </w:r>
        <w:r w:rsidR="00284257">
          <w:rPr>
            <w:rFonts w:ascii="Times New Roman" w:hAnsi="Times New Roman" w:cs="Times New Roman"/>
            <w:noProof/>
            <w:sz w:val="28"/>
            <w:szCs w:val="28"/>
          </w:rPr>
          <w:t>2</w:t>
        </w:r>
        <w:r w:rsidRPr="00C45DF6">
          <w:rPr>
            <w:rFonts w:ascii="Times New Roman" w:hAnsi="Times New Roman" w:cs="Times New Roman"/>
            <w:noProof/>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AFF" w:rsidRDefault="00BE1AFF" w:rsidP="00BA41A4">
      <w:pPr>
        <w:spacing w:after="0" w:line="240" w:lineRule="auto"/>
      </w:pPr>
      <w:r>
        <w:separator/>
      </w:r>
    </w:p>
  </w:footnote>
  <w:footnote w:type="continuationSeparator" w:id="0">
    <w:p w:rsidR="00BE1AFF" w:rsidRDefault="00BE1AFF" w:rsidP="00BA41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BB6"/>
    <w:multiLevelType w:val="multilevel"/>
    <w:tmpl w:val="83885EDA"/>
    <w:lvl w:ilvl="0">
      <w:start w:val="3"/>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F7540B9"/>
    <w:multiLevelType w:val="multilevel"/>
    <w:tmpl w:val="9A7A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CE7304"/>
    <w:multiLevelType w:val="multilevel"/>
    <w:tmpl w:val="70E440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43B6AE1"/>
    <w:multiLevelType w:val="multilevel"/>
    <w:tmpl w:val="E9A4EB58"/>
    <w:lvl w:ilvl="0">
      <w:start w:val="2"/>
      <w:numFmt w:val="decimal"/>
      <w:lvlText w:val="%1."/>
      <w:lvlJc w:val="left"/>
      <w:pPr>
        <w:ind w:left="432" w:hanging="432"/>
      </w:pPr>
      <w:rPr>
        <w:rFonts w:hint="default"/>
      </w:rPr>
    </w:lvl>
    <w:lvl w:ilvl="1">
      <w:start w:val="1"/>
      <w:numFmt w:val="decimal"/>
      <w:lvlText w:val="%1.%2."/>
      <w:lvlJc w:val="left"/>
      <w:pPr>
        <w:ind w:left="1488" w:hanging="720"/>
      </w:pPr>
      <w:rPr>
        <w:rFonts w:hint="default"/>
      </w:rPr>
    </w:lvl>
    <w:lvl w:ilvl="2">
      <w:start w:val="1"/>
      <w:numFmt w:val="decimal"/>
      <w:lvlText w:val="%1.%2.%3."/>
      <w:lvlJc w:val="left"/>
      <w:pPr>
        <w:ind w:left="2256" w:hanging="720"/>
      </w:pPr>
      <w:rPr>
        <w:rFonts w:hint="default"/>
      </w:rPr>
    </w:lvl>
    <w:lvl w:ilvl="3">
      <w:start w:val="1"/>
      <w:numFmt w:val="decimal"/>
      <w:lvlText w:val="%1.%2.%3.%4."/>
      <w:lvlJc w:val="left"/>
      <w:pPr>
        <w:ind w:left="3384" w:hanging="1080"/>
      </w:pPr>
      <w:rPr>
        <w:rFonts w:hint="default"/>
      </w:rPr>
    </w:lvl>
    <w:lvl w:ilvl="4">
      <w:start w:val="1"/>
      <w:numFmt w:val="decimal"/>
      <w:lvlText w:val="%1.%2.%3.%4.%5."/>
      <w:lvlJc w:val="left"/>
      <w:pPr>
        <w:ind w:left="4152" w:hanging="1080"/>
      </w:pPr>
      <w:rPr>
        <w:rFonts w:hint="default"/>
      </w:rPr>
    </w:lvl>
    <w:lvl w:ilvl="5">
      <w:start w:val="1"/>
      <w:numFmt w:val="decimal"/>
      <w:lvlText w:val="%1.%2.%3.%4.%5.%6."/>
      <w:lvlJc w:val="left"/>
      <w:pPr>
        <w:ind w:left="5280" w:hanging="1440"/>
      </w:pPr>
      <w:rPr>
        <w:rFonts w:hint="default"/>
      </w:rPr>
    </w:lvl>
    <w:lvl w:ilvl="6">
      <w:start w:val="1"/>
      <w:numFmt w:val="decimal"/>
      <w:lvlText w:val="%1.%2.%3.%4.%5.%6.%7."/>
      <w:lvlJc w:val="left"/>
      <w:pPr>
        <w:ind w:left="6408" w:hanging="180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8304" w:hanging="2160"/>
      </w:pPr>
      <w:rPr>
        <w:rFonts w:hint="default"/>
      </w:rPr>
    </w:lvl>
  </w:abstractNum>
  <w:abstractNum w:abstractNumId="4" w15:restartNumberingAfterBreak="0">
    <w:nsid w:val="3CF67C7C"/>
    <w:multiLevelType w:val="multilevel"/>
    <w:tmpl w:val="E8EA0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4547A7"/>
    <w:multiLevelType w:val="multilevel"/>
    <w:tmpl w:val="1B2C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286624"/>
    <w:multiLevelType w:val="hybridMultilevel"/>
    <w:tmpl w:val="96E09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583478"/>
    <w:multiLevelType w:val="hybridMultilevel"/>
    <w:tmpl w:val="21E6C8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1742F"/>
    <w:multiLevelType w:val="multilevel"/>
    <w:tmpl w:val="215ACB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0AC7A01"/>
    <w:multiLevelType w:val="multilevel"/>
    <w:tmpl w:val="738E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9"/>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F3C4C"/>
    <w:rsid w:val="00026478"/>
    <w:rsid w:val="00044403"/>
    <w:rsid w:val="0005222F"/>
    <w:rsid w:val="00060DC9"/>
    <w:rsid w:val="00085047"/>
    <w:rsid w:val="00087E1E"/>
    <w:rsid w:val="0009111C"/>
    <w:rsid w:val="000927D4"/>
    <w:rsid w:val="00097B56"/>
    <w:rsid w:val="000A2CA7"/>
    <w:rsid w:val="000A2D8E"/>
    <w:rsid w:val="000A7F97"/>
    <w:rsid w:val="000B0E14"/>
    <w:rsid w:val="000C58A3"/>
    <w:rsid w:val="000D11DE"/>
    <w:rsid w:val="000D5307"/>
    <w:rsid w:val="000D7ACA"/>
    <w:rsid w:val="000F11B9"/>
    <w:rsid w:val="00103DE0"/>
    <w:rsid w:val="001053CE"/>
    <w:rsid w:val="001147D6"/>
    <w:rsid w:val="00115DD0"/>
    <w:rsid w:val="00131A13"/>
    <w:rsid w:val="00131C66"/>
    <w:rsid w:val="00155539"/>
    <w:rsid w:val="00164D87"/>
    <w:rsid w:val="00167897"/>
    <w:rsid w:val="00182828"/>
    <w:rsid w:val="0018379C"/>
    <w:rsid w:val="0018393A"/>
    <w:rsid w:val="00184EB3"/>
    <w:rsid w:val="001A5864"/>
    <w:rsid w:val="001B002E"/>
    <w:rsid w:val="001B2838"/>
    <w:rsid w:val="001B6D93"/>
    <w:rsid w:val="001C0F90"/>
    <w:rsid w:val="001C3617"/>
    <w:rsid w:val="001C395D"/>
    <w:rsid w:val="001C3DAF"/>
    <w:rsid w:val="001C55CC"/>
    <w:rsid w:val="001C6451"/>
    <w:rsid w:val="001C7C44"/>
    <w:rsid w:val="001E591F"/>
    <w:rsid w:val="001F0D23"/>
    <w:rsid w:val="001F56D6"/>
    <w:rsid w:val="00200DF9"/>
    <w:rsid w:val="00200F3E"/>
    <w:rsid w:val="0020207F"/>
    <w:rsid w:val="002054CA"/>
    <w:rsid w:val="00216C65"/>
    <w:rsid w:val="00224631"/>
    <w:rsid w:val="00225AEA"/>
    <w:rsid w:val="00250272"/>
    <w:rsid w:val="002578B2"/>
    <w:rsid w:val="002634F2"/>
    <w:rsid w:val="002752A9"/>
    <w:rsid w:val="00276A30"/>
    <w:rsid w:val="002805A2"/>
    <w:rsid w:val="00280D44"/>
    <w:rsid w:val="002833CD"/>
    <w:rsid w:val="00284257"/>
    <w:rsid w:val="00286F76"/>
    <w:rsid w:val="00291334"/>
    <w:rsid w:val="002B5264"/>
    <w:rsid w:val="002B6B5C"/>
    <w:rsid w:val="002C6033"/>
    <w:rsid w:val="002E63E0"/>
    <w:rsid w:val="002E7BFC"/>
    <w:rsid w:val="002F5DA4"/>
    <w:rsid w:val="00303C50"/>
    <w:rsid w:val="00305E51"/>
    <w:rsid w:val="00306F77"/>
    <w:rsid w:val="00315A7D"/>
    <w:rsid w:val="0032024B"/>
    <w:rsid w:val="0032075C"/>
    <w:rsid w:val="00321A1D"/>
    <w:rsid w:val="0032578C"/>
    <w:rsid w:val="003434C2"/>
    <w:rsid w:val="003469A9"/>
    <w:rsid w:val="0034759C"/>
    <w:rsid w:val="00355202"/>
    <w:rsid w:val="003552EC"/>
    <w:rsid w:val="003656D4"/>
    <w:rsid w:val="00376B23"/>
    <w:rsid w:val="00382856"/>
    <w:rsid w:val="003865DD"/>
    <w:rsid w:val="003A0B73"/>
    <w:rsid w:val="003A1125"/>
    <w:rsid w:val="003A322F"/>
    <w:rsid w:val="003C531E"/>
    <w:rsid w:val="003C5F65"/>
    <w:rsid w:val="003D2BB8"/>
    <w:rsid w:val="003F41C9"/>
    <w:rsid w:val="004002C7"/>
    <w:rsid w:val="00402B83"/>
    <w:rsid w:val="00404C58"/>
    <w:rsid w:val="00406680"/>
    <w:rsid w:val="00415CD3"/>
    <w:rsid w:val="0041688E"/>
    <w:rsid w:val="00416F66"/>
    <w:rsid w:val="00427BCA"/>
    <w:rsid w:val="00434F04"/>
    <w:rsid w:val="00442B48"/>
    <w:rsid w:val="00461529"/>
    <w:rsid w:val="004704BE"/>
    <w:rsid w:val="004706CC"/>
    <w:rsid w:val="004711C2"/>
    <w:rsid w:val="00477BE5"/>
    <w:rsid w:val="004844EC"/>
    <w:rsid w:val="004B4849"/>
    <w:rsid w:val="004B6302"/>
    <w:rsid w:val="004B6BEE"/>
    <w:rsid w:val="004D1E79"/>
    <w:rsid w:val="004D5CB6"/>
    <w:rsid w:val="004F5F80"/>
    <w:rsid w:val="004F7DFB"/>
    <w:rsid w:val="00506CE2"/>
    <w:rsid w:val="0051693E"/>
    <w:rsid w:val="0052123B"/>
    <w:rsid w:val="00522D7D"/>
    <w:rsid w:val="00543583"/>
    <w:rsid w:val="0054395F"/>
    <w:rsid w:val="00546462"/>
    <w:rsid w:val="0054697A"/>
    <w:rsid w:val="00546E62"/>
    <w:rsid w:val="0056096A"/>
    <w:rsid w:val="00567691"/>
    <w:rsid w:val="00571115"/>
    <w:rsid w:val="00576832"/>
    <w:rsid w:val="00576C98"/>
    <w:rsid w:val="0058478A"/>
    <w:rsid w:val="005930FC"/>
    <w:rsid w:val="005A056C"/>
    <w:rsid w:val="005A206E"/>
    <w:rsid w:val="005A283F"/>
    <w:rsid w:val="005A7423"/>
    <w:rsid w:val="005B1604"/>
    <w:rsid w:val="005B2ED9"/>
    <w:rsid w:val="005B5C99"/>
    <w:rsid w:val="005C272B"/>
    <w:rsid w:val="005C49AC"/>
    <w:rsid w:val="005C73AB"/>
    <w:rsid w:val="005D1B4E"/>
    <w:rsid w:val="005F7266"/>
    <w:rsid w:val="00602F7C"/>
    <w:rsid w:val="00612447"/>
    <w:rsid w:val="00623243"/>
    <w:rsid w:val="00624501"/>
    <w:rsid w:val="006267A6"/>
    <w:rsid w:val="0064485B"/>
    <w:rsid w:val="00664BFE"/>
    <w:rsid w:val="0066568A"/>
    <w:rsid w:val="006670B7"/>
    <w:rsid w:val="006706ED"/>
    <w:rsid w:val="006872BE"/>
    <w:rsid w:val="00691DB0"/>
    <w:rsid w:val="006B18B0"/>
    <w:rsid w:val="006B4B3B"/>
    <w:rsid w:val="006C68E3"/>
    <w:rsid w:val="006E140B"/>
    <w:rsid w:val="006E247E"/>
    <w:rsid w:val="006F3C4C"/>
    <w:rsid w:val="007073C9"/>
    <w:rsid w:val="00712CCE"/>
    <w:rsid w:val="00720965"/>
    <w:rsid w:val="00721C6D"/>
    <w:rsid w:val="0073318F"/>
    <w:rsid w:val="00736223"/>
    <w:rsid w:val="00737C86"/>
    <w:rsid w:val="007446AD"/>
    <w:rsid w:val="00753965"/>
    <w:rsid w:val="00755800"/>
    <w:rsid w:val="007672CF"/>
    <w:rsid w:val="00790D75"/>
    <w:rsid w:val="007A25D1"/>
    <w:rsid w:val="007A71DF"/>
    <w:rsid w:val="007D097D"/>
    <w:rsid w:val="007D28BE"/>
    <w:rsid w:val="00800DB7"/>
    <w:rsid w:val="0080262C"/>
    <w:rsid w:val="008242C5"/>
    <w:rsid w:val="00826511"/>
    <w:rsid w:val="00836162"/>
    <w:rsid w:val="008415AC"/>
    <w:rsid w:val="00845337"/>
    <w:rsid w:val="00847E25"/>
    <w:rsid w:val="008636EB"/>
    <w:rsid w:val="00876675"/>
    <w:rsid w:val="00881847"/>
    <w:rsid w:val="00882452"/>
    <w:rsid w:val="0089763F"/>
    <w:rsid w:val="008A35E0"/>
    <w:rsid w:val="008A3608"/>
    <w:rsid w:val="008A75A5"/>
    <w:rsid w:val="008B0790"/>
    <w:rsid w:val="008B0ABE"/>
    <w:rsid w:val="008C660C"/>
    <w:rsid w:val="008E585B"/>
    <w:rsid w:val="008F0091"/>
    <w:rsid w:val="008F0170"/>
    <w:rsid w:val="008F3968"/>
    <w:rsid w:val="00901154"/>
    <w:rsid w:val="009120B3"/>
    <w:rsid w:val="0092162B"/>
    <w:rsid w:val="0092207F"/>
    <w:rsid w:val="00930A6A"/>
    <w:rsid w:val="00932518"/>
    <w:rsid w:val="00954E35"/>
    <w:rsid w:val="00960AD8"/>
    <w:rsid w:val="00973CB4"/>
    <w:rsid w:val="00986057"/>
    <w:rsid w:val="00991A84"/>
    <w:rsid w:val="00993930"/>
    <w:rsid w:val="009A5E83"/>
    <w:rsid w:val="009B1D74"/>
    <w:rsid w:val="009B72A6"/>
    <w:rsid w:val="009D5206"/>
    <w:rsid w:val="009E2C64"/>
    <w:rsid w:val="009F2CE8"/>
    <w:rsid w:val="00A069E7"/>
    <w:rsid w:val="00A10B16"/>
    <w:rsid w:val="00A149BF"/>
    <w:rsid w:val="00A20D6A"/>
    <w:rsid w:val="00A2367E"/>
    <w:rsid w:val="00A27CB8"/>
    <w:rsid w:val="00A30A16"/>
    <w:rsid w:val="00A419FF"/>
    <w:rsid w:val="00A43546"/>
    <w:rsid w:val="00A43CCC"/>
    <w:rsid w:val="00A50527"/>
    <w:rsid w:val="00A52811"/>
    <w:rsid w:val="00A529CE"/>
    <w:rsid w:val="00A54AD2"/>
    <w:rsid w:val="00A67528"/>
    <w:rsid w:val="00A84C64"/>
    <w:rsid w:val="00AB6F1B"/>
    <w:rsid w:val="00AC78C8"/>
    <w:rsid w:val="00AD147D"/>
    <w:rsid w:val="00AD2CFC"/>
    <w:rsid w:val="00AD52B2"/>
    <w:rsid w:val="00AF6A63"/>
    <w:rsid w:val="00B002A3"/>
    <w:rsid w:val="00B060EB"/>
    <w:rsid w:val="00B110DD"/>
    <w:rsid w:val="00B35AFA"/>
    <w:rsid w:val="00B5440D"/>
    <w:rsid w:val="00B6605F"/>
    <w:rsid w:val="00B702C4"/>
    <w:rsid w:val="00B77952"/>
    <w:rsid w:val="00B843B8"/>
    <w:rsid w:val="00B9522C"/>
    <w:rsid w:val="00B963D7"/>
    <w:rsid w:val="00B969DC"/>
    <w:rsid w:val="00BA41A4"/>
    <w:rsid w:val="00BC2EED"/>
    <w:rsid w:val="00BC5FB8"/>
    <w:rsid w:val="00BC6F94"/>
    <w:rsid w:val="00BC738E"/>
    <w:rsid w:val="00BE00FD"/>
    <w:rsid w:val="00BE1AFF"/>
    <w:rsid w:val="00BF5704"/>
    <w:rsid w:val="00BF6522"/>
    <w:rsid w:val="00C148E3"/>
    <w:rsid w:val="00C24480"/>
    <w:rsid w:val="00C30FD4"/>
    <w:rsid w:val="00C31145"/>
    <w:rsid w:val="00C31C60"/>
    <w:rsid w:val="00C326B0"/>
    <w:rsid w:val="00C33A4F"/>
    <w:rsid w:val="00C34CCB"/>
    <w:rsid w:val="00C45DF6"/>
    <w:rsid w:val="00C46939"/>
    <w:rsid w:val="00C554E3"/>
    <w:rsid w:val="00C61569"/>
    <w:rsid w:val="00C753AD"/>
    <w:rsid w:val="00C84A6D"/>
    <w:rsid w:val="00C85E1A"/>
    <w:rsid w:val="00C877FA"/>
    <w:rsid w:val="00C9059C"/>
    <w:rsid w:val="00C90FAB"/>
    <w:rsid w:val="00C91D14"/>
    <w:rsid w:val="00C94561"/>
    <w:rsid w:val="00CA2504"/>
    <w:rsid w:val="00CB2247"/>
    <w:rsid w:val="00CC6E28"/>
    <w:rsid w:val="00CE33AB"/>
    <w:rsid w:val="00CE4912"/>
    <w:rsid w:val="00CE495E"/>
    <w:rsid w:val="00CE4C38"/>
    <w:rsid w:val="00D11A66"/>
    <w:rsid w:val="00D134C3"/>
    <w:rsid w:val="00D1699F"/>
    <w:rsid w:val="00D17D27"/>
    <w:rsid w:val="00D2207B"/>
    <w:rsid w:val="00D31A40"/>
    <w:rsid w:val="00D4476C"/>
    <w:rsid w:val="00D504DA"/>
    <w:rsid w:val="00D554C4"/>
    <w:rsid w:val="00D5599C"/>
    <w:rsid w:val="00D5722C"/>
    <w:rsid w:val="00D65FE0"/>
    <w:rsid w:val="00D73A8A"/>
    <w:rsid w:val="00D81E37"/>
    <w:rsid w:val="00D87034"/>
    <w:rsid w:val="00D91626"/>
    <w:rsid w:val="00D9574D"/>
    <w:rsid w:val="00DA3650"/>
    <w:rsid w:val="00DA4049"/>
    <w:rsid w:val="00DC795E"/>
    <w:rsid w:val="00DE379B"/>
    <w:rsid w:val="00DE4D2D"/>
    <w:rsid w:val="00DE51FD"/>
    <w:rsid w:val="00DF3B77"/>
    <w:rsid w:val="00E06119"/>
    <w:rsid w:val="00E126EA"/>
    <w:rsid w:val="00E23B9E"/>
    <w:rsid w:val="00E33033"/>
    <w:rsid w:val="00E33095"/>
    <w:rsid w:val="00E4130E"/>
    <w:rsid w:val="00E47DE4"/>
    <w:rsid w:val="00E56A8B"/>
    <w:rsid w:val="00E71DE3"/>
    <w:rsid w:val="00E82221"/>
    <w:rsid w:val="00E822FA"/>
    <w:rsid w:val="00EA0442"/>
    <w:rsid w:val="00EA5588"/>
    <w:rsid w:val="00EA70D7"/>
    <w:rsid w:val="00EC2FF9"/>
    <w:rsid w:val="00ED7FF6"/>
    <w:rsid w:val="00EE16F5"/>
    <w:rsid w:val="00EE5EF2"/>
    <w:rsid w:val="00EF4B56"/>
    <w:rsid w:val="00F06C78"/>
    <w:rsid w:val="00F0795D"/>
    <w:rsid w:val="00F1512C"/>
    <w:rsid w:val="00F23450"/>
    <w:rsid w:val="00F33C03"/>
    <w:rsid w:val="00F374F4"/>
    <w:rsid w:val="00F42503"/>
    <w:rsid w:val="00F45F94"/>
    <w:rsid w:val="00F46B31"/>
    <w:rsid w:val="00F5215B"/>
    <w:rsid w:val="00F67718"/>
    <w:rsid w:val="00F738CC"/>
    <w:rsid w:val="00F80CDA"/>
    <w:rsid w:val="00FA1F69"/>
    <w:rsid w:val="00FA41A4"/>
    <w:rsid w:val="00FB44FC"/>
    <w:rsid w:val="00FB6BA0"/>
    <w:rsid w:val="00FC5DCF"/>
    <w:rsid w:val="00FD2AF8"/>
    <w:rsid w:val="00FD7988"/>
    <w:rsid w:val="00FE48DB"/>
    <w:rsid w:val="00FF2BDB"/>
    <w:rsid w:val="00FF5F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2"/>
    <o:shapelayout v:ext="edit">
      <o:idmap v:ext="edit" data="1"/>
      <o:rules v:ext="edit">
        <o:r id="V:Rule1" type="connector" idref="# 16"/>
        <o:r id="V:Rule2" type="connector" idref="# 21"/>
        <o:r id="V:Rule3" type="connector" idref="# 34"/>
        <o:r id="V:Rule4" type="connector" idref="# 28"/>
        <o:r id="V:Rule5" type="connector" idref="# 59"/>
        <o:r id="V:Rule6" type="connector" idref="# 41"/>
        <o:r id="V:Rule7" type="connector" idref="# 25"/>
        <o:r id="V:Rule8" type="connector" idref="# 35"/>
        <o:r id="V:Rule9" type="connector" idref="# 30"/>
        <o:r id="V:Rule10" type="connector" idref="# 27"/>
        <o:r id="V:Rule11" type="connector" idref="# 32"/>
        <o:r id="V:Rule12" type="connector" idref="# 52"/>
        <o:r id="V:Rule13" type="connector" idref="# 22"/>
        <o:r id="V:Rule14" type="connector" idref="# 26"/>
        <o:r id="V:Rule15" type="connector" idref="# 31"/>
        <o:r id="V:Rule16" type="connector" idref="# 37"/>
        <o:r id="V:Rule17" type="connector" idref="# 39"/>
        <o:r id="V:Rule18" type="connector" idref="# 36"/>
        <o:r id="V:Rule19" type="connector" idref="# 20"/>
        <o:r id="V:Rule20" type="connector" idref="# 15"/>
        <o:r id="V:Rule21" type="connector" idref="# 19"/>
        <o:r id="V:Rule22" type="connector" idref="# 40"/>
        <o:r id="V:Rule23" type="connector" idref="# 18"/>
        <o:r id="V:Rule24" type="connector" idref="# 24"/>
        <o:r id="V:Rule25" type="connector" idref="# 42"/>
        <o:r id="V:Rule26" type="connector" idref="# 23"/>
        <o:r id="V:Rule27" type="connector" idref="# 17"/>
        <o:r id="V:Rule28" type="connector" idref="# 33"/>
        <o:r id="V:Rule29" type="connector" idref="# 29"/>
      </o:rules>
    </o:shapelayout>
  </w:shapeDefaults>
  <w:decimalSymbol w:val=","/>
  <w:listSeparator w:val=";"/>
  <w14:docId w14:val="5197E1D1"/>
  <w15:docId w15:val="{72A54F6F-6C9F-4795-A188-A46103DB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24B"/>
  </w:style>
  <w:style w:type="paragraph" w:styleId="1">
    <w:name w:val="heading 1"/>
    <w:basedOn w:val="a"/>
    <w:next w:val="a"/>
    <w:link w:val="10"/>
    <w:uiPriority w:val="9"/>
    <w:qFormat/>
    <w:rsid w:val="00767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3C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3C4C"/>
    <w:rPr>
      <w:rFonts w:ascii="Tahoma" w:hAnsi="Tahoma" w:cs="Tahoma"/>
      <w:sz w:val="16"/>
      <w:szCs w:val="16"/>
    </w:rPr>
  </w:style>
  <w:style w:type="paragraph" w:styleId="a5">
    <w:name w:val="header"/>
    <w:basedOn w:val="a"/>
    <w:link w:val="a6"/>
    <w:uiPriority w:val="99"/>
    <w:unhideWhenUsed/>
    <w:rsid w:val="00BA41A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A41A4"/>
  </w:style>
  <w:style w:type="paragraph" w:styleId="a7">
    <w:name w:val="footer"/>
    <w:basedOn w:val="a"/>
    <w:link w:val="a8"/>
    <w:uiPriority w:val="99"/>
    <w:unhideWhenUsed/>
    <w:rsid w:val="00BA41A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41A4"/>
  </w:style>
  <w:style w:type="paragraph" w:customStyle="1" w:styleId="c14">
    <w:name w:val="c14"/>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EF4B56"/>
  </w:style>
  <w:style w:type="paragraph" w:customStyle="1" w:styleId="c12">
    <w:name w:val="c12"/>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EF4B56"/>
  </w:style>
  <w:style w:type="character" w:customStyle="1" w:styleId="c15">
    <w:name w:val="c15"/>
    <w:basedOn w:val="a0"/>
    <w:rsid w:val="00EF4B56"/>
  </w:style>
  <w:style w:type="paragraph" w:customStyle="1" w:styleId="c27">
    <w:name w:val="c27"/>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2">
    <w:name w:val="c42"/>
    <w:basedOn w:val="a0"/>
    <w:rsid w:val="00EF4B56"/>
  </w:style>
  <w:style w:type="paragraph" w:customStyle="1" w:styleId="c64">
    <w:name w:val="c64"/>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EF4B56"/>
  </w:style>
  <w:style w:type="paragraph" w:customStyle="1" w:styleId="c29">
    <w:name w:val="c29"/>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5">
    <w:name w:val="c55"/>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EF4B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6568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F46B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
    <w:name w:val="Основной текст (2)"/>
    <w:basedOn w:val="a"/>
    <w:rsid w:val="00DA4049"/>
    <w:pPr>
      <w:widowControl w:val="0"/>
      <w:shd w:val="clear" w:color="auto" w:fill="FFFFFF"/>
      <w:spacing w:after="0" w:line="346" w:lineRule="exact"/>
      <w:ind w:hanging="1360"/>
    </w:pPr>
    <w:rPr>
      <w:rFonts w:ascii="Times New Roman" w:eastAsia="Arial Unicode MS" w:hAnsi="Times New Roman" w:cs="Times New Roman"/>
      <w:sz w:val="32"/>
      <w:szCs w:val="32"/>
    </w:rPr>
  </w:style>
  <w:style w:type="table" w:customStyle="1" w:styleId="TableNormal">
    <w:name w:val="Table Normal"/>
    <w:uiPriority w:val="2"/>
    <w:semiHidden/>
    <w:unhideWhenUsed/>
    <w:qFormat/>
    <w:rsid w:val="00F4250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704BE"/>
    <w:pPr>
      <w:widowControl w:val="0"/>
      <w:autoSpaceDE w:val="0"/>
      <w:autoSpaceDN w:val="0"/>
      <w:spacing w:after="0" w:line="240" w:lineRule="auto"/>
    </w:pPr>
    <w:rPr>
      <w:rFonts w:ascii="Times New Roman" w:eastAsia="Times New Roman" w:hAnsi="Times New Roman" w:cs="Times New Roman"/>
      <w:lang w:bidi="ru-RU"/>
    </w:rPr>
  </w:style>
  <w:style w:type="paragraph" w:styleId="aa">
    <w:name w:val="List Paragraph"/>
    <w:basedOn w:val="a"/>
    <w:uiPriority w:val="34"/>
    <w:qFormat/>
    <w:rsid w:val="001F56D6"/>
    <w:pPr>
      <w:ind w:left="720"/>
      <w:contextualSpacing/>
    </w:pPr>
  </w:style>
  <w:style w:type="character" w:styleId="ab">
    <w:name w:val="Strong"/>
    <w:basedOn w:val="a0"/>
    <w:uiPriority w:val="22"/>
    <w:qFormat/>
    <w:rsid w:val="00A20D6A"/>
    <w:rPr>
      <w:b/>
      <w:bCs/>
    </w:rPr>
  </w:style>
  <w:style w:type="character" w:customStyle="1" w:styleId="10">
    <w:name w:val="Заголовок 1 Знак"/>
    <w:basedOn w:val="a0"/>
    <w:link w:val="1"/>
    <w:uiPriority w:val="9"/>
    <w:rsid w:val="007672CF"/>
    <w:rPr>
      <w:rFonts w:asciiTheme="majorHAnsi" w:eastAsiaTheme="majorEastAsia" w:hAnsiTheme="majorHAnsi" w:cstheme="majorBidi"/>
      <w:b/>
      <w:bCs/>
      <w:color w:val="365F91" w:themeColor="accent1" w:themeShade="BF"/>
      <w:sz w:val="28"/>
      <w:szCs w:val="28"/>
    </w:rPr>
  </w:style>
  <w:style w:type="character" w:styleId="ac">
    <w:name w:val="Hyperlink"/>
    <w:basedOn w:val="a0"/>
    <w:uiPriority w:val="99"/>
    <w:semiHidden/>
    <w:unhideWhenUsed/>
    <w:rsid w:val="00321A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5984">
      <w:bodyDiv w:val="1"/>
      <w:marLeft w:val="0"/>
      <w:marRight w:val="0"/>
      <w:marTop w:val="0"/>
      <w:marBottom w:val="0"/>
      <w:divBdr>
        <w:top w:val="none" w:sz="0" w:space="0" w:color="auto"/>
        <w:left w:val="none" w:sz="0" w:space="0" w:color="auto"/>
        <w:bottom w:val="none" w:sz="0" w:space="0" w:color="auto"/>
        <w:right w:val="none" w:sz="0" w:space="0" w:color="auto"/>
      </w:divBdr>
    </w:div>
    <w:div w:id="141581353">
      <w:bodyDiv w:val="1"/>
      <w:marLeft w:val="0"/>
      <w:marRight w:val="0"/>
      <w:marTop w:val="0"/>
      <w:marBottom w:val="0"/>
      <w:divBdr>
        <w:top w:val="none" w:sz="0" w:space="0" w:color="auto"/>
        <w:left w:val="none" w:sz="0" w:space="0" w:color="auto"/>
        <w:bottom w:val="none" w:sz="0" w:space="0" w:color="auto"/>
        <w:right w:val="none" w:sz="0" w:space="0" w:color="auto"/>
      </w:divBdr>
    </w:div>
    <w:div w:id="198783027">
      <w:bodyDiv w:val="1"/>
      <w:marLeft w:val="0"/>
      <w:marRight w:val="0"/>
      <w:marTop w:val="0"/>
      <w:marBottom w:val="0"/>
      <w:divBdr>
        <w:top w:val="none" w:sz="0" w:space="0" w:color="auto"/>
        <w:left w:val="none" w:sz="0" w:space="0" w:color="auto"/>
        <w:bottom w:val="none" w:sz="0" w:space="0" w:color="auto"/>
        <w:right w:val="none" w:sz="0" w:space="0" w:color="auto"/>
      </w:divBdr>
    </w:div>
    <w:div w:id="506554476">
      <w:bodyDiv w:val="1"/>
      <w:marLeft w:val="0"/>
      <w:marRight w:val="0"/>
      <w:marTop w:val="0"/>
      <w:marBottom w:val="0"/>
      <w:divBdr>
        <w:top w:val="none" w:sz="0" w:space="0" w:color="auto"/>
        <w:left w:val="none" w:sz="0" w:space="0" w:color="auto"/>
        <w:bottom w:val="none" w:sz="0" w:space="0" w:color="auto"/>
        <w:right w:val="none" w:sz="0" w:space="0" w:color="auto"/>
      </w:divBdr>
    </w:div>
    <w:div w:id="643395463">
      <w:bodyDiv w:val="1"/>
      <w:marLeft w:val="0"/>
      <w:marRight w:val="0"/>
      <w:marTop w:val="0"/>
      <w:marBottom w:val="0"/>
      <w:divBdr>
        <w:top w:val="none" w:sz="0" w:space="0" w:color="auto"/>
        <w:left w:val="none" w:sz="0" w:space="0" w:color="auto"/>
        <w:bottom w:val="none" w:sz="0" w:space="0" w:color="auto"/>
        <w:right w:val="none" w:sz="0" w:space="0" w:color="auto"/>
      </w:divBdr>
    </w:div>
    <w:div w:id="704598826">
      <w:bodyDiv w:val="1"/>
      <w:marLeft w:val="0"/>
      <w:marRight w:val="0"/>
      <w:marTop w:val="0"/>
      <w:marBottom w:val="0"/>
      <w:divBdr>
        <w:top w:val="none" w:sz="0" w:space="0" w:color="auto"/>
        <w:left w:val="none" w:sz="0" w:space="0" w:color="auto"/>
        <w:bottom w:val="none" w:sz="0" w:space="0" w:color="auto"/>
        <w:right w:val="none" w:sz="0" w:space="0" w:color="auto"/>
      </w:divBdr>
    </w:div>
    <w:div w:id="904609072">
      <w:bodyDiv w:val="1"/>
      <w:marLeft w:val="0"/>
      <w:marRight w:val="0"/>
      <w:marTop w:val="0"/>
      <w:marBottom w:val="0"/>
      <w:divBdr>
        <w:top w:val="none" w:sz="0" w:space="0" w:color="auto"/>
        <w:left w:val="none" w:sz="0" w:space="0" w:color="auto"/>
        <w:bottom w:val="none" w:sz="0" w:space="0" w:color="auto"/>
        <w:right w:val="none" w:sz="0" w:space="0" w:color="auto"/>
      </w:divBdr>
    </w:div>
    <w:div w:id="1018115492">
      <w:bodyDiv w:val="1"/>
      <w:marLeft w:val="0"/>
      <w:marRight w:val="0"/>
      <w:marTop w:val="0"/>
      <w:marBottom w:val="0"/>
      <w:divBdr>
        <w:top w:val="none" w:sz="0" w:space="0" w:color="auto"/>
        <w:left w:val="none" w:sz="0" w:space="0" w:color="auto"/>
        <w:bottom w:val="none" w:sz="0" w:space="0" w:color="auto"/>
        <w:right w:val="none" w:sz="0" w:space="0" w:color="auto"/>
      </w:divBdr>
    </w:div>
    <w:div w:id="1297183209">
      <w:bodyDiv w:val="1"/>
      <w:marLeft w:val="0"/>
      <w:marRight w:val="0"/>
      <w:marTop w:val="0"/>
      <w:marBottom w:val="0"/>
      <w:divBdr>
        <w:top w:val="none" w:sz="0" w:space="0" w:color="auto"/>
        <w:left w:val="none" w:sz="0" w:space="0" w:color="auto"/>
        <w:bottom w:val="none" w:sz="0" w:space="0" w:color="auto"/>
        <w:right w:val="none" w:sz="0" w:space="0" w:color="auto"/>
      </w:divBdr>
    </w:div>
    <w:div w:id="1347096672">
      <w:bodyDiv w:val="1"/>
      <w:marLeft w:val="0"/>
      <w:marRight w:val="0"/>
      <w:marTop w:val="0"/>
      <w:marBottom w:val="0"/>
      <w:divBdr>
        <w:top w:val="none" w:sz="0" w:space="0" w:color="auto"/>
        <w:left w:val="none" w:sz="0" w:space="0" w:color="auto"/>
        <w:bottom w:val="none" w:sz="0" w:space="0" w:color="auto"/>
        <w:right w:val="none" w:sz="0" w:space="0" w:color="auto"/>
      </w:divBdr>
    </w:div>
    <w:div w:id="1495993362">
      <w:bodyDiv w:val="1"/>
      <w:marLeft w:val="0"/>
      <w:marRight w:val="0"/>
      <w:marTop w:val="0"/>
      <w:marBottom w:val="0"/>
      <w:divBdr>
        <w:top w:val="none" w:sz="0" w:space="0" w:color="auto"/>
        <w:left w:val="none" w:sz="0" w:space="0" w:color="auto"/>
        <w:bottom w:val="none" w:sz="0" w:space="0" w:color="auto"/>
        <w:right w:val="none" w:sz="0" w:space="0" w:color="auto"/>
      </w:divBdr>
    </w:div>
    <w:div w:id="1560748619">
      <w:bodyDiv w:val="1"/>
      <w:marLeft w:val="0"/>
      <w:marRight w:val="0"/>
      <w:marTop w:val="0"/>
      <w:marBottom w:val="0"/>
      <w:divBdr>
        <w:top w:val="none" w:sz="0" w:space="0" w:color="auto"/>
        <w:left w:val="none" w:sz="0" w:space="0" w:color="auto"/>
        <w:bottom w:val="none" w:sz="0" w:space="0" w:color="auto"/>
        <w:right w:val="none" w:sz="0" w:space="0" w:color="auto"/>
      </w:divBdr>
    </w:div>
    <w:div w:id="1579245628">
      <w:bodyDiv w:val="1"/>
      <w:marLeft w:val="0"/>
      <w:marRight w:val="0"/>
      <w:marTop w:val="0"/>
      <w:marBottom w:val="0"/>
      <w:divBdr>
        <w:top w:val="none" w:sz="0" w:space="0" w:color="auto"/>
        <w:left w:val="none" w:sz="0" w:space="0" w:color="auto"/>
        <w:bottom w:val="none" w:sz="0" w:space="0" w:color="auto"/>
        <w:right w:val="none" w:sz="0" w:space="0" w:color="auto"/>
      </w:divBdr>
    </w:div>
    <w:div w:id="1617367788">
      <w:bodyDiv w:val="1"/>
      <w:marLeft w:val="0"/>
      <w:marRight w:val="0"/>
      <w:marTop w:val="0"/>
      <w:marBottom w:val="0"/>
      <w:divBdr>
        <w:top w:val="none" w:sz="0" w:space="0" w:color="auto"/>
        <w:left w:val="none" w:sz="0" w:space="0" w:color="auto"/>
        <w:bottom w:val="none" w:sz="0" w:space="0" w:color="auto"/>
        <w:right w:val="none" w:sz="0" w:space="0" w:color="auto"/>
      </w:divBdr>
    </w:div>
    <w:div w:id="1770001176">
      <w:bodyDiv w:val="1"/>
      <w:marLeft w:val="0"/>
      <w:marRight w:val="0"/>
      <w:marTop w:val="0"/>
      <w:marBottom w:val="0"/>
      <w:divBdr>
        <w:top w:val="none" w:sz="0" w:space="0" w:color="auto"/>
        <w:left w:val="none" w:sz="0" w:space="0" w:color="auto"/>
        <w:bottom w:val="none" w:sz="0" w:space="0" w:color="auto"/>
        <w:right w:val="none" w:sz="0" w:space="0" w:color="auto"/>
      </w:divBdr>
    </w:div>
    <w:div w:id="1867711050">
      <w:bodyDiv w:val="1"/>
      <w:marLeft w:val="0"/>
      <w:marRight w:val="0"/>
      <w:marTop w:val="0"/>
      <w:marBottom w:val="0"/>
      <w:divBdr>
        <w:top w:val="none" w:sz="0" w:space="0" w:color="auto"/>
        <w:left w:val="none" w:sz="0" w:space="0" w:color="auto"/>
        <w:bottom w:val="none" w:sz="0" w:space="0" w:color="auto"/>
        <w:right w:val="none" w:sz="0" w:space="0" w:color="auto"/>
      </w:divBdr>
    </w:div>
    <w:div w:id="1945112536">
      <w:bodyDiv w:val="1"/>
      <w:marLeft w:val="0"/>
      <w:marRight w:val="0"/>
      <w:marTop w:val="0"/>
      <w:marBottom w:val="0"/>
      <w:divBdr>
        <w:top w:val="none" w:sz="0" w:space="0" w:color="auto"/>
        <w:left w:val="none" w:sz="0" w:space="0" w:color="auto"/>
        <w:bottom w:val="none" w:sz="0" w:space="0" w:color="auto"/>
        <w:right w:val="none" w:sz="0" w:space="0" w:color="auto"/>
      </w:divBdr>
    </w:div>
    <w:div w:id="202928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yperlink" Target="https://vk.com/away.php?utf=1&amp;to=http%3A%2F%2Fwww.elibrary.ru"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Лист1!$B$2:$B$5</c:f>
              <c:numCache>
                <c:formatCode>General</c:formatCode>
                <c:ptCount val="4"/>
                <c:pt idx="0">
                  <c:v>0</c:v>
                </c:pt>
                <c:pt idx="1">
                  <c:v>28.4</c:v>
                </c:pt>
                <c:pt idx="2">
                  <c:v>56.8</c:v>
                </c:pt>
                <c:pt idx="3">
                  <c:v>14.2</c:v>
                </c:pt>
              </c:numCache>
            </c:numRef>
          </c:val>
          <c:extLst>
            <c:ext xmlns:c16="http://schemas.microsoft.com/office/drawing/2014/chart" uri="{C3380CC4-5D6E-409C-BE32-E72D297353CC}">
              <c16:uniqueId val="{00000000-0A01-45E5-9BBF-EDBA6B919DA9}"/>
            </c:ext>
          </c:extLst>
        </c:ser>
        <c:ser>
          <c:idx val="1"/>
          <c:order val="1"/>
          <c:tx>
            <c:strRef>
              <c:f>Лист1!$C$1</c:f>
              <c:strCache>
                <c:ptCount val="1"/>
                <c:pt idx="0">
                  <c:v>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Лист1!$C$2:$C$5</c:f>
              <c:numCache>
                <c:formatCode>General</c:formatCode>
                <c:ptCount val="4"/>
                <c:pt idx="0">
                  <c:v>36</c:v>
                </c:pt>
                <c:pt idx="1">
                  <c:v>27</c:v>
                </c:pt>
                <c:pt idx="2">
                  <c:v>18</c:v>
                </c:pt>
                <c:pt idx="3">
                  <c:v>18</c:v>
                </c:pt>
              </c:numCache>
            </c:numRef>
          </c:val>
          <c:extLst>
            <c:ext xmlns:c16="http://schemas.microsoft.com/office/drawing/2014/chart" uri="{C3380CC4-5D6E-409C-BE32-E72D297353CC}">
              <c16:uniqueId val="{00000001-0A01-45E5-9BBF-EDBA6B919DA9}"/>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Лист1!$D$2:$D$5</c:f>
              <c:numCache>
                <c:formatCode>General</c:formatCode>
                <c:ptCount val="4"/>
              </c:numCache>
            </c:numRef>
          </c:val>
          <c:extLst>
            <c:ext xmlns:c16="http://schemas.microsoft.com/office/drawing/2014/chart" uri="{C3380CC4-5D6E-409C-BE32-E72D297353CC}">
              <c16:uniqueId val="{00000002-0A01-45E5-9BBF-EDBA6B919DA9}"/>
            </c:ext>
          </c:extLst>
        </c:ser>
        <c:dLbls>
          <c:showLegendKey val="0"/>
          <c:showVal val="1"/>
          <c:showCatName val="0"/>
          <c:showSerName val="0"/>
          <c:showPercent val="0"/>
          <c:showBubbleSize val="0"/>
        </c:dLbls>
        <c:gapWidth val="150"/>
        <c:axId val="82578048"/>
        <c:axId val="102538624"/>
      </c:barChart>
      <c:catAx>
        <c:axId val="82578048"/>
        <c:scaling>
          <c:orientation val="minMax"/>
        </c:scaling>
        <c:delete val="0"/>
        <c:axPos val="b"/>
        <c:title>
          <c:tx>
            <c:rich>
              <a:bodyPr/>
              <a:lstStyle/>
              <a:p>
                <a:pPr>
                  <a:defRPr/>
                </a:pPr>
                <a:r>
                  <a:rPr lang="ru-RU"/>
                  <a:t>Уровень развития</a:t>
                </a:r>
                <a:r>
                  <a:rPr lang="ru-RU" baseline="0"/>
                  <a:t> переработки информации</a:t>
                </a:r>
                <a:endParaRPr lang="ru-RU"/>
              </a:p>
            </c:rich>
          </c:tx>
          <c:layout>
            <c:manualLayout>
              <c:xMode val="edge"/>
              <c:yMode val="edge"/>
              <c:x val="0.37643609363645336"/>
              <c:y val="0.88589270091238559"/>
            </c:manualLayout>
          </c:layout>
          <c:overlay val="0"/>
        </c:title>
        <c:numFmt formatCode="General" sourceLinked="1"/>
        <c:majorTickMark val="out"/>
        <c:minorTickMark val="none"/>
        <c:tickLblPos val="nextTo"/>
        <c:crossAx val="102538624"/>
        <c:crossesAt val="0"/>
        <c:auto val="1"/>
        <c:lblAlgn val="ctr"/>
        <c:lblOffset val="100"/>
        <c:noMultiLvlLbl val="0"/>
      </c:catAx>
      <c:valAx>
        <c:axId val="102538624"/>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19E-2"/>
              <c:y val="0.17704536932883391"/>
            </c:manualLayout>
          </c:layout>
          <c:overlay val="0"/>
        </c:title>
        <c:numFmt formatCode="General" sourceLinked="1"/>
        <c:majorTickMark val="out"/>
        <c:minorTickMark val="none"/>
        <c:tickLblPos val="nextTo"/>
        <c:crossAx val="82578048"/>
        <c:crosses val="autoZero"/>
        <c:crossBetween val="between"/>
      </c:valAx>
    </c:plotArea>
    <c:legend>
      <c:legendPos val="r"/>
      <c:legendEntry>
        <c:idx val="2"/>
        <c:delete val="1"/>
      </c:legendEntry>
      <c:layout>
        <c:manualLayout>
          <c:xMode val="edge"/>
          <c:yMode val="edge"/>
          <c:x val="0.72713417824301763"/>
          <c:y val="5.5270780390466373E-2"/>
          <c:w val="0.19091753480578735"/>
          <c:h val="0.17256646049217891"/>
        </c:manualLayout>
      </c:layout>
      <c:overlay val="1"/>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Лист1!$B$2:$B$5</c:f>
              <c:numCache>
                <c:formatCode>General</c:formatCode>
                <c:ptCount val="4"/>
                <c:pt idx="0">
                  <c:v>0</c:v>
                </c:pt>
                <c:pt idx="1">
                  <c:v>35.5</c:v>
                </c:pt>
                <c:pt idx="2">
                  <c:v>49.7</c:v>
                </c:pt>
                <c:pt idx="3">
                  <c:v>14.2</c:v>
                </c:pt>
              </c:numCache>
            </c:numRef>
          </c:val>
          <c:extLst>
            <c:ext xmlns:c16="http://schemas.microsoft.com/office/drawing/2014/chart" uri="{C3380CC4-5D6E-409C-BE32-E72D297353CC}">
              <c16:uniqueId val="{00000000-F34A-4366-9DD7-B060D4917C83}"/>
            </c:ext>
          </c:extLst>
        </c:ser>
        <c:ser>
          <c:idx val="1"/>
          <c:order val="1"/>
          <c:tx>
            <c:strRef>
              <c:f>Лист1!$C$1</c:f>
              <c:strCache>
                <c:ptCount val="1"/>
                <c:pt idx="0">
                  <c:v>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Лист1!$C$2:$C$5</c:f>
              <c:numCache>
                <c:formatCode>General</c:formatCode>
                <c:ptCount val="4"/>
                <c:pt idx="0">
                  <c:v>18</c:v>
                </c:pt>
                <c:pt idx="1">
                  <c:v>9</c:v>
                </c:pt>
                <c:pt idx="2">
                  <c:v>36</c:v>
                </c:pt>
                <c:pt idx="3">
                  <c:v>36</c:v>
                </c:pt>
              </c:numCache>
            </c:numRef>
          </c:val>
          <c:extLst>
            <c:ext xmlns:c16="http://schemas.microsoft.com/office/drawing/2014/chart" uri="{C3380CC4-5D6E-409C-BE32-E72D297353CC}">
              <c16:uniqueId val="{00000001-F34A-4366-9DD7-B060D4917C83}"/>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Лист1!$D$2:$D$5</c:f>
              <c:numCache>
                <c:formatCode>General</c:formatCode>
                <c:ptCount val="4"/>
              </c:numCache>
            </c:numRef>
          </c:val>
          <c:extLst>
            <c:ext xmlns:c16="http://schemas.microsoft.com/office/drawing/2014/chart" uri="{C3380CC4-5D6E-409C-BE32-E72D297353CC}">
              <c16:uniqueId val="{00000002-F34A-4366-9DD7-B060D4917C83}"/>
            </c:ext>
          </c:extLst>
        </c:ser>
        <c:dLbls>
          <c:showLegendKey val="0"/>
          <c:showVal val="1"/>
          <c:showCatName val="0"/>
          <c:showSerName val="0"/>
          <c:showPercent val="0"/>
          <c:showBubbleSize val="0"/>
        </c:dLbls>
        <c:gapWidth val="150"/>
        <c:axId val="118907648"/>
        <c:axId val="118909952"/>
      </c:barChart>
      <c:catAx>
        <c:axId val="118907648"/>
        <c:scaling>
          <c:orientation val="minMax"/>
        </c:scaling>
        <c:delete val="0"/>
        <c:axPos val="b"/>
        <c:title>
          <c:tx>
            <c:rich>
              <a:bodyPr/>
              <a:lstStyle/>
              <a:p>
                <a:pPr>
                  <a:defRPr/>
                </a:pPr>
                <a:r>
                  <a:rPr lang="ru-RU"/>
                  <a:t>Уровень развития</a:t>
                </a:r>
                <a:r>
                  <a:rPr lang="ru-RU" baseline="0"/>
                  <a:t>  внимательности</a:t>
                </a:r>
                <a:endParaRPr lang="ru-RU"/>
              </a:p>
            </c:rich>
          </c:tx>
          <c:layout>
            <c:manualLayout>
              <c:xMode val="edge"/>
              <c:yMode val="edge"/>
              <c:x val="0.37643609363645347"/>
              <c:y val="0.88589270091238559"/>
            </c:manualLayout>
          </c:layout>
          <c:overlay val="0"/>
        </c:title>
        <c:numFmt formatCode="General" sourceLinked="1"/>
        <c:majorTickMark val="out"/>
        <c:minorTickMark val="none"/>
        <c:tickLblPos val="nextTo"/>
        <c:crossAx val="118909952"/>
        <c:crossesAt val="0"/>
        <c:auto val="1"/>
        <c:lblAlgn val="ctr"/>
        <c:lblOffset val="100"/>
        <c:noMultiLvlLbl val="0"/>
      </c:catAx>
      <c:valAx>
        <c:axId val="118909952"/>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08E-2"/>
              <c:y val="0.17704536932883391"/>
            </c:manualLayout>
          </c:layout>
          <c:overlay val="0"/>
        </c:title>
        <c:numFmt formatCode="General" sourceLinked="1"/>
        <c:majorTickMark val="out"/>
        <c:minorTickMark val="none"/>
        <c:tickLblPos val="nextTo"/>
        <c:crossAx val="118907648"/>
        <c:crosses val="autoZero"/>
        <c:crossBetween val="between"/>
      </c:valAx>
    </c:plotArea>
    <c:legend>
      <c:legendPos val="r"/>
      <c:legendEntry>
        <c:idx val="2"/>
        <c:delete val="1"/>
      </c:legendEntry>
      <c:layout>
        <c:manualLayout>
          <c:xMode val="edge"/>
          <c:yMode val="edge"/>
          <c:x val="0.72713417824301763"/>
          <c:y val="5.5270780390466352E-2"/>
          <c:w val="0.19091753480578671"/>
          <c:h val="0.17256646049217897"/>
        </c:manualLayout>
      </c:layout>
      <c:overlay val="1"/>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Лист1!$B$2:$B$5</c:f>
              <c:numCache>
                <c:formatCode>General</c:formatCode>
                <c:ptCount val="4"/>
                <c:pt idx="0">
                  <c:v>21.3</c:v>
                </c:pt>
                <c:pt idx="1">
                  <c:v>42.6</c:v>
                </c:pt>
                <c:pt idx="2">
                  <c:v>35.5</c:v>
                </c:pt>
              </c:numCache>
            </c:numRef>
          </c:val>
          <c:extLst>
            <c:ext xmlns:c16="http://schemas.microsoft.com/office/drawing/2014/chart" uri="{C3380CC4-5D6E-409C-BE32-E72D297353CC}">
              <c16:uniqueId val="{00000000-0B0A-40B7-AE54-2B79231D5131}"/>
            </c:ext>
          </c:extLst>
        </c:ser>
        <c:ser>
          <c:idx val="1"/>
          <c:order val="1"/>
          <c:tx>
            <c:strRef>
              <c:f>Лист1!$C$1</c:f>
              <c:strCache>
                <c:ptCount val="1"/>
                <c:pt idx="0">
                  <c:v>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Лист1!$C$2:$C$5</c:f>
              <c:numCache>
                <c:formatCode>General</c:formatCode>
                <c:ptCount val="4"/>
                <c:pt idx="0">
                  <c:v>27</c:v>
                </c:pt>
                <c:pt idx="1">
                  <c:v>63</c:v>
                </c:pt>
                <c:pt idx="2">
                  <c:v>9</c:v>
                </c:pt>
              </c:numCache>
            </c:numRef>
          </c:val>
          <c:extLst>
            <c:ext xmlns:c16="http://schemas.microsoft.com/office/drawing/2014/chart" uri="{C3380CC4-5D6E-409C-BE32-E72D297353CC}">
              <c16:uniqueId val="{00000001-0B0A-40B7-AE54-2B79231D5131}"/>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Лист1!$D$2:$D$5</c:f>
              <c:numCache>
                <c:formatCode>General</c:formatCode>
                <c:ptCount val="4"/>
              </c:numCache>
            </c:numRef>
          </c:val>
          <c:extLst>
            <c:ext xmlns:c16="http://schemas.microsoft.com/office/drawing/2014/chart" uri="{C3380CC4-5D6E-409C-BE32-E72D297353CC}">
              <c16:uniqueId val="{00000002-0B0A-40B7-AE54-2B79231D5131}"/>
            </c:ext>
          </c:extLst>
        </c:ser>
        <c:dLbls>
          <c:showLegendKey val="0"/>
          <c:showVal val="1"/>
          <c:showCatName val="0"/>
          <c:showSerName val="0"/>
          <c:showPercent val="0"/>
          <c:showBubbleSize val="0"/>
        </c:dLbls>
        <c:gapWidth val="150"/>
        <c:axId val="119003008"/>
        <c:axId val="119102464"/>
      </c:barChart>
      <c:catAx>
        <c:axId val="119003008"/>
        <c:scaling>
          <c:orientation val="minMax"/>
        </c:scaling>
        <c:delete val="0"/>
        <c:axPos val="b"/>
        <c:title>
          <c:tx>
            <c:rich>
              <a:bodyPr/>
              <a:lstStyle/>
              <a:p>
                <a:pPr>
                  <a:defRPr/>
                </a:pPr>
                <a:r>
                  <a:rPr lang="ru-RU"/>
                  <a:t>Уровень развития зрительно-моторной координации</a:t>
                </a:r>
                <a:r>
                  <a:rPr lang="ru-RU" baseline="0"/>
                  <a:t> </a:t>
                </a:r>
                <a:endParaRPr lang="ru-RU"/>
              </a:p>
            </c:rich>
          </c:tx>
          <c:layout>
            <c:manualLayout>
              <c:xMode val="edge"/>
              <c:yMode val="edge"/>
              <c:x val="0.2391173930574014"/>
              <c:y val="0.89730629089325697"/>
            </c:manualLayout>
          </c:layout>
          <c:overlay val="0"/>
        </c:title>
        <c:numFmt formatCode="General" sourceLinked="1"/>
        <c:majorTickMark val="out"/>
        <c:minorTickMark val="none"/>
        <c:tickLblPos val="nextTo"/>
        <c:crossAx val="119102464"/>
        <c:crossesAt val="0"/>
        <c:auto val="1"/>
        <c:lblAlgn val="ctr"/>
        <c:lblOffset val="100"/>
        <c:noMultiLvlLbl val="0"/>
      </c:catAx>
      <c:valAx>
        <c:axId val="119102464"/>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08E-2"/>
              <c:y val="0.17704536932883391"/>
            </c:manualLayout>
          </c:layout>
          <c:overlay val="0"/>
        </c:title>
        <c:numFmt formatCode="General" sourceLinked="1"/>
        <c:majorTickMark val="out"/>
        <c:minorTickMark val="none"/>
        <c:tickLblPos val="nextTo"/>
        <c:crossAx val="119003008"/>
        <c:crosses val="autoZero"/>
        <c:crossBetween val="between"/>
      </c:valAx>
    </c:plotArea>
    <c:legend>
      <c:legendPos val="r"/>
      <c:legendEntry>
        <c:idx val="2"/>
        <c:delete val="1"/>
      </c:legendEntry>
      <c:layout>
        <c:manualLayout>
          <c:xMode val="edge"/>
          <c:yMode val="edge"/>
          <c:x val="0.72713417824301763"/>
          <c:y val="5.5270780390466352E-2"/>
          <c:w val="0.19091753480578671"/>
          <c:h val="0.17256646049217897"/>
        </c:manualLayout>
      </c:layout>
      <c:overlay val="1"/>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Лист1!$B$2:$B$5</c:f>
              <c:numCache>
                <c:formatCode>General</c:formatCode>
                <c:ptCount val="4"/>
                <c:pt idx="0">
                  <c:v>14.2</c:v>
                </c:pt>
                <c:pt idx="1">
                  <c:v>42.6</c:v>
                </c:pt>
                <c:pt idx="2">
                  <c:v>35.5</c:v>
                </c:pt>
              </c:numCache>
            </c:numRef>
          </c:val>
          <c:extLst>
            <c:ext xmlns:c16="http://schemas.microsoft.com/office/drawing/2014/chart" uri="{C3380CC4-5D6E-409C-BE32-E72D297353CC}">
              <c16:uniqueId val="{00000000-553E-401E-8269-D27D7EFB712D}"/>
            </c:ext>
          </c:extLst>
        </c:ser>
        <c:ser>
          <c:idx val="1"/>
          <c:order val="1"/>
          <c:tx>
            <c:strRef>
              <c:f>Лист1!$C$1</c:f>
              <c:strCache>
                <c:ptCount val="1"/>
                <c:pt idx="0">
                  <c:v>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Лист1!$C$2:$C$5</c:f>
              <c:numCache>
                <c:formatCode>General</c:formatCode>
                <c:ptCount val="4"/>
                <c:pt idx="0">
                  <c:v>27</c:v>
                </c:pt>
                <c:pt idx="1">
                  <c:v>63</c:v>
                </c:pt>
                <c:pt idx="2">
                  <c:v>9</c:v>
                </c:pt>
              </c:numCache>
            </c:numRef>
          </c:val>
          <c:extLst>
            <c:ext xmlns:c16="http://schemas.microsoft.com/office/drawing/2014/chart" uri="{C3380CC4-5D6E-409C-BE32-E72D297353CC}">
              <c16:uniqueId val="{00000001-553E-401E-8269-D27D7EFB712D}"/>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Лист1!$D$2:$D$5</c:f>
              <c:numCache>
                <c:formatCode>General</c:formatCode>
                <c:ptCount val="4"/>
              </c:numCache>
            </c:numRef>
          </c:val>
          <c:extLst>
            <c:ext xmlns:c16="http://schemas.microsoft.com/office/drawing/2014/chart" uri="{C3380CC4-5D6E-409C-BE32-E72D297353CC}">
              <c16:uniqueId val="{00000002-553E-401E-8269-D27D7EFB712D}"/>
            </c:ext>
          </c:extLst>
        </c:ser>
        <c:dLbls>
          <c:showLegendKey val="0"/>
          <c:showVal val="1"/>
          <c:showCatName val="0"/>
          <c:showSerName val="0"/>
          <c:showPercent val="0"/>
          <c:showBubbleSize val="0"/>
        </c:dLbls>
        <c:gapWidth val="150"/>
        <c:axId val="120108544"/>
        <c:axId val="147899520"/>
      </c:barChart>
      <c:catAx>
        <c:axId val="120108544"/>
        <c:scaling>
          <c:orientation val="minMax"/>
        </c:scaling>
        <c:delete val="0"/>
        <c:axPos val="b"/>
        <c:title>
          <c:tx>
            <c:rich>
              <a:bodyPr/>
              <a:lstStyle/>
              <a:p>
                <a:pPr>
                  <a:defRPr/>
                </a:pPr>
                <a:r>
                  <a:rPr lang="ru-RU">
                    <a:solidFill>
                      <a:sysClr val="windowText" lastClr="000000"/>
                    </a:solidFill>
                  </a:rPr>
                  <a:t>Уровень готовности к</a:t>
                </a:r>
                <a:r>
                  <a:rPr lang="ru-RU" baseline="0">
                    <a:solidFill>
                      <a:sysClr val="windowText" lastClr="000000"/>
                    </a:solidFill>
                  </a:rPr>
                  <a:t> школьному обучению </a:t>
                </a:r>
                <a:endParaRPr lang="ru-RU">
                  <a:solidFill>
                    <a:sysClr val="windowText" lastClr="000000"/>
                  </a:solidFill>
                </a:endParaRPr>
              </a:p>
            </c:rich>
          </c:tx>
          <c:layout>
            <c:manualLayout>
              <c:xMode val="edge"/>
              <c:yMode val="edge"/>
              <c:x val="0.23911739305740151"/>
              <c:y val="0.89730629089325675"/>
            </c:manualLayout>
          </c:layout>
          <c:overlay val="0"/>
        </c:title>
        <c:numFmt formatCode="General" sourceLinked="1"/>
        <c:majorTickMark val="out"/>
        <c:minorTickMark val="none"/>
        <c:tickLblPos val="nextTo"/>
        <c:crossAx val="147899520"/>
        <c:crossesAt val="0"/>
        <c:auto val="1"/>
        <c:lblAlgn val="ctr"/>
        <c:lblOffset val="100"/>
        <c:noMultiLvlLbl val="0"/>
      </c:catAx>
      <c:valAx>
        <c:axId val="147899520"/>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26E-2"/>
              <c:y val="0.17704536932883391"/>
            </c:manualLayout>
          </c:layout>
          <c:overlay val="0"/>
        </c:title>
        <c:numFmt formatCode="General" sourceLinked="1"/>
        <c:majorTickMark val="out"/>
        <c:minorTickMark val="none"/>
        <c:tickLblPos val="nextTo"/>
        <c:crossAx val="120108544"/>
        <c:crosses val="autoZero"/>
        <c:crossBetween val="between"/>
      </c:valAx>
    </c:plotArea>
    <c:legend>
      <c:legendPos val="r"/>
      <c:legendEntry>
        <c:idx val="2"/>
        <c:delete val="1"/>
      </c:legendEntry>
      <c:layout>
        <c:manualLayout>
          <c:xMode val="edge"/>
          <c:yMode val="edge"/>
          <c:x val="0.72713417824301763"/>
          <c:y val="5.5270780390466352E-2"/>
          <c:w val="0.19091753480578671"/>
          <c:h val="0.17256646049217908"/>
        </c:manualLayout>
      </c:layout>
      <c:overlay val="1"/>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До реализации программы 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Лист1!$B$2:$B$5</c:f>
              <c:numCache>
                <c:formatCode>General</c:formatCode>
                <c:ptCount val="4"/>
                <c:pt idx="0">
                  <c:v>0</c:v>
                </c:pt>
                <c:pt idx="1">
                  <c:v>28.4</c:v>
                </c:pt>
                <c:pt idx="2">
                  <c:v>56.8</c:v>
                </c:pt>
                <c:pt idx="3">
                  <c:v>14.2</c:v>
                </c:pt>
              </c:numCache>
            </c:numRef>
          </c:val>
          <c:extLst>
            <c:ext xmlns:c16="http://schemas.microsoft.com/office/drawing/2014/chart" uri="{C3380CC4-5D6E-409C-BE32-E72D297353CC}">
              <c16:uniqueId val="{00000000-0A01-45E5-9BBF-EDBA6B919DA9}"/>
            </c:ext>
          </c:extLst>
        </c:ser>
        <c:ser>
          <c:idx val="1"/>
          <c:order val="1"/>
          <c:tx>
            <c:strRef>
              <c:f>Лист1!$C$1</c:f>
              <c:strCache>
                <c:ptCount val="1"/>
                <c:pt idx="0">
                  <c:v>До реализации программы 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Лист1!$C$2:$C$5</c:f>
              <c:numCache>
                <c:formatCode>General</c:formatCode>
                <c:ptCount val="4"/>
                <c:pt idx="0">
                  <c:v>36</c:v>
                </c:pt>
                <c:pt idx="1">
                  <c:v>27</c:v>
                </c:pt>
                <c:pt idx="2">
                  <c:v>18</c:v>
                </c:pt>
                <c:pt idx="3">
                  <c:v>18</c:v>
                </c:pt>
              </c:numCache>
            </c:numRef>
          </c:val>
          <c:extLst>
            <c:ext xmlns:c16="http://schemas.microsoft.com/office/drawing/2014/chart" uri="{C3380CC4-5D6E-409C-BE32-E72D297353CC}">
              <c16:uniqueId val="{00000001-0A01-45E5-9BBF-EDBA6B919DA9}"/>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Лист1!$D$2:$D$5</c:f>
              <c:numCache>
                <c:formatCode>General</c:formatCode>
                <c:ptCount val="4"/>
              </c:numCache>
            </c:numRef>
          </c:val>
          <c:extLst>
            <c:ext xmlns:c16="http://schemas.microsoft.com/office/drawing/2014/chart" uri="{C3380CC4-5D6E-409C-BE32-E72D297353CC}">
              <c16:uniqueId val="{00000002-0A01-45E5-9BBF-EDBA6B919DA9}"/>
            </c:ext>
          </c:extLst>
        </c:ser>
        <c:ser>
          <c:idx val="3"/>
          <c:order val="3"/>
          <c:tx>
            <c:strRef>
              <c:f>Лист1!$E$1</c:f>
              <c:strCache>
                <c:ptCount val="1"/>
                <c:pt idx="0">
                  <c:v>После реализации программы мальчики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Лист1!$E$2:$E$5</c:f>
              <c:numCache>
                <c:formatCode>General</c:formatCode>
                <c:ptCount val="4"/>
                <c:pt idx="0">
                  <c:v>7.1</c:v>
                </c:pt>
                <c:pt idx="1">
                  <c:v>35.5</c:v>
                </c:pt>
                <c:pt idx="2">
                  <c:v>49.7</c:v>
                </c:pt>
                <c:pt idx="3">
                  <c:v>7.1</c:v>
                </c:pt>
              </c:numCache>
            </c:numRef>
          </c:val>
          <c:extLst>
            <c:ext xmlns:c16="http://schemas.microsoft.com/office/drawing/2014/chart" uri="{C3380CC4-5D6E-409C-BE32-E72D297353CC}">
              <c16:uniqueId val="{00000000-180E-4719-8EC5-9138D8CDD0D2}"/>
            </c:ext>
          </c:extLst>
        </c:ser>
        <c:ser>
          <c:idx val="4"/>
          <c:order val="4"/>
          <c:tx>
            <c:strRef>
              <c:f>Лист1!$F$1</c:f>
              <c:strCache>
                <c:ptCount val="1"/>
                <c:pt idx="0">
                  <c:v>После реализации программы девочки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Лист1!$F$2:$F$5</c:f>
              <c:numCache>
                <c:formatCode>General</c:formatCode>
                <c:ptCount val="4"/>
                <c:pt idx="0">
                  <c:v>36</c:v>
                </c:pt>
                <c:pt idx="1">
                  <c:v>45</c:v>
                </c:pt>
                <c:pt idx="2">
                  <c:v>9</c:v>
                </c:pt>
                <c:pt idx="3">
                  <c:v>9</c:v>
                </c:pt>
              </c:numCache>
            </c:numRef>
          </c:val>
          <c:extLst>
            <c:ext xmlns:c16="http://schemas.microsoft.com/office/drawing/2014/chart" uri="{C3380CC4-5D6E-409C-BE32-E72D297353CC}">
              <c16:uniqueId val="{00000001-180E-4719-8EC5-9138D8CDD0D2}"/>
            </c:ext>
          </c:extLst>
        </c:ser>
        <c:dLbls>
          <c:showLegendKey val="0"/>
          <c:showVal val="1"/>
          <c:showCatName val="0"/>
          <c:showSerName val="0"/>
          <c:showPercent val="0"/>
          <c:showBubbleSize val="0"/>
        </c:dLbls>
        <c:gapWidth val="150"/>
        <c:axId val="165974784"/>
        <c:axId val="176615808"/>
      </c:barChart>
      <c:catAx>
        <c:axId val="165974784"/>
        <c:scaling>
          <c:orientation val="minMax"/>
        </c:scaling>
        <c:delete val="0"/>
        <c:axPos val="b"/>
        <c:title>
          <c:tx>
            <c:rich>
              <a:bodyPr/>
              <a:lstStyle/>
              <a:p>
                <a:pPr>
                  <a:defRPr/>
                </a:pPr>
                <a:r>
                  <a:rPr lang="ru-RU"/>
                  <a:t>Уровень развития</a:t>
                </a:r>
                <a:r>
                  <a:rPr lang="ru-RU" baseline="0"/>
                  <a:t> переработки информации</a:t>
                </a:r>
                <a:endParaRPr lang="ru-RU"/>
              </a:p>
            </c:rich>
          </c:tx>
          <c:layout>
            <c:manualLayout>
              <c:xMode val="edge"/>
              <c:yMode val="edge"/>
              <c:x val="0.37643609363645364"/>
              <c:y val="0.88589270091238559"/>
            </c:manualLayout>
          </c:layout>
          <c:overlay val="0"/>
        </c:title>
        <c:numFmt formatCode="General" sourceLinked="1"/>
        <c:majorTickMark val="out"/>
        <c:minorTickMark val="none"/>
        <c:tickLblPos val="nextTo"/>
        <c:crossAx val="176615808"/>
        <c:crossesAt val="0"/>
        <c:auto val="1"/>
        <c:lblAlgn val="ctr"/>
        <c:lblOffset val="100"/>
        <c:noMultiLvlLbl val="0"/>
      </c:catAx>
      <c:valAx>
        <c:axId val="176615808"/>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43E-2"/>
              <c:y val="0.17704536932883391"/>
            </c:manualLayout>
          </c:layout>
          <c:overlay val="0"/>
        </c:title>
        <c:numFmt formatCode="General" sourceLinked="1"/>
        <c:majorTickMark val="out"/>
        <c:minorTickMark val="none"/>
        <c:tickLblPos val="nextTo"/>
        <c:crossAx val="165974784"/>
        <c:crosses val="autoZero"/>
        <c:crossBetween val="between"/>
      </c:valAx>
    </c:plotArea>
    <c:legend>
      <c:legendPos val="r"/>
      <c:legendEntry>
        <c:idx val="2"/>
        <c:delete val="1"/>
      </c:legendEntry>
      <c:layout>
        <c:manualLayout>
          <c:xMode val="edge"/>
          <c:yMode val="edge"/>
          <c:x val="0.7249193596767689"/>
          <c:y val="4.005259261899919E-2"/>
          <c:w val="0.27508064032323098"/>
          <c:h val="0.42800194481250031"/>
        </c:manualLayout>
      </c:layout>
      <c:overlay val="1"/>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До реализации программы 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Лист1!$B$2:$B$5</c:f>
              <c:numCache>
                <c:formatCode>General</c:formatCode>
                <c:ptCount val="4"/>
                <c:pt idx="0">
                  <c:v>0</c:v>
                </c:pt>
                <c:pt idx="1">
                  <c:v>35.5</c:v>
                </c:pt>
                <c:pt idx="2">
                  <c:v>49.7</c:v>
                </c:pt>
                <c:pt idx="3">
                  <c:v>14.2</c:v>
                </c:pt>
              </c:numCache>
            </c:numRef>
          </c:val>
          <c:extLst>
            <c:ext xmlns:c16="http://schemas.microsoft.com/office/drawing/2014/chart" uri="{C3380CC4-5D6E-409C-BE32-E72D297353CC}">
              <c16:uniqueId val="{00000000-F34A-4366-9DD7-B060D4917C83}"/>
            </c:ext>
          </c:extLst>
        </c:ser>
        <c:ser>
          <c:idx val="1"/>
          <c:order val="1"/>
          <c:tx>
            <c:strRef>
              <c:f>Лист1!$C$1</c:f>
              <c:strCache>
                <c:ptCount val="1"/>
                <c:pt idx="0">
                  <c:v>До реализации программы 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Лист1!$C$2:$C$5</c:f>
              <c:numCache>
                <c:formatCode>General</c:formatCode>
                <c:ptCount val="4"/>
                <c:pt idx="0">
                  <c:v>18</c:v>
                </c:pt>
                <c:pt idx="1">
                  <c:v>9</c:v>
                </c:pt>
                <c:pt idx="2">
                  <c:v>36</c:v>
                </c:pt>
                <c:pt idx="3">
                  <c:v>36</c:v>
                </c:pt>
              </c:numCache>
            </c:numRef>
          </c:val>
          <c:extLst>
            <c:ext xmlns:c16="http://schemas.microsoft.com/office/drawing/2014/chart" uri="{C3380CC4-5D6E-409C-BE32-E72D297353CC}">
              <c16:uniqueId val="{00000001-F34A-4366-9DD7-B060D4917C83}"/>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Лист1!$D$2:$D$5</c:f>
              <c:numCache>
                <c:formatCode>General</c:formatCode>
                <c:ptCount val="4"/>
              </c:numCache>
            </c:numRef>
          </c:val>
          <c:extLst>
            <c:ext xmlns:c16="http://schemas.microsoft.com/office/drawing/2014/chart" uri="{C3380CC4-5D6E-409C-BE32-E72D297353CC}">
              <c16:uniqueId val="{00000002-F34A-4366-9DD7-B060D4917C83}"/>
            </c:ext>
          </c:extLst>
        </c:ser>
        <c:ser>
          <c:idx val="3"/>
          <c:order val="3"/>
          <c:tx>
            <c:strRef>
              <c:f>Лист1!$E$1</c:f>
              <c:strCache>
                <c:ptCount val="1"/>
                <c:pt idx="0">
                  <c:v>После реализации программы мальчики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Лист1!$E$2:$E$5</c:f>
              <c:numCache>
                <c:formatCode>General</c:formatCode>
                <c:ptCount val="4"/>
                <c:pt idx="0">
                  <c:v>7.1</c:v>
                </c:pt>
                <c:pt idx="1">
                  <c:v>49.7</c:v>
                </c:pt>
                <c:pt idx="2">
                  <c:v>35.5</c:v>
                </c:pt>
                <c:pt idx="3">
                  <c:v>7.1</c:v>
                </c:pt>
              </c:numCache>
            </c:numRef>
          </c:val>
          <c:extLst>
            <c:ext xmlns:c16="http://schemas.microsoft.com/office/drawing/2014/chart" uri="{C3380CC4-5D6E-409C-BE32-E72D297353CC}">
              <c16:uniqueId val="{00000000-F012-441F-8BA1-18A7053C9BA7}"/>
            </c:ext>
          </c:extLst>
        </c:ser>
        <c:ser>
          <c:idx val="4"/>
          <c:order val="4"/>
          <c:tx>
            <c:strRef>
              <c:f>Лист1!$F$1</c:f>
              <c:strCache>
                <c:ptCount val="1"/>
                <c:pt idx="0">
                  <c:v>После реализации программы девочки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высокий</c:v>
                </c:pt>
                <c:pt idx="1">
                  <c:v>хороший</c:v>
                </c:pt>
                <c:pt idx="2">
                  <c:v>средний</c:v>
                </c:pt>
                <c:pt idx="3">
                  <c:v>слабый</c:v>
                </c:pt>
              </c:strCache>
            </c:strRef>
          </c:cat>
          <c:val>
            <c:numRef>
              <c:f>Лист1!$F$2:$F$5</c:f>
              <c:numCache>
                <c:formatCode>General</c:formatCode>
                <c:ptCount val="4"/>
                <c:pt idx="0">
                  <c:v>27</c:v>
                </c:pt>
                <c:pt idx="1">
                  <c:v>36</c:v>
                </c:pt>
                <c:pt idx="2">
                  <c:v>18</c:v>
                </c:pt>
                <c:pt idx="3">
                  <c:v>18</c:v>
                </c:pt>
              </c:numCache>
            </c:numRef>
          </c:val>
          <c:extLst>
            <c:ext xmlns:c16="http://schemas.microsoft.com/office/drawing/2014/chart" uri="{C3380CC4-5D6E-409C-BE32-E72D297353CC}">
              <c16:uniqueId val="{00000001-F012-441F-8BA1-18A7053C9BA7}"/>
            </c:ext>
          </c:extLst>
        </c:ser>
        <c:dLbls>
          <c:showLegendKey val="0"/>
          <c:showVal val="1"/>
          <c:showCatName val="0"/>
          <c:showSerName val="0"/>
          <c:showPercent val="0"/>
          <c:showBubbleSize val="0"/>
        </c:dLbls>
        <c:gapWidth val="150"/>
        <c:axId val="102856192"/>
        <c:axId val="102858112"/>
      </c:barChart>
      <c:catAx>
        <c:axId val="102856192"/>
        <c:scaling>
          <c:orientation val="minMax"/>
        </c:scaling>
        <c:delete val="0"/>
        <c:axPos val="b"/>
        <c:title>
          <c:tx>
            <c:rich>
              <a:bodyPr/>
              <a:lstStyle/>
              <a:p>
                <a:pPr>
                  <a:defRPr/>
                </a:pPr>
                <a:r>
                  <a:rPr lang="ru-RU"/>
                  <a:t>Уровень развития</a:t>
                </a:r>
                <a:r>
                  <a:rPr lang="ru-RU" baseline="0"/>
                  <a:t>  внимательности</a:t>
                </a:r>
                <a:endParaRPr lang="ru-RU"/>
              </a:p>
            </c:rich>
          </c:tx>
          <c:layout>
            <c:manualLayout>
              <c:xMode val="edge"/>
              <c:yMode val="edge"/>
              <c:x val="0.37643609363645342"/>
              <c:y val="0.88589270091238559"/>
            </c:manualLayout>
          </c:layout>
          <c:overlay val="0"/>
        </c:title>
        <c:numFmt formatCode="General" sourceLinked="1"/>
        <c:majorTickMark val="out"/>
        <c:minorTickMark val="none"/>
        <c:tickLblPos val="nextTo"/>
        <c:crossAx val="102858112"/>
        <c:crossesAt val="0"/>
        <c:auto val="1"/>
        <c:lblAlgn val="ctr"/>
        <c:lblOffset val="100"/>
        <c:noMultiLvlLbl val="0"/>
      </c:catAx>
      <c:valAx>
        <c:axId val="102858112"/>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01E-2"/>
              <c:y val="0.17704536932883391"/>
            </c:manualLayout>
          </c:layout>
          <c:overlay val="0"/>
        </c:title>
        <c:numFmt formatCode="General" sourceLinked="1"/>
        <c:majorTickMark val="out"/>
        <c:minorTickMark val="none"/>
        <c:tickLblPos val="nextTo"/>
        <c:crossAx val="102856192"/>
        <c:crosses val="autoZero"/>
        <c:crossBetween val="between"/>
      </c:valAx>
    </c:plotArea>
    <c:legend>
      <c:legendPos val="r"/>
      <c:legendEntry>
        <c:idx val="2"/>
        <c:delete val="1"/>
      </c:legendEntry>
      <c:layout>
        <c:manualLayout>
          <c:xMode val="edge"/>
          <c:yMode val="edge"/>
          <c:x val="0.63411179846058385"/>
          <c:y val="5.5270780390466352E-2"/>
          <c:w val="0.3658882015394247"/>
          <c:h val="0.38297827723524347"/>
        </c:manualLayout>
      </c:layout>
      <c:overlay val="1"/>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До проведения программы 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Лист1!$B$2:$B$5</c:f>
              <c:numCache>
                <c:formatCode>General</c:formatCode>
                <c:ptCount val="4"/>
                <c:pt idx="0">
                  <c:v>21.3</c:v>
                </c:pt>
                <c:pt idx="1">
                  <c:v>42.6</c:v>
                </c:pt>
                <c:pt idx="2">
                  <c:v>35.5</c:v>
                </c:pt>
              </c:numCache>
            </c:numRef>
          </c:val>
          <c:extLst>
            <c:ext xmlns:c16="http://schemas.microsoft.com/office/drawing/2014/chart" uri="{C3380CC4-5D6E-409C-BE32-E72D297353CC}">
              <c16:uniqueId val="{00000000-0B0A-40B7-AE54-2B79231D5131}"/>
            </c:ext>
          </c:extLst>
        </c:ser>
        <c:ser>
          <c:idx val="1"/>
          <c:order val="1"/>
          <c:tx>
            <c:strRef>
              <c:f>Лист1!$C$1</c:f>
              <c:strCache>
                <c:ptCount val="1"/>
                <c:pt idx="0">
                  <c:v>До проведения программы 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Лист1!$C$2:$C$5</c:f>
              <c:numCache>
                <c:formatCode>General</c:formatCode>
                <c:ptCount val="4"/>
                <c:pt idx="0">
                  <c:v>27</c:v>
                </c:pt>
                <c:pt idx="1">
                  <c:v>63</c:v>
                </c:pt>
                <c:pt idx="2">
                  <c:v>9</c:v>
                </c:pt>
              </c:numCache>
            </c:numRef>
          </c:val>
          <c:extLst>
            <c:ext xmlns:c16="http://schemas.microsoft.com/office/drawing/2014/chart" uri="{C3380CC4-5D6E-409C-BE32-E72D297353CC}">
              <c16:uniqueId val="{00000001-0B0A-40B7-AE54-2B79231D5131}"/>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Лист1!$D$2:$D$5</c:f>
              <c:numCache>
                <c:formatCode>General</c:formatCode>
                <c:ptCount val="4"/>
              </c:numCache>
            </c:numRef>
          </c:val>
          <c:extLst>
            <c:ext xmlns:c16="http://schemas.microsoft.com/office/drawing/2014/chart" uri="{C3380CC4-5D6E-409C-BE32-E72D297353CC}">
              <c16:uniqueId val="{00000002-0B0A-40B7-AE54-2B79231D5131}"/>
            </c:ext>
          </c:extLst>
        </c:ser>
        <c:ser>
          <c:idx val="3"/>
          <c:order val="3"/>
          <c:tx>
            <c:strRef>
              <c:f>Лист1!$E$1</c:f>
              <c:strCache>
                <c:ptCount val="1"/>
                <c:pt idx="0">
                  <c:v>После проведения программы мальчики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Лист1!$E$2:$E$5</c:f>
              <c:numCache>
                <c:formatCode>General</c:formatCode>
                <c:ptCount val="4"/>
                <c:pt idx="0">
                  <c:v>28.4</c:v>
                </c:pt>
                <c:pt idx="1">
                  <c:v>49.7</c:v>
                </c:pt>
                <c:pt idx="2">
                  <c:v>21.3</c:v>
                </c:pt>
              </c:numCache>
            </c:numRef>
          </c:val>
          <c:extLst>
            <c:ext xmlns:c16="http://schemas.microsoft.com/office/drawing/2014/chart" uri="{C3380CC4-5D6E-409C-BE32-E72D297353CC}">
              <c16:uniqueId val="{00000000-1EC0-4E62-A457-6C3CBC838054}"/>
            </c:ext>
          </c:extLst>
        </c:ser>
        <c:ser>
          <c:idx val="4"/>
          <c:order val="4"/>
          <c:tx>
            <c:strRef>
              <c:f>Лист1!$F$1</c:f>
              <c:strCache>
                <c:ptCount val="1"/>
                <c:pt idx="0">
                  <c:v>После проведения программы девочки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Лист1!$F$2:$F$5</c:f>
              <c:numCache>
                <c:formatCode>General</c:formatCode>
                <c:ptCount val="4"/>
                <c:pt idx="0">
                  <c:v>54</c:v>
                </c:pt>
                <c:pt idx="1">
                  <c:v>45</c:v>
                </c:pt>
                <c:pt idx="2">
                  <c:v>0</c:v>
                </c:pt>
              </c:numCache>
            </c:numRef>
          </c:val>
          <c:extLst>
            <c:ext xmlns:c16="http://schemas.microsoft.com/office/drawing/2014/chart" uri="{C3380CC4-5D6E-409C-BE32-E72D297353CC}">
              <c16:uniqueId val="{00000001-1EC0-4E62-A457-6C3CBC838054}"/>
            </c:ext>
          </c:extLst>
        </c:ser>
        <c:dLbls>
          <c:showLegendKey val="0"/>
          <c:showVal val="1"/>
          <c:showCatName val="0"/>
          <c:showSerName val="0"/>
          <c:showPercent val="0"/>
          <c:showBubbleSize val="0"/>
        </c:dLbls>
        <c:gapWidth val="150"/>
        <c:axId val="73794304"/>
        <c:axId val="73796224"/>
      </c:barChart>
      <c:catAx>
        <c:axId val="73794304"/>
        <c:scaling>
          <c:orientation val="minMax"/>
        </c:scaling>
        <c:delete val="0"/>
        <c:axPos val="b"/>
        <c:title>
          <c:tx>
            <c:rich>
              <a:bodyPr/>
              <a:lstStyle/>
              <a:p>
                <a:pPr>
                  <a:defRPr/>
                </a:pPr>
                <a:r>
                  <a:rPr lang="ru-RU"/>
                  <a:t>Уровень развития зрительно-моторной координации</a:t>
                </a:r>
                <a:r>
                  <a:rPr lang="ru-RU" baseline="0"/>
                  <a:t> </a:t>
                </a:r>
                <a:endParaRPr lang="ru-RU"/>
              </a:p>
            </c:rich>
          </c:tx>
          <c:layout>
            <c:manualLayout>
              <c:xMode val="edge"/>
              <c:yMode val="edge"/>
              <c:x val="0.23911739305740132"/>
              <c:y val="0.89730629089325709"/>
            </c:manualLayout>
          </c:layout>
          <c:overlay val="0"/>
        </c:title>
        <c:numFmt formatCode="General" sourceLinked="1"/>
        <c:majorTickMark val="out"/>
        <c:minorTickMark val="none"/>
        <c:tickLblPos val="nextTo"/>
        <c:crossAx val="73796224"/>
        <c:crossesAt val="0"/>
        <c:auto val="1"/>
        <c:lblAlgn val="ctr"/>
        <c:lblOffset val="100"/>
        <c:noMultiLvlLbl val="0"/>
      </c:catAx>
      <c:valAx>
        <c:axId val="73796224"/>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01E-2"/>
              <c:y val="0.17704536932883391"/>
            </c:manualLayout>
          </c:layout>
          <c:overlay val="0"/>
        </c:title>
        <c:numFmt formatCode="General" sourceLinked="1"/>
        <c:majorTickMark val="out"/>
        <c:minorTickMark val="none"/>
        <c:tickLblPos val="nextTo"/>
        <c:crossAx val="73794304"/>
        <c:crosses val="autoZero"/>
        <c:crossBetween val="between"/>
      </c:valAx>
    </c:plotArea>
    <c:legend>
      <c:legendPos val="r"/>
      <c:legendEntry>
        <c:idx val="2"/>
        <c:delete val="1"/>
      </c:legendEntry>
      <c:layout>
        <c:manualLayout>
          <c:xMode val="edge"/>
          <c:yMode val="edge"/>
          <c:x val="0.65183034699056763"/>
          <c:y val="5.5270780390466352E-2"/>
          <c:w val="0.34816965300943281"/>
          <c:h val="0.45906921609257451"/>
        </c:manualLayout>
      </c:layout>
      <c:overlay val="1"/>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До проведения программы мальчики</c:v>
                </c:pt>
              </c:strCache>
            </c:strRef>
          </c:tx>
          <c:spPr>
            <a:solidFill>
              <a:schemeClr val="bg1">
                <a:lumMod val="50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Лист1!$B$2:$B$5</c:f>
              <c:numCache>
                <c:formatCode>General</c:formatCode>
                <c:ptCount val="4"/>
                <c:pt idx="0">
                  <c:v>14.2</c:v>
                </c:pt>
                <c:pt idx="1">
                  <c:v>42.6</c:v>
                </c:pt>
                <c:pt idx="2">
                  <c:v>35.5</c:v>
                </c:pt>
              </c:numCache>
            </c:numRef>
          </c:val>
          <c:extLst>
            <c:ext xmlns:c16="http://schemas.microsoft.com/office/drawing/2014/chart" uri="{C3380CC4-5D6E-409C-BE32-E72D297353CC}">
              <c16:uniqueId val="{00000000-553E-401E-8269-D27D7EFB712D}"/>
            </c:ext>
          </c:extLst>
        </c:ser>
        <c:ser>
          <c:idx val="1"/>
          <c:order val="1"/>
          <c:tx>
            <c:strRef>
              <c:f>Лист1!$C$1</c:f>
              <c:strCache>
                <c:ptCount val="1"/>
                <c:pt idx="0">
                  <c:v>До проведения программы девочки</c:v>
                </c:pt>
              </c:strCache>
            </c:strRef>
          </c:tx>
          <c:spPr>
            <a:solidFill>
              <a:schemeClr val="bg1">
                <a:lumMod val="75000"/>
              </a:scheme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Лист1!$C$2:$C$5</c:f>
              <c:numCache>
                <c:formatCode>General</c:formatCode>
                <c:ptCount val="4"/>
                <c:pt idx="0">
                  <c:v>27</c:v>
                </c:pt>
                <c:pt idx="1">
                  <c:v>63</c:v>
                </c:pt>
                <c:pt idx="2">
                  <c:v>9</c:v>
                </c:pt>
              </c:numCache>
            </c:numRef>
          </c:val>
          <c:extLst>
            <c:ext xmlns:c16="http://schemas.microsoft.com/office/drawing/2014/chart" uri="{C3380CC4-5D6E-409C-BE32-E72D297353CC}">
              <c16:uniqueId val="{00000001-553E-401E-8269-D27D7EFB712D}"/>
            </c:ext>
          </c:extLst>
        </c:ser>
        <c:ser>
          <c:idx val="2"/>
          <c:order val="2"/>
          <c:tx>
            <c:strRef>
              <c:f>Лист1!$D$1</c:f>
              <c:strCache>
                <c:ptCount val="1"/>
                <c:pt idx="0">
                  <c:v>Столбец2</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Лист1!$D$2:$D$5</c:f>
              <c:numCache>
                <c:formatCode>General</c:formatCode>
                <c:ptCount val="4"/>
              </c:numCache>
            </c:numRef>
          </c:val>
          <c:extLst>
            <c:ext xmlns:c16="http://schemas.microsoft.com/office/drawing/2014/chart" uri="{C3380CC4-5D6E-409C-BE32-E72D297353CC}">
              <c16:uniqueId val="{00000002-553E-401E-8269-D27D7EFB712D}"/>
            </c:ext>
          </c:extLst>
        </c:ser>
        <c:ser>
          <c:idx val="3"/>
          <c:order val="3"/>
          <c:tx>
            <c:strRef>
              <c:f>Лист1!$E$1</c:f>
              <c:strCache>
                <c:ptCount val="1"/>
                <c:pt idx="0">
                  <c:v>После проведения программы мальчики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Лист1!$E$2:$E$5</c:f>
              <c:numCache>
                <c:formatCode>General</c:formatCode>
                <c:ptCount val="4"/>
                <c:pt idx="0">
                  <c:v>28.4</c:v>
                </c:pt>
                <c:pt idx="1">
                  <c:v>35.5</c:v>
                </c:pt>
                <c:pt idx="2">
                  <c:v>28.4</c:v>
                </c:pt>
              </c:numCache>
            </c:numRef>
          </c:val>
          <c:extLst>
            <c:ext xmlns:c16="http://schemas.microsoft.com/office/drawing/2014/chart" uri="{C3380CC4-5D6E-409C-BE32-E72D297353CC}">
              <c16:uniqueId val="{00000000-E316-416C-90A9-2CDFC81E5A05}"/>
            </c:ext>
          </c:extLst>
        </c:ser>
        <c:ser>
          <c:idx val="4"/>
          <c:order val="4"/>
          <c:tx>
            <c:strRef>
              <c:f>Лист1!$F$1</c:f>
              <c:strCache>
                <c:ptCount val="1"/>
                <c:pt idx="0">
                  <c:v>После проведения программы девочки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хороший</c:v>
                </c:pt>
                <c:pt idx="1">
                  <c:v>средний</c:v>
                </c:pt>
                <c:pt idx="2">
                  <c:v>слабый</c:v>
                </c:pt>
              </c:strCache>
            </c:strRef>
          </c:cat>
          <c:val>
            <c:numRef>
              <c:f>Лист1!$F$2:$F$5</c:f>
              <c:numCache>
                <c:formatCode>General</c:formatCode>
                <c:ptCount val="4"/>
                <c:pt idx="0">
                  <c:v>54</c:v>
                </c:pt>
                <c:pt idx="1">
                  <c:v>45</c:v>
                </c:pt>
                <c:pt idx="2">
                  <c:v>0</c:v>
                </c:pt>
              </c:numCache>
            </c:numRef>
          </c:val>
          <c:extLst>
            <c:ext xmlns:c16="http://schemas.microsoft.com/office/drawing/2014/chart" uri="{C3380CC4-5D6E-409C-BE32-E72D297353CC}">
              <c16:uniqueId val="{00000001-E316-416C-90A9-2CDFC81E5A05}"/>
            </c:ext>
          </c:extLst>
        </c:ser>
        <c:dLbls>
          <c:showLegendKey val="0"/>
          <c:showVal val="1"/>
          <c:showCatName val="0"/>
          <c:showSerName val="0"/>
          <c:showPercent val="0"/>
          <c:showBubbleSize val="0"/>
        </c:dLbls>
        <c:gapWidth val="150"/>
        <c:axId val="120115200"/>
        <c:axId val="120117120"/>
      </c:barChart>
      <c:catAx>
        <c:axId val="120115200"/>
        <c:scaling>
          <c:orientation val="minMax"/>
        </c:scaling>
        <c:delete val="0"/>
        <c:axPos val="b"/>
        <c:title>
          <c:tx>
            <c:rich>
              <a:bodyPr/>
              <a:lstStyle/>
              <a:p>
                <a:pPr>
                  <a:defRPr/>
                </a:pPr>
                <a:r>
                  <a:rPr lang="ru-RU"/>
                  <a:t>Уровень развития к</a:t>
                </a:r>
                <a:r>
                  <a:rPr lang="ru-RU" baseline="0"/>
                  <a:t> школьному обучению </a:t>
                </a:r>
                <a:endParaRPr lang="ru-RU"/>
              </a:p>
            </c:rich>
          </c:tx>
          <c:layout>
            <c:manualLayout>
              <c:xMode val="edge"/>
              <c:yMode val="edge"/>
              <c:x val="0.23911739305740146"/>
              <c:y val="0.89730629089325686"/>
            </c:manualLayout>
          </c:layout>
          <c:overlay val="0"/>
        </c:title>
        <c:numFmt formatCode="General" sourceLinked="1"/>
        <c:majorTickMark val="out"/>
        <c:minorTickMark val="none"/>
        <c:tickLblPos val="nextTo"/>
        <c:crossAx val="120117120"/>
        <c:crossesAt val="0"/>
        <c:auto val="1"/>
        <c:lblAlgn val="ctr"/>
        <c:lblOffset val="100"/>
        <c:noMultiLvlLbl val="0"/>
      </c:catAx>
      <c:valAx>
        <c:axId val="120117120"/>
        <c:scaling>
          <c:orientation val="minMax"/>
          <c:max val="100"/>
        </c:scaling>
        <c:delete val="0"/>
        <c:axPos val="l"/>
        <c:majorGridlines/>
        <c:title>
          <c:tx>
            <c:rich>
              <a:bodyPr rot="-5400000" vert="horz"/>
              <a:lstStyle/>
              <a:p>
                <a:pPr>
                  <a:defRPr/>
                </a:pPr>
                <a:r>
                  <a:rPr lang="ru-RU"/>
                  <a:t>количество испытуемых в %</a:t>
                </a:r>
              </a:p>
            </c:rich>
          </c:tx>
          <c:layout>
            <c:manualLayout>
              <c:xMode val="edge"/>
              <c:yMode val="edge"/>
              <c:x val="2.5931928687197119E-2"/>
              <c:y val="0.17704536932883391"/>
            </c:manualLayout>
          </c:layout>
          <c:overlay val="0"/>
        </c:title>
        <c:numFmt formatCode="General" sourceLinked="1"/>
        <c:majorTickMark val="out"/>
        <c:minorTickMark val="none"/>
        <c:tickLblPos val="nextTo"/>
        <c:crossAx val="120115200"/>
        <c:crosses val="autoZero"/>
        <c:crossBetween val="between"/>
      </c:valAx>
    </c:plotArea>
    <c:legend>
      <c:legendPos val="r"/>
      <c:legendEntry>
        <c:idx val="2"/>
        <c:delete val="1"/>
      </c:legendEntry>
      <c:layout>
        <c:manualLayout>
          <c:xMode val="edge"/>
          <c:yMode val="edge"/>
          <c:x val="0.66290443982181324"/>
          <c:y val="2.1029857904665251E-2"/>
          <c:w val="0.33709556017818998"/>
          <c:h val="0.44385102832110729"/>
        </c:manualLayout>
      </c:layout>
      <c:overlay val="1"/>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1EF17-B55A-4FC4-9CE4-BA8A27FF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124</Pages>
  <Words>43988</Words>
  <Characters>250738</Characters>
  <Application>Microsoft Office Word</Application>
  <DocSecurity>0</DocSecurity>
  <Lines>2089</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Katya</cp:lastModifiedBy>
  <cp:revision>123</cp:revision>
  <dcterms:created xsi:type="dcterms:W3CDTF">2021-10-22T16:38:00Z</dcterms:created>
  <dcterms:modified xsi:type="dcterms:W3CDTF">2022-03-20T08:58:00Z</dcterms:modified>
</cp:coreProperties>
</file>