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2B780C" w:rsidRDefault="002B780C" w:rsidP="00641FC0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 w:rsidRPr="002B780C">
        <w:rPr>
          <w:rFonts w:ascii="Times New Roman" w:hAnsi="Times New Roman" w:cs="Times New Roman"/>
          <w:b/>
          <w:sz w:val="28"/>
          <w:szCs w:val="28"/>
        </w:rPr>
        <w:t xml:space="preserve">Наставничество как инструмент </w:t>
      </w:r>
      <w:r w:rsidR="00641FC0" w:rsidRPr="00641FC0">
        <w:rPr>
          <w:rFonts w:ascii="Times New Roman" w:hAnsi="Times New Roman" w:cs="Times New Roman"/>
          <w:b/>
          <w:sz w:val="28"/>
          <w:szCs w:val="28"/>
        </w:rPr>
        <w:t>инструмента для наращивания професс</w:t>
      </w:r>
      <w:r w:rsidR="00641FC0">
        <w:rPr>
          <w:rFonts w:ascii="Times New Roman" w:hAnsi="Times New Roman" w:cs="Times New Roman"/>
          <w:b/>
          <w:sz w:val="28"/>
          <w:szCs w:val="28"/>
        </w:rPr>
        <w:t>иональных компетенций педагога</w:t>
      </w:r>
      <w:r w:rsidR="00800513">
        <w:rPr>
          <w:rFonts w:ascii="Times New Roman" w:hAnsi="Times New Roman" w:cs="Times New Roman"/>
          <w:b/>
          <w:sz w:val="28"/>
          <w:szCs w:val="28"/>
        </w:rPr>
        <w:t>:</w:t>
      </w:r>
      <w:r w:rsidR="00717E45">
        <w:rPr>
          <w:rFonts w:ascii="Times New Roman" w:hAnsi="Times New Roman" w:cs="Times New Roman"/>
          <w:b/>
          <w:sz w:val="28"/>
          <w:szCs w:val="28"/>
        </w:rPr>
        <w:t xml:space="preserve"> а</w:t>
      </w:r>
      <w:r w:rsidR="00717E45" w:rsidRPr="00717E45">
        <w:rPr>
          <w:rFonts w:ascii="Times New Roman" w:hAnsi="Times New Roman" w:cs="Times New Roman"/>
          <w:b/>
          <w:sz w:val="28"/>
          <w:szCs w:val="28"/>
        </w:rPr>
        <w:t>ктуальные</w:t>
      </w:r>
      <w:r w:rsidR="00624F77" w:rsidRPr="00624F77">
        <w:t xml:space="preserve"> </w:t>
      </w:r>
      <w:r w:rsidR="00624F77" w:rsidRPr="00624F77">
        <w:rPr>
          <w:rFonts w:ascii="Times New Roman" w:hAnsi="Times New Roman" w:cs="Times New Roman"/>
          <w:b/>
          <w:sz w:val="28"/>
          <w:szCs w:val="28"/>
        </w:rPr>
        <w:t>направления</w:t>
      </w:r>
      <w:r w:rsidR="00624F77">
        <w:rPr>
          <w:rFonts w:ascii="Times New Roman" w:hAnsi="Times New Roman" w:cs="Times New Roman"/>
          <w:b/>
          <w:sz w:val="28"/>
          <w:szCs w:val="28"/>
        </w:rPr>
        <w:t>,</w:t>
      </w:r>
      <w:r w:rsidR="00717E45" w:rsidRPr="00717E45">
        <w:rPr>
          <w:rFonts w:ascii="Times New Roman" w:hAnsi="Times New Roman" w:cs="Times New Roman"/>
          <w:b/>
          <w:sz w:val="28"/>
          <w:szCs w:val="28"/>
        </w:rPr>
        <w:t xml:space="preserve"> проблемы </w:t>
      </w:r>
      <w:r w:rsidR="00624F77">
        <w:rPr>
          <w:rFonts w:ascii="Times New Roman" w:hAnsi="Times New Roman" w:cs="Times New Roman"/>
          <w:b/>
          <w:sz w:val="28"/>
          <w:szCs w:val="28"/>
        </w:rPr>
        <w:t>и пути их решения</w:t>
      </w:r>
      <w:r w:rsidR="00717E45">
        <w:rPr>
          <w:rFonts w:ascii="Times New Roman" w:hAnsi="Times New Roman" w:cs="Times New Roman"/>
          <w:b/>
          <w:sz w:val="28"/>
          <w:szCs w:val="28"/>
        </w:rPr>
        <w:t>.</w:t>
      </w:r>
      <w:r w:rsidR="00800513">
        <w:rPr>
          <w:rFonts w:ascii="Times New Roman" w:hAnsi="Times New Roman" w:cs="Times New Roman"/>
          <w:b/>
          <w:sz w:val="28"/>
          <w:szCs w:val="28"/>
        </w:rPr>
        <w:t xml:space="preserve"> </w:t>
      </w:r>
      <w:bookmarkStart w:id="0" w:name="_GoBack"/>
      <w:bookmarkEnd w:id="0"/>
    </w:p>
    <w:p w:rsidR="00556782" w:rsidRPr="00556782" w:rsidRDefault="00556782" w:rsidP="002B780C">
      <w:pPr>
        <w:spacing w:after="0"/>
        <w:jc w:val="right"/>
        <w:rPr>
          <w:rFonts w:ascii="Times New Roman" w:hAnsi="Times New Roman" w:cs="Times New Roman"/>
          <w:sz w:val="28"/>
          <w:szCs w:val="28"/>
        </w:rPr>
      </w:pPr>
      <w:r w:rsidRPr="00556782">
        <w:rPr>
          <w:rFonts w:ascii="Times New Roman" w:hAnsi="Times New Roman" w:cs="Times New Roman"/>
          <w:sz w:val="28"/>
          <w:szCs w:val="28"/>
        </w:rPr>
        <w:t>Бирюкова</w:t>
      </w:r>
      <w:r>
        <w:rPr>
          <w:rFonts w:ascii="Times New Roman" w:hAnsi="Times New Roman" w:cs="Times New Roman"/>
          <w:sz w:val="28"/>
          <w:szCs w:val="28"/>
        </w:rPr>
        <w:t xml:space="preserve"> Татьяна Александровна</w:t>
      </w:r>
      <w:r w:rsidR="00CE27A5">
        <w:rPr>
          <w:rFonts w:ascii="Times New Roman" w:hAnsi="Times New Roman" w:cs="Times New Roman"/>
          <w:sz w:val="28"/>
          <w:szCs w:val="28"/>
        </w:rPr>
        <w:t xml:space="preserve">, </w:t>
      </w:r>
    </w:p>
    <w:p w:rsidR="00556782" w:rsidRPr="00556782" w:rsidRDefault="00556782" w:rsidP="002B78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6782">
        <w:rPr>
          <w:rFonts w:ascii="Times New Roman" w:hAnsi="Times New Roman" w:cs="Times New Roman"/>
          <w:sz w:val="28"/>
          <w:szCs w:val="28"/>
        </w:rPr>
        <w:t xml:space="preserve">учитель </w:t>
      </w:r>
      <w:r>
        <w:rPr>
          <w:rFonts w:ascii="Times New Roman" w:hAnsi="Times New Roman" w:cs="Times New Roman"/>
          <w:sz w:val="28"/>
          <w:szCs w:val="28"/>
        </w:rPr>
        <w:t>английского языка</w:t>
      </w:r>
    </w:p>
    <w:p w:rsidR="00556782" w:rsidRPr="00556782" w:rsidRDefault="00556782" w:rsidP="002B78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МБОУ «Средняя школа № 82</w:t>
      </w:r>
      <w:r w:rsidRPr="00556782">
        <w:rPr>
          <w:rFonts w:ascii="Times New Roman" w:hAnsi="Times New Roman" w:cs="Times New Roman"/>
          <w:sz w:val="28"/>
          <w:szCs w:val="28"/>
        </w:rPr>
        <w:t>»</w:t>
      </w:r>
    </w:p>
    <w:p w:rsidR="00556782" w:rsidRDefault="00556782" w:rsidP="002B78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  <w:r w:rsidRPr="00556782">
        <w:rPr>
          <w:rFonts w:ascii="Times New Roman" w:hAnsi="Times New Roman" w:cs="Times New Roman"/>
          <w:sz w:val="28"/>
          <w:szCs w:val="28"/>
        </w:rPr>
        <w:t>г. Ульяновск</w:t>
      </w:r>
    </w:p>
    <w:p w:rsidR="001B45DC" w:rsidRDefault="001B45DC" w:rsidP="002B780C">
      <w:pPr>
        <w:spacing w:after="0" w:line="240" w:lineRule="auto"/>
        <w:jc w:val="right"/>
        <w:rPr>
          <w:rFonts w:ascii="Times New Roman" w:hAnsi="Times New Roman" w:cs="Times New Roman"/>
          <w:sz w:val="28"/>
          <w:szCs w:val="28"/>
        </w:rPr>
      </w:pPr>
    </w:p>
    <w:p w:rsidR="00556782" w:rsidRPr="00651F13" w:rsidRDefault="00556782" w:rsidP="00651F13">
      <w:pPr>
        <w:spacing w:after="0" w:line="240" w:lineRule="auto"/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F13">
        <w:rPr>
          <w:rFonts w:ascii="Times New Roman" w:hAnsi="Times New Roman" w:cs="Times New Roman"/>
          <w:b/>
          <w:i/>
          <w:sz w:val="28"/>
          <w:szCs w:val="28"/>
        </w:rPr>
        <w:t>Аннотация</w:t>
      </w:r>
      <w:r w:rsidRPr="00651F1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5F214E">
        <w:rPr>
          <w:rFonts w:ascii="Times New Roman" w:hAnsi="Times New Roman" w:cs="Times New Roman"/>
          <w:i/>
          <w:sz w:val="28"/>
          <w:szCs w:val="28"/>
        </w:rPr>
        <w:t>в статье автор  затрагивает важные аспекты</w:t>
      </w:r>
      <w:r w:rsidR="001B45DC">
        <w:rPr>
          <w:rFonts w:ascii="Times New Roman" w:hAnsi="Times New Roman" w:cs="Times New Roman"/>
          <w:i/>
          <w:sz w:val="28"/>
          <w:szCs w:val="28"/>
        </w:rPr>
        <w:t>,</w:t>
      </w:r>
      <w:r w:rsidR="001B45DC" w:rsidRPr="001B45DC">
        <w:t xml:space="preserve"> </w:t>
      </w:r>
      <w:r w:rsidR="001B45DC">
        <w:rPr>
          <w:rFonts w:ascii="Times New Roman" w:hAnsi="Times New Roman" w:cs="Times New Roman"/>
          <w:i/>
          <w:sz w:val="28"/>
          <w:szCs w:val="28"/>
        </w:rPr>
        <w:t>характеризующие</w:t>
      </w:r>
      <w:r w:rsidR="001B45DC" w:rsidRPr="001B45DC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45DC">
        <w:rPr>
          <w:rFonts w:ascii="Times New Roman" w:hAnsi="Times New Roman" w:cs="Times New Roman"/>
          <w:i/>
          <w:sz w:val="28"/>
          <w:szCs w:val="28"/>
        </w:rPr>
        <w:t xml:space="preserve">реализацию </w:t>
      </w:r>
      <w:r w:rsidR="001B45DC" w:rsidRPr="001B45DC">
        <w:rPr>
          <w:rFonts w:ascii="Times New Roman" w:hAnsi="Times New Roman" w:cs="Times New Roman"/>
          <w:i/>
          <w:sz w:val="28"/>
          <w:szCs w:val="28"/>
        </w:rPr>
        <w:t>процесс</w:t>
      </w:r>
      <w:r w:rsidR="001B45DC">
        <w:rPr>
          <w:rFonts w:ascii="Times New Roman" w:hAnsi="Times New Roman" w:cs="Times New Roman"/>
          <w:i/>
          <w:sz w:val="28"/>
          <w:szCs w:val="28"/>
        </w:rPr>
        <w:t>а</w:t>
      </w:r>
      <w:r w:rsidR="001B45DC" w:rsidRPr="001B45DC">
        <w:rPr>
          <w:rFonts w:ascii="Times New Roman" w:hAnsi="Times New Roman" w:cs="Times New Roman"/>
          <w:i/>
          <w:sz w:val="28"/>
          <w:szCs w:val="28"/>
        </w:rPr>
        <w:t xml:space="preserve"> наставничества</w:t>
      </w:r>
      <w:r w:rsidR="005F214E">
        <w:rPr>
          <w:rFonts w:ascii="Times New Roman" w:hAnsi="Times New Roman" w:cs="Times New Roman"/>
          <w:i/>
          <w:sz w:val="28"/>
          <w:szCs w:val="28"/>
        </w:rPr>
        <w:t xml:space="preserve"> </w:t>
      </w:r>
      <w:r w:rsidR="001B45DC">
        <w:rPr>
          <w:rFonts w:ascii="Times New Roman" w:hAnsi="Times New Roman" w:cs="Times New Roman"/>
          <w:i/>
          <w:sz w:val="28"/>
          <w:szCs w:val="28"/>
        </w:rPr>
        <w:t>в образовательных организациях</w:t>
      </w:r>
      <w:r w:rsidR="00641FC0">
        <w:rPr>
          <w:rFonts w:ascii="Times New Roman" w:hAnsi="Times New Roman" w:cs="Times New Roman"/>
          <w:i/>
          <w:sz w:val="28"/>
          <w:szCs w:val="28"/>
        </w:rPr>
        <w:t xml:space="preserve"> на примере Ульяновской области</w:t>
      </w:r>
      <w:r w:rsidR="001B45DC">
        <w:rPr>
          <w:rFonts w:ascii="Times New Roman" w:hAnsi="Times New Roman" w:cs="Times New Roman"/>
          <w:i/>
          <w:sz w:val="28"/>
          <w:szCs w:val="28"/>
        </w:rPr>
        <w:t>. Особое внимание уделяется изменениям, которые касаются системы работы педагога-наставника в современных ус</w:t>
      </w:r>
      <w:r w:rsidR="00641FC0">
        <w:rPr>
          <w:rFonts w:ascii="Times New Roman" w:hAnsi="Times New Roman" w:cs="Times New Roman"/>
          <w:i/>
          <w:sz w:val="28"/>
          <w:szCs w:val="28"/>
        </w:rPr>
        <w:t>ловиях модернизации образования. Автор предлагает пути выхода из проблемных ситуаций, в которых может оказаться педагог-наставник.</w:t>
      </w:r>
    </w:p>
    <w:p w:rsidR="00556782" w:rsidRPr="00651F13" w:rsidRDefault="00556782" w:rsidP="00651F13">
      <w:pPr>
        <w:jc w:val="both"/>
        <w:rPr>
          <w:rFonts w:ascii="Times New Roman" w:hAnsi="Times New Roman" w:cs="Times New Roman"/>
          <w:i/>
          <w:sz w:val="28"/>
          <w:szCs w:val="28"/>
        </w:rPr>
      </w:pPr>
      <w:r w:rsidRPr="00651F13">
        <w:rPr>
          <w:rFonts w:ascii="Times New Roman" w:hAnsi="Times New Roman" w:cs="Times New Roman"/>
          <w:b/>
          <w:i/>
          <w:sz w:val="28"/>
          <w:szCs w:val="28"/>
        </w:rPr>
        <w:t>Ключевые слова</w:t>
      </w:r>
      <w:r w:rsidRPr="00651F13">
        <w:rPr>
          <w:rFonts w:ascii="Times New Roman" w:hAnsi="Times New Roman" w:cs="Times New Roman"/>
          <w:i/>
          <w:sz w:val="28"/>
          <w:szCs w:val="28"/>
        </w:rPr>
        <w:t xml:space="preserve">: </w:t>
      </w:r>
      <w:r w:rsidR="00494A86">
        <w:rPr>
          <w:rFonts w:ascii="Times New Roman" w:hAnsi="Times New Roman" w:cs="Times New Roman"/>
          <w:i/>
          <w:sz w:val="28"/>
          <w:szCs w:val="28"/>
        </w:rPr>
        <w:t xml:space="preserve">институт </w:t>
      </w:r>
      <w:r w:rsidR="00641FC0">
        <w:rPr>
          <w:rFonts w:ascii="Times New Roman" w:hAnsi="Times New Roman" w:cs="Times New Roman"/>
          <w:i/>
          <w:sz w:val="28"/>
          <w:szCs w:val="28"/>
        </w:rPr>
        <w:t>наставничества</w:t>
      </w:r>
      <w:r w:rsidR="005F214E">
        <w:rPr>
          <w:rFonts w:ascii="Times New Roman" w:hAnsi="Times New Roman" w:cs="Times New Roman"/>
          <w:i/>
          <w:sz w:val="28"/>
          <w:szCs w:val="28"/>
        </w:rPr>
        <w:t>,</w:t>
      </w:r>
      <w:r w:rsidR="00D428C8" w:rsidRPr="00D428C8">
        <w:t xml:space="preserve"> </w:t>
      </w:r>
      <w:r w:rsidR="00D428C8">
        <w:rPr>
          <w:rFonts w:ascii="Times New Roman" w:hAnsi="Times New Roman" w:cs="Times New Roman"/>
          <w:i/>
          <w:sz w:val="28"/>
          <w:szCs w:val="28"/>
        </w:rPr>
        <w:t>профессиональный рост</w:t>
      </w:r>
      <w:r w:rsidR="00F10D1B">
        <w:rPr>
          <w:rFonts w:ascii="Times New Roman" w:hAnsi="Times New Roman" w:cs="Times New Roman"/>
          <w:i/>
          <w:sz w:val="28"/>
          <w:szCs w:val="28"/>
        </w:rPr>
        <w:t>,</w:t>
      </w:r>
      <w:r w:rsidR="00F10D1B" w:rsidRPr="00F10D1B">
        <w:t xml:space="preserve"> </w:t>
      </w:r>
      <w:proofErr w:type="spellStart"/>
      <w:r w:rsidR="00F10D1B" w:rsidRPr="00F10D1B">
        <w:rPr>
          <w:rFonts w:ascii="Times New Roman" w:hAnsi="Times New Roman" w:cs="Times New Roman"/>
          <w:i/>
          <w:sz w:val="28"/>
          <w:szCs w:val="28"/>
        </w:rPr>
        <w:t>компетентностные</w:t>
      </w:r>
      <w:proofErr w:type="spellEnd"/>
      <w:r w:rsidR="00641FC0">
        <w:rPr>
          <w:rFonts w:ascii="Times New Roman" w:hAnsi="Times New Roman" w:cs="Times New Roman"/>
          <w:i/>
          <w:sz w:val="28"/>
          <w:szCs w:val="28"/>
        </w:rPr>
        <w:t xml:space="preserve"> и профессиональные</w:t>
      </w:r>
      <w:r w:rsidR="00F10D1B" w:rsidRPr="00F10D1B">
        <w:rPr>
          <w:rFonts w:ascii="Times New Roman" w:hAnsi="Times New Roman" w:cs="Times New Roman"/>
          <w:i/>
          <w:sz w:val="28"/>
          <w:szCs w:val="28"/>
        </w:rPr>
        <w:t xml:space="preserve"> дефициты</w:t>
      </w:r>
      <w:r w:rsidR="00213EE6">
        <w:rPr>
          <w:rFonts w:ascii="Times New Roman" w:hAnsi="Times New Roman" w:cs="Times New Roman"/>
          <w:i/>
          <w:sz w:val="28"/>
          <w:szCs w:val="28"/>
        </w:rPr>
        <w:t>,</w:t>
      </w:r>
      <w:r w:rsidR="00213EE6" w:rsidRPr="00213EE6">
        <w:t xml:space="preserve"> </w:t>
      </w:r>
      <w:r w:rsidR="00641FC0" w:rsidRPr="00641FC0">
        <w:rPr>
          <w:rFonts w:ascii="Times New Roman" w:hAnsi="Times New Roman" w:cs="Times New Roman"/>
          <w:i/>
          <w:sz w:val="28"/>
          <w:szCs w:val="28"/>
        </w:rPr>
        <w:t>новый вектор</w:t>
      </w:r>
      <w:r w:rsidR="00641FC0">
        <w:t>,</w:t>
      </w:r>
      <w:r w:rsidR="00213EE6">
        <w:rPr>
          <w:rFonts w:ascii="Times New Roman" w:hAnsi="Times New Roman" w:cs="Times New Roman"/>
          <w:i/>
          <w:sz w:val="28"/>
          <w:szCs w:val="28"/>
        </w:rPr>
        <w:t xml:space="preserve"> взаимообогащение.</w:t>
      </w:r>
    </w:p>
    <w:p w:rsidR="00641FC0" w:rsidRDefault="00390F1E" w:rsidP="0065417C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390F1E">
        <w:rPr>
          <w:rFonts w:ascii="Times New Roman" w:hAnsi="Times New Roman" w:cs="Times New Roman"/>
          <w:sz w:val="28"/>
          <w:szCs w:val="28"/>
        </w:rPr>
        <w:t>В настоящее время наставничество признано одним из самых важных и успешных методов</w:t>
      </w:r>
      <w:r w:rsidRPr="00390F1E">
        <w:t xml:space="preserve"> </w:t>
      </w:r>
      <w:r>
        <w:rPr>
          <w:rFonts w:ascii="Times New Roman" w:hAnsi="Times New Roman" w:cs="Times New Roman"/>
          <w:sz w:val="28"/>
          <w:szCs w:val="28"/>
        </w:rPr>
        <w:t>в  образовании</w:t>
      </w:r>
      <w:r w:rsidRPr="00390F1E">
        <w:rPr>
          <w:rFonts w:ascii="Times New Roman" w:hAnsi="Times New Roman" w:cs="Times New Roman"/>
          <w:sz w:val="28"/>
          <w:szCs w:val="28"/>
        </w:rPr>
        <w:t>, способствующих развитию профессионализма</w:t>
      </w:r>
      <w:r>
        <w:rPr>
          <w:rFonts w:ascii="Times New Roman" w:hAnsi="Times New Roman" w:cs="Times New Roman"/>
          <w:sz w:val="28"/>
          <w:szCs w:val="28"/>
        </w:rPr>
        <w:t xml:space="preserve"> как </w:t>
      </w:r>
      <w:r w:rsidR="00A85062">
        <w:rPr>
          <w:rFonts w:ascii="Times New Roman" w:hAnsi="Times New Roman" w:cs="Times New Roman"/>
          <w:sz w:val="28"/>
          <w:szCs w:val="28"/>
        </w:rPr>
        <w:t>наставляемого,</w:t>
      </w:r>
      <w:r>
        <w:rPr>
          <w:rFonts w:ascii="Times New Roman" w:hAnsi="Times New Roman" w:cs="Times New Roman"/>
          <w:sz w:val="28"/>
          <w:szCs w:val="28"/>
        </w:rPr>
        <w:t xml:space="preserve"> так и самого наставника.</w:t>
      </w:r>
      <w:r w:rsidR="00EA6B0A">
        <w:rPr>
          <w:rFonts w:ascii="Times New Roman" w:hAnsi="Times New Roman" w:cs="Times New Roman"/>
          <w:sz w:val="28"/>
          <w:szCs w:val="28"/>
        </w:rPr>
        <w:t xml:space="preserve"> </w:t>
      </w:r>
      <w:r w:rsidR="00982E8C">
        <w:rPr>
          <w:rFonts w:ascii="Times New Roman" w:hAnsi="Times New Roman" w:cs="Times New Roman"/>
          <w:sz w:val="28"/>
          <w:szCs w:val="28"/>
        </w:rPr>
        <w:t>Как известно, с</w:t>
      </w:r>
      <w:r w:rsidR="00CE27A5">
        <w:rPr>
          <w:rFonts w:ascii="Times New Roman" w:hAnsi="Times New Roman" w:cs="Times New Roman"/>
          <w:sz w:val="28"/>
          <w:szCs w:val="28"/>
        </w:rPr>
        <w:t>истема наставничества была очень востребована,</w:t>
      </w:r>
      <w:r w:rsidR="00DD1BC8">
        <w:rPr>
          <w:rFonts w:ascii="Times New Roman" w:hAnsi="Times New Roman" w:cs="Times New Roman"/>
          <w:sz w:val="28"/>
          <w:szCs w:val="28"/>
        </w:rPr>
        <w:t xml:space="preserve"> активно</w:t>
      </w:r>
      <w:r w:rsidR="00EA6B0A">
        <w:rPr>
          <w:rFonts w:ascii="Times New Roman" w:hAnsi="Times New Roman" w:cs="Times New Roman"/>
          <w:sz w:val="28"/>
          <w:szCs w:val="28"/>
        </w:rPr>
        <w:t xml:space="preserve"> внедрялось во все</w:t>
      </w:r>
      <w:r w:rsidR="00BE6E0D" w:rsidRPr="00BE6E0D">
        <w:t xml:space="preserve"> </w:t>
      </w:r>
      <w:r w:rsidR="00BE6E0D" w:rsidRPr="00BE6E0D">
        <w:rPr>
          <w:rFonts w:ascii="Times New Roman" w:hAnsi="Times New Roman" w:cs="Times New Roman"/>
          <w:sz w:val="28"/>
          <w:szCs w:val="28"/>
        </w:rPr>
        <w:t>профессиональные сферы и поддерживалось на государственном уровне</w:t>
      </w:r>
      <w:r w:rsidR="00EA6B0A" w:rsidRPr="00EA6B0A">
        <w:rPr>
          <w:rFonts w:ascii="Times New Roman" w:hAnsi="Times New Roman" w:cs="Times New Roman"/>
          <w:sz w:val="28"/>
          <w:szCs w:val="28"/>
        </w:rPr>
        <w:t xml:space="preserve"> в 70</w:t>
      </w:r>
      <w:r w:rsidR="00EA6B0A">
        <w:rPr>
          <w:rFonts w:ascii="Times New Roman" w:hAnsi="Times New Roman" w:cs="Times New Roman"/>
          <w:sz w:val="28"/>
          <w:szCs w:val="28"/>
        </w:rPr>
        <w:t>-</w:t>
      </w:r>
      <w:r w:rsidR="00EA6B0A" w:rsidRPr="00EA6B0A">
        <w:rPr>
          <w:rFonts w:ascii="Times New Roman" w:hAnsi="Times New Roman" w:cs="Times New Roman"/>
          <w:sz w:val="28"/>
          <w:szCs w:val="28"/>
        </w:rPr>
        <w:t>80-е гг. XX века</w:t>
      </w:r>
      <w:r w:rsidR="00CA4D94">
        <w:rPr>
          <w:rFonts w:ascii="Times New Roman" w:hAnsi="Times New Roman" w:cs="Times New Roman"/>
          <w:sz w:val="28"/>
          <w:szCs w:val="28"/>
        </w:rPr>
        <w:t>.</w:t>
      </w:r>
      <w:r w:rsidR="00EA6B0A" w:rsidRPr="00EA6B0A">
        <w:rPr>
          <w:rFonts w:ascii="Times New Roman" w:hAnsi="Times New Roman" w:cs="Times New Roman"/>
          <w:sz w:val="28"/>
          <w:szCs w:val="28"/>
        </w:rPr>
        <w:t xml:space="preserve"> </w:t>
      </w:r>
      <w:r w:rsidR="00CA4D94">
        <w:rPr>
          <w:rFonts w:ascii="Times New Roman" w:hAnsi="Times New Roman" w:cs="Times New Roman"/>
          <w:sz w:val="28"/>
          <w:szCs w:val="28"/>
        </w:rPr>
        <w:t xml:space="preserve">К сожалению, в </w:t>
      </w:r>
      <w:r w:rsidR="00EA6B0A" w:rsidRPr="00EA6B0A">
        <w:rPr>
          <w:rFonts w:ascii="Times New Roman" w:hAnsi="Times New Roman" w:cs="Times New Roman"/>
          <w:sz w:val="28"/>
          <w:szCs w:val="28"/>
        </w:rPr>
        <w:t xml:space="preserve">начале 90-х годов </w:t>
      </w:r>
      <w:r w:rsidR="00786B48">
        <w:rPr>
          <w:rFonts w:ascii="Times New Roman" w:hAnsi="Times New Roman" w:cs="Times New Roman"/>
          <w:sz w:val="28"/>
          <w:szCs w:val="28"/>
        </w:rPr>
        <w:t xml:space="preserve">с </w:t>
      </w:r>
      <w:r w:rsidR="00EA6B0A" w:rsidRPr="00EA6B0A">
        <w:rPr>
          <w:rFonts w:ascii="Times New Roman" w:hAnsi="Times New Roman" w:cs="Times New Roman"/>
          <w:sz w:val="28"/>
          <w:szCs w:val="28"/>
        </w:rPr>
        <w:t>переход</w:t>
      </w:r>
      <w:r w:rsidR="00786B48">
        <w:rPr>
          <w:rFonts w:ascii="Times New Roman" w:hAnsi="Times New Roman" w:cs="Times New Roman"/>
          <w:sz w:val="28"/>
          <w:szCs w:val="28"/>
        </w:rPr>
        <w:t xml:space="preserve">ом к рыночным отношениям </w:t>
      </w:r>
      <w:r w:rsidR="00786B48" w:rsidRPr="00786B48">
        <w:rPr>
          <w:rFonts w:ascii="Times New Roman" w:hAnsi="Times New Roman" w:cs="Times New Roman"/>
          <w:sz w:val="28"/>
          <w:szCs w:val="28"/>
        </w:rPr>
        <w:t>произошла смена профе</w:t>
      </w:r>
      <w:r w:rsidR="00786B48">
        <w:rPr>
          <w:rFonts w:ascii="Times New Roman" w:hAnsi="Times New Roman" w:cs="Times New Roman"/>
          <w:sz w:val="28"/>
          <w:szCs w:val="28"/>
        </w:rPr>
        <w:t xml:space="preserve">ссиональных </w:t>
      </w:r>
      <w:r w:rsidR="00CA4D94">
        <w:rPr>
          <w:rFonts w:ascii="Times New Roman" w:hAnsi="Times New Roman" w:cs="Times New Roman"/>
          <w:sz w:val="28"/>
          <w:szCs w:val="28"/>
        </w:rPr>
        <w:t>приоритетов,</w:t>
      </w:r>
      <w:r w:rsidR="000B7EAE">
        <w:rPr>
          <w:rFonts w:ascii="Times New Roman" w:hAnsi="Times New Roman" w:cs="Times New Roman"/>
          <w:sz w:val="28"/>
          <w:szCs w:val="28"/>
        </w:rPr>
        <w:t xml:space="preserve"> </w:t>
      </w:r>
      <w:r w:rsidR="00786B48">
        <w:rPr>
          <w:rFonts w:ascii="Times New Roman" w:hAnsi="Times New Roman" w:cs="Times New Roman"/>
          <w:sz w:val="28"/>
          <w:szCs w:val="28"/>
        </w:rPr>
        <w:t xml:space="preserve">и </w:t>
      </w:r>
      <w:r w:rsidR="00A85062">
        <w:rPr>
          <w:rFonts w:ascii="Times New Roman" w:hAnsi="Times New Roman" w:cs="Times New Roman"/>
          <w:sz w:val="28"/>
          <w:szCs w:val="28"/>
        </w:rPr>
        <w:t>данная система постепенно стала</w:t>
      </w:r>
      <w:r w:rsidR="00786B48">
        <w:rPr>
          <w:rFonts w:ascii="Times New Roman" w:hAnsi="Times New Roman" w:cs="Times New Roman"/>
          <w:sz w:val="28"/>
          <w:szCs w:val="28"/>
        </w:rPr>
        <w:t xml:space="preserve"> терять свою актуальность.</w:t>
      </w:r>
      <w:r w:rsidR="00641FC0">
        <w:rPr>
          <w:rFonts w:ascii="Times New Roman" w:hAnsi="Times New Roman" w:cs="Times New Roman"/>
          <w:sz w:val="28"/>
          <w:szCs w:val="28"/>
        </w:rPr>
        <w:t xml:space="preserve"> </w:t>
      </w:r>
      <w:r w:rsidR="000915F6">
        <w:rPr>
          <w:rFonts w:ascii="Times New Roman" w:hAnsi="Times New Roman" w:cs="Times New Roman"/>
          <w:sz w:val="28"/>
          <w:szCs w:val="28"/>
        </w:rPr>
        <w:t>М</w:t>
      </w:r>
      <w:r w:rsidR="00B100BE">
        <w:rPr>
          <w:rFonts w:ascii="Times New Roman" w:hAnsi="Times New Roman" w:cs="Times New Roman"/>
          <w:sz w:val="28"/>
          <w:szCs w:val="28"/>
        </w:rPr>
        <w:t xml:space="preserve">одернизация системы </w:t>
      </w:r>
      <w:r w:rsidR="004A01E8">
        <w:rPr>
          <w:rFonts w:ascii="Times New Roman" w:hAnsi="Times New Roman" w:cs="Times New Roman"/>
          <w:sz w:val="28"/>
          <w:szCs w:val="28"/>
        </w:rPr>
        <w:t xml:space="preserve">российского </w:t>
      </w:r>
      <w:r w:rsidR="00B100BE">
        <w:rPr>
          <w:rFonts w:ascii="Times New Roman" w:hAnsi="Times New Roman" w:cs="Times New Roman"/>
          <w:sz w:val="28"/>
          <w:szCs w:val="28"/>
        </w:rPr>
        <w:t>образования дало новый</w:t>
      </w:r>
      <w:r w:rsidR="00CA4D94">
        <w:rPr>
          <w:rFonts w:ascii="Times New Roman" w:hAnsi="Times New Roman" w:cs="Times New Roman"/>
          <w:sz w:val="28"/>
          <w:szCs w:val="28"/>
        </w:rPr>
        <w:t xml:space="preserve"> толчок развитию наставничества</w:t>
      </w:r>
      <w:r w:rsidR="00B100BE">
        <w:rPr>
          <w:rFonts w:ascii="Times New Roman" w:hAnsi="Times New Roman" w:cs="Times New Roman"/>
          <w:sz w:val="28"/>
          <w:szCs w:val="28"/>
        </w:rPr>
        <w:t>.</w:t>
      </w:r>
      <w:r w:rsidR="004A01E8">
        <w:rPr>
          <w:rFonts w:ascii="Times New Roman" w:hAnsi="Times New Roman" w:cs="Times New Roman"/>
          <w:sz w:val="28"/>
          <w:szCs w:val="28"/>
        </w:rPr>
        <w:t xml:space="preserve"> </w:t>
      </w:r>
      <w:r w:rsidR="00074B20" w:rsidRPr="00074B20">
        <w:rPr>
          <w:rFonts w:ascii="Times New Roman" w:hAnsi="Times New Roman" w:cs="Times New Roman"/>
          <w:sz w:val="28"/>
          <w:szCs w:val="28"/>
        </w:rPr>
        <w:t xml:space="preserve">Президент России В. В. </w:t>
      </w:r>
      <w:r w:rsidR="000B7EAE">
        <w:rPr>
          <w:rFonts w:ascii="Times New Roman" w:hAnsi="Times New Roman" w:cs="Times New Roman"/>
          <w:sz w:val="28"/>
          <w:szCs w:val="28"/>
        </w:rPr>
        <w:t xml:space="preserve">Путин неоднократно подчеркивал </w:t>
      </w:r>
      <w:r w:rsidR="00074B20" w:rsidRPr="00074B20">
        <w:rPr>
          <w:rFonts w:ascii="Times New Roman" w:hAnsi="Times New Roman" w:cs="Times New Roman"/>
          <w:sz w:val="28"/>
          <w:szCs w:val="28"/>
        </w:rPr>
        <w:t xml:space="preserve">в своих выступлениях </w:t>
      </w:r>
      <w:r w:rsidR="00074B20">
        <w:rPr>
          <w:rFonts w:ascii="Times New Roman" w:hAnsi="Times New Roman" w:cs="Times New Roman"/>
          <w:sz w:val="28"/>
          <w:szCs w:val="28"/>
        </w:rPr>
        <w:t>а</w:t>
      </w:r>
      <w:r w:rsidR="00EA6B0A" w:rsidRPr="00EA6B0A">
        <w:rPr>
          <w:rFonts w:ascii="Times New Roman" w:hAnsi="Times New Roman" w:cs="Times New Roman"/>
          <w:sz w:val="28"/>
          <w:szCs w:val="28"/>
        </w:rPr>
        <w:t xml:space="preserve">ктуальность внедрения </w:t>
      </w:r>
      <w:r w:rsidR="00A85062">
        <w:rPr>
          <w:rFonts w:ascii="Times New Roman" w:hAnsi="Times New Roman" w:cs="Times New Roman"/>
          <w:sz w:val="28"/>
          <w:szCs w:val="28"/>
        </w:rPr>
        <w:t xml:space="preserve">института </w:t>
      </w:r>
      <w:r w:rsidR="004A01E8">
        <w:rPr>
          <w:rFonts w:ascii="Times New Roman" w:hAnsi="Times New Roman" w:cs="Times New Roman"/>
          <w:sz w:val="28"/>
          <w:szCs w:val="28"/>
        </w:rPr>
        <w:t>наставничества</w:t>
      </w:r>
      <w:r w:rsidR="00A85062">
        <w:rPr>
          <w:rFonts w:ascii="Times New Roman" w:hAnsi="Times New Roman" w:cs="Times New Roman"/>
          <w:sz w:val="28"/>
          <w:szCs w:val="28"/>
        </w:rPr>
        <w:t xml:space="preserve"> </w:t>
      </w:r>
      <w:r w:rsidR="000B7EAE">
        <w:rPr>
          <w:rFonts w:ascii="Times New Roman" w:hAnsi="Times New Roman" w:cs="Times New Roman"/>
          <w:sz w:val="28"/>
          <w:szCs w:val="28"/>
        </w:rPr>
        <w:t xml:space="preserve">и </w:t>
      </w:r>
      <w:r w:rsidR="000B344C">
        <w:rPr>
          <w:rFonts w:ascii="Times New Roman" w:hAnsi="Times New Roman" w:cs="Times New Roman"/>
          <w:sz w:val="28"/>
          <w:szCs w:val="28"/>
        </w:rPr>
        <w:t xml:space="preserve">необходимость создания </w:t>
      </w:r>
      <w:r w:rsidR="000B344C" w:rsidRPr="000B344C">
        <w:rPr>
          <w:rFonts w:ascii="Times New Roman" w:hAnsi="Times New Roman" w:cs="Times New Roman"/>
          <w:sz w:val="28"/>
          <w:szCs w:val="28"/>
        </w:rPr>
        <w:t xml:space="preserve">условий для </w:t>
      </w:r>
      <w:r w:rsidR="00A85062">
        <w:rPr>
          <w:rFonts w:ascii="Times New Roman" w:hAnsi="Times New Roman" w:cs="Times New Roman"/>
          <w:sz w:val="28"/>
          <w:szCs w:val="28"/>
        </w:rPr>
        <w:t xml:space="preserve">его </w:t>
      </w:r>
      <w:r w:rsidR="000B344C" w:rsidRPr="000B344C">
        <w:rPr>
          <w:rFonts w:ascii="Times New Roman" w:hAnsi="Times New Roman" w:cs="Times New Roman"/>
          <w:sz w:val="28"/>
          <w:szCs w:val="28"/>
        </w:rPr>
        <w:t>развития к 2024 г</w:t>
      </w:r>
      <w:r w:rsidR="000B344C">
        <w:rPr>
          <w:rFonts w:ascii="Times New Roman" w:hAnsi="Times New Roman" w:cs="Times New Roman"/>
          <w:sz w:val="28"/>
          <w:szCs w:val="28"/>
        </w:rPr>
        <w:t>оду</w:t>
      </w:r>
      <w:r w:rsidR="000915F6">
        <w:rPr>
          <w:rFonts w:ascii="Times New Roman" w:hAnsi="Times New Roman" w:cs="Times New Roman"/>
          <w:sz w:val="28"/>
          <w:szCs w:val="28"/>
        </w:rPr>
        <w:t>.</w:t>
      </w:r>
    </w:p>
    <w:p w:rsidR="0065417C" w:rsidRPr="0065417C" w:rsidRDefault="00A85062" w:rsidP="0065417C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В рамках национального проекта "О</w:t>
      </w:r>
      <w:r w:rsidRPr="00A85062">
        <w:rPr>
          <w:rFonts w:ascii="Times New Roman" w:hAnsi="Times New Roman" w:cs="Times New Roman"/>
          <w:sz w:val="28"/>
          <w:szCs w:val="28"/>
        </w:rPr>
        <w:t>бразование" наш регион активно внедряет</w:t>
      </w:r>
      <w:r>
        <w:rPr>
          <w:rFonts w:ascii="Times New Roman" w:hAnsi="Times New Roman" w:cs="Times New Roman"/>
          <w:sz w:val="28"/>
          <w:szCs w:val="28"/>
        </w:rPr>
        <w:t xml:space="preserve"> различные </w:t>
      </w:r>
      <w:r w:rsidR="00201FBC">
        <w:rPr>
          <w:rFonts w:ascii="Times New Roman" w:hAnsi="Times New Roman" w:cs="Times New Roman"/>
          <w:sz w:val="28"/>
          <w:szCs w:val="28"/>
        </w:rPr>
        <w:t xml:space="preserve">инновационные </w:t>
      </w:r>
      <w:r>
        <w:rPr>
          <w:rFonts w:ascii="Times New Roman" w:hAnsi="Times New Roman" w:cs="Times New Roman"/>
          <w:sz w:val="28"/>
          <w:szCs w:val="28"/>
        </w:rPr>
        <w:t>программы по поддержке педагогов</w:t>
      </w:r>
      <w:r w:rsidR="00201FBC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0B7EAE">
        <w:rPr>
          <w:rFonts w:ascii="Times New Roman" w:hAnsi="Times New Roman" w:cs="Times New Roman"/>
          <w:sz w:val="28"/>
          <w:szCs w:val="28"/>
        </w:rPr>
        <w:t>организует работу по</w:t>
      </w:r>
      <w:r w:rsidR="00201FBC">
        <w:rPr>
          <w:rFonts w:ascii="Times New Roman" w:hAnsi="Times New Roman" w:cs="Times New Roman"/>
          <w:sz w:val="28"/>
          <w:szCs w:val="28"/>
        </w:rPr>
        <w:t xml:space="preserve"> профессиональному обучению и повышению квалификации педагогических кадров реги</w:t>
      </w:r>
      <w:r w:rsidR="0001147E">
        <w:rPr>
          <w:rFonts w:ascii="Times New Roman" w:hAnsi="Times New Roman" w:cs="Times New Roman"/>
          <w:sz w:val="28"/>
          <w:szCs w:val="28"/>
        </w:rPr>
        <w:t>о</w:t>
      </w:r>
      <w:r w:rsidR="00201FBC">
        <w:rPr>
          <w:rFonts w:ascii="Times New Roman" w:hAnsi="Times New Roman" w:cs="Times New Roman"/>
          <w:sz w:val="28"/>
          <w:szCs w:val="28"/>
        </w:rPr>
        <w:t>на</w:t>
      </w:r>
      <w:r>
        <w:rPr>
          <w:rFonts w:ascii="Times New Roman" w:hAnsi="Times New Roman" w:cs="Times New Roman"/>
          <w:sz w:val="28"/>
          <w:szCs w:val="28"/>
        </w:rPr>
        <w:t xml:space="preserve">. </w:t>
      </w:r>
      <w:r w:rsidR="0065417C" w:rsidRPr="0065417C">
        <w:rPr>
          <w:rFonts w:ascii="Times New Roman" w:hAnsi="Times New Roman" w:cs="Times New Roman"/>
          <w:sz w:val="28"/>
          <w:szCs w:val="28"/>
        </w:rPr>
        <w:t>В рамках реализации закона «О статусе педагогических работников, осуществляющих образовательную деятельность на территории Ульяновской области» №109-ЗО от 25.09.2019</w:t>
      </w:r>
      <w:r w:rsidR="000915F6">
        <w:rPr>
          <w:rFonts w:ascii="Times New Roman" w:hAnsi="Times New Roman" w:cs="Times New Roman"/>
          <w:sz w:val="28"/>
          <w:szCs w:val="28"/>
        </w:rPr>
        <w:t>г.</w:t>
      </w:r>
      <w:r w:rsidR="0059199B" w:rsidRPr="0065417C">
        <w:rPr>
          <w:rFonts w:ascii="Times New Roman" w:hAnsi="Times New Roman" w:cs="Times New Roman"/>
          <w:sz w:val="28"/>
          <w:szCs w:val="28"/>
        </w:rPr>
        <w:t>,</w:t>
      </w:r>
      <w:r w:rsidR="0059199B">
        <w:rPr>
          <w:rFonts w:ascii="Times New Roman" w:hAnsi="Times New Roman" w:cs="Times New Roman"/>
          <w:sz w:val="28"/>
          <w:szCs w:val="28"/>
        </w:rPr>
        <w:t xml:space="preserve"> </w:t>
      </w:r>
      <w:r w:rsidR="0001147E">
        <w:rPr>
          <w:rFonts w:ascii="Times New Roman" w:hAnsi="Times New Roman" w:cs="Times New Roman"/>
          <w:sz w:val="28"/>
          <w:szCs w:val="28"/>
        </w:rPr>
        <w:t>учителя нашего региона, прошедшие серьезны</w:t>
      </w:r>
      <w:r w:rsidR="0059199B">
        <w:rPr>
          <w:rFonts w:ascii="Times New Roman" w:hAnsi="Times New Roman" w:cs="Times New Roman"/>
          <w:sz w:val="28"/>
          <w:szCs w:val="28"/>
        </w:rPr>
        <w:t>й</w:t>
      </w:r>
      <w:r w:rsidR="0001147E">
        <w:rPr>
          <w:rFonts w:ascii="Times New Roman" w:hAnsi="Times New Roman" w:cs="Times New Roman"/>
          <w:sz w:val="28"/>
          <w:szCs w:val="28"/>
        </w:rPr>
        <w:t xml:space="preserve"> конкурсный отбор, получили новый стату</w:t>
      </w:r>
      <w:r w:rsidR="0059199B">
        <w:rPr>
          <w:rFonts w:ascii="Times New Roman" w:hAnsi="Times New Roman" w:cs="Times New Roman"/>
          <w:sz w:val="28"/>
          <w:szCs w:val="28"/>
        </w:rPr>
        <w:t>с -</w:t>
      </w:r>
      <w:r w:rsidR="0001147E">
        <w:rPr>
          <w:rFonts w:ascii="Times New Roman" w:hAnsi="Times New Roman" w:cs="Times New Roman"/>
          <w:sz w:val="28"/>
          <w:szCs w:val="28"/>
        </w:rPr>
        <w:t xml:space="preserve"> педагог-наставник.</w:t>
      </w:r>
      <w:r w:rsidR="0065417C" w:rsidRPr="0065417C">
        <w:rPr>
          <w:rFonts w:ascii="Times New Roman" w:hAnsi="Times New Roman" w:cs="Times New Roman"/>
          <w:sz w:val="28"/>
          <w:szCs w:val="28"/>
        </w:rPr>
        <w:t xml:space="preserve"> </w:t>
      </w:r>
      <w:r w:rsidR="0059199B">
        <w:rPr>
          <w:rFonts w:ascii="Times New Roman" w:hAnsi="Times New Roman" w:cs="Times New Roman"/>
          <w:sz w:val="28"/>
          <w:szCs w:val="28"/>
        </w:rPr>
        <w:t xml:space="preserve">Закон о статусе педагогических работников дал уникальную возможность педагогам </w:t>
      </w:r>
      <w:r w:rsidR="00F8144B">
        <w:rPr>
          <w:rFonts w:ascii="Times New Roman" w:hAnsi="Times New Roman" w:cs="Times New Roman"/>
          <w:sz w:val="28"/>
          <w:szCs w:val="28"/>
        </w:rPr>
        <w:t>- н</w:t>
      </w:r>
      <w:r w:rsidR="0059199B">
        <w:rPr>
          <w:rFonts w:ascii="Times New Roman" w:hAnsi="Times New Roman" w:cs="Times New Roman"/>
          <w:sz w:val="28"/>
          <w:szCs w:val="28"/>
        </w:rPr>
        <w:t>аставникам осуществлять свою деятельность</w:t>
      </w:r>
      <w:r w:rsidR="00F8144B">
        <w:rPr>
          <w:rFonts w:ascii="Times New Roman" w:hAnsi="Times New Roman" w:cs="Times New Roman"/>
          <w:sz w:val="28"/>
          <w:szCs w:val="28"/>
        </w:rPr>
        <w:t xml:space="preserve"> не только в новых условиях, но и по новым правилам.</w:t>
      </w:r>
      <w:r w:rsidR="0059199B">
        <w:rPr>
          <w:rFonts w:ascii="Times New Roman" w:hAnsi="Times New Roman" w:cs="Times New Roman"/>
          <w:sz w:val="28"/>
          <w:szCs w:val="28"/>
        </w:rPr>
        <w:t xml:space="preserve"> </w:t>
      </w:r>
      <w:r w:rsidR="0065417C" w:rsidRPr="0065417C">
        <w:rPr>
          <w:rFonts w:ascii="Times New Roman" w:hAnsi="Times New Roman" w:cs="Times New Roman"/>
          <w:sz w:val="28"/>
          <w:szCs w:val="28"/>
        </w:rPr>
        <w:t>Действие д</w:t>
      </w:r>
      <w:r w:rsidR="000B7EAE">
        <w:rPr>
          <w:rFonts w:ascii="Times New Roman" w:hAnsi="Times New Roman" w:cs="Times New Roman"/>
          <w:sz w:val="28"/>
          <w:szCs w:val="28"/>
        </w:rPr>
        <w:t xml:space="preserve">анного закона </w:t>
      </w:r>
      <w:r w:rsidR="000B7EAE">
        <w:rPr>
          <w:rFonts w:ascii="Times New Roman" w:hAnsi="Times New Roman" w:cs="Times New Roman"/>
          <w:sz w:val="28"/>
          <w:szCs w:val="28"/>
        </w:rPr>
        <w:lastRenderedPageBreak/>
        <w:t>регламентируется Приказом</w:t>
      </w:r>
      <w:r w:rsidR="0065417C" w:rsidRPr="0065417C">
        <w:rPr>
          <w:rFonts w:ascii="Times New Roman" w:hAnsi="Times New Roman" w:cs="Times New Roman"/>
          <w:sz w:val="28"/>
          <w:szCs w:val="28"/>
        </w:rPr>
        <w:t xml:space="preserve"> Минтруда России от 18.10.2013 N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</w:t>
      </w:r>
      <w:r w:rsidR="000B7EAE">
        <w:rPr>
          <w:rFonts w:ascii="Times New Roman" w:hAnsi="Times New Roman" w:cs="Times New Roman"/>
          <w:sz w:val="28"/>
          <w:szCs w:val="28"/>
        </w:rPr>
        <w:t>вания) (воспитатель, учитель)».</w:t>
      </w:r>
      <w:r w:rsidR="0065417C" w:rsidRPr="0065417C">
        <w:rPr>
          <w:rFonts w:ascii="Times New Roman" w:hAnsi="Times New Roman" w:cs="Times New Roman"/>
          <w:sz w:val="28"/>
          <w:szCs w:val="28"/>
        </w:rPr>
        <w:t xml:space="preserve"> Еще один нормативный документ, где четко прописаны примерные формы и модель наставничества, методические рекомендации, оцениваемые </w:t>
      </w:r>
      <w:r w:rsidR="000B7EAE">
        <w:rPr>
          <w:rFonts w:ascii="Times New Roman" w:hAnsi="Times New Roman" w:cs="Times New Roman"/>
          <w:sz w:val="28"/>
          <w:szCs w:val="28"/>
        </w:rPr>
        <w:t>результаты, портреты участников</w:t>
      </w:r>
      <w:r w:rsidR="0065417C" w:rsidRPr="0065417C">
        <w:rPr>
          <w:rFonts w:ascii="Times New Roman" w:hAnsi="Times New Roman" w:cs="Times New Roman"/>
          <w:sz w:val="28"/>
          <w:szCs w:val="28"/>
        </w:rPr>
        <w:t xml:space="preserve"> профессионального взаимодействия - это распоряжение </w:t>
      </w:r>
      <w:proofErr w:type="spellStart"/>
      <w:r w:rsidR="0065417C" w:rsidRPr="0065417C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="0065417C" w:rsidRPr="0065417C">
        <w:rPr>
          <w:rFonts w:ascii="Times New Roman" w:hAnsi="Times New Roman" w:cs="Times New Roman"/>
          <w:sz w:val="28"/>
          <w:szCs w:val="28"/>
        </w:rPr>
        <w:t xml:space="preserve"> России от 25.12.2019 N Р-145 «Об утверждении методологии наставничества».</w:t>
      </w:r>
    </w:p>
    <w:p w:rsidR="00954514" w:rsidRDefault="00F8144B" w:rsidP="009F7645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Следует напомнить, что н</w:t>
      </w:r>
      <w:r w:rsidR="000915F6" w:rsidRPr="000915F6">
        <w:rPr>
          <w:rFonts w:ascii="Times New Roman" w:hAnsi="Times New Roman" w:cs="Times New Roman"/>
          <w:sz w:val="28"/>
          <w:szCs w:val="28"/>
        </w:rPr>
        <w:t>аставничество в системе образования - это форма непрерывного профессион</w:t>
      </w:r>
      <w:r w:rsidR="00D428C8">
        <w:rPr>
          <w:rFonts w:ascii="Times New Roman" w:hAnsi="Times New Roman" w:cs="Times New Roman"/>
          <w:sz w:val="28"/>
          <w:szCs w:val="28"/>
        </w:rPr>
        <w:t xml:space="preserve">ального образования педагога и </w:t>
      </w:r>
      <w:r w:rsidR="000915F6" w:rsidRPr="000915F6">
        <w:rPr>
          <w:rFonts w:ascii="Times New Roman" w:hAnsi="Times New Roman" w:cs="Times New Roman"/>
          <w:sz w:val="28"/>
          <w:szCs w:val="28"/>
        </w:rPr>
        <w:t xml:space="preserve">особая форма методической работы между опытным учителем и молодым специалистом, который только осваивает свои первые шаги в педагогике. </w:t>
      </w:r>
      <w:r>
        <w:rPr>
          <w:rFonts w:ascii="Times New Roman" w:hAnsi="Times New Roman" w:cs="Times New Roman"/>
          <w:sz w:val="28"/>
          <w:szCs w:val="28"/>
        </w:rPr>
        <w:t>Но не стоит забывать, что н</w:t>
      </w:r>
      <w:r w:rsidR="000915F6" w:rsidRPr="000915F6">
        <w:rPr>
          <w:rFonts w:ascii="Times New Roman" w:hAnsi="Times New Roman" w:cs="Times New Roman"/>
          <w:sz w:val="28"/>
          <w:szCs w:val="28"/>
        </w:rPr>
        <w:t xml:space="preserve">аставничество - это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0915F6" w:rsidRPr="000915F6">
        <w:rPr>
          <w:rFonts w:ascii="Times New Roman" w:hAnsi="Times New Roman" w:cs="Times New Roman"/>
          <w:sz w:val="28"/>
          <w:szCs w:val="28"/>
        </w:rPr>
        <w:t>универсальная технология, котор</w:t>
      </w:r>
      <w:r w:rsidR="00D428C8">
        <w:rPr>
          <w:rFonts w:ascii="Times New Roman" w:hAnsi="Times New Roman" w:cs="Times New Roman"/>
          <w:sz w:val="28"/>
          <w:szCs w:val="28"/>
        </w:rPr>
        <w:t xml:space="preserve">ая позволяет </w:t>
      </w:r>
      <w:r w:rsidR="000915F6" w:rsidRPr="000915F6">
        <w:rPr>
          <w:rFonts w:ascii="Times New Roman" w:hAnsi="Times New Roman" w:cs="Times New Roman"/>
          <w:sz w:val="28"/>
          <w:szCs w:val="28"/>
        </w:rPr>
        <w:t xml:space="preserve">передать свой опыт, знания, сформировать новые навыки и компетенции через неформальное </w:t>
      </w:r>
      <w:proofErr w:type="spellStart"/>
      <w:r w:rsidR="000915F6" w:rsidRPr="000915F6">
        <w:rPr>
          <w:rFonts w:ascii="Times New Roman" w:hAnsi="Times New Roman" w:cs="Times New Roman"/>
          <w:sz w:val="28"/>
          <w:szCs w:val="28"/>
        </w:rPr>
        <w:t>взаимообогащающее</w:t>
      </w:r>
      <w:proofErr w:type="spellEnd"/>
      <w:r w:rsidR="000915F6" w:rsidRPr="000915F6">
        <w:rPr>
          <w:rFonts w:ascii="Times New Roman" w:hAnsi="Times New Roman" w:cs="Times New Roman"/>
          <w:sz w:val="28"/>
          <w:szCs w:val="28"/>
        </w:rPr>
        <w:t xml:space="preserve"> общение, осно</w:t>
      </w:r>
      <w:r>
        <w:rPr>
          <w:rFonts w:ascii="Times New Roman" w:hAnsi="Times New Roman" w:cs="Times New Roman"/>
          <w:sz w:val="28"/>
          <w:szCs w:val="28"/>
        </w:rPr>
        <w:t>ванное на доверии и партнерстве.</w:t>
      </w:r>
      <w:r w:rsidR="000B7EAE">
        <w:rPr>
          <w:rFonts w:ascii="Times New Roman" w:hAnsi="Times New Roman" w:cs="Times New Roman"/>
          <w:sz w:val="28"/>
          <w:szCs w:val="28"/>
        </w:rPr>
        <w:t xml:space="preserve"> </w:t>
      </w:r>
      <w:r w:rsidRPr="000915F6">
        <w:rPr>
          <w:rFonts w:ascii="Times New Roman" w:hAnsi="Times New Roman" w:cs="Times New Roman"/>
          <w:sz w:val="28"/>
          <w:szCs w:val="28"/>
        </w:rPr>
        <w:t>И</w:t>
      </w:r>
      <w:r w:rsidR="000915F6" w:rsidRPr="000915F6">
        <w:rPr>
          <w:rFonts w:ascii="Times New Roman" w:hAnsi="Times New Roman" w:cs="Times New Roman"/>
          <w:sz w:val="28"/>
          <w:szCs w:val="28"/>
        </w:rPr>
        <w:t>менно поэтому наставничество не теряет своей актуальности на протяжении многих лет, несмотря на ключевые изменения в системе образования в России в целом.</w:t>
      </w:r>
    </w:p>
    <w:p w:rsidR="00954514" w:rsidRDefault="009F7645" w:rsidP="00E67315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9F7645">
        <w:rPr>
          <w:rFonts w:ascii="Times New Roman" w:hAnsi="Times New Roman" w:cs="Times New Roman"/>
          <w:sz w:val="28"/>
          <w:szCs w:val="28"/>
        </w:rPr>
        <w:t xml:space="preserve">Согласно </w:t>
      </w:r>
      <w:r w:rsidR="00E67315">
        <w:rPr>
          <w:rFonts w:ascii="Times New Roman" w:hAnsi="Times New Roman" w:cs="Times New Roman"/>
          <w:sz w:val="28"/>
          <w:szCs w:val="28"/>
        </w:rPr>
        <w:t>рекомендациям для руководящих и педагогических работников общеобразовательных организаций</w:t>
      </w:r>
      <w:r w:rsidR="00B2081D">
        <w:rPr>
          <w:rFonts w:ascii="Times New Roman" w:hAnsi="Times New Roman" w:cs="Times New Roman"/>
          <w:sz w:val="28"/>
          <w:szCs w:val="28"/>
        </w:rPr>
        <w:t xml:space="preserve">, разработанным </w:t>
      </w:r>
      <w:r w:rsidR="00954514" w:rsidRPr="00954514">
        <w:rPr>
          <w:rFonts w:ascii="Times New Roman" w:hAnsi="Times New Roman" w:cs="Times New Roman"/>
          <w:sz w:val="28"/>
          <w:szCs w:val="28"/>
        </w:rPr>
        <w:t>Российской академией народного хозяйства и государственной службы при Президенте Российской Федерации</w:t>
      </w:r>
      <w:r w:rsidR="00E67315">
        <w:rPr>
          <w:rFonts w:ascii="Times New Roman" w:hAnsi="Times New Roman" w:cs="Times New Roman"/>
          <w:sz w:val="28"/>
          <w:szCs w:val="28"/>
        </w:rPr>
        <w:t xml:space="preserve">, </w:t>
      </w:r>
      <w:r w:rsidR="00D428C8">
        <w:rPr>
          <w:rFonts w:ascii="Times New Roman" w:hAnsi="Times New Roman" w:cs="Times New Roman"/>
          <w:sz w:val="28"/>
          <w:szCs w:val="28"/>
        </w:rPr>
        <w:t>система наставничества необходима во все</w:t>
      </w:r>
      <w:r w:rsidR="00386BC7">
        <w:rPr>
          <w:rFonts w:ascii="Times New Roman" w:hAnsi="Times New Roman" w:cs="Times New Roman"/>
          <w:sz w:val="28"/>
          <w:szCs w:val="28"/>
        </w:rPr>
        <w:t xml:space="preserve">х образовательных организациях, так как </w:t>
      </w:r>
      <w:r w:rsidR="00E67315" w:rsidRPr="00E67315">
        <w:rPr>
          <w:rFonts w:ascii="Times New Roman" w:hAnsi="Times New Roman" w:cs="Times New Roman"/>
          <w:sz w:val="28"/>
          <w:szCs w:val="28"/>
        </w:rPr>
        <w:t xml:space="preserve">многие </w:t>
      </w:r>
      <w:r w:rsidR="00386BC7">
        <w:rPr>
          <w:rFonts w:ascii="Times New Roman" w:hAnsi="Times New Roman" w:cs="Times New Roman"/>
          <w:sz w:val="28"/>
          <w:szCs w:val="28"/>
        </w:rPr>
        <w:t xml:space="preserve">педагоги </w:t>
      </w:r>
      <w:r w:rsidR="00E67315" w:rsidRPr="00E67315">
        <w:rPr>
          <w:rFonts w:ascii="Times New Roman" w:hAnsi="Times New Roman" w:cs="Times New Roman"/>
          <w:sz w:val="28"/>
          <w:szCs w:val="28"/>
        </w:rPr>
        <w:t>испыт</w:t>
      </w:r>
      <w:r w:rsidR="00B2081D">
        <w:rPr>
          <w:rFonts w:ascii="Times New Roman" w:hAnsi="Times New Roman" w:cs="Times New Roman"/>
          <w:sz w:val="28"/>
          <w:szCs w:val="28"/>
        </w:rPr>
        <w:t xml:space="preserve">ывают </w:t>
      </w:r>
      <w:proofErr w:type="spellStart"/>
      <w:r w:rsidR="00B2081D">
        <w:rPr>
          <w:rFonts w:ascii="Times New Roman" w:hAnsi="Times New Roman" w:cs="Times New Roman"/>
          <w:sz w:val="28"/>
          <w:szCs w:val="28"/>
        </w:rPr>
        <w:t>компетентностные</w:t>
      </w:r>
      <w:proofErr w:type="spellEnd"/>
      <w:r w:rsidR="00B2081D">
        <w:rPr>
          <w:rFonts w:ascii="Times New Roman" w:hAnsi="Times New Roman" w:cs="Times New Roman"/>
          <w:sz w:val="28"/>
          <w:szCs w:val="28"/>
        </w:rPr>
        <w:t xml:space="preserve"> дефициты. </w:t>
      </w:r>
      <w:r w:rsidR="00386BC7">
        <w:rPr>
          <w:rFonts w:ascii="Times New Roman" w:hAnsi="Times New Roman" w:cs="Times New Roman"/>
          <w:sz w:val="28"/>
          <w:szCs w:val="28"/>
        </w:rPr>
        <w:t>В «Индивидуальной программе</w:t>
      </w:r>
      <w:r w:rsidR="00386BC7" w:rsidRPr="00386BC7">
        <w:rPr>
          <w:rFonts w:ascii="Times New Roman" w:hAnsi="Times New Roman" w:cs="Times New Roman"/>
          <w:sz w:val="28"/>
          <w:szCs w:val="28"/>
        </w:rPr>
        <w:t xml:space="preserve"> развития и наставничества как инструмента для наращивания профессиональных компетенций педагогов»</w:t>
      </w:r>
      <w:r w:rsidR="00386BC7">
        <w:rPr>
          <w:rFonts w:ascii="Times New Roman" w:hAnsi="Times New Roman" w:cs="Times New Roman"/>
          <w:sz w:val="28"/>
          <w:szCs w:val="28"/>
        </w:rPr>
        <w:t xml:space="preserve"> приводится следующая статистика:</w:t>
      </w:r>
      <w:r w:rsidR="00B2081D">
        <w:rPr>
          <w:rFonts w:ascii="Times New Roman" w:hAnsi="Times New Roman" w:cs="Times New Roman"/>
          <w:sz w:val="28"/>
          <w:szCs w:val="28"/>
        </w:rPr>
        <w:t xml:space="preserve"> </w:t>
      </w:r>
      <w:r w:rsidRPr="009F7645">
        <w:rPr>
          <w:rFonts w:ascii="Times New Roman" w:hAnsi="Times New Roman" w:cs="Times New Roman"/>
          <w:sz w:val="28"/>
          <w:szCs w:val="28"/>
        </w:rPr>
        <w:t xml:space="preserve">19,7% учителей признали, что нуждаются в наставнике, </w:t>
      </w:r>
      <w:r w:rsidR="00494A86">
        <w:rPr>
          <w:rFonts w:ascii="Times New Roman" w:hAnsi="Times New Roman" w:cs="Times New Roman"/>
          <w:sz w:val="28"/>
          <w:szCs w:val="28"/>
        </w:rPr>
        <w:t>который восполнит</w:t>
      </w:r>
      <w:r w:rsidR="00B2081D">
        <w:rPr>
          <w:rFonts w:ascii="Times New Roman" w:hAnsi="Times New Roman" w:cs="Times New Roman"/>
          <w:sz w:val="28"/>
          <w:szCs w:val="28"/>
        </w:rPr>
        <w:t xml:space="preserve"> широкий спектр профессиональных дефицитов, </w:t>
      </w:r>
      <w:r w:rsidRPr="009F7645">
        <w:rPr>
          <w:rFonts w:ascii="Times New Roman" w:hAnsi="Times New Roman" w:cs="Times New Roman"/>
          <w:sz w:val="28"/>
          <w:szCs w:val="28"/>
        </w:rPr>
        <w:t xml:space="preserve">а 25,9% </w:t>
      </w:r>
      <w:r w:rsidR="00CD4B11">
        <w:rPr>
          <w:rFonts w:ascii="Times New Roman" w:hAnsi="Times New Roman" w:cs="Times New Roman"/>
          <w:sz w:val="28"/>
          <w:szCs w:val="28"/>
        </w:rPr>
        <w:t xml:space="preserve">педагогов сами </w:t>
      </w:r>
      <w:r w:rsidRPr="009F7645">
        <w:rPr>
          <w:rFonts w:ascii="Times New Roman" w:hAnsi="Times New Roman" w:cs="Times New Roman"/>
          <w:sz w:val="28"/>
          <w:szCs w:val="28"/>
        </w:rPr>
        <w:t>готовы стать наставниками для своих коллег. Таким образом, наставничество, по своей сути, может стать важнейшим инструментом кадровой политики любой школы. И как доказывает практика, данная форма</w:t>
      </w:r>
      <w:r w:rsidR="00494A86">
        <w:rPr>
          <w:rFonts w:ascii="Times New Roman" w:hAnsi="Times New Roman" w:cs="Times New Roman"/>
          <w:sz w:val="28"/>
          <w:szCs w:val="28"/>
        </w:rPr>
        <w:t xml:space="preserve"> работы очень эффективна</w:t>
      </w:r>
      <w:r w:rsidR="00954514">
        <w:rPr>
          <w:rFonts w:ascii="Times New Roman" w:hAnsi="Times New Roman" w:cs="Times New Roman"/>
          <w:sz w:val="28"/>
          <w:szCs w:val="28"/>
        </w:rPr>
        <w:t>.</w:t>
      </w:r>
      <w:r w:rsidR="0039577C" w:rsidRPr="0039577C">
        <w:t xml:space="preserve"> </w:t>
      </w:r>
      <w:r w:rsidR="0039577C" w:rsidRPr="0039577C">
        <w:rPr>
          <w:rFonts w:ascii="Times New Roman" w:hAnsi="Times New Roman" w:cs="Times New Roman"/>
          <w:sz w:val="28"/>
          <w:szCs w:val="28"/>
        </w:rPr>
        <w:t>Сегодня наставничество в России очень актуально и переживает новый подъем, данный метод организационно</w:t>
      </w:r>
      <w:r w:rsidR="00641FC0">
        <w:rPr>
          <w:rFonts w:ascii="Times New Roman" w:hAnsi="Times New Roman" w:cs="Times New Roman"/>
          <w:sz w:val="28"/>
          <w:szCs w:val="28"/>
        </w:rPr>
        <w:t xml:space="preserve"> </w:t>
      </w:r>
      <w:r w:rsidR="0039577C" w:rsidRPr="0039577C">
        <w:rPr>
          <w:rFonts w:ascii="Times New Roman" w:hAnsi="Times New Roman" w:cs="Times New Roman"/>
          <w:sz w:val="28"/>
          <w:szCs w:val="28"/>
        </w:rPr>
        <w:t>кадровой работы активно используется в рамках деятельности трудовых коллективов, в биз</w:t>
      </w:r>
      <w:r w:rsidR="00251E40">
        <w:rPr>
          <w:rFonts w:ascii="Times New Roman" w:hAnsi="Times New Roman" w:cs="Times New Roman"/>
          <w:sz w:val="28"/>
          <w:szCs w:val="28"/>
        </w:rPr>
        <w:t>несе, на государственной службе,</w:t>
      </w:r>
      <w:r w:rsidR="0039577C" w:rsidRPr="0039577C">
        <w:rPr>
          <w:rFonts w:ascii="Times New Roman" w:hAnsi="Times New Roman" w:cs="Times New Roman"/>
          <w:sz w:val="28"/>
          <w:szCs w:val="28"/>
        </w:rPr>
        <w:t xml:space="preserve"> как форма корпоративного обучения персонала</w:t>
      </w:r>
      <w:r w:rsidR="0039577C" w:rsidRPr="00BA38E7">
        <w:rPr>
          <w:rFonts w:ascii="Times New Roman" w:hAnsi="Times New Roman" w:cs="Times New Roman"/>
          <w:sz w:val="28"/>
          <w:szCs w:val="28"/>
        </w:rPr>
        <w:t>.</w:t>
      </w:r>
      <w:r w:rsidR="0039577C" w:rsidRPr="00BA38E7">
        <w:t xml:space="preserve"> </w:t>
      </w:r>
      <w:r w:rsidR="0039577C" w:rsidRPr="00BA38E7">
        <w:rPr>
          <w:rFonts w:ascii="Times New Roman" w:hAnsi="Times New Roman" w:cs="Times New Roman"/>
          <w:sz w:val="28"/>
          <w:szCs w:val="28"/>
        </w:rPr>
        <w:t>[</w:t>
      </w:r>
      <w:r w:rsidR="00BA38E7" w:rsidRPr="00BA38E7">
        <w:rPr>
          <w:rFonts w:ascii="Times New Roman" w:hAnsi="Times New Roman" w:cs="Times New Roman"/>
          <w:sz w:val="28"/>
          <w:szCs w:val="28"/>
        </w:rPr>
        <w:t>4</w:t>
      </w:r>
      <w:r w:rsidR="0039577C" w:rsidRPr="00BA38E7">
        <w:rPr>
          <w:rFonts w:ascii="Times New Roman" w:hAnsi="Times New Roman" w:cs="Times New Roman"/>
          <w:sz w:val="28"/>
          <w:szCs w:val="28"/>
        </w:rPr>
        <w:t>,с.26]</w:t>
      </w:r>
    </w:p>
    <w:p w:rsidR="0039577C" w:rsidRDefault="00651F13" w:rsidP="00651F13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 w:rsidRPr="00651F13">
        <w:rPr>
          <w:rFonts w:ascii="Times New Roman" w:hAnsi="Times New Roman" w:cs="Times New Roman"/>
          <w:sz w:val="28"/>
          <w:szCs w:val="28"/>
        </w:rPr>
        <w:t xml:space="preserve">В истории российского образования всегда были яркие примеры наставничества. Так, </w:t>
      </w:r>
      <w:r>
        <w:rPr>
          <w:rFonts w:ascii="Times New Roman" w:hAnsi="Times New Roman" w:cs="Times New Roman"/>
          <w:sz w:val="28"/>
          <w:szCs w:val="28"/>
        </w:rPr>
        <w:t>например</w:t>
      </w:r>
      <w:r w:rsidR="00954514">
        <w:rPr>
          <w:rFonts w:ascii="Times New Roman" w:hAnsi="Times New Roman" w:cs="Times New Roman"/>
          <w:sz w:val="28"/>
          <w:szCs w:val="28"/>
        </w:rPr>
        <w:t xml:space="preserve"> </w:t>
      </w:r>
      <w:r w:rsidRPr="00651F13">
        <w:rPr>
          <w:rFonts w:ascii="Times New Roman" w:hAnsi="Times New Roman" w:cs="Times New Roman"/>
          <w:sz w:val="28"/>
          <w:szCs w:val="28"/>
        </w:rPr>
        <w:t xml:space="preserve">в </w:t>
      </w:r>
      <w:r w:rsidR="0039577C" w:rsidRPr="00651F13">
        <w:rPr>
          <w:rFonts w:ascii="Times New Roman" w:hAnsi="Times New Roman" w:cs="Times New Roman"/>
          <w:sz w:val="28"/>
          <w:szCs w:val="28"/>
        </w:rPr>
        <w:t>X</w:t>
      </w:r>
      <w:r w:rsidRPr="00651F13">
        <w:rPr>
          <w:rFonts w:ascii="Times New Roman" w:hAnsi="Times New Roman" w:cs="Times New Roman"/>
          <w:sz w:val="28"/>
          <w:szCs w:val="28"/>
        </w:rPr>
        <w:t>IX в. в элитных школах была введена должность «наставник», данны</w:t>
      </w:r>
      <w:r w:rsidR="000B7EAE">
        <w:rPr>
          <w:rFonts w:ascii="Times New Roman" w:hAnsi="Times New Roman" w:cs="Times New Roman"/>
          <w:sz w:val="28"/>
          <w:szCs w:val="28"/>
        </w:rPr>
        <w:t xml:space="preserve">й факт еще раз доказывает, что </w:t>
      </w:r>
      <w:r w:rsidRPr="00651F13">
        <w:rPr>
          <w:rFonts w:ascii="Times New Roman" w:hAnsi="Times New Roman" w:cs="Times New Roman"/>
          <w:sz w:val="28"/>
          <w:szCs w:val="28"/>
        </w:rPr>
        <w:t>сис</w:t>
      </w:r>
      <w:r w:rsidR="000B7EAE">
        <w:rPr>
          <w:rFonts w:ascii="Times New Roman" w:hAnsi="Times New Roman" w:cs="Times New Roman"/>
          <w:sz w:val="28"/>
          <w:szCs w:val="28"/>
        </w:rPr>
        <w:t>тема наставничества всегда была</w:t>
      </w:r>
      <w:r w:rsidRPr="00651F13">
        <w:rPr>
          <w:rFonts w:ascii="Times New Roman" w:hAnsi="Times New Roman" w:cs="Times New Roman"/>
          <w:sz w:val="28"/>
          <w:szCs w:val="28"/>
        </w:rPr>
        <w:t xml:space="preserve"> в образовательных организациях в наш</w:t>
      </w:r>
      <w:r w:rsidR="000B7EAE">
        <w:rPr>
          <w:rFonts w:ascii="Times New Roman" w:hAnsi="Times New Roman" w:cs="Times New Roman"/>
          <w:sz w:val="28"/>
          <w:szCs w:val="28"/>
        </w:rPr>
        <w:t>ей стране, поэтому у учителей есть понимание, опыт</w:t>
      </w:r>
      <w:r w:rsidRPr="00651F13">
        <w:rPr>
          <w:rFonts w:ascii="Times New Roman" w:hAnsi="Times New Roman" w:cs="Times New Roman"/>
          <w:sz w:val="28"/>
          <w:szCs w:val="28"/>
        </w:rPr>
        <w:t xml:space="preserve"> и знания для осуществления данной деятельности. Так как институт наставничества – </w:t>
      </w:r>
      <w:r w:rsidRPr="00651F13">
        <w:rPr>
          <w:rFonts w:ascii="Times New Roman" w:hAnsi="Times New Roman" w:cs="Times New Roman"/>
          <w:sz w:val="28"/>
          <w:szCs w:val="28"/>
        </w:rPr>
        <w:lastRenderedPageBreak/>
        <w:t>это естественным образом сложившаяся форма передачи знаний и опыта среди педагогов, то в каждой образовательной организации есть свои особенности тенденции.</w:t>
      </w:r>
    </w:p>
    <w:p w:rsidR="00E85018" w:rsidRDefault="0039577C" w:rsidP="00651F13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 </w:t>
      </w:r>
      <w:r w:rsidR="000B7EAE">
        <w:rPr>
          <w:rFonts w:ascii="Times New Roman" w:hAnsi="Times New Roman" w:cs="Times New Roman"/>
          <w:sz w:val="28"/>
          <w:szCs w:val="28"/>
        </w:rPr>
        <w:t>нашем регионе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52655C">
        <w:rPr>
          <w:rFonts w:ascii="Times New Roman" w:hAnsi="Times New Roman" w:cs="Times New Roman"/>
          <w:sz w:val="28"/>
          <w:szCs w:val="28"/>
        </w:rPr>
        <w:t xml:space="preserve">система наставничества реализуется на протяжении многих лет, но с момента вступления в силу </w:t>
      </w:r>
      <w:r w:rsidR="0052655C" w:rsidRPr="0052655C">
        <w:rPr>
          <w:rFonts w:ascii="Times New Roman" w:hAnsi="Times New Roman" w:cs="Times New Roman"/>
          <w:sz w:val="28"/>
          <w:szCs w:val="28"/>
        </w:rPr>
        <w:t>закона «О статусе педагогических работников, осуществляющих образовательную деятельность на территории Ульяновской области»</w:t>
      </w:r>
      <w:r w:rsidR="0052655C">
        <w:rPr>
          <w:rFonts w:ascii="Times New Roman" w:hAnsi="Times New Roman" w:cs="Times New Roman"/>
          <w:sz w:val="28"/>
          <w:szCs w:val="28"/>
        </w:rPr>
        <w:t xml:space="preserve"> получила</w:t>
      </w:r>
      <w:r w:rsidR="0052655C" w:rsidRPr="0052655C">
        <w:rPr>
          <w:rFonts w:ascii="Times New Roman" w:hAnsi="Times New Roman" w:cs="Times New Roman"/>
          <w:sz w:val="28"/>
          <w:szCs w:val="28"/>
        </w:rPr>
        <w:t xml:space="preserve"> новый вектор и развитие.</w:t>
      </w:r>
      <w:r w:rsidR="006843CA">
        <w:rPr>
          <w:rFonts w:ascii="Times New Roman" w:hAnsi="Times New Roman" w:cs="Times New Roman"/>
          <w:sz w:val="28"/>
          <w:szCs w:val="28"/>
        </w:rPr>
        <w:t xml:space="preserve"> Если говорить о ключевых</w:t>
      </w:r>
      <w:r w:rsidR="00C17B48">
        <w:rPr>
          <w:rFonts w:ascii="Times New Roman" w:hAnsi="Times New Roman" w:cs="Times New Roman"/>
          <w:sz w:val="28"/>
          <w:szCs w:val="28"/>
        </w:rPr>
        <w:t xml:space="preserve"> изменениях, которые затронули наставничество то, </w:t>
      </w:r>
      <w:r w:rsidR="00C17B48" w:rsidRPr="0052655C">
        <w:rPr>
          <w:rFonts w:ascii="Times New Roman" w:hAnsi="Times New Roman" w:cs="Times New Roman"/>
          <w:sz w:val="28"/>
          <w:szCs w:val="28"/>
        </w:rPr>
        <w:t>существенным</w:t>
      </w:r>
      <w:r w:rsidR="0052655C" w:rsidRPr="0052655C">
        <w:rPr>
          <w:rFonts w:ascii="Times New Roman" w:hAnsi="Times New Roman" w:cs="Times New Roman"/>
          <w:sz w:val="28"/>
          <w:szCs w:val="28"/>
        </w:rPr>
        <w:t xml:space="preserve"> отличием </w:t>
      </w:r>
      <w:r w:rsidR="0052655C">
        <w:rPr>
          <w:rFonts w:ascii="Times New Roman" w:hAnsi="Times New Roman" w:cs="Times New Roman"/>
          <w:sz w:val="28"/>
          <w:szCs w:val="28"/>
        </w:rPr>
        <w:t xml:space="preserve">от привычной системы </w:t>
      </w:r>
      <w:r w:rsidR="0052655C" w:rsidRPr="0052655C">
        <w:rPr>
          <w:rFonts w:ascii="Times New Roman" w:hAnsi="Times New Roman" w:cs="Times New Roman"/>
          <w:sz w:val="28"/>
          <w:szCs w:val="28"/>
        </w:rPr>
        <w:t>стало то, что, теперь педагог-наставник может осуществлять наставничество не только по своему предмету, как это было ранее, а сразу по нескольким направлениям</w:t>
      </w:r>
      <w:r w:rsidR="00C17B48">
        <w:rPr>
          <w:rFonts w:ascii="Times New Roman" w:hAnsi="Times New Roman" w:cs="Times New Roman"/>
          <w:sz w:val="28"/>
          <w:szCs w:val="28"/>
        </w:rPr>
        <w:t>. С</w:t>
      </w:r>
      <w:r w:rsidR="001E61AB">
        <w:rPr>
          <w:rFonts w:ascii="Times New Roman" w:hAnsi="Times New Roman" w:cs="Times New Roman"/>
          <w:sz w:val="28"/>
          <w:szCs w:val="28"/>
        </w:rPr>
        <w:t xml:space="preserve">огласно </w:t>
      </w:r>
      <w:r w:rsidR="00C17B48" w:rsidRPr="00C17B48">
        <w:rPr>
          <w:rFonts w:ascii="Times New Roman" w:hAnsi="Times New Roman" w:cs="Times New Roman"/>
          <w:sz w:val="28"/>
          <w:szCs w:val="28"/>
        </w:rPr>
        <w:t>адресному запросу молодого педагога</w:t>
      </w:r>
      <w:r w:rsidR="00C17B48">
        <w:rPr>
          <w:rFonts w:ascii="Times New Roman" w:hAnsi="Times New Roman" w:cs="Times New Roman"/>
          <w:sz w:val="28"/>
          <w:szCs w:val="28"/>
        </w:rPr>
        <w:t xml:space="preserve">, наставник может оказывать профессиональную поддержку по таким направлениям как </w:t>
      </w:r>
      <w:r w:rsidR="0052655C" w:rsidRPr="0052655C">
        <w:rPr>
          <w:rFonts w:ascii="Times New Roman" w:hAnsi="Times New Roman" w:cs="Times New Roman"/>
          <w:sz w:val="28"/>
          <w:szCs w:val="28"/>
        </w:rPr>
        <w:t>предметная деятельность, аттестация педагогических работников, классное руководство и подготов</w:t>
      </w:r>
      <w:r w:rsidR="00C17B48">
        <w:rPr>
          <w:rFonts w:ascii="Times New Roman" w:hAnsi="Times New Roman" w:cs="Times New Roman"/>
          <w:sz w:val="28"/>
          <w:szCs w:val="28"/>
        </w:rPr>
        <w:t xml:space="preserve">ка к профессиональным конкурсам. </w:t>
      </w:r>
      <w:r w:rsidR="0052655C" w:rsidRPr="0052655C">
        <w:rPr>
          <w:rFonts w:ascii="Times New Roman" w:hAnsi="Times New Roman" w:cs="Times New Roman"/>
          <w:sz w:val="28"/>
          <w:szCs w:val="28"/>
        </w:rPr>
        <w:t>Эт</w:t>
      </w:r>
      <w:r w:rsidR="00CD1704">
        <w:rPr>
          <w:rFonts w:ascii="Times New Roman" w:hAnsi="Times New Roman" w:cs="Times New Roman"/>
          <w:sz w:val="28"/>
          <w:szCs w:val="28"/>
        </w:rPr>
        <w:t xml:space="preserve">о </w:t>
      </w:r>
      <w:r w:rsidR="000B7EAE">
        <w:rPr>
          <w:rFonts w:ascii="Times New Roman" w:hAnsi="Times New Roman" w:cs="Times New Roman"/>
          <w:sz w:val="28"/>
          <w:szCs w:val="28"/>
        </w:rPr>
        <w:t xml:space="preserve">позволяет </w:t>
      </w:r>
      <w:r w:rsidR="0052655C" w:rsidRPr="0052655C">
        <w:rPr>
          <w:rFonts w:ascii="Times New Roman" w:hAnsi="Times New Roman" w:cs="Times New Roman"/>
          <w:sz w:val="28"/>
          <w:szCs w:val="28"/>
        </w:rPr>
        <w:t>педагогам – наставникам выбрать именно то одно или несколько направлений, г</w:t>
      </w:r>
      <w:r w:rsidR="000B7EAE">
        <w:rPr>
          <w:rFonts w:ascii="Times New Roman" w:hAnsi="Times New Roman" w:cs="Times New Roman"/>
          <w:sz w:val="28"/>
          <w:szCs w:val="28"/>
        </w:rPr>
        <w:t>де они могут продемонстрировать</w:t>
      </w:r>
      <w:r w:rsidR="0052655C" w:rsidRPr="0052655C">
        <w:rPr>
          <w:rFonts w:ascii="Times New Roman" w:hAnsi="Times New Roman" w:cs="Times New Roman"/>
          <w:sz w:val="28"/>
          <w:szCs w:val="28"/>
        </w:rPr>
        <w:t xml:space="preserve"> весь свой профессионализм и добиться  хороших результатов со своим наставляемым.</w:t>
      </w:r>
      <w:r w:rsidR="00E85018">
        <w:rPr>
          <w:rFonts w:ascii="Times New Roman" w:hAnsi="Times New Roman" w:cs="Times New Roman"/>
          <w:sz w:val="28"/>
          <w:szCs w:val="28"/>
        </w:rPr>
        <w:t xml:space="preserve"> </w:t>
      </w:r>
    </w:p>
    <w:p w:rsidR="00AB6849" w:rsidRDefault="00197C9F" w:rsidP="00AB6849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Еще одно</w:t>
      </w:r>
      <w:r w:rsidR="00C17B48">
        <w:rPr>
          <w:rFonts w:ascii="Times New Roman" w:hAnsi="Times New Roman" w:cs="Times New Roman"/>
          <w:sz w:val="28"/>
          <w:szCs w:val="28"/>
        </w:rPr>
        <w:t xml:space="preserve"> изменение, которое </w:t>
      </w:r>
      <w:r w:rsidR="00251E40">
        <w:rPr>
          <w:rFonts w:ascii="Times New Roman" w:hAnsi="Times New Roman" w:cs="Times New Roman"/>
          <w:sz w:val="28"/>
          <w:szCs w:val="28"/>
        </w:rPr>
        <w:t xml:space="preserve">существенно </w:t>
      </w:r>
      <w:r w:rsidR="00C17B48">
        <w:rPr>
          <w:rFonts w:ascii="Times New Roman" w:hAnsi="Times New Roman" w:cs="Times New Roman"/>
          <w:sz w:val="28"/>
          <w:szCs w:val="28"/>
        </w:rPr>
        <w:t>влияет на результат совместной работы между наставником и молодым педагогом</w:t>
      </w:r>
      <w:r w:rsidR="00E85018" w:rsidRPr="00E85018">
        <w:rPr>
          <w:rFonts w:ascii="Times New Roman" w:hAnsi="Times New Roman" w:cs="Times New Roman"/>
          <w:sz w:val="28"/>
          <w:szCs w:val="28"/>
        </w:rPr>
        <w:t xml:space="preserve">, </w:t>
      </w:r>
      <w:r w:rsidR="00C17B48">
        <w:rPr>
          <w:rFonts w:ascii="Times New Roman" w:hAnsi="Times New Roman" w:cs="Times New Roman"/>
          <w:sz w:val="28"/>
          <w:szCs w:val="28"/>
        </w:rPr>
        <w:t xml:space="preserve">это </w:t>
      </w:r>
      <w:r w:rsidR="00E85018" w:rsidRPr="00E85018">
        <w:rPr>
          <w:rFonts w:ascii="Times New Roman" w:hAnsi="Times New Roman" w:cs="Times New Roman"/>
          <w:sz w:val="28"/>
          <w:szCs w:val="28"/>
        </w:rPr>
        <w:t>число наставляемых лиц</w:t>
      </w:r>
      <w:r w:rsidR="00C17B48">
        <w:rPr>
          <w:rFonts w:ascii="Times New Roman" w:hAnsi="Times New Roman" w:cs="Times New Roman"/>
          <w:sz w:val="28"/>
          <w:szCs w:val="28"/>
        </w:rPr>
        <w:t>.</w:t>
      </w:r>
      <w:r w:rsidR="00FC176B">
        <w:rPr>
          <w:rFonts w:ascii="Times New Roman" w:hAnsi="Times New Roman" w:cs="Times New Roman"/>
          <w:sz w:val="28"/>
          <w:szCs w:val="28"/>
        </w:rPr>
        <w:t xml:space="preserve"> </w:t>
      </w:r>
      <w:r w:rsidR="000B7EAE">
        <w:rPr>
          <w:rFonts w:ascii="Times New Roman" w:hAnsi="Times New Roman" w:cs="Times New Roman"/>
          <w:sz w:val="28"/>
          <w:szCs w:val="28"/>
        </w:rPr>
        <w:t xml:space="preserve">За учителем </w:t>
      </w:r>
      <w:r w:rsidR="00E85018" w:rsidRPr="00E85018">
        <w:rPr>
          <w:rFonts w:ascii="Times New Roman" w:hAnsi="Times New Roman" w:cs="Times New Roman"/>
          <w:sz w:val="28"/>
          <w:szCs w:val="28"/>
        </w:rPr>
        <w:t>в образовательной организации обязател</w:t>
      </w:r>
      <w:r w:rsidR="000B7EAE">
        <w:rPr>
          <w:rFonts w:ascii="Times New Roman" w:hAnsi="Times New Roman" w:cs="Times New Roman"/>
          <w:sz w:val="28"/>
          <w:szCs w:val="28"/>
        </w:rPr>
        <w:t xml:space="preserve">ьно закрепляются не менее </w:t>
      </w:r>
      <w:r>
        <w:rPr>
          <w:rFonts w:ascii="Times New Roman" w:hAnsi="Times New Roman" w:cs="Times New Roman"/>
          <w:sz w:val="28"/>
          <w:szCs w:val="28"/>
        </w:rPr>
        <w:t xml:space="preserve">3–х наставляемых лиц </w:t>
      </w:r>
      <w:r w:rsidR="00251E40">
        <w:rPr>
          <w:rFonts w:ascii="Times New Roman" w:hAnsi="Times New Roman" w:cs="Times New Roman"/>
          <w:sz w:val="28"/>
          <w:szCs w:val="28"/>
        </w:rPr>
        <w:t>согласно приказу У</w:t>
      </w:r>
      <w:r>
        <w:rPr>
          <w:rFonts w:ascii="Times New Roman" w:hAnsi="Times New Roman" w:cs="Times New Roman"/>
          <w:sz w:val="28"/>
          <w:szCs w:val="28"/>
        </w:rPr>
        <w:t xml:space="preserve">правления образования и </w:t>
      </w:r>
      <w:r w:rsidR="00E85018" w:rsidRPr="00E85018">
        <w:rPr>
          <w:rFonts w:ascii="Times New Roman" w:hAnsi="Times New Roman" w:cs="Times New Roman"/>
          <w:sz w:val="28"/>
          <w:szCs w:val="28"/>
        </w:rPr>
        <w:t xml:space="preserve">школы. </w:t>
      </w:r>
      <w:r w:rsidR="00E75086" w:rsidRPr="00E75086">
        <w:rPr>
          <w:rFonts w:ascii="Times New Roman" w:hAnsi="Times New Roman" w:cs="Times New Roman"/>
          <w:sz w:val="28"/>
          <w:szCs w:val="28"/>
        </w:rPr>
        <w:t>Следу</w:t>
      </w:r>
      <w:r w:rsidR="000B7EAE">
        <w:rPr>
          <w:rFonts w:ascii="Times New Roman" w:hAnsi="Times New Roman" w:cs="Times New Roman"/>
          <w:sz w:val="28"/>
          <w:szCs w:val="28"/>
        </w:rPr>
        <w:t>ет обратить внимание на то, что</w:t>
      </w:r>
      <w:r w:rsidR="00E75086" w:rsidRPr="00E75086">
        <w:rPr>
          <w:rFonts w:ascii="Times New Roman" w:hAnsi="Times New Roman" w:cs="Times New Roman"/>
          <w:sz w:val="28"/>
          <w:szCs w:val="28"/>
        </w:rPr>
        <w:t xml:space="preserve"> в положении </w:t>
      </w:r>
      <w:r w:rsidR="00E75086">
        <w:rPr>
          <w:rFonts w:ascii="Times New Roman" w:hAnsi="Times New Roman" w:cs="Times New Roman"/>
          <w:sz w:val="28"/>
          <w:szCs w:val="28"/>
        </w:rPr>
        <w:t xml:space="preserve">о наставничестве </w:t>
      </w:r>
      <w:r w:rsidR="00E75086" w:rsidRPr="00E75086">
        <w:rPr>
          <w:rFonts w:ascii="Times New Roman" w:hAnsi="Times New Roman" w:cs="Times New Roman"/>
          <w:sz w:val="28"/>
          <w:szCs w:val="28"/>
        </w:rPr>
        <w:t>четко прописан механизм замены наставляемых лиц. Если молодой педагог увольняется из образовательной организации, или его стаж работы составляет более 3-х лет или возраст более 35 лет, то педагог-наставник должен сообщить об этом администрации школы, и приказом</w:t>
      </w:r>
      <w:r>
        <w:rPr>
          <w:rFonts w:ascii="Times New Roman" w:hAnsi="Times New Roman" w:cs="Times New Roman"/>
          <w:sz w:val="28"/>
          <w:szCs w:val="28"/>
        </w:rPr>
        <w:t xml:space="preserve"> по школе</w:t>
      </w:r>
      <w:r w:rsidR="00E75086" w:rsidRPr="00E75086">
        <w:rPr>
          <w:rFonts w:ascii="Times New Roman" w:hAnsi="Times New Roman" w:cs="Times New Roman"/>
          <w:sz w:val="28"/>
          <w:szCs w:val="28"/>
        </w:rPr>
        <w:t xml:space="preserve"> за ним закрепляется новое наставляемое лицо.</w:t>
      </w:r>
      <w:r w:rsidR="00AB6849" w:rsidRPr="00AB6849">
        <w:t xml:space="preserve"> 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Необходимо заметить, что </w:t>
      </w:r>
      <w:r w:rsidRPr="00197C9F">
        <w:rPr>
          <w:rFonts w:ascii="Times New Roman" w:hAnsi="Times New Roman" w:cs="Times New Roman"/>
          <w:sz w:val="28"/>
          <w:szCs w:val="28"/>
        </w:rPr>
        <w:t xml:space="preserve">количество наставляемых лиц </w:t>
      </w:r>
      <w:r>
        <w:rPr>
          <w:rFonts w:ascii="Times New Roman" w:hAnsi="Times New Roman" w:cs="Times New Roman"/>
          <w:sz w:val="28"/>
          <w:szCs w:val="28"/>
        </w:rPr>
        <w:t xml:space="preserve">у одного наставника </w:t>
      </w:r>
      <w:r w:rsidRPr="00197C9F">
        <w:rPr>
          <w:rFonts w:ascii="Times New Roman" w:hAnsi="Times New Roman" w:cs="Times New Roman"/>
          <w:sz w:val="28"/>
          <w:szCs w:val="28"/>
        </w:rPr>
        <w:t>может быть увеличено</w:t>
      </w:r>
      <w:r>
        <w:rPr>
          <w:rFonts w:ascii="Times New Roman" w:hAnsi="Times New Roman" w:cs="Times New Roman"/>
          <w:sz w:val="28"/>
          <w:szCs w:val="28"/>
        </w:rPr>
        <w:t>, но при соблюдении одного условия - желания самого наставника.</w:t>
      </w:r>
      <w:r w:rsidR="00971649">
        <w:rPr>
          <w:rFonts w:ascii="Times New Roman" w:hAnsi="Times New Roman" w:cs="Times New Roman"/>
          <w:sz w:val="28"/>
          <w:szCs w:val="28"/>
        </w:rPr>
        <w:t xml:space="preserve"> К сожалению, пока не 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во </w:t>
      </w:r>
      <w:r w:rsidR="00971649">
        <w:rPr>
          <w:rFonts w:ascii="Times New Roman" w:hAnsi="Times New Roman" w:cs="Times New Roman"/>
          <w:sz w:val="28"/>
          <w:szCs w:val="28"/>
        </w:rPr>
        <w:t>всех школах города и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области работают учителя, имеющие статус-педагог-наставник</w:t>
      </w:r>
      <w:r w:rsidR="00971649">
        <w:rPr>
          <w:rFonts w:ascii="Times New Roman" w:hAnsi="Times New Roman" w:cs="Times New Roman"/>
          <w:sz w:val="28"/>
          <w:szCs w:val="28"/>
        </w:rPr>
        <w:t xml:space="preserve">, следовательно, возникает дефицит в квалифицированных педагогических кадрах. </w:t>
      </w:r>
      <w:r w:rsidR="00AB6849" w:rsidRPr="00AB6849">
        <w:rPr>
          <w:rFonts w:ascii="Times New Roman" w:hAnsi="Times New Roman" w:cs="Times New Roman"/>
          <w:sz w:val="28"/>
          <w:szCs w:val="28"/>
        </w:rPr>
        <w:t>Но</w:t>
      </w:r>
      <w:r w:rsidR="00251E40">
        <w:rPr>
          <w:rFonts w:ascii="Times New Roman" w:hAnsi="Times New Roman" w:cs="Times New Roman"/>
          <w:sz w:val="28"/>
          <w:szCs w:val="28"/>
        </w:rPr>
        <w:t xml:space="preserve"> здесь </w:t>
      </w:r>
      <w:r w:rsidR="00AB6849" w:rsidRPr="00AB6849">
        <w:rPr>
          <w:rFonts w:ascii="Times New Roman" w:hAnsi="Times New Roman" w:cs="Times New Roman"/>
          <w:sz w:val="28"/>
          <w:szCs w:val="28"/>
        </w:rPr>
        <w:t>важно</w:t>
      </w:r>
      <w:r w:rsidR="00251E40">
        <w:rPr>
          <w:rFonts w:ascii="Times New Roman" w:hAnsi="Times New Roman" w:cs="Times New Roman"/>
          <w:sz w:val="28"/>
          <w:szCs w:val="28"/>
        </w:rPr>
        <w:t xml:space="preserve"> отметить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, что </w:t>
      </w:r>
      <w:r w:rsidR="00971649">
        <w:rPr>
          <w:rFonts w:ascii="Times New Roman" w:hAnsi="Times New Roman" w:cs="Times New Roman"/>
          <w:sz w:val="28"/>
          <w:szCs w:val="28"/>
        </w:rPr>
        <w:t xml:space="preserve">весь </w:t>
      </w:r>
      <w:r w:rsidR="00AB6849" w:rsidRPr="00AB6849">
        <w:rPr>
          <w:rFonts w:ascii="Times New Roman" w:hAnsi="Times New Roman" w:cs="Times New Roman"/>
          <w:sz w:val="28"/>
          <w:szCs w:val="28"/>
        </w:rPr>
        <w:t>отчетный материал педагог –</w:t>
      </w:r>
      <w:r w:rsidR="000A5197">
        <w:rPr>
          <w:rFonts w:ascii="Times New Roman" w:hAnsi="Times New Roman" w:cs="Times New Roman"/>
          <w:sz w:val="28"/>
          <w:szCs w:val="28"/>
        </w:rPr>
        <w:t xml:space="preserve"> наставник ведет только по трем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наставляемым лицам, официально закрепленным за ним на основании приказа. Остальные наставляемые </w:t>
      </w:r>
      <w:r w:rsidR="00251E40">
        <w:rPr>
          <w:rFonts w:ascii="Times New Roman" w:hAnsi="Times New Roman" w:cs="Times New Roman"/>
          <w:sz w:val="28"/>
          <w:szCs w:val="28"/>
        </w:rPr>
        <w:t xml:space="preserve">могут принимать </w:t>
      </w:r>
      <w:r w:rsidR="00AB6849" w:rsidRPr="00AB6849">
        <w:rPr>
          <w:rFonts w:ascii="Times New Roman" w:hAnsi="Times New Roman" w:cs="Times New Roman"/>
          <w:sz w:val="28"/>
          <w:szCs w:val="28"/>
        </w:rPr>
        <w:t>активно</w:t>
      </w:r>
      <w:r w:rsidR="00251E40">
        <w:rPr>
          <w:rFonts w:ascii="Times New Roman" w:hAnsi="Times New Roman" w:cs="Times New Roman"/>
          <w:sz w:val="28"/>
          <w:szCs w:val="28"/>
        </w:rPr>
        <w:t>е участие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во всех мероприятиях.</w:t>
      </w:r>
    </w:p>
    <w:p w:rsidR="003C7420" w:rsidRDefault="00494A86" w:rsidP="00AB6849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Важно понимать, что х</w:t>
      </w:r>
      <w:r w:rsidR="00BC34E1">
        <w:rPr>
          <w:rFonts w:ascii="Times New Roman" w:hAnsi="Times New Roman" w:cs="Times New Roman"/>
          <w:sz w:val="28"/>
          <w:szCs w:val="28"/>
        </w:rPr>
        <w:t>отя</w:t>
      </w:r>
      <w:r w:rsidR="004D2607">
        <w:rPr>
          <w:rFonts w:ascii="Times New Roman" w:hAnsi="Times New Roman" w:cs="Times New Roman"/>
          <w:sz w:val="28"/>
          <w:szCs w:val="28"/>
        </w:rPr>
        <w:t xml:space="preserve"> деятельность педагога-наставника </w:t>
      </w:r>
      <w:r>
        <w:rPr>
          <w:rFonts w:ascii="Times New Roman" w:hAnsi="Times New Roman" w:cs="Times New Roman"/>
          <w:sz w:val="28"/>
          <w:szCs w:val="28"/>
        </w:rPr>
        <w:t xml:space="preserve">и </w:t>
      </w:r>
      <w:r w:rsidR="004D2607">
        <w:rPr>
          <w:rFonts w:ascii="Times New Roman" w:hAnsi="Times New Roman" w:cs="Times New Roman"/>
          <w:sz w:val="28"/>
          <w:szCs w:val="28"/>
        </w:rPr>
        <w:t>регламентирована определенными рамками,</w:t>
      </w:r>
      <w:r w:rsidR="00BC34E1">
        <w:rPr>
          <w:rFonts w:ascii="Times New Roman" w:hAnsi="Times New Roman" w:cs="Times New Roman"/>
          <w:sz w:val="28"/>
          <w:szCs w:val="28"/>
        </w:rPr>
        <w:t xml:space="preserve"> он имеет творческую свободу при</w:t>
      </w:r>
      <w:r w:rsidR="004D2607">
        <w:rPr>
          <w:rFonts w:ascii="Times New Roman" w:hAnsi="Times New Roman" w:cs="Times New Roman"/>
          <w:sz w:val="28"/>
          <w:szCs w:val="28"/>
        </w:rPr>
        <w:t xml:space="preserve"> </w:t>
      </w:r>
      <w:r w:rsidR="00BC34E1">
        <w:rPr>
          <w:rFonts w:ascii="Times New Roman" w:hAnsi="Times New Roman" w:cs="Times New Roman"/>
          <w:sz w:val="28"/>
          <w:szCs w:val="28"/>
        </w:rPr>
        <w:t xml:space="preserve">разработке </w:t>
      </w:r>
      <w:r w:rsidR="004D2607">
        <w:rPr>
          <w:rFonts w:ascii="Times New Roman" w:hAnsi="Times New Roman" w:cs="Times New Roman"/>
          <w:sz w:val="28"/>
          <w:szCs w:val="28"/>
        </w:rPr>
        <w:t>и составлении рабочей программы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и план</w:t>
      </w:r>
      <w:r w:rsidR="004D2607">
        <w:rPr>
          <w:rFonts w:ascii="Times New Roman" w:hAnsi="Times New Roman" w:cs="Times New Roman"/>
          <w:sz w:val="28"/>
          <w:szCs w:val="28"/>
        </w:rPr>
        <w:t>а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работы</w:t>
      </w:r>
      <w:r w:rsidR="00BC34E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BC34E1">
        <w:rPr>
          <w:rFonts w:ascii="Times New Roman" w:hAnsi="Times New Roman" w:cs="Times New Roman"/>
          <w:sz w:val="28"/>
          <w:szCs w:val="28"/>
        </w:rPr>
        <w:t>со</w:t>
      </w:r>
      <w:proofErr w:type="gramEnd"/>
      <w:r w:rsidR="00BC34E1">
        <w:rPr>
          <w:rFonts w:ascii="Times New Roman" w:hAnsi="Times New Roman" w:cs="Times New Roman"/>
          <w:sz w:val="28"/>
          <w:szCs w:val="28"/>
        </w:rPr>
        <w:t xml:space="preserve"> своими наставляемыми</w:t>
      </w:r>
      <w:r w:rsidR="004D2607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Наставник сам по своему</w:t>
      </w:r>
      <w:r w:rsidR="00A02AD9">
        <w:rPr>
          <w:rFonts w:ascii="Times New Roman" w:hAnsi="Times New Roman" w:cs="Times New Roman"/>
          <w:sz w:val="28"/>
          <w:szCs w:val="28"/>
        </w:rPr>
        <w:t xml:space="preserve"> усмотрению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="00E67F5B">
        <w:rPr>
          <w:rFonts w:ascii="Times New Roman" w:hAnsi="Times New Roman" w:cs="Times New Roman"/>
          <w:sz w:val="28"/>
          <w:szCs w:val="28"/>
        </w:rPr>
        <w:t xml:space="preserve">выбирает </w:t>
      </w:r>
      <w:r>
        <w:rPr>
          <w:rFonts w:ascii="Times New Roman" w:hAnsi="Times New Roman" w:cs="Times New Roman"/>
          <w:sz w:val="28"/>
          <w:szCs w:val="28"/>
        </w:rPr>
        <w:t xml:space="preserve">формы </w:t>
      </w:r>
      <w:r w:rsidR="00E67F5B">
        <w:rPr>
          <w:rFonts w:ascii="Times New Roman" w:hAnsi="Times New Roman" w:cs="Times New Roman"/>
          <w:sz w:val="28"/>
          <w:szCs w:val="28"/>
        </w:rPr>
        <w:t xml:space="preserve">и формат </w:t>
      </w:r>
      <w:r>
        <w:rPr>
          <w:rFonts w:ascii="Times New Roman" w:hAnsi="Times New Roman" w:cs="Times New Roman"/>
          <w:sz w:val="28"/>
          <w:szCs w:val="28"/>
        </w:rPr>
        <w:t>про</w:t>
      </w:r>
      <w:r w:rsidR="00E67F5B">
        <w:rPr>
          <w:rFonts w:ascii="Times New Roman" w:hAnsi="Times New Roman" w:cs="Times New Roman"/>
          <w:sz w:val="28"/>
          <w:szCs w:val="28"/>
        </w:rPr>
        <w:t xml:space="preserve">ведения мероприятий. </w:t>
      </w:r>
      <w:r w:rsidR="00A02AD9">
        <w:rPr>
          <w:rFonts w:ascii="Times New Roman" w:hAnsi="Times New Roman" w:cs="Times New Roman"/>
          <w:sz w:val="28"/>
          <w:szCs w:val="28"/>
        </w:rPr>
        <w:t>Например, в</w:t>
      </w:r>
      <w:r w:rsidR="00E67F5B">
        <w:rPr>
          <w:rFonts w:ascii="Times New Roman" w:hAnsi="Times New Roman" w:cs="Times New Roman"/>
          <w:sz w:val="28"/>
          <w:szCs w:val="28"/>
        </w:rPr>
        <w:t xml:space="preserve"> эпоху </w:t>
      </w:r>
      <w:r w:rsidR="00E67F5B">
        <w:rPr>
          <w:rFonts w:ascii="Times New Roman" w:hAnsi="Times New Roman" w:cs="Times New Roman"/>
          <w:sz w:val="28"/>
          <w:szCs w:val="28"/>
        </w:rPr>
        <w:lastRenderedPageBreak/>
        <w:t xml:space="preserve">распространения </w:t>
      </w:r>
      <w:proofErr w:type="spellStart"/>
      <w:r w:rsidR="00E67F5B">
        <w:rPr>
          <w:rFonts w:ascii="Times New Roman" w:hAnsi="Times New Roman" w:cs="Times New Roman"/>
          <w:sz w:val="28"/>
          <w:szCs w:val="28"/>
        </w:rPr>
        <w:t>коронавирусной</w:t>
      </w:r>
      <w:proofErr w:type="spellEnd"/>
      <w:r w:rsidR="00E67F5B">
        <w:rPr>
          <w:rFonts w:ascii="Times New Roman" w:hAnsi="Times New Roman" w:cs="Times New Roman"/>
          <w:sz w:val="28"/>
          <w:szCs w:val="28"/>
        </w:rPr>
        <w:t xml:space="preserve"> инфекции </w:t>
      </w:r>
      <w:r w:rsidR="00E67F5B">
        <w:rPr>
          <w:rFonts w:ascii="Times New Roman" w:hAnsi="Times New Roman" w:cs="Times New Roman"/>
          <w:sz w:val="28"/>
          <w:szCs w:val="28"/>
          <w:lang w:val="en-US"/>
        </w:rPr>
        <w:t>COVID</w:t>
      </w:r>
      <w:r w:rsidR="00E67F5B" w:rsidRPr="00E67F5B">
        <w:rPr>
          <w:rFonts w:ascii="Times New Roman" w:hAnsi="Times New Roman" w:cs="Times New Roman"/>
          <w:sz w:val="28"/>
          <w:szCs w:val="28"/>
        </w:rPr>
        <w:t>-19</w:t>
      </w:r>
      <w:r w:rsidR="00E67F5B">
        <w:rPr>
          <w:rFonts w:ascii="Times New Roman" w:hAnsi="Times New Roman" w:cs="Times New Roman"/>
          <w:sz w:val="28"/>
          <w:szCs w:val="28"/>
        </w:rPr>
        <w:t xml:space="preserve"> наставники</w:t>
      </w:r>
      <w:r w:rsidR="00A02AD9">
        <w:rPr>
          <w:rFonts w:ascii="Times New Roman" w:hAnsi="Times New Roman" w:cs="Times New Roman"/>
          <w:sz w:val="28"/>
          <w:szCs w:val="28"/>
        </w:rPr>
        <w:t xml:space="preserve"> </w:t>
      </w:r>
      <w:r w:rsidR="0049657A">
        <w:rPr>
          <w:rFonts w:ascii="Times New Roman" w:hAnsi="Times New Roman" w:cs="Times New Roman"/>
          <w:sz w:val="28"/>
          <w:szCs w:val="28"/>
        </w:rPr>
        <w:t>вынуждены проводи</w:t>
      </w:r>
      <w:r w:rsidR="00A02AD9">
        <w:rPr>
          <w:rFonts w:ascii="Times New Roman" w:hAnsi="Times New Roman" w:cs="Times New Roman"/>
          <w:sz w:val="28"/>
          <w:szCs w:val="28"/>
        </w:rPr>
        <w:t>т</w:t>
      </w:r>
      <w:r w:rsidR="0049657A">
        <w:rPr>
          <w:rFonts w:ascii="Times New Roman" w:hAnsi="Times New Roman" w:cs="Times New Roman"/>
          <w:sz w:val="28"/>
          <w:szCs w:val="28"/>
        </w:rPr>
        <w:t>ь многие</w:t>
      </w:r>
      <w:r w:rsidR="00543714">
        <w:rPr>
          <w:rFonts w:ascii="Times New Roman" w:hAnsi="Times New Roman" w:cs="Times New Roman"/>
          <w:sz w:val="28"/>
          <w:szCs w:val="28"/>
        </w:rPr>
        <w:t xml:space="preserve"> мероприятия</w:t>
      </w:r>
      <w:r w:rsidR="00A02AD9">
        <w:rPr>
          <w:rFonts w:ascii="Times New Roman" w:hAnsi="Times New Roman" w:cs="Times New Roman"/>
          <w:sz w:val="28"/>
          <w:szCs w:val="28"/>
        </w:rPr>
        <w:t xml:space="preserve"> в онлайн режиме или </w:t>
      </w:r>
      <w:r w:rsidR="006843CA">
        <w:rPr>
          <w:rFonts w:ascii="Times New Roman" w:hAnsi="Times New Roman" w:cs="Times New Roman"/>
          <w:sz w:val="28"/>
          <w:szCs w:val="28"/>
        </w:rPr>
        <w:t>использовать</w:t>
      </w:r>
      <w:r w:rsidR="007050A5">
        <w:rPr>
          <w:rFonts w:ascii="Times New Roman" w:hAnsi="Times New Roman" w:cs="Times New Roman"/>
          <w:sz w:val="28"/>
          <w:szCs w:val="28"/>
        </w:rPr>
        <w:t xml:space="preserve"> </w:t>
      </w:r>
      <w:r w:rsidR="00E67F5B">
        <w:rPr>
          <w:rFonts w:ascii="Times New Roman" w:hAnsi="Times New Roman" w:cs="Times New Roman"/>
          <w:sz w:val="28"/>
          <w:szCs w:val="28"/>
        </w:rPr>
        <w:t>гибридный формат</w:t>
      </w:r>
      <w:r w:rsidR="00543714">
        <w:rPr>
          <w:rFonts w:ascii="Times New Roman" w:hAnsi="Times New Roman" w:cs="Times New Roman"/>
          <w:sz w:val="28"/>
          <w:szCs w:val="28"/>
        </w:rPr>
        <w:t xml:space="preserve">, совмещая онлайн и </w:t>
      </w:r>
      <w:proofErr w:type="spellStart"/>
      <w:r w:rsidR="00543714">
        <w:rPr>
          <w:rFonts w:ascii="Times New Roman" w:hAnsi="Times New Roman" w:cs="Times New Roman"/>
          <w:sz w:val="28"/>
          <w:szCs w:val="28"/>
        </w:rPr>
        <w:t>оффлайн</w:t>
      </w:r>
      <w:proofErr w:type="spellEnd"/>
      <w:r w:rsidR="00A02AD9">
        <w:rPr>
          <w:rFonts w:ascii="Times New Roman" w:hAnsi="Times New Roman" w:cs="Times New Roman"/>
          <w:sz w:val="28"/>
          <w:szCs w:val="28"/>
        </w:rPr>
        <w:t xml:space="preserve"> режимы</w:t>
      </w:r>
      <w:r w:rsidR="007050A5">
        <w:rPr>
          <w:rFonts w:ascii="Times New Roman" w:hAnsi="Times New Roman" w:cs="Times New Roman"/>
          <w:sz w:val="28"/>
          <w:szCs w:val="28"/>
        </w:rPr>
        <w:t>.</w:t>
      </w:r>
      <w:r w:rsidR="0049657A">
        <w:rPr>
          <w:rFonts w:ascii="Times New Roman" w:hAnsi="Times New Roman" w:cs="Times New Roman"/>
          <w:sz w:val="28"/>
          <w:szCs w:val="28"/>
        </w:rPr>
        <w:t xml:space="preserve"> Независимо от условий проведения мероприятий, </w:t>
      </w:r>
      <w:r w:rsidR="00BC34E1">
        <w:rPr>
          <w:rFonts w:ascii="Times New Roman" w:hAnsi="Times New Roman" w:cs="Times New Roman"/>
          <w:sz w:val="28"/>
          <w:szCs w:val="28"/>
        </w:rPr>
        <w:t>п</w:t>
      </w:r>
      <w:r w:rsidR="00D35417">
        <w:rPr>
          <w:rFonts w:ascii="Times New Roman" w:hAnsi="Times New Roman" w:cs="Times New Roman"/>
          <w:sz w:val="28"/>
          <w:szCs w:val="28"/>
        </w:rPr>
        <w:t>едагог</w:t>
      </w:r>
      <w:r w:rsidR="00BC34E1">
        <w:rPr>
          <w:rFonts w:ascii="Times New Roman" w:hAnsi="Times New Roman" w:cs="Times New Roman"/>
          <w:sz w:val="28"/>
          <w:szCs w:val="28"/>
        </w:rPr>
        <w:t>у -</w:t>
      </w:r>
      <w:r w:rsidR="00D35417">
        <w:rPr>
          <w:rFonts w:ascii="Times New Roman" w:hAnsi="Times New Roman" w:cs="Times New Roman"/>
          <w:sz w:val="28"/>
          <w:szCs w:val="28"/>
        </w:rPr>
        <w:t xml:space="preserve"> </w:t>
      </w:r>
      <w:r w:rsidR="00BC34E1">
        <w:rPr>
          <w:rFonts w:ascii="Times New Roman" w:hAnsi="Times New Roman" w:cs="Times New Roman"/>
          <w:sz w:val="28"/>
          <w:szCs w:val="28"/>
        </w:rPr>
        <w:t xml:space="preserve">наставнику </w:t>
      </w:r>
      <w:r w:rsidR="00D35417">
        <w:rPr>
          <w:rFonts w:ascii="Times New Roman" w:hAnsi="Times New Roman" w:cs="Times New Roman"/>
          <w:sz w:val="28"/>
          <w:szCs w:val="28"/>
        </w:rPr>
        <w:t>следует учитывать</w:t>
      </w:r>
      <w:r w:rsidR="0049657A">
        <w:rPr>
          <w:rFonts w:ascii="Times New Roman" w:hAnsi="Times New Roman" w:cs="Times New Roman"/>
          <w:sz w:val="28"/>
          <w:szCs w:val="28"/>
        </w:rPr>
        <w:t xml:space="preserve"> в своей работе</w:t>
      </w:r>
      <w:r w:rsidR="00D35417">
        <w:rPr>
          <w:rFonts w:ascii="Times New Roman" w:hAnsi="Times New Roman" w:cs="Times New Roman"/>
          <w:sz w:val="28"/>
          <w:szCs w:val="28"/>
        </w:rPr>
        <w:t xml:space="preserve"> такие </w:t>
      </w:r>
      <w:r w:rsidR="00BC34E1">
        <w:rPr>
          <w:rFonts w:ascii="Times New Roman" w:hAnsi="Times New Roman" w:cs="Times New Roman"/>
          <w:sz w:val="28"/>
          <w:szCs w:val="28"/>
        </w:rPr>
        <w:t xml:space="preserve">важные </w:t>
      </w:r>
      <w:r w:rsidR="00D35417">
        <w:rPr>
          <w:rFonts w:ascii="Times New Roman" w:hAnsi="Times New Roman" w:cs="Times New Roman"/>
          <w:sz w:val="28"/>
          <w:szCs w:val="28"/>
        </w:rPr>
        <w:t>факторы, как направления деятельности и количество</w:t>
      </w:r>
      <w:r w:rsidR="00E333E9">
        <w:rPr>
          <w:rFonts w:ascii="Times New Roman" w:hAnsi="Times New Roman" w:cs="Times New Roman"/>
          <w:sz w:val="28"/>
          <w:szCs w:val="28"/>
        </w:rPr>
        <w:t xml:space="preserve"> часов, </w:t>
      </w:r>
      <w:r w:rsidR="003C7420">
        <w:rPr>
          <w:rFonts w:ascii="Times New Roman" w:hAnsi="Times New Roman" w:cs="Times New Roman"/>
          <w:sz w:val="28"/>
          <w:szCs w:val="28"/>
        </w:rPr>
        <w:t>выделенных</w:t>
      </w:r>
      <w:r w:rsidR="00E333E9">
        <w:rPr>
          <w:rFonts w:ascii="Times New Roman" w:hAnsi="Times New Roman" w:cs="Times New Roman"/>
          <w:sz w:val="28"/>
          <w:szCs w:val="28"/>
        </w:rPr>
        <w:t xml:space="preserve"> на ту или иную деятельность</w:t>
      </w:r>
      <w:r w:rsidR="00AB6849" w:rsidRPr="00AB6849">
        <w:rPr>
          <w:rFonts w:ascii="Times New Roman" w:hAnsi="Times New Roman" w:cs="Times New Roman"/>
          <w:sz w:val="28"/>
          <w:szCs w:val="28"/>
        </w:rPr>
        <w:t>.</w:t>
      </w:r>
      <w:r w:rsidR="00E333E9">
        <w:rPr>
          <w:rFonts w:ascii="Times New Roman" w:hAnsi="Times New Roman" w:cs="Times New Roman"/>
          <w:sz w:val="28"/>
          <w:szCs w:val="28"/>
        </w:rPr>
        <w:t xml:space="preserve"> За год каждому педагогу-наставнику необходимо выработать 410 часов по следующим направлениям: п</w:t>
      </w:r>
      <w:r w:rsidR="00E333E9" w:rsidRPr="00E333E9">
        <w:rPr>
          <w:rFonts w:ascii="Times New Roman" w:hAnsi="Times New Roman" w:cs="Times New Roman"/>
          <w:sz w:val="28"/>
          <w:szCs w:val="28"/>
        </w:rPr>
        <w:t>роведение консультаций</w:t>
      </w:r>
      <w:r w:rsidR="00E333E9">
        <w:rPr>
          <w:rFonts w:ascii="Times New Roman" w:hAnsi="Times New Roman" w:cs="Times New Roman"/>
          <w:sz w:val="28"/>
          <w:szCs w:val="28"/>
        </w:rPr>
        <w:t>,</w:t>
      </w:r>
      <w:r w:rsidR="00E333E9" w:rsidRPr="00E333E9">
        <w:t xml:space="preserve"> </w:t>
      </w:r>
      <w:r w:rsidR="00E333E9" w:rsidRPr="00E333E9">
        <w:rPr>
          <w:rFonts w:ascii="Times New Roman" w:hAnsi="Times New Roman" w:cs="Times New Roman"/>
          <w:sz w:val="28"/>
          <w:szCs w:val="28"/>
        </w:rPr>
        <w:t>образовательных мероприятий</w:t>
      </w:r>
      <w:r w:rsidR="00E333E9">
        <w:rPr>
          <w:rFonts w:ascii="Times New Roman" w:hAnsi="Times New Roman" w:cs="Times New Roman"/>
          <w:sz w:val="28"/>
          <w:szCs w:val="28"/>
        </w:rPr>
        <w:t>,</w:t>
      </w:r>
      <w:r w:rsidR="00E333E9" w:rsidRPr="00E333E9">
        <w:t xml:space="preserve"> </w:t>
      </w:r>
      <w:r w:rsidR="003C7420">
        <w:rPr>
          <w:rFonts w:ascii="Times New Roman" w:hAnsi="Times New Roman" w:cs="Times New Roman"/>
          <w:sz w:val="28"/>
          <w:szCs w:val="28"/>
        </w:rPr>
        <w:t>о</w:t>
      </w:r>
      <w:r w:rsidR="00E333E9" w:rsidRPr="00E333E9">
        <w:rPr>
          <w:rFonts w:ascii="Times New Roman" w:hAnsi="Times New Roman" w:cs="Times New Roman"/>
          <w:sz w:val="28"/>
          <w:szCs w:val="28"/>
        </w:rPr>
        <w:t>беспечение сопровождения в профессиональных мероприятиях</w:t>
      </w:r>
      <w:r w:rsidR="00E333E9">
        <w:rPr>
          <w:rFonts w:ascii="Times New Roman" w:hAnsi="Times New Roman" w:cs="Times New Roman"/>
          <w:sz w:val="28"/>
          <w:szCs w:val="28"/>
        </w:rPr>
        <w:t>,</w:t>
      </w:r>
      <w:r w:rsidR="00E333E9" w:rsidRPr="00E333E9">
        <w:t xml:space="preserve"> </w:t>
      </w:r>
      <w:r w:rsidR="003C7420">
        <w:rPr>
          <w:rFonts w:ascii="Times New Roman" w:hAnsi="Times New Roman" w:cs="Times New Roman"/>
          <w:sz w:val="28"/>
          <w:szCs w:val="28"/>
        </w:rPr>
        <w:t>о</w:t>
      </w:r>
      <w:r w:rsidR="00E333E9" w:rsidRPr="00E333E9">
        <w:rPr>
          <w:rFonts w:ascii="Times New Roman" w:hAnsi="Times New Roman" w:cs="Times New Roman"/>
          <w:sz w:val="28"/>
          <w:szCs w:val="28"/>
        </w:rPr>
        <w:t xml:space="preserve">рганизация </w:t>
      </w:r>
      <w:r w:rsidR="001E61AB">
        <w:rPr>
          <w:rFonts w:ascii="Times New Roman" w:hAnsi="Times New Roman" w:cs="Times New Roman"/>
          <w:sz w:val="28"/>
          <w:szCs w:val="28"/>
        </w:rPr>
        <w:t xml:space="preserve">и </w:t>
      </w:r>
      <w:r w:rsidR="00E333E9" w:rsidRPr="00E333E9">
        <w:rPr>
          <w:rFonts w:ascii="Times New Roman" w:hAnsi="Times New Roman" w:cs="Times New Roman"/>
          <w:sz w:val="28"/>
          <w:szCs w:val="28"/>
        </w:rPr>
        <w:t>проведение семинаров (заседаний творческих лабораторий, профессиональных клубов)</w:t>
      </w:r>
      <w:r w:rsidR="003C7420">
        <w:rPr>
          <w:rFonts w:ascii="Times New Roman" w:hAnsi="Times New Roman" w:cs="Times New Roman"/>
          <w:sz w:val="28"/>
          <w:szCs w:val="28"/>
        </w:rPr>
        <w:t>,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</w:t>
      </w:r>
      <w:r w:rsidR="003C7420">
        <w:rPr>
          <w:rFonts w:ascii="Times New Roman" w:hAnsi="Times New Roman" w:cs="Times New Roman"/>
          <w:sz w:val="28"/>
          <w:szCs w:val="28"/>
        </w:rPr>
        <w:t>п</w:t>
      </w:r>
      <w:r w:rsidR="00E333E9" w:rsidRPr="00E333E9">
        <w:rPr>
          <w:rFonts w:ascii="Times New Roman" w:hAnsi="Times New Roman" w:cs="Times New Roman"/>
          <w:sz w:val="28"/>
          <w:szCs w:val="28"/>
        </w:rPr>
        <w:t>осещение и анализ образовательных мероприятий</w:t>
      </w:r>
      <w:r w:rsidR="003C7420">
        <w:rPr>
          <w:rFonts w:ascii="Times New Roman" w:hAnsi="Times New Roman" w:cs="Times New Roman"/>
          <w:sz w:val="28"/>
          <w:szCs w:val="28"/>
        </w:rPr>
        <w:t>,</w:t>
      </w:r>
      <w:r w:rsidR="00E333E9" w:rsidRPr="00E333E9">
        <w:rPr>
          <w:rFonts w:ascii="Times New Roman" w:hAnsi="Times New Roman" w:cs="Times New Roman"/>
          <w:sz w:val="28"/>
          <w:szCs w:val="28"/>
        </w:rPr>
        <w:t xml:space="preserve"> </w:t>
      </w:r>
      <w:r w:rsidR="003C7420">
        <w:rPr>
          <w:rFonts w:ascii="Times New Roman" w:hAnsi="Times New Roman" w:cs="Times New Roman"/>
          <w:sz w:val="28"/>
          <w:szCs w:val="28"/>
        </w:rPr>
        <w:t>о</w:t>
      </w:r>
      <w:r w:rsidR="00E333E9" w:rsidRPr="00E333E9">
        <w:rPr>
          <w:rFonts w:ascii="Times New Roman" w:hAnsi="Times New Roman" w:cs="Times New Roman"/>
          <w:sz w:val="28"/>
          <w:szCs w:val="28"/>
        </w:rPr>
        <w:t>бе</w:t>
      </w:r>
      <w:r w:rsidR="001E61AB">
        <w:rPr>
          <w:rFonts w:ascii="Times New Roman" w:hAnsi="Times New Roman" w:cs="Times New Roman"/>
          <w:sz w:val="28"/>
          <w:szCs w:val="28"/>
        </w:rPr>
        <w:t xml:space="preserve">спечение ведения </w:t>
      </w:r>
      <w:r w:rsidR="00E333E9" w:rsidRPr="00E333E9">
        <w:rPr>
          <w:rFonts w:ascii="Times New Roman" w:hAnsi="Times New Roman" w:cs="Times New Roman"/>
          <w:sz w:val="28"/>
          <w:szCs w:val="28"/>
        </w:rPr>
        <w:t>сайта (страниц</w:t>
      </w:r>
      <w:r w:rsidR="003C7420">
        <w:rPr>
          <w:rFonts w:ascii="Times New Roman" w:hAnsi="Times New Roman" w:cs="Times New Roman"/>
          <w:sz w:val="28"/>
          <w:szCs w:val="28"/>
        </w:rPr>
        <w:t xml:space="preserve">ы, блога в сети «Интернет»). </w:t>
      </w:r>
    </w:p>
    <w:p w:rsidR="004D2607" w:rsidRDefault="006843CA" w:rsidP="00AB6849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 менее значимое</w:t>
      </w:r>
      <w:r w:rsidR="004D2607" w:rsidRPr="004D2607">
        <w:rPr>
          <w:rFonts w:ascii="Times New Roman" w:hAnsi="Times New Roman" w:cs="Times New Roman"/>
          <w:sz w:val="28"/>
          <w:szCs w:val="28"/>
        </w:rPr>
        <w:t xml:space="preserve"> изменение в деятельности наставника - это обязательный ежегодный отчет. В течение года учитель ведет журнал, куда записывает все</w:t>
      </w:r>
      <w:r w:rsidR="004A7FF9">
        <w:rPr>
          <w:rFonts w:ascii="Times New Roman" w:hAnsi="Times New Roman" w:cs="Times New Roman"/>
          <w:sz w:val="28"/>
          <w:szCs w:val="28"/>
        </w:rPr>
        <w:t xml:space="preserve"> проведенные меро</w:t>
      </w:r>
      <w:r w:rsidR="004D2607" w:rsidRPr="004D2607">
        <w:rPr>
          <w:rFonts w:ascii="Times New Roman" w:hAnsi="Times New Roman" w:cs="Times New Roman"/>
          <w:sz w:val="28"/>
          <w:szCs w:val="28"/>
        </w:rPr>
        <w:t>приятия согласно плану, а в конце года сдает аналитический отчет о проделанной работе с наставляемыми лицами. Очевидно, что в таких условиях, доля ответственности педагога за свою деятельность существенно возрастает, так как при нарушении данных условий, педагог-наставник может лишиться своего статуса.</w:t>
      </w:r>
    </w:p>
    <w:p w:rsidR="006843CA" w:rsidRDefault="006843CA" w:rsidP="00AB6849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Важно, что </w:t>
      </w:r>
      <w:r w:rsidR="00CD5BCC">
        <w:rPr>
          <w:rFonts w:ascii="Times New Roman" w:hAnsi="Times New Roman" w:cs="Times New Roman"/>
          <w:sz w:val="28"/>
          <w:szCs w:val="28"/>
        </w:rPr>
        <w:t xml:space="preserve">в эпоху </w:t>
      </w:r>
      <w:proofErr w:type="spellStart"/>
      <w:r w:rsidR="00CD5BCC">
        <w:rPr>
          <w:rFonts w:ascii="Times New Roman" w:hAnsi="Times New Roman" w:cs="Times New Roman"/>
          <w:sz w:val="28"/>
          <w:szCs w:val="28"/>
        </w:rPr>
        <w:t>цифровизации</w:t>
      </w:r>
      <w:proofErr w:type="spellEnd"/>
      <w:r w:rsidR="00CD5BCC">
        <w:rPr>
          <w:rFonts w:ascii="Times New Roman" w:hAnsi="Times New Roman" w:cs="Times New Roman"/>
          <w:sz w:val="28"/>
          <w:szCs w:val="28"/>
        </w:rPr>
        <w:t xml:space="preserve"> и информатизации </w:t>
      </w:r>
      <w:r w:rsidRPr="006843CA">
        <w:rPr>
          <w:rFonts w:ascii="Times New Roman" w:hAnsi="Times New Roman" w:cs="Times New Roman"/>
          <w:sz w:val="28"/>
          <w:szCs w:val="28"/>
        </w:rPr>
        <w:t>деятельность педагога-наставника становится более прозрачной и о</w:t>
      </w:r>
      <w:r>
        <w:rPr>
          <w:rFonts w:ascii="Times New Roman" w:hAnsi="Times New Roman" w:cs="Times New Roman"/>
          <w:sz w:val="28"/>
          <w:szCs w:val="28"/>
        </w:rPr>
        <w:t xml:space="preserve">ткрытой, так как она постоянно освещается </w:t>
      </w:r>
      <w:r w:rsidRPr="006843CA">
        <w:rPr>
          <w:rFonts w:ascii="Times New Roman" w:hAnsi="Times New Roman" w:cs="Times New Roman"/>
          <w:sz w:val="28"/>
          <w:szCs w:val="28"/>
        </w:rPr>
        <w:t>на официальном сайте школы или личном сайте пе</w:t>
      </w:r>
      <w:r>
        <w:rPr>
          <w:rFonts w:ascii="Times New Roman" w:hAnsi="Times New Roman" w:cs="Times New Roman"/>
          <w:sz w:val="28"/>
          <w:szCs w:val="28"/>
        </w:rPr>
        <w:t>дагога. А</w:t>
      </w:r>
      <w:r w:rsidRPr="006843CA">
        <w:rPr>
          <w:rFonts w:ascii="Times New Roman" w:hAnsi="Times New Roman" w:cs="Times New Roman"/>
          <w:sz w:val="28"/>
          <w:szCs w:val="28"/>
        </w:rPr>
        <w:t xml:space="preserve">налитический отчет </w:t>
      </w:r>
      <w:r>
        <w:rPr>
          <w:rFonts w:ascii="Times New Roman" w:hAnsi="Times New Roman" w:cs="Times New Roman"/>
          <w:sz w:val="28"/>
          <w:szCs w:val="28"/>
        </w:rPr>
        <w:t>педагога-наставника находя</w:t>
      </w:r>
      <w:r w:rsidRPr="006843CA">
        <w:rPr>
          <w:rFonts w:ascii="Times New Roman" w:hAnsi="Times New Roman" w:cs="Times New Roman"/>
          <w:sz w:val="28"/>
          <w:szCs w:val="28"/>
        </w:rPr>
        <w:t>тся в открытом доступе, а это значит, что любой учитель, родитель или ученик может ознакомиться с ним на сайте образовательной организации</w:t>
      </w:r>
      <w:r>
        <w:rPr>
          <w:rFonts w:ascii="Times New Roman" w:hAnsi="Times New Roman" w:cs="Times New Roman"/>
          <w:sz w:val="28"/>
          <w:szCs w:val="28"/>
        </w:rPr>
        <w:t>.</w:t>
      </w:r>
      <w:r w:rsidRPr="006843CA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Такая форма отчетности </w:t>
      </w:r>
      <w:r w:rsidRPr="006843CA">
        <w:rPr>
          <w:rFonts w:ascii="Times New Roman" w:hAnsi="Times New Roman" w:cs="Times New Roman"/>
          <w:sz w:val="28"/>
          <w:szCs w:val="28"/>
        </w:rPr>
        <w:t>дает во</w:t>
      </w:r>
      <w:r>
        <w:rPr>
          <w:rFonts w:ascii="Times New Roman" w:hAnsi="Times New Roman" w:cs="Times New Roman"/>
          <w:sz w:val="28"/>
          <w:szCs w:val="28"/>
        </w:rPr>
        <w:t>зможность будущим кандидатам на получение статуса</w:t>
      </w:r>
      <w:r w:rsidRPr="006843CA">
        <w:rPr>
          <w:rFonts w:ascii="Times New Roman" w:hAnsi="Times New Roman" w:cs="Times New Roman"/>
          <w:sz w:val="28"/>
          <w:szCs w:val="28"/>
        </w:rPr>
        <w:t xml:space="preserve"> педагог-наставник и наставляемым лицам видеть работу педагога-наставника</w:t>
      </w:r>
      <w:r w:rsidR="00CD5BCC">
        <w:rPr>
          <w:rFonts w:ascii="Times New Roman" w:hAnsi="Times New Roman" w:cs="Times New Roman"/>
          <w:sz w:val="28"/>
          <w:szCs w:val="28"/>
        </w:rPr>
        <w:t xml:space="preserve"> и осознавать всю ответственность</w:t>
      </w:r>
      <w:r w:rsidRPr="006843CA">
        <w:rPr>
          <w:rFonts w:ascii="Times New Roman" w:hAnsi="Times New Roman" w:cs="Times New Roman"/>
          <w:sz w:val="28"/>
          <w:szCs w:val="28"/>
        </w:rPr>
        <w:t xml:space="preserve">. </w:t>
      </w:r>
    </w:p>
    <w:p w:rsidR="00651F13" w:rsidRDefault="006843CA" w:rsidP="00AB6849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К актуальным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изменениям можно отнести так же </w:t>
      </w:r>
      <w:r w:rsidR="00A104A1">
        <w:rPr>
          <w:rFonts w:ascii="Times New Roman" w:hAnsi="Times New Roman" w:cs="Times New Roman"/>
          <w:sz w:val="28"/>
          <w:szCs w:val="28"/>
        </w:rPr>
        <w:t xml:space="preserve">и </w:t>
      </w:r>
      <w:r w:rsidR="00AB6849" w:rsidRPr="00AB6849">
        <w:rPr>
          <w:rFonts w:ascii="Times New Roman" w:hAnsi="Times New Roman" w:cs="Times New Roman"/>
          <w:sz w:val="28"/>
          <w:szCs w:val="28"/>
        </w:rPr>
        <w:t>то, что теперь деятельность педагога-наставника выходит за рамки одной образ</w:t>
      </w:r>
      <w:r>
        <w:rPr>
          <w:rFonts w:ascii="Times New Roman" w:hAnsi="Times New Roman" w:cs="Times New Roman"/>
          <w:sz w:val="28"/>
          <w:szCs w:val="28"/>
        </w:rPr>
        <w:t>овательной организации, так как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педагог проводит различные мастер-классы, творческие мастерские для молодых педагогов города и обла</w:t>
      </w:r>
      <w:r>
        <w:rPr>
          <w:rFonts w:ascii="Times New Roman" w:hAnsi="Times New Roman" w:cs="Times New Roman"/>
          <w:sz w:val="28"/>
          <w:szCs w:val="28"/>
        </w:rPr>
        <w:t xml:space="preserve">сти, 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участвует в съезде наставников, акциях, методических лабораториях, </w:t>
      </w:r>
      <w:r w:rsidR="00171A73">
        <w:rPr>
          <w:rFonts w:ascii="Times New Roman" w:hAnsi="Times New Roman" w:cs="Times New Roman"/>
          <w:sz w:val="28"/>
          <w:szCs w:val="28"/>
        </w:rPr>
        <w:t xml:space="preserve">образовательных экспрессах, </w:t>
      </w:r>
      <w:r w:rsidR="00AB6849" w:rsidRPr="00AB6849">
        <w:rPr>
          <w:rFonts w:ascii="Times New Roman" w:hAnsi="Times New Roman" w:cs="Times New Roman"/>
          <w:sz w:val="28"/>
          <w:szCs w:val="28"/>
        </w:rPr>
        <w:t>советах и других образовательных мероприятиях</w:t>
      </w:r>
      <w:r w:rsidR="00AB6849">
        <w:rPr>
          <w:rFonts w:ascii="Times New Roman" w:hAnsi="Times New Roman" w:cs="Times New Roman"/>
          <w:sz w:val="28"/>
          <w:szCs w:val="28"/>
        </w:rPr>
        <w:t>.</w:t>
      </w:r>
      <w:r w:rsidR="00A104A1">
        <w:rPr>
          <w:rFonts w:ascii="Times New Roman" w:hAnsi="Times New Roman" w:cs="Times New Roman"/>
          <w:sz w:val="28"/>
          <w:szCs w:val="28"/>
        </w:rPr>
        <w:t xml:space="preserve"> Педагоги-наставники, работающие в образовательных организациях города, </w:t>
      </w:r>
      <w:r w:rsidR="00171A73">
        <w:rPr>
          <w:rFonts w:ascii="Times New Roman" w:hAnsi="Times New Roman" w:cs="Times New Roman"/>
          <w:sz w:val="28"/>
          <w:szCs w:val="28"/>
        </w:rPr>
        <w:t xml:space="preserve">например, </w:t>
      </w:r>
      <w:r w:rsidR="00A104A1">
        <w:rPr>
          <w:rFonts w:ascii="Times New Roman" w:hAnsi="Times New Roman" w:cs="Times New Roman"/>
          <w:sz w:val="28"/>
          <w:szCs w:val="28"/>
        </w:rPr>
        <w:t>могу</w:t>
      </w:r>
      <w:r w:rsidR="00171A73">
        <w:rPr>
          <w:rFonts w:ascii="Times New Roman" w:hAnsi="Times New Roman" w:cs="Times New Roman"/>
          <w:sz w:val="28"/>
          <w:szCs w:val="28"/>
        </w:rPr>
        <w:t>т курировать молодых педагогов</w:t>
      </w:r>
      <w:r w:rsidR="00A104A1">
        <w:rPr>
          <w:rFonts w:ascii="Times New Roman" w:hAnsi="Times New Roman" w:cs="Times New Roman"/>
          <w:sz w:val="28"/>
          <w:szCs w:val="28"/>
        </w:rPr>
        <w:t xml:space="preserve"> области и наоборот, то есть</w:t>
      </w:r>
      <w:r w:rsidR="008E457A">
        <w:rPr>
          <w:rFonts w:ascii="Times New Roman" w:hAnsi="Times New Roman" w:cs="Times New Roman"/>
          <w:sz w:val="28"/>
          <w:szCs w:val="28"/>
        </w:rPr>
        <w:t>,</w:t>
      </w:r>
      <w:r w:rsidR="00A104A1">
        <w:rPr>
          <w:rFonts w:ascii="Times New Roman" w:hAnsi="Times New Roman" w:cs="Times New Roman"/>
          <w:sz w:val="28"/>
          <w:szCs w:val="28"/>
        </w:rPr>
        <w:t xml:space="preserve"> нет территориальной при</w:t>
      </w:r>
      <w:r>
        <w:rPr>
          <w:rFonts w:ascii="Times New Roman" w:hAnsi="Times New Roman" w:cs="Times New Roman"/>
          <w:sz w:val="28"/>
          <w:szCs w:val="28"/>
        </w:rPr>
        <w:t>вязки к</w:t>
      </w:r>
      <w:r w:rsidR="00A104A1">
        <w:rPr>
          <w:rFonts w:ascii="Times New Roman" w:hAnsi="Times New Roman" w:cs="Times New Roman"/>
          <w:sz w:val="28"/>
          <w:szCs w:val="28"/>
        </w:rPr>
        <w:t xml:space="preserve"> одной школе, как это было ранее.</w:t>
      </w:r>
      <w:r w:rsidR="00171A73">
        <w:rPr>
          <w:rFonts w:ascii="Times New Roman" w:hAnsi="Times New Roman" w:cs="Times New Roman"/>
          <w:sz w:val="28"/>
          <w:szCs w:val="28"/>
        </w:rPr>
        <w:t xml:space="preserve"> </w:t>
      </w:r>
      <w:r w:rsidR="00F10D1B">
        <w:rPr>
          <w:rFonts w:ascii="Times New Roman" w:hAnsi="Times New Roman" w:cs="Times New Roman"/>
          <w:sz w:val="28"/>
          <w:szCs w:val="28"/>
        </w:rPr>
        <w:t>Такая мобильность и</w:t>
      </w:r>
      <w:r w:rsidR="00861BB0">
        <w:rPr>
          <w:rFonts w:ascii="Times New Roman" w:hAnsi="Times New Roman" w:cs="Times New Roman"/>
          <w:sz w:val="28"/>
          <w:szCs w:val="28"/>
        </w:rPr>
        <w:t xml:space="preserve"> </w:t>
      </w:r>
      <w:r w:rsidR="00CD5BCC">
        <w:rPr>
          <w:rFonts w:ascii="Times New Roman" w:hAnsi="Times New Roman" w:cs="Times New Roman"/>
          <w:sz w:val="28"/>
          <w:szCs w:val="28"/>
        </w:rPr>
        <w:t>разно плановость</w:t>
      </w:r>
      <w:r w:rsidR="00861BB0">
        <w:rPr>
          <w:rFonts w:ascii="Times New Roman" w:hAnsi="Times New Roman" w:cs="Times New Roman"/>
          <w:sz w:val="28"/>
          <w:szCs w:val="28"/>
        </w:rPr>
        <w:t xml:space="preserve"> в работе педагогов-наставников </w:t>
      </w:r>
      <w:r w:rsidR="00171A73">
        <w:rPr>
          <w:rFonts w:ascii="Times New Roman" w:hAnsi="Times New Roman" w:cs="Times New Roman"/>
          <w:sz w:val="28"/>
          <w:szCs w:val="28"/>
        </w:rPr>
        <w:t>значительно</w:t>
      </w:r>
      <w:r w:rsidR="00861BB0">
        <w:rPr>
          <w:rFonts w:ascii="Times New Roman" w:hAnsi="Times New Roman" w:cs="Times New Roman"/>
          <w:sz w:val="28"/>
          <w:szCs w:val="28"/>
        </w:rPr>
        <w:t xml:space="preserve"> расширяет их </w:t>
      </w:r>
      <w:r w:rsidR="00171A73">
        <w:rPr>
          <w:rFonts w:ascii="Times New Roman" w:hAnsi="Times New Roman" w:cs="Times New Roman"/>
          <w:sz w:val="28"/>
          <w:szCs w:val="28"/>
        </w:rPr>
        <w:t>возможности</w:t>
      </w:r>
      <w:r w:rsidR="00861BB0">
        <w:rPr>
          <w:rFonts w:ascii="Times New Roman" w:hAnsi="Times New Roman" w:cs="Times New Roman"/>
          <w:sz w:val="28"/>
          <w:szCs w:val="28"/>
        </w:rPr>
        <w:t>, а</w:t>
      </w:r>
      <w:r w:rsidR="00CD5BCC">
        <w:rPr>
          <w:rFonts w:ascii="Times New Roman" w:hAnsi="Times New Roman" w:cs="Times New Roman"/>
          <w:sz w:val="28"/>
          <w:szCs w:val="28"/>
        </w:rPr>
        <w:t>,</w:t>
      </w:r>
      <w:r w:rsidR="00861BB0">
        <w:rPr>
          <w:rFonts w:ascii="Times New Roman" w:hAnsi="Times New Roman" w:cs="Times New Roman"/>
          <w:sz w:val="28"/>
          <w:szCs w:val="28"/>
        </w:rPr>
        <w:t xml:space="preserve"> </w:t>
      </w:r>
      <w:r w:rsidR="00696D6B">
        <w:rPr>
          <w:rFonts w:ascii="Times New Roman" w:hAnsi="Times New Roman" w:cs="Times New Roman"/>
          <w:sz w:val="28"/>
          <w:szCs w:val="28"/>
        </w:rPr>
        <w:t>следовательно,</w:t>
      </w:r>
      <w:r w:rsidR="00861BB0">
        <w:rPr>
          <w:rFonts w:ascii="Times New Roman" w:hAnsi="Times New Roman" w:cs="Times New Roman"/>
          <w:sz w:val="28"/>
          <w:szCs w:val="28"/>
        </w:rPr>
        <w:t xml:space="preserve"> способствует их непрерывному профессиональному росту, </w:t>
      </w:r>
      <w:r w:rsidR="00CD5BCC">
        <w:rPr>
          <w:rFonts w:ascii="Times New Roman" w:hAnsi="Times New Roman" w:cs="Times New Roman"/>
          <w:sz w:val="28"/>
          <w:szCs w:val="28"/>
        </w:rPr>
        <w:t>наращиванию</w:t>
      </w:r>
      <w:r w:rsidR="00CD5BCC" w:rsidRPr="00CD5BCC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</w:t>
      </w:r>
      <w:r w:rsidR="00CD5BCC">
        <w:rPr>
          <w:rFonts w:ascii="Times New Roman" w:hAnsi="Times New Roman" w:cs="Times New Roman"/>
          <w:sz w:val="28"/>
          <w:szCs w:val="28"/>
        </w:rPr>
        <w:t>,</w:t>
      </w:r>
      <w:r w:rsidR="00CD5BCC" w:rsidRPr="00CD5BCC">
        <w:rPr>
          <w:rFonts w:ascii="Times New Roman" w:hAnsi="Times New Roman" w:cs="Times New Roman"/>
          <w:sz w:val="28"/>
          <w:szCs w:val="28"/>
        </w:rPr>
        <w:t xml:space="preserve"> </w:t>
      </w:r>
      <w:r w:rsidR="00861BB0">
        <w:rPr>
          <w:rFonts w:ascii="Times New Roman" w:hAnsi="Times New Roman" w:cs="Times New Roman"/>
          <w:sz w:val="28"/>
          <w:szCs w:val="28"/>
        </w:rPr>
        <w:t xml:space="preserve">потому что как сказал знаменитый философ Древнего Рима </w:t>
      </w:r>
      <w:proofErr w:type="spellStart"/>
      <w:r w:rsidR="00861BB0" w:rsidRPr="00861BB0">
        <w:rPr>
          <w:rFonts w:ascii="Times New Roman" w:hAnsi="Times New Roman" w:cs="Times New Roman"/>
          <w:sz w:val="28"/>
          <w:szCs w:val="28"/>
        </w:rPr>
        <w:t>Луций</w:t>
      </w:r>
      <w:proofErr w:type="spellEnd"/>
      <w:r w:rsidR="00861BB0" w:rsidRPr="00861BB0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861BB0" w:rsidRPr="00861BB0">
        <w:rPr>
          <w:rFonts w:ascii="Times New Roman" w:hAnsi="Times New Roman" w:cs="Times New Roman"/>
          <w:sz w:val="28"/>
          <w:szCs w:val="28"/>
        </w:rPr>
        <w:t>Анней</w:t>
      </w:r>
      <w:proofErr w:type="spellEnd"/>
      <w:r w:rsidR="00861BB0" w:rsidRPr="00861BB0">
        <w:rPr>
          <w:rFonts w:ascii="Times New Roman" w:hAnsi="Times New Roman" w:cs="Times New Roman"/>
          <w:sz w:val="28"/>
          <w:szCs w:val="28"/>
        </w:rPr>
        <w:t xml:space="preserve"> Сенека</w:t>
      </w:r>
      <w:r w:rsidR="00CD5BCC" w:rsidRPr="00861BB0">
        <w:rPr>
          <w:rFonts w:ascii="Times New Roman" w:hAnsi="Times New Roman" w:cs="Times New Roman"/>
          <w:sz w:val="28"/>
          <w:szCs w:val="28"/>
        </w:rPr>
        <w:t>:</w:t>
      </w:r>
      <w:r w:rsidR="00861BB0">
        <w:rPr>
          <w:rFonts w:ascii="Times New Roman" w:hAnsi="Times New Roman" w:cs="Times New Roman"/>
          <w:sz w:val="28"/>
          <w:szCs w:val="28"/>
        </w:rPr>
        <w:t xml:space="preserve"> «Уча других, </w:t>
      </w:r>
      <w:r w:rsidR="00861BB0">
        <w:rPr>
          <w:rFonts w:ascii="Times New Roman" w:hAnsi="Times New Roman" w:cs="Times New Roman"/>
          <w:sz w:val="28"/>
          <w:szCs w:val="28"/>
        </w:rPr>
        <w:lastRenderedPageBreak/>
        <w:t>мы учимся сами»</w:t>
      </w:r>
      <w:r w:rsidR="00CD5BCC">
        <w:rPr>
          <w:rFonts w:ascii="Times New Roman" w:hAnsi="Times New Roman" w:cs="Times New Roman"/>
          <w:sz w:val="28"/>
          <w:szCs w:val="28"/>
        </w:rPr>
        <w:t>, то е</w:t>
      </w:r>
      <w:r w:rsidR="007068DC">
        <w:rPr>
          <w:rFonts w:ascii="Times New Roman" w:hAnsi="Times New Roman" w:cs="Times New Roman"/>
          <w:sz w:val="28"/>
          <w:szCs w:val="28"/>
        </w:rPr>
        <w:t xml:space="preserve">сть происходит </w:t>
      </w:r>
      <w:proofErr w:type="spellStart"/>
      <w:r w:rsidR="007068DC">
        <w:rPr>
          <w:rFonts w:ascii="Times New Roman" w:hAnsi="Times New Roman" w:cs="Times New Roman"/>
          <w:sz w:val="28"/>
          <w:szCs w:val="28"/>
        </w:rPr>
        <w:t>взаимообогощение</w:t>
      </w:r>
      <w:proofErr w:type="spellEnd"/>
      <w:r w:rsidR="007068DC">
        <w:rPr>
          <w:rFonts w:ascii="Times New Roman" w:hAnsi="Times New Roman" w:cs="Times New Roman"/>
          <w:sz w:val="28"/>
          <w:szCs w:val="28"/>
        </w:rPr>
        <w:t xml:space="preserve"> между наставником и молодыми педагогами. Для иллюстрации этого примера, можно взять уровень владения современными информационными технологиями. Несомненно, молодое поколение покажет более высокий уровень владениями некоторыми сервисами в социальных сетях или образовательными платформами.</w:t>
      </w:r>
      <w:r w:rsidR="00696D6B">
        <w:rPr>
          <w:rFonts w:ascii="Times New Roman" w:hAnsi="Times New Roman" w:cs="Times New Roman"/>
          <w:sz w:val="28"/>
          <w:szCs w:val="28"/>
        </w:rPr>
        <w:t xml:space="preserve"> </w:t>
      </w:r>
      <w:r w:rsidR="007068DC">
        <w:rPr>
          <w:rFonts w:ascii="Times New Roman" w:hAnsi="Times New Roman" w:cs="Times New Roman"/>
          <w:sz w:val="28"/>
          <w:szCs w:val="28"/>
        </w:rPr>
        <w:t>Это</w:t>
      </w:r>
      <w:r w:rsidR="00696D6B">
        <w:rPr>
          <w:rFonts w:ascii="Times New Roman" w:hAnsi="Times New Roman" w:cs="Times New Roman"/>
          <w:sz w:val="28"/>
          <w:szCs w:val="28"/>
        </w:rPr>
        <w:t xml:space="preserve"> </w:t>
      </w:r>
      <w:r w:rsidR="007068DC">
        <w:rPr>
          <w:rFonts w:ascii="Times New Roman" w:hAnsi="Times New Roman" w:cs="Times New Roman"/>
          <w:sz w:val="28"/>
          <w:szCs w:val="28"/>
        </w:rPr>
        <w:t>значит,</w:t>
      </w:r>
      <w:r w:rsidR="00696D6B">
        <w:rPr>
          <w:rFonts w:ascii="Times New Roman" w:hAnsi="Times New Roman" w:cs="Times New Roman"/>
          <w:sz w:val="28"/>
          <w:szCs w:val="28"/>
        </w:rPr>
        <w:t xml:space="preserve"> </w:t>
      </w:r>
      <w:r w:rsidR="007068DC">
        <w:rPr>
          <w:rFonts w:ascii="Times New Roman" w:hAnsi="Times New Roman" w:cs="Times New Roman"/>
          <w:sz w:val="28"/>
          <w:szCs w:val="28"/>
        </w:rPr>
        <w:t>что</w:t>
      </w:r>
      <w:r w:rsidR="00696D6B">
        <w:rPr>
          <w:rFonts w:ascii="Times New Roman" w:hAnsi="Times New Roman" w:cs="Times New Roman"/>
          <w:sz w:val="28"/>
          <w:szCs w:val="28"/>
        </w:rPr>
        <w:t xml:space="preserve"> молодой педагог </w:t>
      </w:r>
      <w:r w:rsidR="00253991">
        <w:rPr>
          <w:rFonts w:ascii="Times New Roman" w:hAnsi="Times New Roman" w:cs="Times New Roman"/>
          <w:sz w:val="28"/>
          <w:szCs w:val="28"/>
        </w:rPr>
        <w:t xml:space="preserve">тоже </w:t>
      </w:r>
      <w:r w:rsidR="00696D6B">
        <w:rPr>
          <w:rFonts w:ascii="Times New Roman" w:hAnsi="Times New Roman" w:cs="Times New Roman"/>
          <w:sz w:val="28"/>
          <w:szCs w:val="28"/>
        </w:rPr>
        <w:t xml:space="preserve">может научить своего наставника как правильно вести личный блог или как освоить новый сервис. Такое партнерство и </w:t>
      </w:r>
      <w:proofErr w:type="spellStart"/>
      <w:r w:rsidR="00696D6B">
        <w:rPr>
          <w:rFonts w:ascii="Times New Roman" w:hAnsi="Times New Roman" w:cs="Times New Roman"/>
          <w:sz w:val="28"/>
          <w:szCs w:val="28"/>
        </w:rPr>
        <w:t>вз</w:t>
      </w:r>
      <w:r w:rsidR="00253991">
        <w:rPr>
          <w:rFonts w:ascii="Times New Roman" w:hAnsi="Times New Roman" w:cs="Times New Roman"/>
          <w:sz w:val="28"/>
          <w:szCs w:val="28"/>
        </w:rPr>
        <w:t>аимообогощение</w:t>
      </w:r>
      <w:proofErr w:type="spellEnd"/>
      <w:r w:rsidR="00253991"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253991">
        <w:rPr>
          <w:rFonts w:ascii="Times New Roman" w:hAnsi="Times New Roman" w:cs="Times New Roman"/>
          <w:sz w:val="28"/>
          <w:szCs w:val="28"/>
        </w:rPr>
        <w:t xml:space="preserve">ничто </w:t>
      </w:r>
      <w:r w:rsidR="00696D6B">
        <w:rPr>
          <w:rFonts w:ascii="Times New Roman" w:hAnsi="Times New Roman" w:cs="Times New Roman"/>
          <w:sz w:val="28"/>
          <w:szCs w:val="28"/>
        </w:rPr>
        <w:t>иное</w:t>
      </w:r>
      <w:r w:rsidR="00253991">
        <w:rPr>
          <w:rFonts w:ascii="Times New Roman" w:hAnsi="Times New Roman" w:cs="Times New Roman"/>
          <w:sz w:val="28"/>
          <w:szCs w:val="28"/>
        </w:rPr>
        <w:t>,</w:t>
      </w:r>
      <w:r w:rsidR="00696D6B">
        <w:rPr>
          <w:rFonts w:ascii="Times New Roman" w:hAnsi="Times New Roman" w:cs="Times New Roman"/>
          <w:sz w:val="28"/>
          <w:szCs w:val="28"/>
        </w:rPr>
        <w:t xml:space="preserve"> как</w:t>
      </w:r>
      <w:proofErr w:type="gramEnd"/>
      <w:r w:rsidR="00696D6B">
        <w:rPr>
          <w:rFonts w:ascii="Times New Roman" w:hAnsi="Times New Roman" w:cs="Times New Roman"/>
          <w:sz w:val="28"/>
          <w:szCs w:val="28"/>
        </w:rPr>
        <w:t xml:space="preserve"> наращивание</w:t>
      </w:r>
      <w:r w:rsidR="00696D6B" w:rsidRPr="00696D6B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</w:t>
      </w:r>
      <w:r w:rsidR="00696D6B">
        <w:rPr>
          <w:rFonts w:ascii="Times New Roman" w:hAnsi="Times New Roman" w:cs="Times New Roman"/>
          <w:sz w:val="28"/>
          <w:szCs w:val="28"/>
        </w:rPr>
        <w:t xml:space="preserve"> наставника и наставляемого.</w:t>
      </w:r>
    </w:p>
    <w:p w:rsidR="00253991" w:rsidRPr="00AB6849" w:rsidRDefault="00F10D1B" w:rsidP="00253991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не согласит</w:t>
      </w:r>
      <w:r w:rsidR="006D1C18">
        <w:rPr>
          <w:rFonts w:ascii="Times New Roman" w:hAnsi="Times New Roman" w:cs="Times New Roman"/>
          <w:sz w:val="28"/>
          <w:szCs w:val="28"/>
        </w:rPr>
        <w:t>ь</w:t>
      </w:r>
      <w:r>
        <w:rPr>
          <w:rFonts w:ascii="Times New Roman" w:hAnsi="Times New Roman" w:cs="Times New Roman"/>
          <w:sz w:val="28"/>
          <w:szCs w:val="28"/>
        </w:rPr>
        <w:t>ся с тем фактом, что н</w:t>
      </w:r>
      <w:r w:rsidR="00AB6849" w:rsidRPr="00AB6849">
        <w:rPr>
          <w:rFonts w:ascii="Times New Roman" w:hAnsi="Times New Roman" w:cs="Times New Roman"/>
          <w:sz w:val="28"/>
          <w:szCs w:val="28"/>
        </w:rPr>
        <w:t>аставничество было и остается весьма востребованным методом обу</w:t>
      </w:r>
      <w:r>
        <w:rPr>
          <w:rFonts w:ascii="Times New Roman" w:hAnsi="Times New Roman" w:cs="Times New Roman"/>
          <w:sz w:val="28"/>
          <w:szCs w:val="28"/>
        </w:rPr>
        <w:t>чения и развития педагогических сотрудников и важным элементом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корпоративной культуры. Но на современном этапе развития образования, наставничество претерпевает существенные изменения. Усложнение задач наставничества в связи с необходимостью решать разноплановые задачи сопровождения молодого специалиста приводит к распределению функционала наставника среди нескольких опытных специалистов и, соответственно, к переходу от индивидуального характера отношений наставника и молодого к взаимодействию группы наставников с молодым педагогом. Так как иногда один педагог не способен решить весь спектр проблем молодого специалиста. В этом случае задача педагога-наставника выявить все проблемы и привлечь для их решения сотрудников школы, например, педагога-психолога, заместителя директора по УВР, соц</w:t>
      </w:r>
      <w:r w:rsidR="006D1C18">
        <w:rPr>
          <w:rFonts w:ascii="Times New Roman" w:hAnsi="Times New Roman" w:cs="Times New Roman"/>
          <w:sz w:val="28"/>
          <w:szCs w:val="28"/>
        </w:rPr>
        <w:t>иальной или методической работе, то есть осуществлять не только методическое, но и психологическое сопровождение.</w:t>
      </w:r>
      <w:r w:rsidR="00253991">
        <w:rPr>
          <w:rFonts w:ascii="Times New Roman" w:hAnsi="Times New Roman" w:cs="Times New Roman"/>
          <w:sz w:val="28"/>
          <w:szCs w:val="28"/>
        </w:rPr>
        <w:t xml:space="preserve"> Как мы видим, любая совместная деятельность между педагогом-наставником и молодым педагогом приводит к наращиванию</w:t>
      </w:r>
      <w:r w:rsidR="00253991" w:rsidRPr="00253991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</w:t>
      </w:r>
      <w:r w:rsidR="00253991">
        <w:rPr>
          <w:rFonts w:ascii="Times New Roman" w:hAnsi="Times New Roman" w:cs="Times New Roman"/>
          <w:sz w:val="28"/>
          <w:szCs w:val="28"/>
        </w:rPr>
        <w:t>.</w:t>
      </w:r>
    </w:p>
    <w:p w:rsidR="00AB6849" w:rsidRPr="00AB6849" w:rsidRDefault="00253991" w:rsidP="00AB6849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не стоит забывать</w:t>
      </w:r>
      <w:r w:rsidR="00624F77">
        <w:rPr>
          <w:rFonts w:ascii="Times New Roman" w:hAnsi="Times New Roman" w:cs="Times New Roman"/>
          <w:sz w:val="28"/>
          <w:szCs w:val="28"/>
        </w:rPr>
        <w:t>,</w:t>
      </w:r>
      <w:r w:rsidR="004365F4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что </w:t>
      </w:r>
      <w:r w:rsidR="004365F4">
        <w:rPr>
          <w:rFonts w:ascii="Times New Roman" w:hAnsi="Times New Roman" w:cs="Times New Roman"/>
          <w:sz w:val="28"/>
          <w:szCs w:val="28"/>
        </w:rPr>
        <w:t>педагог-наставник в своей деятельности может столкнут</w:t>
      </w:r>
      <w:r w:rsidR="004A1F06">
        <w:rPr>
          <w:rFonts w:ascii="Times New Roman" w:hAnsi="Times New Roman" w:cs="Times New Roman"/>
          <w:sz w:val="28"/>
          <w:szCs w:val="28"/>
        </w:rPr>
        <w:t>ь</w:t>
      </w:r>
      <w:r w:rsidR="004365F4">
        <w:rPr>
          <w:rFonts w:ascii="Times New Roman" w:hAnsi="Times New Roman" w:cs="Times New Roman"/>
          <w:sz w:val="28"/>
          <w:szCs w:val="28"/>
        </w:rPr>
        <w:t>ся с рядом проблем.</w:t>
      </w:r>
      <w:r w:rsidR="004A1F06">
        <w:rPr>
          <w:rFonts w:ascii="Times New Roman" w:hAnsi="Times New Roman" w:cs="Times New Roman"/>
          <w:sz w:val="28"/>
          <w:szCs w:val="28"/>
        </w:rPr>
        <w:t xml:space="preserve"> Первая проблема - это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так называемый, человеческий фактор, </w:t>
      </w:r>
      <w:r w:rsidR="004A1F06">
        <w:rPr>
          <w:rFonts w:ascii="Times New Roman" w:hAnsi="Times New Roman" w:cs="Times New Roman"/>
          <w:sz w:val="28"/>
          <w:szCs w:val="28"/>
        </w:rPr>
        <w:t xml:space="preserve">когда недостаточное осознание </w:t>
      </w:r>
      <w:r w:rsidR="00AB6849" w:rsidRPr="00AB6849">
        <w:rPr>
          <w:rFonts w:ascii="Times New Roman" w:hAnsi="Times New Roman" w:cs="Times New Roman"/>
          <w:sz w:val="28"/>
          <w:szCs w:val="28"/>
        </w:rPr>
        <w:t>наставляемым лицом механизма наставничества, приводит к тому, что молодой педагог считает, что педагог-наставник должен все делать за него, а не оказывать методическое соп</w:t>
      </w:r>
      <w:r w:rsidR="004A1F06">
        <w:rPr>
          <w:rFonts w:ascii="Times New Roman" w:hAnsi="Times New Roman" w:cs="Times New Roman"/>
          <w:sz w:val="28"/>
          <w:szCs w:val="28"/>
        </w:rPr>
        <w:t xml:space="preserve">ровождение и консультирование. </w:t>
      </w:r>
      <w:r w:rsidR="00AB6849" w:rsidRPr="00AB6849">
        <w:rPr>
          <w:rFonts w:ascii="Times New Roman" w:hAnsi="Times New Roman" w:cs="Times New Roman"/>
          <w:sz w:val="28"/>
          <w:szCs w:val="28"/>
        </w:rPr>
        <w:t>В результате такой ситуации может возникнуть конфликтная ситуация между наставником и наставляемым, что существенно повлияет на их дальнейшее продуктивное сотрудничество.</w:t>
      </w:r>
      <w:r w:rsidR="004A1F06">
        <w:rPr>
          <w:rFonts w:ascii="Times New Roman" w:hAnsi="Times New Roman" w:cs="Times New Roman"/>
          <w:sz w:val="28"/>
          <w:szCs w:val="28"/>
        </w:rPr>
        <w:t xml:space="preserve"> </w:t>
      </w:r>
      <w:r w:rsidR="00AB6849" w:rsidRPr="00AB6849">
        <w:rPr>
          <w:rFonts w:ascii="Times New Roman" w:hAnsi="Times New Roman" w:cs="Times New Roman"/>
          <w:sz w:val="28"/>
          <w:szCs w:val="28"/>
        </w:rPr>
        <w:t>Отсюда вытекает другая проблема, плохие взаимоотношения между учителями или даже личная неприязнь, это существенно влияет на резул</w:t>
      </w:r>
      <w:r w:rsidR="004A1F06">
        <w:rPr>
          <w:rFonts w:ascii="Times New Roman" w:hAnsi="Times New Roman" w:cs="Times New Roman"/>
          <w:sz w:val="28"/>
          <w:szCs w:val="28"/>
        </w:rPr>
        <w:t xml:space="preserve">ьтативность совместной работы, </w:t>
      </w:r>
      <w:r w:rsidR="00AB6849" w:rsidRPr="00AB6849">
        <w:rPr>
          <w:rFonts w:ascii="Times New Roman" w:hAnsi="Times New Roman" w:cs="Times New Roman"/>
          <w:sz w:val="28"/>
          <w:szCs w:val="28"/>
        </w:rPr>
        <w:t>поэтому при выборе наставляемых лиц нужно учитывать</w:t>
      </w:r>
      <w:r w:rsidR="004A1F06">
        <w:rPr>
          <w:rFonts w:ascii="Times New Roman" w:hAnsi="Times New Roman" w:cs="Times New Roman"/>
          <w:sz w:val="28"/>
          <w:szCs w:val="28"/>
        </w:rPr>
        <w:t xml:space="preserve"> характер взаимоотношений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между педагогами.</w:t>
      </w:r>
      <w:r w:rsidR="003567AC">
        <w:rPr>
          <w:rFonts w:ascii="Times New Roman" w:hAnsi="Times New Roman" w:cs="Times New Roman"/>
          <w:sz w:val="28"/>
          <w:szCs w:val="28"/>
        </w:rPr>
        <w:t xml:space="preserve"> </w:t>
      </w:r>
      <w:r w:rsidR="00BC5034">
        <w:rPr>
          <w:rFonts w:ascii="Times New Roman" w:hAnsi="Times New Roman" w:cs="Times New Roman"/>
          <w:sz w:val="28"/>
          <w:szCs w:val="28"/>
        </w:rPr>
        <w:t>Одно</w:t>
      </w:r>
      <w:r w:rsidR="003567AC">
        <w:rPr>
          <w:rFonts w:ascii="Times New Roman" w:hAnsi="Times New Roman" w:cs="Times New Roman"/>
          <w:sz w:val="28"/>
          <w:szCs w:val="28"/>
        </w:rPr>
        <w:t xml:space="preserve"> из </w:t>
      </w:r>
      <w:r w:rsidR="00BC5034">
        <w:rPr>
          <w:rFonts w:ascii="Times New Roman" w:hAnsi="Times New Roman" w:cs="Times New Roman"/>
          <w:sz w:val="28"/>
          <w:szCs w:val="28"/>
        </w:rPr>
        <w:t xml:space="preserve">условий </w:t>
      </w:r>
      <w:r w:rsidR="003567AC">
        <w:rPr>
          <w:rFonts w:ascii="Times New Roman" w:hAnsi="Times New Roman" w:cs="Times New Roman"/>
          <w:sz w:val="28"/>
          <w:szCs w:val="28"/>
        </w:rPr>
        <w:t>результативной работ</w:t>
      </w:r>
      <w:proofErr w:type="gramStart"/>
      <w:r w:rsidR="003567AC">
        <w:rPr>
          <w:rFonts w:ascii="Times New Roman" w:hAnsi="Times New Roman" w:cs="Times New Roman"/>
          <w:sz w:val="28"/>
          <w:szCs w:val="28"/>
        </w:rPr>
        <w:t>ы</w:t>
      </w:r>
      <w:r w:rsidR="002F238D">
        <w:rPr>
          <w:rFonts w:ascii="Times New Roman" w:hAnsi="Times New Roman" w:cs="Times New Roman"/>
          <w:sz w:val="28"/>
          <w:szCs w:val="28"/>
        </w:rPr>
        <w:t>-</w:t>
      </w:r>
      <w:proofErr w:type="gramEnd"/>
      <w:r w:rsidR="003567AC">
        <w:rPr>
          <w:rFonts w:ascii="Times New Roman" w:hAnsi="Times New Roman" w:cs="Times New Roman"/>
          <w:sz w:val="28"/>
          <w:szCs w:val="28"/>
        </w:rPr>
        <w:t xml:space="preserve"> благоприятный психологический климат </w:t>
      </w:r>
    </w:p>
    <w:p w:rsidR="00AB6849" w:rsidRPr="00AB6849" w:rsidRDefault="004A1F06" w:rsidP="00AB6849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 xml:space="preserve">Нельзя исключать и 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недостаточную компетентность педагога-наставника в отдельных направлениях работы, например, конкурсном сопровождении. Если педагог-наставник сам не </w:t>
      </w:r>
      <w:r>
        <w:rPr>
          <w:rFonts w:ascii="Times New Roman" w:hAnsi="Times New Roman" w:cs="Times New Roman"/>
          <w:sz w:val="28"/>
          <w:szCs w:val="28"/>
        </w:rPr>
        <w:t xml:space="preserve">никогда не </w:t>
      </w:r>
      <w:r w:rsidR="00AB6849" w:rsidRPr="00AB6849">
        <w:rPr>
          <w:rFonts w:ascii="Times New Roman" w:hAnsi="Times New Roman" w:cs="Times New Roman"/>
          <w:sz w:val="28"/>
          <w:szCs w:val="28"/>
        </w:rPr>
        <w:t>принимал участие в конкурсах профессионального масте</w:t>
      </w:r>
      <w:r>
        <w:rPr>
          <w:rFonts w:ascii="Times New Roman" w:hAnsi="Times New Roman" w:cs="Times New Roman"/>
          <w:sz w:val="28"/>
          <w:szCs w:val="28"/>
        </w:rPr>
        <w:t>рства, то ему достаточно сложно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подготовить </w:t>
      </w:r>
      <w:r w:rsidR="00C33D7E" w:rsidRPr="00C33D7E">
        <w:rPr>
          <w:rFonts w:ascii="Times New Roman" w:hAnsi="Times New Roman" w:cs="Times New Roman"/>
          <w:sz w:val="28"/>
          <w:szCs w:val="28"/>
        </w:rPr>
        <w:t xml:space="preserve">на высоком уровне </w:t>
      </w:r>
      <w:r w:rsidR="00AB6849" w:rsidRPr="00AB6849">
        <w:rPr>
          <w:rFonts w:ascii="Times New Roman" w:hAnsi="Times New Roman" w:cs="Times New Roman"/>
          <w:sz w:val="28"/>
          <w:szCs w:val="28"/>
        </w:rPr>
        <w:t>конкурсанта</w:t>
      </w:r>
      <w:r>
        <w:rPr>
          <w:rFonts w:ascii="Times New Roman" w:hAnsi="Times New Roman" w:cs="Times New Roman"/>
          <w:sz w:val="28"/>
          <w:szCs w:val="28"/>
        </w:rPr>
        <w:t>, изъявившего</w:t>
      </w:r>
      <w:r w:rsidR="00C33D7E">
        <w:rPr>
          <w:rFonts w:ascii="Times New Roman" w:hAnsi="Times New Roman" w:cs="Times New Roman"/>
          <w:sz w:val="28"/>
          <w:szCs w:val="28"/>
        </w:rPr>
        <w:t xml:space="preserve"> желание участвовать.</w:t>
      </w:r>
      <w:r w:rsidR="00624F77">
        <w:rPr>
          <w:rFonts w:ascii="Times New Roman" w:hAnsi="Times New Roman" w:cs="Times New Roman"/>
          <w:sz w:val="28"/>
          <w:szCs w:val="28"/>
        </w:rPr>
        <w:t xml:space="preserve"> При решении данного вопроса, педагогу-наставнику следует повышать свой профессиональный уровень</w:t>
      </w:r>
      <w:r w:rsidR="002F238D">
        <w:rPr>
          <w:rFonts w:ascii="Times New Roman" w:hAnsi="Times New Roman" w:cs="Times New Roman"/>
          <w:sz w:val="28"/>
          <w:szCs w:val="28"/>
        </w:rPr>
        <w:t xml:space="preserve">, </w:t>
      </w:r>
      <w:proofErr w:type="gramStart"/>
      <w:r w:rsidR="002F238D">
        <w:rPr>
          <w:rFonts w:ascii="Times New Roman" w:hAnsi="Times New Roman" w:cs="Times New Roman"/>
          <w:sz w:val="28"/>
          <w:szCs w:val="28"/>
        </w:rPr>
        <w:t>а</w:t>
      </w:r>
      <w:proofErr w:type="gramEnd"/>
      <w:r w:rsidR="002F238D">
        <w:rPr>
          <w:rFonts w:ascii="Times New Roman" w:hAnsi="Times New Roman" w:cs="Times New Roman"/>
          <w:sz w:val="28"/>
          <w:szCs w:val="28"/>
        </w:rPr>
        <w:t xml:space="preserve"> следовательно,</w:t>
      </w:r>
      <w:r w:rsidR="00624F77">
        <w:rPr>
          <w:rFonts w:ascii="Times New Roman" w:hAnsi="Times New Roman" w:cs="Times New Roman"/>
          <w:sz w:val="28"/>
          <w:szCs w:val="28"/>
        </w:rPr>
        <w:t xml:space="preserve"> </w:t>
      </w:r>
      <w:r w:rsidR="002F238D" w:rsidRPr="002F238D">
        <w:rPr>
          <w:rFonts w:ascii="Times New Roman" w:hAnsi="Times New Roman" w:cs="Times New Roman"/>
          <w:sz w:val="28"/>
          <w:szCs w:val="28"/>
        </w:rPr>
        <w:t>наращив</w:t>
      </w:r>
      <w:r w:rsidR="002F238D">
        <w:rPr>
          <w:rFonts w:ascii="Times New Roman" w:hAnsi="Times New Roman" w:cs="Times New Roman"/>
          <w:sz w:val="28"/>
          <w:szCs w:val="28"/>
        </w:rPr>
        <w:t>ать</w:t>
      </w:r>
      <w:r w:rsidR="002F238D" w:rsidRPr="002F238D">
        <w:rPr>
          <w:rFonts w:ascii="Times New Roman" w:hAnsi="Times New Roman" w:cs="Times New Roman"/>
          <w:sz w:val="28"/>
          <w:szCs w:val="28"/>
        </w:rPr>
        <w:t xml:space="preserve"> </w:t>
      </w:r>
      <w:r w:rsidR="002F238D">
        <w:rPr>
          <w:rFonts w:ascii="Times New Roman" w:hAnsi="Times New Roman" w:cs="Times New Roman"/>
          <w:sz w:val="28"/>
          <w:szCs w:val="28"/>
        </w:rPr>
        <w:t>свои профессиональные компетенции</w:t>
      </w:r>
      <w:r w:rsidR="002F238D" w:rsidRPr="002F238D">
        <w:rPr>
          <w:rFonts w:ascii="Times New Roman" w:hAnsi="Times New Roman" w:cs="Times New Roman"/>
          <w:sz w:val="28"/>
          <w:szCs w:val="28"/>
        </w:rPr>
        <w:t xml:space="preserve"> </w:t>
      </w:r>
      <w:r w:rsidR="00624F77">
        <w:rPr>
          <w:rFonts w:ascii="Times New Roman" w:hAnsi="Times New Roman" w:cs="Times New Roman"/>
          <w:sz w:val="28"/>
          <w:szCs w:val="28"/>
        </w:rPr>
        <w:t xml:space="preserve">и по возможности, самому принимать участие в конкурсах </w:t>
      </w:r>
      <w:proofErr w:type="spellStart"/>
      <w:r w:rsidR="00624F77">
        <w:rPr>
          <w:rFonts w:ascii="Times New Roman" w:hAnsi="Times New Roman" w:cs="Times New Roman"/>
          <w:sz w:val="28"/>
          <w:szCs w:val="28"/>
        </w:rPr>
        <w:t>профмастерства</w:t>
      </w:r>
      <w:proofErr w:type="spellEnd"/>
      <w:r w:rsidR="00624F77">
        <w:rPr>
          <w:rFonts w:ascii="Times New Roman" w:hAnsi="Times New Roman" w:cs="Times New Roman"/>
          <w:sz w:val="28"/>
          <w:szCs w:val="28"/>
        </w:rPr>
        <w:t xml:space="preserve"> или же привлекать для подготовки конкурсанта коллег-победителей и призеров различных конкурсов.</w:t>
      </w:r>
    </w:p>
    <w:p w:rsidR="00596632" w:rsidRDefault="00C33D7E" w:rsidP="00AB6849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 век высоких технологий и скоростей, в</w:t>
      </w:r>
      <w:r w:rsidR="00AB6849" w:rsidRPr="00AB6849">
        <w:rPr>
          <w:rFonts w:ascii="Times New Roman" w:hAnsi="Times New Roman" w:cs="Times New Roman"/>
          <w:sz w:val="28"/>
          <w:szCs w:val="28"/>
        </w:rPr>
        <w:t>ременн</w:t>
      </w:r>
      <w:r>
        <w:rPr>
          <w:rFonts w:ascii="Times New Roman" w:hAnsi="Times New Roman" w:cs="Times New Roman"/>
          <w:sz w:val="28"/>
          <w:szCs w:val="28"/>
        </w:rPr>
        <w:t>ой ресурс так же явл</w:t>
      </w:r>
      <w:r w:rsidR="001151E6">
        <w:rPr>
          <w:rFonts w:ascii="Times New Roman" w:hAnsi="Times New Roman" w:cs="Times New Roman"/>
          <w:sz w:val="28"/>
          <w:szCs w:val="28"/>
        </w:rPr>
        <w:t>яется первостепенной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пробл</w:t>
      </w:r>
      <w:r w:rsidR="001151E6">
        <w:rPr>
          <w:rFonts w:ascii="Times New Roman" w:hAnsi="Times New Roman" w:cs="Times New Roman"/>
          <w:sz w:val="28"/>
          <w:szCs w:val="28"/>
        </w:rPr>
        <w:t>емой</w:t>
      </w:r>
      <w:r w:rsidR="0097212D">
        <w:rPr>
          <w:rFonts w:ascii="Times New Roman" w:hAnsi="Times New Roman" w:cs="Times New Roman"/>
          <w:sz w:val="28"/>
          <w:szCs w:val="28"/>
        </w:rPr>
        <w:t>. Н</w:t>
      </w:r>
      <w:r w:rsidR="001151E6">
        <w:rPr>
          <w:rFonts w:ascii="Times New Roman" w:hAnsi="Times New Roman" w:cs="Times New Roman"/>
          <w:sz w:val="28"/>
          <w:szCs w:val="28"/>
        </w:rPr>
        <w:t xml:space="preserve">апример, из-за большой 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учебной нагрузки учителей, </w:t>
      </w:r>
      <w:r w:rsidR="001151E6">
        <w:rPr>
          <w:rFonts w:ascii="Times New Roman" w:hAnsi="Times New Roman" w:cs="Times New Roman"/>
          <w:sz w:val="28"/>
          <w:szCs w:val="28"/>
        </w:rPr>
        <w:t xml:space="preserve">работы с классом, родителями, </w:t>
      </w:r>
      <w:r w:rsidR="00AB6849" w:rsidRPr="00AB6849">
        <w:rPr>
          <w:rFonts w:ascii="Times New Roman" w:hAnsi="Times New Roman" w:cs="Times New Roman"/>
          <w:sz w:val="28"/>
          <w:szCs w:val="28"/>
        </w:rPr>
        <w:t>внеплановых сове</w:t>
      </w:r>
      <w:r w:rsidR="001151E6">
        <w:rPr>
          <w:rFonts w:ascii="Times New Roman" w:hAnsi="Times New Roman" w:cs="Times New Roman"/>
          <w:sz w:val="28"/>
          <w:szCs w:val="28"/>
        </w:rPr>
        <w:t xml:space="preserve">щаний, болезни, личных проблем, </w:t>
      </w:r>
      <w:r w:rsidR="00AB6849" w:rsidRPr="00AB6849">
        <w:rPr>
          <w:rFonts w:ascii="Times New Roman" w:hAnsi="Times New Roman" w:cs="Times New Roman"/>
          <w:sz w:val="28"/>
          <w:szCs w:val="28"/>
        </w:rPr>
        <w:t>запланированные мероприятия могут быть сорваны или перенесены на другое время</w:t>
      </w:r>
      <w:r w:rsidR="001151E6">
        <w:rPr>
          <w:rFonts w:ascii="Times New Roman" w:hAnsi="Times New Roman" w:cs="Times New Roman"/>
          <w:sz w:val="28"/>
          <w:szCs w:val="28"/>
        </w:rPr>
        <w:t>, это значит, что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другая работа не сможет быть выполнена в полн</w:t>
      </w:r>
      <w:r w:rsidR="001151E6">
        <w:rPr>
          <w:rFonts w:ascii="Times New Roman" w:hAnsi="Times New Roman" w:cs="Times New Roman"/>
          <w:sz w:val="28"/>
          <w:szCs w:val="28"/>
        </w:rPr>
        <w:t>ом объеме и на хорошем уровне.</w:t>
      </w:r>
      <w:r w:rsidR="0030363D">
        <w:rPr>
          <w:rFonts w:ascii="Times New Roman" w:hAnsi="Times New Roman" w:cs="Times New Roman"/>
          <w:sz w:val="28"/>
          <w:szCs w:val="28"/>
        </w:rPr>
        <w:t xml:space="preserve"> Технология тайм менеджмент может помочь наставнику правильно распределить свое время и </w:t>
      </w:r>
      <w:r w:rsidR="00596632">
        <w:rPr>
          <w:rFonts w:ascii="Times New Roman" w:hAnsi="Times New Roman" w:cs="Times New Roman"/>
          <w:sz w:val="28"/>
          <w:szCs w:val="28"/>
        </w:rPr>
        <w:t xml:space="preserve">силы на выполнение разных задач, и впоследствии, обучить своего наставника этой полезной технологии. </w:t>
      </w:r>
      <w:r w:rsidR="002F238D">
        <w:rPr>
          <w:rFonts w:ascii="Times New Roman" w:hAnsi="Times New Roman" w:cs="Times New Roman"/>
          <w:sz w:val="28"/>
          <w:szCs w:val="28"/>
        </w:rPr>
        <w:t>И мы опять говорим о</w:t>
      </w:r>
      <w:r w:rsidR="002F238D" w:rsidRPr="002F238D">
        <w:t xml:space="preserve"> </w:t>
      </w:r>
      <w:r w:rsidR="002F238D">
        <w:rPr>
          <w:rFonts w:ascii="Times New Roman" w:hAnsi="Times New Roman" w:cs="Times New Roman"/>
          <w:sz w:val="28"/>
          <w:szCs w:val="28"/>
        </w:rPr>
        <w:t>наращивании</w:t>
      </w:r>
      <w:r w:rsidR="002F238D" w:rsidRPr="002F238D">
        <w:rPr>
          <w:rFonts w:ascii="Times New Roman" w:hAnsi="Times New Roman" w:cs="Times New Roman"/>
          <w:sz w:val="28"/>
          <w:szCs w:val="28"/>
        </w:rPr>
        <w:t xml:space="preserve"> профессиональных компетенций</w:t>
      </w:r>
      <w:r w:rsidR="002F238D">
        <w:rPr>
          <w:rFonts w:ascii="Times New Roman" w:hAnsi="Times New Roman" w:cs="Times New Roman"/>
          <w:sz w:val="28"/>
          <w:szCs w:val="28"/>
        </w:rPr>
        <w:t xml:space="preserve"> педагогами.</w:t>
      </w:r>
    </w:p>
    <w:p w:rsidR="00AB6849" w:rsidRPr="00AB6849" w:rsidRDefault="003048E2" w:rsidP="00AB6849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Нельзя не остановиться на еще одной знач</w:t>
      </w:r>
      <w:r w:rsidR="002F238D">
        <w:rPr>
          <w:rFonts w:ascii="Times New Roman" w:hAnsi="Times New Roman" w:cs="Times New Roman"/>
          <w:sz w:val="28"/>
          <w:szCs w:val="28"/>
        </w:rPr>
        <w:t xml:space="preserve">имой проблеме. </w:t>
      </w:r>
      <w:r>
        <w:rPr>
          <w:rFonts w:ascii="Times New Roman" w:hAnsi="Times New Roman" w:cs="Times New Roman"/>
          <w:sz w:val="28"/>
          <w:szCs w:val="28"/>
        </w:rPr>
        <w:t>Так как педагог-наставник, прежде всего работник определенной образовательной организации, а</w:t>
      </w:r>
      <w:r w:rsidR="0097212D">
        <w:rPr>
          <w:rFonts w:ascii="Times New Roman" w:hAnsi="Times New Roman" w:cs="Times New Roman"/>
          <w:sz w:val="28"/>
          <w:szCs w:val="28"/>
        </w:rPr>
        <w:t xml:space="preserve">дминистрация школы может давать </w:t>
      </w:r>
      <w:r>
        <w:rPr>
          <w:rFonts w:ascii="Times New Roman" w:hAnsi="Times New Roman" w:cs="Times New Roman"/>
          <w:sz w:val="28"/>
          <w:szCs w:val="28"/>
        </w:rPr>
        <w:t xml:space="preserve">ему </w:t>
      </w:r>
      <w:r w:rsidR="0097212D">
        <w:rPr>
          <w:rFonts w:ascii="Times New Roman" w:hAnsi="Times New Roman" w:cs="Times New Roman"/>
          <w:sz w:val="28"/>
          <w:szCs w:val="28"/>
        </w:rPr>
        <w:t xml:space="preserve">дополнительные, часто срочные задания, на которые </w:t>
      </w:r>
      <w:r w:rsidR="00025F19">
        <w:rPr>
          <w:rFonts w:ascii="Times New Roman" w:hAnsi="Times New Roman" w:cs="Times New Roman"/>
          <w:sz w:val="28"/>
          <w:szCs w:val="28"/>
        </w:rPr>
        <w:t>он</w:t>
      </w:r>
      <w:r w:rsidR="0097212D">
        <w:rPr>
          <w:rFonts w:ascii="Times New Roman" w:hAnsi="Times New Roman" w:cs="Times New Roman"/>
          <w:sz w:val="28"/>
          <w:szCs w:val="28"/>
        </w:rPr>
        <w:t xml:space="preserve"> тратит время, отрывая его от ранее запланированных образовательных мероприятий. </w:t>
      </w:r>
      <w:r w:rsidR="00025F19">
        <w:rPr>
          <w:rFonts w:ascii="Times New Roman" w:hAnsi="Times New Roman" w:cs="Times New Roman"/>
          <w:sz w:val="28"/>
          <w:szCs w:val="28"/>
        </w:rPr>
        <w:t>В результате чего</w:t>
      </w:r>
      <w:r w:rsidR="00025F19" w:rsidRPr="00025F19">
        <w:rPr>
          <w:rFonts w:ascii="Times New Roman" w:hAnsi="Times New Roman" w:cs="Times New Roman"/>
          <w:sz w:val="28"/>
          <w:szCs w:val="28"/>
        </w:rPr>
        <w:t xml:space="preserve"> эффективность</w:t>
      </w:r>
      <w:r w:rsidR="00025F19">
        <w:rPr>
          <w:rFonts w:ascii="Times New Roman" w:hAnsi="Times New Roman" w:cs="Times New Roman"/>
          <w:sz w:val="28"/>
          <w:szCs w:val="28"/>
        </w:rPr>
        <w:t xml:space="preserve"> сотрудничества между наставником и молодым педагогом падает и даже может и привести к </w:t>
      </w:r>
      <w:r w:rsidR="00025F19" w:rsidRPr="00025F19">
        <w:rPr>
          <w:rFonts w:ascii="Times New Roman" w:hAnsi="Times New Roman" w:cs="Times New Roman"/>
          <w:sz w:val="28"/>
          <w:szCs w:val="28"/>
        </w:rPr>
        <w:t>формальному подходу при выполнении своих обязанностей</w:t>
      </w:r>
      <w:r w:rsidR="00302D47">
        <w:rPr>
          <w:rFonts w:ascii="Times New Roman" w:hAnsi="Times New Roman" w:cs="Times New Roman"/>
          <w:sz w:val="28"/>
          <w:szCs w:val="28"/>
        </w:rPr>
        <w:t xml:space="preserve"> со стороны наставника</w:t>
      </w:r>
      <w:r w:rsidR="00025F19" w:rsidRPr="00025F19">
        <w:rPr>
          <w:rFonts w:ascii="Times New Roman" w:hAnsi="Times New Roman" w:cs="Times New Roman"/>
          <w:sz w:val="28"/>
          <w:szCs w:val="28"/>
        </w:rPr>
        <w:t>. Так как педагог-наставник будет в приоритетном порядке выполнять поручения администрации школы, а по остаточному принципу все остальные поручения и обязанности.</w:t>
      </w:r>
      <w:r>
        <w:rPr>
          <w:rFonts w:ascii="Times New Roman" w:hAnsi="Times New Roman" w:cs="Times New Roman"/>
          <w:sz w:val="28"/>
          <w:szCs w:val="28"/>
        </w:rPr>
        <w:t xml:space="preserve"> Самым разумным решением в данной ситуации будет не идти на открытый конфликт</w:t>
      </w:r>
      <w:r w:rsidR="00572D46">
        <w:rPr>
          <w:rFonts w:ascii="Times New Roman" w:hAnsi="Times New Roman" w:cs="Times New Roman"/>
          <w:sz w:val="28"/>
          <w:szCs w:val="28"/>
        </w:rPr>
        <w:t xml:space="preserve"> с администрацией</w:t>
      </w:r>
      <w:r w:rsidR="00CB6CE4">
        <w:rPr>
          <w:rFonts w:ascii="Times New Roman" w:hAnsi="Times New Roman" w:cs="Times New Roman"/>
          <w:sz w:val="28"/>
          <w:szCs w:val="28"/>
        </w:rPr>
        <w:t>,</w:t>
      </w:r>
      <w:r>
        <w:rPr>
          <w:rFonts w:ascii="Times New Roman" w:hAnsi="Times New Roman" w:cs="Times New Roman"/>
          <w:sz w:val="28"/>
          <w:szCs w:val="28"/>
        </w:rPr>
        <w:t xml:space="preserve"> а поговорить и объяснить, что </w:t>
      </w:r>
      <w:r w:rsidR="00572D46">
        <w:rPr>
          <w:rFonts w:ascii="Times New Roman" w:hAnsi="Times New Roman" w:cs="Times New Roman"/>
          <w:sz w:val="28"/>
          <w:szCs w:val="28"/>
        </w:rPr>
        <w:t>запланированные мероприятия нет возможности отменить или перенести и делегировать свои полномочия коллеге.</w:t>
      </w:r>
    </w:p>
    <w:p w:rsidR="00AB6849" w:rsidRPr="00AB6849" w:rsidRDefault="00CB6CE4" w:rsidP="00AB6849">
      <w:pPr>
        <w:spacing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И в заключение, хотелось бы затронуть такую серьезную проблему, как п</w:t>
      </w:r>
      <w:r w:rsidR="00AB6849" w:rsidRPr="00AB6849">
        <w:rPr>
          <w:rFonts w:ascii="Times New Roman" w:hAnsi="Times New Roman" w:cs="Times New Roman"/>
          <w:sz w:val="28"/>
          <w:szCs w:val="28"/>
        </w:rPr>
        <w:t>рофессиональное выгорание</w:t>
      </w:r>
      <w:r>
        <w:rPr>
          <w:rFonts w:ascii="Times New Roman" w:hAnsi="Times New Roman" w:cs="Times New Roman"/>
          <w:sz w:val="28"/>
          <w:szCs w:val="28"/>
        </w:rPr>
        <w:t>. Она может, как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самог</w:t>
      </w:r>
      <w:r>
        <w:rPr>
          <w:rFonts w:ascii="Times New Roman" w:hAnsi="Times New Roman" w:cs="Times New Roman"/>
          <w:sz w:val="28"/>
          <w:szCs w:val="28"/>
        </w:rPr>
        <w:t>о педагога-наставника, так и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на</w:t>
      </w:r>
      <w:r>
        <w:rPr>
          <w:rFonts w:ascii="Times New Roman" w:hAnsi="Times New Roman" w:cs="Times New Roman"/>
          <w:sz w:val="28"/>
          <w:szCs w:val="28"/>
        </w:rPr>
        <w:t>ставляемых лиц. Н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аставник не сможет помощь </w:t>
      </w:r>
      <w:proofErr w:type="gramStart"/>
      <w:r w:rsidR="00AB6849" w:rsidRPr="00AB6849">
        <w:rPr>
          <w:rFonts w:ascii="Times New Roman" w:hAnsi="Times New Roman" w:cs="Times New Roman"/>
          <w:sz w:val="28"/>
          <w:szCs w:val="28"/>
        </w:rPr>
        <w:t>наставляемому</w:t>
      </w:r>
      <w:proofErr w:type="gramEnd"/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преодолеть трудности и успешно адаптироваться в коллективе, так как он в этом не заинтересован в силу апатии и равнодушия</w:t>
      </w:r>
      <w:r w:rsidR="000413E4">
        <w:rPr>
          <w:rFonts w:ascii="Times New Roman" w:hAnsi="Times New Roman" w:cs="Times New Roman"/>
          <w:sz w:val="28"/>
          <w:szCs w:val="28"/>
        </w:rPr>
        <w:t xml:space="preserve">, а возможно проблем в семье. Как вариант, можно предложить наставнику и молодым педагогам какое-то </w:t>
      </w:r>
      <w:r w:rsidR="00213EE6">
        <w:rPr>
          <w:rFonts w:ascii="Times New Roman" w:hAnsi="Times New Roman" w:cs="Times New Roman"/>
          <w:sz w:val="28"/>
          <w:szCs w:val="28"/>
        </w:rPr>
        <w:t xml:space="preserve">совместное </w:t>
      </w:r>
      <w:r w:rsidR="000413E4">
        <w:rPr>
          <w:rFonts w:ascii="Times New Roman" w:hAnsi="Times New Roman" w:cs="Times New Roman"/>
          <w:sz w:val="28"/>
          <w:szCs w:val="28"/>
        </w:rPr>
        <w:t xml:space="preserve">мероприятие за </w:t>
      </w:r>
      <w:r w:rsidR="000413E4">
        <w:rPr>
          <w:rFonts w:ascii="Times New Roman" w:hAnsi="Times New Roman" w:cs="Times New Roman"/>
          <w:sz w:val="28"/>
          <w:szCs w:val="28"/>
        </w:rPr>
        <w:lastRenderedPageBreak/>
        <w:t xml:space="preserve">рамками школы. Это может быть поход, поездка, прогулка по лесу или парку, поход на выставку, кино, театр, музей. Совместно пережитые эмоции помогут сблизиться отвлечься от рутины и самое главное, помогут переключить внимание. А планы на будущее будут хорошей мотивацией для планирования </w:t>
      </w:r>
      <w:r w:rsidR="00213EE6">
        <w:rPr>
          <w:rFonts w:ascii="Times New Roman" w:hAnsi="Times New Roman" w:cs="Times New Roman"/>
          <w:sz w:val="28"/>
          <w:szCs w:val="28"/>
        </w:rPr>
        <w:t>деятельности.</w:t>
      </w:r>
    </w:p>
    <w:p w:rsidR="00AB6849" w:rsidRDefault="00213EE6" w:rsidP="00B91289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Резюмируя все вышесказанное,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можно сделать следующий вывод, чт</w:t>
      </w:r>
      <w:r>
        <w:rPr>
          <w:rFonts w:ascii="Times New Roman" w:hAnsi="Times New Roman" w:cs="Times New Roman"/>
          <w:sz w:val="28"/>
          <w:szCs w:val="28"/>
        </w:rPr>
        <w:t>о система наставничества в образовательной организации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строится на </w:t>
      </w:r>
      <w:r>
        <w:rPr>
          <w:rFonts w:ascii="Times New Roman" w:hAnsi="Times New Roman" w:cs="Times New Roman"/>
          <w:sz w:val="28"/>
          <w:szCs w:val="28"/>
        </w:rPr>
        <w:t>взаимодействии</w:t>
      </w:r>
      <w:r w:rsidR="00AB6849" w:rsidRPr="00AB6849">
        <w:rPr>
          <w:rFonts w:ascii="Times New Roman" w:hAnsi="Times New Roman" w:cs="Times New Roman"/>
          <w:sz w:val="28"/>
          <w:szCs w:val="28"/>
        </w:rPr>
        <w:t xml:space="preserve"> и взаимной ответственности всех участников процесса. Необходимым условием успешной реализации системы наставничества является тщательное планирование и подготовка среды образовательной организации для ее внедрения.</w:t>
      </w:r>
      <w:r w:rsidR="00696B2B">
        <w:rPr>
          <w:rFonts w:ascii="Times New Roman" w:hAnsi="Times New Roman" w:cs="Times New Roman"/>
          <w:sz w:val="28"/>
          <w:szCs w:val="28"/>
        </w:rPr>
        <w:t xml:space="preserve"> Но можно с уверенностью сказать что, несомненно, наставничество способствует непрерывному профессиональному росту, как наставника, так и молодых педагогов, которые получают бесценные жемчужины педагогического опыта</w:t>
      </w:r>
      <w:r w:rsidR="002F238D">
        <w:rPr>
          <w:rFonts w:ascii="Times New Roman" w:hAnsi="Times New Roman" w:cs="Times New Roman"/>
          <w:sz w:val="28"/>
          <w:szCs w:val="28"/>
        </w:rPr>
        <w:t>,</w:t>
      </w:r>
      <w:r w:rsidR="002F238D" w:rsidRPr="002F238D">
        <w:t xml:space="preserve"> </w:t>
      </w:r>
      <w:r w:rsidR="002F238D" w:rsidRPr="002F238D">
        <w:rPr>
          <w:rFonts w:ascii="Times New Roman" w:hAnsi="Times New Roman" w:cs="Times New Roman"/>
          <w:sz w:val="28"/>
          <w:szCs w:val="28"/>
        </w:rPr>
        <w:t>наращивания</w:t>
      </w:r>
      <w:r w:rsidR="002F238D">
        <w:rPr>
          <w:rFonts w:ascii="Times New Roman" w:hAnsi="Times New Roman" w:cs="Times New Roman"/>
          <w:sz w:val="28"/>
          <w:szCs w:val="28"/>
        </w:rPr>
        <w:t xml:space="preserve"> тем самым все новые и новые профессиональные компетенций. Доказательством </w:t>
      </w:r>
      <w:r w:rsidR="00CA537D">
        <w:rPr>
          <w:rFonts w:ascii="Times New Roman" w:hAnsi="Times New Roman" w:cs="Times New Roman"/>
          <w:sz w:val="28"/>
          <w:szCs w:val="28"/>
        </w:rPr>
        <w:t xml:space="preserve">успешной </w:t>
      </w:r>
      <w:r w:rsidR="002F238D" w:rsidRPr="002F238D">
        <w:rPr>
          <w:rFonts w:ascii="Times New Roman" w:hAnsi="Times New Roman" w:cs="Times New Roman"/>
          <w:sz w:val="28"/>
          <w:szCs w:val="28"/>
        </w:rPr>
        <w:t xml:space="preserve">реализации закона «О статусе педагогических работников, осуществляющих образовательную деятельность на территории Ульяновской области» </w:t>
      </w:r>
      <w:r w:rsidR="002F238D">
        <w:rPr>
          <w:rFonts w:ascii="Times New Roman" w:hAnsi="Times New Roman" w:cs="Times New Roman"/>
          <w:sz w:val="28"/>
          <w:szCs w:val="28"/>
        </w:rPr>
        <w:t>служат внушительные результаты,</w:t>
      </w:r>
      <w:r w:rsidR="00B1066E">
        <w:rPr>
          <w:rFonts w:ascii="Times New Roman" w:hAnsi="Times New Roman" w:cs="Times New Roman"/>
          <w:sz w:val="28"/>
          <w:szCs w:val="28"/>
        </w:rPr>
        <w:t xml:space="preserve"> достижения и победы, которые </w:t>
      </w:r>
      <w:r w:rsidR="002F238D">
        <w:rPr>
          <w:rFonts w:ascii="Times New Roman" w:hAnsi="Times New Roman" w:cs="Times New Roman"/>
          <w:sz w:val="28"/>
          <w:szCs w:val="28"/>
        </w:rPr>
        <w:t>демонстрируют молодые педагоги под чутким руководство</w:t>
      </w:r>
      <w:r w:rsidR="00B91289">
        <w:rPr>
          <w:rFonts w:ascii="Times New Roman" w:hAnsi="Times New Roman" w:cs="Times New Roman"/>
          <w:sz w:val="28"/>
          <w:szCs w:val="28"/>
        </w:rPr>
        <w:t>м</w:t>
      </w:r>
      <w:r w:rsidR="002F238D">
        <w:rPr>
          <w:rFonts w:ascii="Times New Roman" w:hAnsi="Times New Roman" w:cs="Times New Roman"/>
          <w:sz w:val="28"/>
          <w:szCs w:val="28"/>
        </w:rPr>
        <w:t xml:space="preserve"> своих опытных </w:t>
      </w:r>
      <w:r w:rsidR="00CA537D">
        <w:rPr>
          <w:rFonts w:ascii="Times New Roman" w:hAnsi="Times New Roman" w:cs="Times New Roman"/>
          <w:sz w:val="28"/>
          <w:szCs w:val="28"/>
        </w:rPr>
        <w:t>наставников, которые</w:t>
      </w:r>
      <w:r w:rsidR="002F238D">
        <w:rPr>
          <w:rFonts w:ascii="Times New Roman" w:hAnsi="Times New Roman" w:cs="Times New Roman"/>
          <w:sz w:val="28"/>
          <w:szCs w:val="28"/>
        </w:rPr>
        <w:t xml:space="preserve"> </w:t>
      </w:r>
      <w:r w:rsidR="00B91289">
        <w:rPr>
          <w:rFonts w:ascii="Times New Roman" w:hAnsi="Times New Roman" w:cs="Times New Roman"/>
          <w:sz w:val="28"/>
          <w:szCs w:val="28"/>
        </w:rPr>
        <w:t>мы видим</w:t>
      </w:r>
      <w:r w:rsidR="00B1066E">
        <w:rPr>
          <w:rFonts w:ascii="Times New Roman" w:hAnsi="Times New Roman" w:cs="Times New Roman"/>
          <w:sz w:val="28"/>
          <w:szCs w:val="28"/>
        </w:rPr>
        <w:t xml:space="preserve"> в нашем регионе </w:t>
      </w:r>
    </w:p>
    <w:p w:rsidR="007A6B49" w:rsidRDefault="007A6B49" w:rsidP="00B91289">
      <w:pPr>
        <w:spacing w:after="0" w:line="240" w:lineRule="auto"/>
        <w:ind w:left="567" w:firstLine="709"/>
        <w:jc w:val="both"/>
        <w:rPr>
          <w:rFonts w:ascii="Times New Roman" w:hAnsi="Times New Roman" w:cs="Times New Roman"/>
          <w:sz w:val="28"/>
          <w:szCs w:val="28"/>
        </w:rPr>
      </w:pPr>
    </w:p>
    <w:p w:rsidR="00B91289" w:rsidRDefault="00B91289" w:rsidP="00B91289">
      <w:pPr>
        <w:spacing w:after="0" w:line="240" w:lineRule="auto"/>
        <w:ind w:left="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B91289">
        <w:rPr>
          <w:rFonts w:ascii="Times New Roman" w:hAnsi="Times New Roman" w:cs="Times New Roman"/>
          <w:sz w:val="28"/>
          <w:szCs w:val="28"/>
        </w:rPr>
        <w:t>Список литературы</w:t>
      </w:r>
    </w:p>
    <w:p w:rsidR="00E579FD" w:rsidRDefault="00E579FD" w:rsidP="00B91289">
      <w:pPr>
        <w:spacing w:after="0" w:line="240" w:lineRule="auto"/>
        <w:ind w:left="567" w:firstLine="709"/>
        <w:jc w:val="center"/>
        <w:rPr>
          <w:rFonts w:ascii="Times New Roman" w:hAnsi="Times New Roman" w:cs="Times New Roman"/>
          <w:sz w:val="28"/>
          <w:szCs w:val="28"/>
        </w:rPr>
      </w:pPr>
      <w:r w:rsidRPr="00E579FD">
        <w:rPr>
          <w:rFonts w:ascii="Times New Roman" w:hAnsi="Times New Roman" w:cs="Times New Roman"/>
          <w:sz w:val="28"/>
          <w:szCs w:val="28"/>
        </w:rPr>
        <w:t>2</w:t>
      </w:r>
      <w:r w:rsidRPr="00E579FD">
        <w:rPr>
          <w:rFonts w:ascii="Times New Roman" w:hAnsi="Times New Roman" w:cs="Times New Roman"/>
          <w:sz w:val="28"/>
          <w:szCs w:val="28"/>
          <w:highlight w:val="yellow"/>
        </w:rPr>
        <w:t>.</w:t>
      </w:r>
      <w:r w:rsidRPr="00E579FD">
        <w:rPr>
          <w:rFonts w:ascii="Times New Roman" w:hAnsi="Times New Roman" w:cs="Times New Roman"/>
          <w:sz w:val="28"/>
          <w:szCs w:val="28"/>
          <w:highlight w:val="yellow"/>
        </w:rPr>
        <w:tab/>
      </w:r>
      <w:proofErr w:type="spellStart"/>
      <w:r w:rsidRPr="00E579FD">
        <w:rPr>
          <w:rFonts w:ascii="Times New Roman" w:hAnsi="Times New Roman" w:cs="Times New Roman"/>
          <w:sz w:val="28"/>
          <w:szCs w:val="28"/>
          <w:highlight w:val="yellow"/>
        </w:rPr>
        <w:t>Емельянцева</w:t>
      </w:r>
      <w:proofErr w:type="spellEnd"/>
      <w:r w:rsidRPr="00E579FD">
        <w:rPr>
          <w:rFonts w:ascii="Times New Roman" w:hAnsi="Times New Roman" w:cs="Times New Roman"/>
          <w:sz w:val="28"/>
          <w:szCs w:val="28"/>
          <w:highlight w:val="yellow"/>
        </w:rPr>
        <w:t xml:space="preserve">, М.В. </w:t>
      </w:r>
      <w:proofErr w:type="gramStart"/>
      <w:r w:rsidRPr="00E579FD">
        <w:rPr>
          <w:rFonts w:ascii="Times New Roman" w:hAnsi="Times New Roman" w:cs="Times New Roman"/>
          <w:sz w:val="28"/>
          <w:szCs w:val="28"/>
          <w:highlight w:val="yellow"/>
        </w:rPr>
        <w:t>Концессионное</w:t>
      </w:r>
      <w:proofErr w:type="gramEnd"/>
      <w:r w:rsidRPr="00E579FD">
        <w:rPr>
          <w:rFonts w:ascii="Times New Roman" w:hAnsi="Times New Roman" w:cs="Times New Roman"/>
          <w:sz w:val="28"/>
          <w:szCs w:val="28"/>
          <w:highlight w:val="yellow"/>
        </w:rPr>
        <w:t xml:space="preserve"> соглашения – новый вид сотрудничества с государством / М.В. </w:t>
      </w:r>
      <w:proofErr w:type="spellStart"/>
      <w:r w:rsidRPr="00E579FD">
        <w:rPr>
          <w:rFonts w:ascii="Times New Roman" w:hAnsi="Times New Roman" w:cs="Times New Roman"/>
          <w:sz w:val="28"/>
          <w:szCs w:val="28"/>
          <w:highlight w:val="yellow"/>
        </w:rPr>
        <w:t>Емельянцева</w:t>
      </w:r>
      <w:proofErr w:type="spellEnd"/>
      <w:r w:rsidRPr="00E579FD">
        <w:rPr>
          <w:rFonts w:ascii="Times New Roman" w:hAnsi="Times New Roman" w:cs="Times New Roman"/>
          <w:sz w:val="28"/>
          <w:szCs w:val="28"/>
          <w:highlight w:val="yellow"/>
        </w:rPr>
        <w:t xml:space="preserve"> // [Электронный ресурс] / Режим доступа: www.naryishkin.spb.ru</w:t>
      </w:r>
    </w:p>
    <w:p w:rsidR="00B91289" w:rsidRPr="00381812" w:rsidRDefault="00B91289" w:rsidP="00B9128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1.Приказ</w:t>
      </w:r>
      <w:r w:rsidRPr="00B91289">
        <w:rPr>
          <w:rFonts w:ascii="Times New Roman" w:hAnsi="Times New Roman" w:cs="Times New Roman"/>
          <w:sz w:val="28"/>
          <w:szCs w:val="28"/>
        </w:rPr>
        <w:t xml:space="preserve"> Минтруда России от 18.10.2013 N 544н «Об утверждении профессионального стандарта «Педагог (педагогическая деятельность в сфере дошкольного, начального общего, основного общего, среднего общего образования</w:t>
      </w:r>
      <w:r>
        <w:rPr>
          <w:rFonts w:ascii="Times New Roman" w:hAnsi="Times New Roman" w:cs="Times New Roman"/>
          <w:sz w:val="28"/>
          <w:szCs w:val="28"/>
        </w:rPr>
        <w:t>) (воспитатель, учитель)»</w:t>
      </w:r>
      <w:r w:rsidRPr="00B91289">
        <w:t xml:space="preserve"> </w:t>
      </w:r>
      <w:r w:rsidRPr="00B91289">
        <w:rPr>
          <w:rFonts w:ascii="Times New Roman" w:hAnsi="Times New Roman" w:cs="Times New Roman"/>
          <w:sz w:val="28"/>
          <w:szCs w:val="28"/>
        </w:rPr>
        <w:t xml:space="preserve">// [Электронный ресурс] / Режим доступа </w:t>
      </w:r>
      <w:hyperlink r:id="rId5" w:history="1">
        <w:r w:rsidRPr="0038181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//www.consultant.ru/document/</w:t>
        </w:r>
      </w:hyperlink>
    </w:p>
    <w:p w:rsidR="00B91289" w:rsidRPr="00381812" w:rsidRDefault="00B91289" w:rsidP="00B9128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2.</w:t>
      </w:r>
      <w:r w:rsidRPr="00B91289">
        <w:t xml:space="preserve"> </w:t>
      </w:r>
      <w:r>
        <w:rPr>
          <w:rFonts w:ascii="Times New Roman" w:hAnsi="Times New Roman" w:cs="Times New Roman"/>
          <w:sz w:val="28"/>
          <w:szCs w:val="28"/>
        </w:rPr>
        <w:t>Р</w:t>
      </w:r>
      <w:r w:rsidRPr="00B91289">
        <w:rPr>
          <w:rFonts w:ascii="Times New Roman" w:hAnsi="Times New Roman" w:cs="Times New Roman"/>
          <w:sz w:val="28"/>
          <w:szCs w:val="28"/>
        </w:rPr>
        <w:t xml:space="preserve">аспоряжение </w:t>
      </w:r>
      <w:proofErr w:type="spellStart"/>
      <w:r w:rsidRPr="00B91289">
        <w:rPr>
          <w:rFonts w:ascii="Times New Roman" w:hAnsi="Times New Roman" w:cs="Times New Roman"/>
          <w:sz w:val="28"/>
          <w:szCs w:val="28"/>
        </w:rPr>
        <w:t>Минпросвещения</w:t>
      </w:r>
      <w:proofErr w:type="spellEnd"/>
      <w:r w:rsidRPr="00B91289">
        <w:rPr>
          <w:rFonts w:ascii="Times New Roman" w:hAnsi="Times New Roman" w:cs="Times New Roman"/>
          <w:sz w:val="28"/>
          <w:szCs w:val="28"/>
        </w:rPr>
        <w:t xml:space="preserve"> России от 25.12.2019 N Р-145 «Об утверждении мето</w:t>
      </w:r>
      <w:r>
        <w:rPr>
          <w:rFonts w:ascii="Times New Roman" w:hAnsi="Times New Roman" w:cs="Times New Roman"/>
          <w:sz w:val="28"/>
          <w:szCs w:val="28"/>
        </w:rPr>
        <w:t>дологии наставничества»</w:t>
      </w:r>
      <w:r w:rsidRPr="00B91289">
        <w:t xml:space="preserve"> </w:t>
      </w:r>
      <w:r w:rsidRPr="00B91289">
        <w:rPr>
          <w:rFonts w:ascii="Times New Roman" w:hAnsi="Times New Roman" w:cs="Times New Roman"/>
          <w:sz w:val="28"/>
          <w:szCs w:val="28"/>
        </w:rPr>
        <w:t xml:space="preserve">// [Электронный ресурс] / Режим доступа </w:t>
      </w:r>
      <w:hyperlink r:id="rId6" w:history="1">
        <w:r w:rsidRPr="0038181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//www.consultant.ru/document/</w:t>
        </w:r>
      </w:hyperlink>
    </w:p>
    <w:p w:rsidR="00B91289" w:rsidRPr="00381812" w:rsidRDefault="00B91289" w:rsidP="00B9128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3.Закон</w:t>
      </w:r>
      <w:r w:rsidRPr="00B91289">
        <w:rPr>
          <w:rFonts w:ascii="Times New Roman" w:hAnsi="Times New Roman" w:cs="Times New Roman"/>
          <w:sz w:val="28"/>
          <w:szCs w:val="28"/>
        </w:rPr>
        <w:t xml:space="preserve"> «О статусе педагогических работников, осуществляющих образовательную деятельность на территории Ульяновской о</w:t>
      </w:r>
      <w:r w:rsidR="007A6B49">
        <w:rPr>
          <w:rFonts w:ascii="Times New Roman" w:hAnsi="Times New Roman" w:cs="Times New Roman"/>
          <w:sz w:val="28"/>
          <w:szCs w:val="28"/>
        </w:rPr>
        <w:t>бласти» №109-ЗО от 25.09.2019г.</w:t>
      </w:r>
      <w:r w:rsidRPr="00B91289">
        <w:rPr>
          <w:rFonts w:ascii="Times New Roman" w:hAnsi="Times New Roman" w:cs="Times New Roman"/>
          <w:sz w:val="28"/>
          <w:szCs w:val="28"/>
        </w:rPr>
        <w:t xml:space="preserve"> // [Электронный ресурс] / Режим доступа</w:t>
      </w:r>
      <w:r w:rsidRPr="00B91289">
        <w:t xml:space="preserve"> </w:t>
      </w:r>
      <w:hyperlink r:id="rId7" w:history="1">
        <w:r w:rsidR="00BA38E7" w:rsidRPr="00381812">
          <w:rPr>
            <w:rStyle w:val="a3"/>
            <w:rFonts w:ascii="Times New Roman" w:hAnsi="Times New Roman" w:cs="Times New Roman"/>
            <w:color w:val="auto"/>
            <w:sz w:val="28"/>
            <w:szCs w:val="28"/>
            <w:u w:val="none"/>
          </w:rPr>
          <w:t>//www.mo73.ru/news/sobytiya/zakon_o_statuse_pedagogicheskikh_rabotnikov/</w:t>
        </w:r>
      </w:hyperlink>
    </w:p>
    <w:p w:rsidR="007A6B49" w:rsidRDefault="00BA38E7" w:rsidP="007A6B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4.</w:t>
      </w:r>
      <w:r w:rsidRPr="00BA38E7">
        <w:t xml:space="preserve"> </w:t>
      </w:r>
      <w:proofErr w:type="spellStart"/>
      <w:r w:rsidRPr="00BA38E7">
        <w:rPr>
          <w:rFonts w:ascii="Times New Roman" w:hAnsi="Times New Roman" w:cs="Times New Roman"/>
          <w:sz w:val="28"/>
          <w:szCs w:val="28"/>
        </w:rPr>
        <w:t>Бондалетов</w:t>
      </w:r>
      <w:proofErr w:type="spellEnd"/>
      <w:r w:rsidRPr="00BA38E7">
        <w:rPr>
          <w:rFonts w:ascii="Times New Roman" w:hAnsi="Times New Roman" w:cs="Times New Roman"/>
          <w:sz w:val="28"/>
          <w:szCs w:val="28"/>
        </w:rPr>
        <w:t xml:space="preserve"> В.В.</w:t>
      </w:r>
      <w:r w:rsidRPr="00BA38E7">
        <w:t xml:space="preserve"> </w:t>
      </w:r>
      <w:r w:rsidRPr="00BA38E7">
        <w:rPr>
          <w:rFonts w:ascii="Times New Roman" w:hAnsi="Times New Roman" w:cs="Times New Roman"/>
          <w:sz w:val="28"/>
          <w:szCs w:val="28"/>
        </w:rPr>
        <w:t>Становление и развитие наставничества как формы корпоративного обучения персонала в России и за рубежом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gramStart"/>
      <w:r w:rsidR="00E579FD" w:rsidRPr="00E579FD">
        <w:rPr>
          <w:rFonts w:ascii="Times New Roman" w:hAnsi="Times New Roman" w:cs="Times New Roman"/>
          <w:sz w:val="28"/>
          <w:szCs w:val="28"/>
        </w:rPr>
        <w:t>–</w:t>
      </w:r>
      <w:r w:rsidRPr="00BA38E7">
        <w:rPr>
          <w:rFonts w:ascii="Times New Roman" w:hAnsi="Times New Roman" w:cs="Times New Roman"/>
          <w:sz w:val="28"/>
          <w:szCs w:val="28"/>
        </w:rPr>
        <w:t>М</w:t>
      </w:r>
      <w:proofErr w:type="gramEnd"/>
      <w:r w:rsidRPr="00BA38E7">
        <w:rPr>
          <w:rFonts w:ascii="Times New Roman" w:hAnsi="Times New Roman" w:cs="Times New Roman"/>
          <w:sz w:val="28"/>
          <w:szCs w:val="28"/>
        </w:rPr>
        <w:t xml:space="preserve">атериалы </w:t>
      </w:r>
      <w:proofErr w:type="spellStart"/>
      <w:r w:rsidRPr="00BA38E7">
        <w:rPr>
          <w:rFonts w:ascii="Times New Roman" w:hAnsi="Times New Roman" w:cs="Times New Roman"/>
          <w:sz w:val="28"/>
          <w:szCs w:val="28"/>
        </w:rPr>
        <w:t>Афанасьевских</w:t>
      </w:r>
      <w:proofErr w:type="spellEnd"/>
      <w:r w:rsidRPr="00BA38E7">
        <w:rPr>
          <w:rFonts w:ascii="Times New Roman" w:hAnsi="Times New Roman" w:cs="Times New Roman"/>
          <w:sz w:val="28"/>
          <w:szCs w:val="28"/>
        </w:rPr>
        <w:t xml:space="preserve"> чтений</w:t>
      </w:r>
      <w:r w:rsidR="00E579FD">
        <w:rPr>
          <w:rFonts w:ascii="Times New Roman" w:hAnsi="Times New Roman" w:cs="Times New Roman"/>
          <w:sz w:val="28"/>
          <w:szCs w:val="28"/>
        </w:rPr>
        <w:t>.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E579FD">
        <w:rPr>
          <w:rFonts w:ascii="Times New Roman" w:hAnsi="Times New Roman" w:cs="Times New Roman"/>
          <w:sz w:val="28"/>
          <w:szCs w:val="28"/>
        </w:rPr>
        <w:t>В.В.Бондалетов</w:t>
      </w:r>
      <w:proofErr w:type="spellEnd"/>
      <w:r w:rsidR="00E579FD">
        <w:rPr>
          <w:rFonts w:ascii="Times New Roman" w:hAnsi="Times New Roman" w:cs="Times New Roman"/>
          <w:sz w:val="28"/>
          <w:szCs w:val="28"/>
        </w:rPr>
        <w:t xml:space="preserve"> //М</w:t>
      </w:r>
      <w:r w:rsidR="00E579FD" w:rsidRPr="00E579FD">
        <w:rPr>
          <w:rFonts w:ascii="Times New Roman" w:hAnsi="Times New Roman" w:cs="Times New Roman"/>
          <w:sz w:val="28"/>
          <w:szCs w:val="28"/>
        </w:rPr>
        <w:t>–</w:t>
      </w:r>
      <w:r>
        <w:rPr>
          <w:rFonts w:ascii="Times New Roman" w:hAnsi="Times New Roman" w:cs="Times New Roman"/>
          <w:sz w:val="28"/>
          <w:szCs w:val="28"/>
        </w:rPr>
        <w:t>2019.С-26.</w:t>
      </w:r>
      <w:r w:rsidR="007A6B49" w:rsidRPr="007A6B49">
        <w:t xml:space="preserve"> </w:t>
      </w:r>
      <w:r w:rsidR="007A6B49">
        <w:rPr>
          <w:rFonts w:ascii="Times New Roman" w:hAnsi="Times New Roman" w:cs="Times New Roman"/>
          <w:sz w:val="28"/>
          <w:szCs w:val="28"/>
        </w:rPr>
        <w:t>11-14.</w:t>
      </w:r>
      <w:r w:rsidR="007A6B49" w:rsidRPr="007A6B49">
        <w:rPr>
          <w:rFonts w:ascii="Times New Roman" w:hAnsi="Times New Roman" w:cs="Times New Roman"/>
          <w:sz w:val="28"/>
          <w:szCs w:val="28"/>
        </w:rPr>
        <w:t>// [Электронный ресурс] / Режим доступа</w:t>
      </w:r>
      <w:proofErr w:type="gramStart"/>
      <w:r w:rsidR="007A6B49" w:rsidRPr="007A6B49">
        <w:rPr>
          <w:rFonts w:ascii="Times New Roman" w:hAnsi="Times New Roman" w:cs="Times New Roman"/>
          <w:sz w:val="28"/>
          <w:szCs w:val="28"/>
        </w:rPr>
        <w:t xml:space="preserve"> :</w:t>
      </w:r>
      <w:proofErr w:type="gramEnd"/>
      <w:r w:rsidR="007A6B49" w:rsidRPr="007A6B49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="007A6B49" w:rsidRPr="007A6B4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7A6B49" w:rsidRPr="007A6B49">
        <w:rPr>
          <w:rFonts w:ascii="Times New Roman" w:hAnsi="Times New Roman" w:cs="Times New Roman"/>
          <w:sz w:val="28"/>
          <w:szCs w:val="28"/>
        </w:rPr>
        <w:t xml:space="preserve"> cyberleninka.ru/</w:t>
      </w:r>
      <w:proofErr w:type="spellStart"/>
      <w:r w:rsidR="007A6B49" w:rsidRPr="007A6B49">
        <w:rPr>
          <w:rFonts w:ascii="Times New Roman" w:hAnsi="Times New Roman" w:cs="Times New Roman"/>
          <w:sz w:val="28"/>
          <w:szCs w:val="28"/>
        </w:rPr>
        <w:t>article</w:t>
      </w:r>
      <w:proofErr w:type="spellEnd"/>
      <w:r w:rsidR="007A6B49" w:rsidRPr="007A6B49">
        <w:rPr>
          <w:rFonts w:ascii="Times New Roman" w:hAnsi="Times New Roman" w:cs="Times New Roman"/>
          <w:sz w:val="28"/>
          <w:szCs w:val="28"/>
        </w:rPr>
        <w:t>/</w:t>
      </w:r>
    </w:p>
    <w:p w:rsidR="00381812" w:rsidRDefault="00381812" w:rsidP="00381812">
      <w:pPr>
        <w:spacing w:after="0" w:line="240" w:lineRule="auto"/>
        <w:jc w:val="both"/>
        <w:rPr>
          <w:rFonts w:ascii="Times New Roman" w:hAnsi="Times New Roman" w:cs="Times New Roman"/>
          <w:sz w:val="28"/>
          <w:szCs w:val="28"/>
        </w:rPr>
      </w:pPr>
    </w:p>
    <w:p w:rsidR="00381812" w:rsidRDefault="00381812" w:rsidP="007A6B49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p w:rsidR="00381812" w:rsidRDefault="00294D73" w:rsidP="0038181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lastRenderedPageBreak/>
        <w:t>5.</w:t>
      </w:r>
      <w:r w:rsidRPr="00294D73">
        <w:t xml:space="preserve"> </w:t>
      </w:r>
      <w:r w:rsidR="007A6B49">
        <w:rPr>
          <w:rFonts w:ascii="Times New Roman" w:hAnsi="Times New Roman" w:cs="Times New Roman"/>
          <w:sz w:val="28"/>
          <w:szCs w:val="28"/>
        </w:rPr>
        <w:t xml:space="preserve">Игнатьева Е. В., </w:t>
      </w:r>
      <w:proofErr w:type="spellStart"/>
      <w:r w:rsidR="007A6B49">
        <w:rPr>
          <w:rFonts w:ascii="Times New Roman" w:hAnsi="Times New Roman" w:cs="Times New Roman"/>
          <w:sz w:val="28"/>
          <w:szCs w:val="28"/>
        </w:rPr>
        <w:t>Базарнова</w:t>
      </w:r>
      <w:proofErr w:type="spellEnd"/>
      <w:r w:rsidR="007A6B49">
        <w:rPr>
          <w:rFonts w:ascii="Times New Roman" w:hAnsi="Times New Roman" w:cs="Times New Roman"/>
          <w:sz w:val="28"/>
          <w:szCs w:val="28"/>
        </w:rPr>
        <w:t xml:space="preserve"> Н. Д.</w:t>
      </w:r>
      <w:r w:rsidR="007A6B49">
        <w:t xml:space="preserve"> </w:t>
      </w:r>
      <w:r w:rsidRPr="00294D73">
        <w:rPr>
          <w:rFonts w:ascii="Times New Roman" w:hAnsi="Times New Roman" w:cs="Times New Roman"/>
          <w:sz w:val="28"/>
          <w:szCs w:val="28"/>
        </w:rPr>
        <w:t>Наставничество в современной школе: миф или реальность?</w:t>
      </w:r>
      <w:r w:rsidR="007A6B49">
        <w:rPr>
          <w:rFonts w:ascii="Times New Roman" w:hAnsi="Times New Roman" w:cs="Times New Roman"/>
          <w:sz w:val="28"/>
          <w:szCs w:val="28"/>
        </w:rPr>
        <w:t xml:space="preserve"> </w:t>
      </w:r>
      <w:r w:rsidRPr="00294D73">
        <w:rPr>
          <w:rFonts w:ascii="Times New Roman" w:hAnsi="Times New Roman" w:cs="Times New Roman"/>
          <w:sz w:val="28"/>
          <w:szCs w:val="28"/>
        </w:rPr>
        <w:t xml:space="preserve">«Вестник </w:t>
      </w:r>
      <w:proofErr w:type="spellStart"/>
      <w:r w:rsidR="007A6B49">
        <w:rPr>
          <w:rFonts w:ascii="Times New Roman" w:hAnsi="Times New Roman" w:cs="Times New Roman"/>
          <w:sz w:val="28"/>
          <w:szCs w:val="28"/>
        </w:rPr>
        <w:t>Мининского</w:t>
      </w:r>
      <w:proofErr w:type="spellEnd"/>
      <w:r w:rsidR="007A6B49">
        <w:rPr>
          <w:rFonts w:ascii="Times New Roman" w:hAnsi="Times New Roman" w:cs="Times New Roman"/>
          <w:sz w:val="28"/>
          <w:szCs w:val="28"/>
        </w:rPr>
        <w:t xml:space="preserve"> университета</w:t>
      </w:r>
      <w:r w:rsidR="00E579FD">
        <w:rPr>
          <w:rFonts w:ascii="Times New Roman" w:hAnsi="Times New Roman" w:cs="Times New Roman"/>
          <w:sz w:val="28"/>
          <w:szCs w:val="28"/>
        </w:rPr>
        <w:t>.</w:t>
      </w:r>
      <w:r w:rsidR="00E579FD" w:rsidRPr="00E579FD">
        <w:t xml:space="preserve"> </w:t>
      </w:r>
      <w:r w:rsidR="00E579FD" w:rsidRPr="00E579FD">
        <w:rPr>
          <w:rFonts w:ascii="Times New Roman" w:hAnsi="Times New Roman" w:cs="Times New Roman"/>
          <w:sz w:val="28"/>
          <w:szCs w:val="28"/>
        </w:rPr>
        <w:t>–</w:t>
      </w:r>
      <w:r w:rsidR="00E579FD">
        <w:rPr>
          <w:rFonts w:ascii="Times New Roman" w:hAnsi="Times New Roman" w:cs="Times New Roman"/>
          <w:sz w:val="28"/>
          <w:szCs w:val="28"/>
        </w:rPr>
        <w:t>/Е.В.Игнатьева</w:t>
      </w:r>
      <w:r w:rsidR="00381812">
        <w:rPr>
          <w:rFonts w:ascii="Times New Roman" w:hAnsi="Times New Roman" w:cs="Times New Roman"/>
          <w:sz w:val="28"/>
          <w:szCs w:val="28"/>
        </w:rPr>
        <w:t>.</w:t>
      </w:r>
      <w:proofErr w:type="gramStart"/>
      <w:r w:rsidR="00E579FD">
        <w:rPr>
          <w:rFonts w:ascii="Times New Roman" w:hAnsi="Times New Roman" w:cs="Times New Roman"/>
          <w:sz w:val="28"/>
          <w:szCs w:val="28"/>
        </w:rPr>
        <w:t>,</w:t>
      </w:r>
      <w:proofErr w:type="spellStart"/>
      <w:r w:rsidR="00E579FD">
        <w:rPr>
          <w:rFonts w:ascii="Times New Roman" w:hAnsi="Times New Roman" w:cs="Times New Roman"/>
          <w:sz w:val="28"/>
          <w:szCs w:val="28"/>
        </w:rPr>
        <w:t>Н</w:t>
      </w:r>
      <w:proofErr w:type="gramEnd"/>
      <w:r w:rsidR="00E579FD">
        <w:rPr>
          <w:rFonts w:ascii="Times New Roman" w:hAnsi="Times New Roman" w:cs="Times New Roman"/>
          <w:sz w:val="28"/>
          <w:szCs w:val="28"/>
        </w:rPr>
        <w:t>.Д.Базарнова</w:t>
      </w:r>
      <w:proofErr w:type="spellEnd"/>
      <w:r w:rsidR="00E579FD">
        <w:rPr>
          <w:rFonts w:ascii="Times New Roman" w:hAnsi="Times New Roman" w:cs="Times New Roman"/>
          <w:sz w:val="28"/>
          <w:szCs w:val="28"/>
        </w:rPr>
        <w:t>//</w:t>
      </w:r>
      <w:r w:rsidR="007A6B49">
        <w:rPr>
          <w:rFonts w:ascii="Times New Roman" w:hAnsi="Times New Roman" w:cs="Times New Roman"/>
          <w:sz w:val="28"/>
          <w:szCs w:val="28"/>
        </w:rPr>
        <w:t xml:space="preserve"> 2018.с </w:t>
      </w:r>
      <w:r w:rsidR="007A6B49" w:rsidRPr="007A6B49">
        <w:rPr>
          <w:rFonts w:ascii="Times New Roman" w:hAnsi="Times New Roman" w:cs="Times New Roman"/>
          <w:sz w:val="28"/>
          <w:szCs w:val="28"/>
        </w:rPr>
        <w:t xml:space="preserve">// [Электронный ресурс] / Режим доступа :// </w:t>
      </w:r>
      <w:proofErr w:type="spellStart"/>
      <w:r w:rsidR="007A6B49" w:rsidRPr="007A6B49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7A6B49" w:rsidRPr="007A6B49">
        <w:rPr>
          <w:rFonts w:ascii="Times New Roman" w:hAnsi="Times New Roman" w:cs="Times New Roman"/>
          <w:sz w:val="28"/>
          <w:szCs w:val="28"/>
        </w:rPr>
        <w:t xml:space="preserve"> cyberleninka.ru/</w:t>
      </w:r>
      <w:proofErr w:type="spellStart"/>
      <w:r w:rsidR="007A6B49" w:rsidRPr="007A6B49">
        <w:rPr>
          <w:rFonts w:ascii="Times New Roman" w:hAnsi="Times New Roman" w:cs="Times New Roman"/>
          <w:sz w:val="28"/>
          <w:szCs w:val="28"/>
        </w:rPr>
        <w:t>article</w:t>
      </w:r>
      <w:proofErr w:type="spellEnd"/>
      <w:r w:rsidR="007A6B49" w:rsidRPr="007A6B49">
        <w:rPr>
          <w:rFonts w:ascii="Times New Roman" w:hAnsi="Times New Roman" w:cs="Times New Roman"/>
          <w:sz w:val="28"/>
          <w:szCs w:val="28"/>
        </w:rPr>
        <w:t>/</w:t>
      </w:r>
    </w:p>
    <w:p w:rsidR="00381812" w:rsidRDefault="007A6B49" w:rsidP="00381812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6.</w:t>
      </w:r>
      <w:r w:rsidRPr="007A6B49">
        <w:t xml:space="preserve"> </w:t>
      </w:r>
      <w:r>
        <w:rPr>
          <w:rFonts w:ascii="Times New Roman" w:hAnsi="Times New Roman" w:cs="Times New Roman"/>
          <w:sz w:val="28"/>
          <w:szCs w:val="28"/>
        </w:rPr>
        <w:t>Никитина В. В.</w:t>
      </w:r>
      <w:r w:rsidRPr="007A6B49">
        <w:t xml:space="preserve"> </w:t>
      </w:r>
      <w:r w:rsidRPr="007A6B49">
        <w:rPr>
          <w:rFonts w:ascii="Times New Roman" w:hAnsi="Times New Roman" w:cs="Times New Roman"/>
          <w:sz w:val="28"/>
          <w:szCs w:val="28"/>
        </w:rPr>
        <w:t>Роль наставничества в современном образовании</w:t>
      </w:r>
      <w:r w:rsidRPr="007A6B49">
        <w:t xml:space="preserve"> </w:t>
      </w:r>
      <w:r w:rsidRPr="007A6B49">
        <w:rPr>
          <w:rFonts w:ascii="Times New Roman" w:hAnsi="Times New Roman" w:cs="Times New Roman"/>
          <w:sz w:val="28"/>
          <w:szCs w:val="28"/>
        </w:rPr>
        <w:t xml:space="preserve">Отечественная </w:t>
      </w:r>
      <w:r w:rsidR="00E579FD">
        <w:rPr>
          <w:rFonts w:ascii="Times New Roman" w:hAnsi="Times New Roman" w:cs="Times New Roman"/>
          <w:sz w:val="28"/>
          <w:szCs w:val="28"/>
        </w:rPr>
        <w:t>и зарубежная педагогик</w:t>
      </w:r>
      <w:proofErr w:type="gramStart"/>
      <w:r w:rsidR="00E579FD">
        <w:rPr>
          <w:rFonts w:ascii="Times New Roman" w:hAnsi="Times New Roman" w:cs="Times New Roman"/>
          <w:sz w:val="28"/>
          <w:szCs w:val="28"/>
        </w:rPr>
        <w:t>а</w:t>
      </w:r>
      <w:r w:rsidR="00E579FD" w:rsidRPr="00E579FD">
        <w:rPr>
          <w:rFonts w:ascii="Times New Roman" w:hAnsi="Times New Roman" w:cs="Times New Roman"/>
          <w:sz w:val="28"/>
          <w:szCs w:val="28"/>
        </w:rPr>
        <w:t>–</w:t>
      </w:r>
      <w:proofErr w:type="gramEnd"/>
      <w:r w:rsidR="00E579FD">
        <w:rPr>
          <w:rFonts w:ascii="Times New Roman" w:hAnsi="Times New Roman" w:cs="Times New Roman"/>
          <w:sz w:val="28"/>
          <w:szCs w:val="28"/>
        </w:rPr>
        <w:t xml:space="preserve"> /</w:t>
      </w:r>
      <w:proofErr w:type="spellStart"/>
      <w:r w:rsidR="00E579FD">
        <w:rPr>
          <w:rFonts w:ascii="Times New Roman" w:hAnsi="Times New Roman" w:cs="Times New Roman"/>
          <w:sz w:val="28"/>
          <w:szCs w:val="28"/>
        </w:rPr>
        <w:t>В.ВНикитина</w:t>
      </w:r>
      <w:proofErr w:type="spellEnd"/>
      <w:r w:rsidR="00E579FD">
        <w:rPr>
          <w:rFonts w:ascii="Times New Roman" w:hAnsi="Times New Roman" w:cs="Times New Roman"/>
          <w:sz w:val="28"/>
          <w:szCs w:val="28"/>
        </w:rPr>
        <w:t xml:space="preserve">//.2013. </w:t>
      </w:r>
      <w:r w:rsidR="00E579FD" w:rsidRPr="00E579FD">
        <w:rPr>
          <w:rFonts w:ascii="Times New Roman" w:hAnsi="Times New Roman" w:cs="Times New Roman"/>
          <w:sz w:val="28"/>
          <w:szCs w:val="28"/>
        </w:rPr>
        <w:t>–</w:t>
      </w:r>
      <w:r w:rsidR="00E579FD">
        <w:rPr>
          <w:rFonts w:ascii="Times New Roman" w:hAnsi="Times New Roman" w:cs="Times New Roman"/>
          <w:sz w:val="28"/>
          <w:szCs w:val="28"/>
        </w:rPr>
        <w:t>С.</w:t>
      </w:r>
      <w:r w:rsidRPr="007A6B49">
        <w:rPr>
          <w:rFonts w:ascii="Times New Roman" w:hAnsi="Times New Roman" w:cs="Times New Roman"/>
          <w:sz w:val="28"/>
          <w:szCs w:val="28"/>
        </w:rPr>
        <w:t xml:space="preserve"> 50</w:t>
      </w:r>
      <w:r w:rsidR="00E579FD">
        <w:rPr>
          <w:rFonts w:ascii="Times New Roman" w:hAnsi="Times New Roman" w:cs="Times New Roman"/>
          <w:sz w:val="28"/>
          <w:szCs w:val="28"/>
        </w:rPr>
        <w:t>.</w:t>
      </w:r>
      <w:r w:rsidR="00E579FD" w:rsidRPr="00E579FD">
        <w:t xml:space="preserve"> </w:t>
      </w:r>
      <w:r w:rsidR="00E579FD" w:rsidRPr="00E579FD">
        <w:rPr>
          <w:rFonts w:ascii="Times New Roman" w:hAnsi="Times New Roman" w:cs="Times New Roman"/>
          <w:sz w:val="28"/>
          <w:szCs w:val="28"/>
        </w:rPr>
        <w:t>// [Электронный ресурс] / Режим доступа</w:t>
      </w:r>
      <w:proofErr w:type="gramStart"/>
      <w:r w:rsidR="00E579FD" w:rsidRPr="00E579FD">
        <w:rPr>
          <w:rFonts w:ascii="Times New Roman" w:hAnsi="Times New Roman" w:cs="Times New Roman"/>
          <w:sz w:val="28"/>
          <w:szCs w:val="28"/>
        </w:rPr>
        <w:t xml:space="preserve"> </w:t>
      </w:r>
      <w:r w:rsidR="00381812">
        <w:rPr>
          <w:rFonts w:ascii="Times New Roman" w:hAnsi="Times New Roman" w:cs="Times New Roman"/>
          <w:sz w:val="28"/>
          <w:szCs w:val="28"/>
        </w:rPr>
        <w:t>:</w:t>
      </w:r>
      <w:proofErr w:type="gramEnd"/>
      <w:r w:rsidR="00381812">
        <w:rPr>
          <w:rFonts w:ascii="Times New Roman" w:hAnsi="Times New Roman" w:cs="Times New Roman"/>
          <w:sz w:val="28"/>
          <w:szCs w:val="28"/>
        </w:rPr>
        <w:t xml:space="preserve">// </w:t>
      </w:r>
      <w:proofErr w:type="spellStart"/>
      <w:r w:rsidR="00381812">
        <w:rPr>
          <w:rFonts w:ascii="Times New Roman" w:hAnsi="Times New Roman" w:cs="Times New Roman"/>
          <w:sz w:val="28"/>
          <w:szCs w:val="28"/>
        </w:rPr>
        <w:t>www</w:t>
      </w:r>
      <w:proofErr w:type="spellEnd"/>
      <w:r w:rsidR="00381812">
        <w:rPr>
          <w:rFonts w:ascii="Times New Roman" w:hAnsi="Times New Roman" w:cs="Times New Roman"/>
          <w:sz w:val="28"/>
          <w:szCs w:val="28"/>
        </w:rPr>
        <w:t xml:space="preserve"> cyberleninka.ru/</w:t>
      </w:r>
      <w:proofErr w:type="spellStart"/>
      <w:r w:rsidR="00381812">
        <w:rPr>
          <w:rFonts w:ascii="Times New Roman" w:hAnsi="Times New Roman" w:cs="Times New Roman"/>
          <w:sz w:val="28"/>
          <w:szCs w:val="28"/>
        </w:rPr>
        <w:t>article</w:t>
      </w:r>
      <w:proofErr w:type="spellEnd"/>
    </w:p>
    <w:p w:rsidR="00BA38E7" w:rsidRPr="00294D73" w:rsidRDefault="007A6B49" w:rsidP="00BA38E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7</w:t>
      </w:r>
      <w:r w:rsidR="00BA38E7">
        <w:rPr>
          <w:rFonts w:ascii="Times New Roman" w:hAnsi="Times New Roman" w:cs="Times New Roman"/>
          <w:sz w:val="28"/>
          <w:szCs w:val="28"/>
        </w:rPr>
        <w:t>.</w:t>
      </w:r>
      <w:r w:rsidR="00BA38E7" w:rsidRPr="00BA38E7">
        <w:t xml:space="preserve"> </w:t>
      </w:r>
      <w:r w:rsidR="00BA38E7" w:rsidRPr="00BA38E7">
        <w:rPr>
          <w:rFonts w:ascii="Times New Roman" w:hAnsi="Times New Roman" w:cs="Times New Roman"/>
          <w:sz w:val="28"/>
          <w:szCs w:val="28"/>
        </w:rPr>
        <w:t xml:space="preserve">Тарасова Н.В., Пастухова И.П., </w:t>
      </w:r>
      <w:proofErr w:type="spellStart"/>
      <w:r w:rsidR="00BA38E7" w:rsidRPr="00BA38E7">
        <w:rPr>
          <w:rFonts w:ascii="Times New Roman" w:hAnsi="Times New Roman" w:cs="Times New Roman"/>
          <w:sz w:val="28"/>
          <w:szCs w:val="28"/>
        </w:rPr>
        <w:t>Чигрина</w:t>
      </w:r>
      <w:proofErr w:type="spellEnd"/>
      <w:r w:rsidR="00BA38E7" w:rsidRPr="00BA38E7">
        <w:rPr>
          <w:rFonts w:ascii="Times New Roman" w:hAnsi="Times New Roman" w:cs="Times New Roman"/>
          <w:sz w:val="28"/>
          <w:szCs w:val="28"/>
        </w:rPr>
        <w:t xml:space="preserve"> С.Г.</w:t>
      </w:r>
      <w:r w:rsidR="00BA38E7" w:rsidRPr="00BA38E7">
        <w:t xml:space="preserve"> </w:t>
      </w:r>
      <w:r w:rsidR="00BA38E7" w:rsidRPr="00BA38E7">
        <w:rPr>
          <w:rFonts w:ascii="Times New Roman" w:hAnsi="Times New Roman" w:cs="Times New Roman"/>
          <w:sz w:val="28"/>
          <w:szCs w:val="28"/>
        </w:rPr>
        <w:t>Индивидуальная программа развития и система наставничества как</w:t>
      </w:r>
      <w:r w:rsidR="00BA38E7">
        <w:rPr>
          <w:rFonts w:ascii="Times New Roman" w:hAnsi="Times New Roman" w:cs="Times New Roman"/>
          <w:sz w:val="28"/>
          <w:szCs w:val="28"/>
        </w:rPr>
        <w:t xml:space="preserve"> </w:t>
      </w:r>
      <w:r w:rsidR="00BA38E7" w:rsidRPr="00BA38E7">
        <w:rPr>
          <w:rFonts w:ascii="Times New Roman" w:hAnsi="Times New Roman" w:cs="Times New Roman"/>
          <w:sz w:val="28"/>
          <w:szCs w:val="28"/>
        </w:rPr>
        <w:t>инструменты наращивания профессиональных компетенций педагогов.</w:t>
      </w:r>
      <w:r w:rsidR="00BA38E7">
        <w:rPr>
          <w:rFonts w:ascii="Times New Roman" w:hAnsi="Times New Roman" w:cs="Times New Roman"/>
          <w:sz w:val="28"/>
          <w:szCs w:val="28"/>
        </w:rPr>
        <w:t xml:space="preserve"> </w:t>
      </w:r>
      <w:r w:rsidR="00BA38E7" w:rsidRPr="00BA38E7">
        <w:rPr>
          <w:rFonts w:ascii="Times New Roman" w:hAnsi="Times New Roman" w:cs="Times New Roman"/>
          <w:sz w:val="28"/>
          <w:szCs w:val="28"/>
        </w:rPr>
        <w:t>Рекомендации для руководящих и педагогических работников</w:t>
      </w:r>
      <w:r w:rsidR="00BA38E7">
        <w:rPr>
          <w:rFonts w:ascii="Times New Roman" w:hAnsi="Times New Roman" w:cs="Times New Roman"/>
          <w:sz w:val="28"/>
          <w:szCs w:val="28"/>
        </w:rPr>
        <w:t xml:space="preserve"> </w:t>
      </w:r>
      <w:r w:rsidR="00BA38E7" w:rsidRPr="00BA38E7">
        <w:rPr>
          <w:rFonts w:ascii="Times New Roman" w:hAnsi="Times New Roman" w:cs="Times New Roman"/>
          <w:sz w:val="28"/>
          <w:szCs w:val="28"/>
        </w:rPr>
        <w:t>общеобразовательных организаций /</w:t>
      </w:r>
      <w:r w:rsidR="00BA38E7" w:rsidRPr="00BA38E7">
        <w:t xml:space="preserve"> </w:t>
      </w:r>
      <w:r w:rsidR="00BA38E7">
        <w:rPr>
          <w:rFonts w:ascii="Times New Roman" w:hAnsi="Times New Roman" w:cs="Times New Roman"/>
          <w:sz w:val="28"/>
          <w:szCs w:val="28"/>
        </w:rPr>
        <w:t>Научно-исследовательский</w:t>
      </w:r>
      <w:r w:rsidR="00BA38E7" w:rsidRPr="00BA38E7">
        <w:rPr>
          <w:rFonts w:ascii="Times New Roman" w:hAnsi="Times New Roman" w:cs="Times New Roman"/>
          <w:sz w:val="28"/>
          <w:szCs w:val="28"/>
        </w:rPr>
        <w:t xml:space="preserve"> центр социализации и п</w:t>
      </w:r>
      <w:r w:rsidR="00BA38E7">
        <w:rPr>
          <w:rFonts w:ascii="Times New Roman" w:hAnsi="Times New Roman" w:cs="Times New Roman"/>
          <w:sz w:val="28"/>
          <w:szCs w:val="28"/>
        </w:rPr>
        <w:t xml:space="preserve">ерсонализации образования детей ФИРО </w:t>
      </w:r>
      <w:proofErr w:type="spellStart"/>
      <w:r w:rsidR="00BA38E7">
        <w:rPr>
          <w:rFonts w:ascii="Times New Roman" w:hAnsi="Times New Roman" w:cs="Times New Roman"/>
          <w:sz w:val="28"/>
          <w:szCs w:val="28"/>
        </w:rPr>
        <w:t>РАНХиГС</w:t>
      </w:r>
      <w:proofErr w:type="spellEnd"/>
      <w:r w:rsidR="00BA38E7">
        <w:rPr>
          <w:rFonts w:ascii="Times New Roman" w:hAnsi="Times New Roman" w:cs="Times New Roman"/>
          <w:sz w:val="28"/>
          <w:szCs w:val="28"/>
        </w:rPr>
        <w:t>.</w:t>
      </w:r>
      <w:r w:rsidR="00381812">
        <w:rPr>
          <w:rFonts w:ascii="Times New Roman" w:hAnsi="Times New Roman" w:cs="Times New Roman"/>
          <w:sz w:val="28"/>
          <w:szCs w:val="28"/>
        </w:rPr>
        <w:t>/</w:t>
      </w:r>
      <w:r w:rsidR="00381812" w:rsidRPr="00381812">
        <w:t xml:space="preserve"> </w:t>
      </w:r>
      <w:r w:rsidR="00381812" w:rsidRPr="00381812">
        <w:rPr>
          <w:rFonts w:ascii="Times New Roman" w:hAnsi="Times New Roman" w:cs="Times New Roman"/>
          <w:sz w:val="28"/>
          <w:szCs w:val="28"/>
        </w:rPr>
        <w:t>Н.В</w:t>
      </w:r>
      <w:r w:rsidR="00381812">
        <w:rPr>
          <w:rFonts w:ascii="Times New Roman" w:hAnsi="Times New Roman" w:cs="Times New Roman"/>
          <w:sz w:val="28"/>
          <w:szCs w:val="28"/>
        </w:rPr>
        <w:t>.</w:t>
      </w:r>
      <w:r w:rsidR="00381812" w:rsidRPr="00381812">
        <w:t xml:space="preserve"> </w:t>
      </w:r>
      <w:r w:rsidR="00381812" w:rsidRPr="00381812">
        <w:rPr>
          <w:rFonts w:ascii="Times New Roman" w:hAnsi="Times New Roman" w:cs="Times New Roman"/>
          <w:sz w:val="28"/>
          <w:szCs w:val="28"/>
        </w:rPr>
        <w:t>Тарасова</w:t>
      </w:r>
      <w:r w:rsidR="00381812">
        <w:rPr>
          <w:rFonts w:ascii="Times New Roman" w:hAnsi="Times New Roman" w:cs="Times New Roman"/>
          <w:sz w:val="28"/>
          <w:szCs w:val="28"/>
        </w:rPr>
        <w:t>.,</w:t>
      </w:r>
      <w:r w:rsidR="00381812" w:rsidRPr="00381812">
        <w:t xml:space="preserve"> </w:t>
      </w:r>
      <w:r w:rsidR="00381812" w:rsidRPr="00381812">
        <w:rPr>
          <w:rFonts w:ascii="Times New Roman" w:hAnsi="Times New Roman" w:cs="Times New Roman"/>
          <w:sz w:val="28"/>
          <w:szCs w:val="28"/>
        </w:rPr>
        <w:t>И.П</w:t>
      </w:r>
      <w:r w:rsidR="00381812">
        <w:rPr>
          <w:rFonts w:ascii="Times New Roman" w:hAnsi="Times New Roman" w:cs="Times New Roman"/>
          <w:sz w:val="28"/>
          <w:szCs w:val="28"/>
        </w:rPr>
        <w:t>.</w:t>
      </w:r>
      <w:r w:rsidR="00BA38E7">
        <w:rPr>
          <w:rFonts w:ascii="Times New Roman" w:hAnsi="Times New Roman" w:cs="Times New Roman"/>
          <w:sz w:val="28"/>
          <w:szCs w:val="28"/>
        </w:rPr>
        <w:t xml:space="preserve"> </w:t>
      </w:r>
      <w:r w:rsidR="00381812" w:rsidRPr="00381812">
        <w:rPr>
          <w:rFonts w:ascii="Times New Roman" w:hAnsi="Times New Roman" w:cs="Times New Roman"/>
          <w:sz w:val="28"/>
          <w:szCs w:val="28"/>
        </w:rPr>
        <w:t>Пастухова</w:t>
      </w:r>
      <w:proofErr w:type="gramStart"/>
      <w:r w:rsidR="00381812" w:rsidRPr="00381812">
        <w:rPr>
          <w:rFonts w:ascii="Times New Roman" w:hAnsi="Times New Roman" w:cs="Times New Roman"/>
          <w:sz w:val="28"/>
          <w:szCs w:val="28"/>
        </w:rPr>
        <w:t xml:space="preserve"> </w:t>
      </w:r>
      <w:r w:rsidR="00381812">
        <w:rPr>
          <w:rFonts w:ascii="Times New Roman" w:hAnsi="Times New Roman" w:cs="Times New Roman"/>
          <w:sz w:val="28"/>
          <w:szCs w:val="28"/>
        </w:rPr>
        <w:t>.</w:t>
      </w:r>
      <w:proofErr w:type="gramEnd"/>
      <w:r w:rsidR="00381812">
        <w:rPr>
          <w:rFonts w:ascii="Times New Roman" w:hAnsi="Times New Roman" w:cs="Times New Roman"/>
          <w:sz w:val="28"/>
          <w:szCs w:val="28"/>
        </w:rPr>
        <w:t>,</w:t>
      </w:r>
      <w:r w:rsidR="00381812" w:rsidRPr="00381812">
        <w:t xml:space="preserve"> </w:t>
      </w:r>
      <w:r w:rsidR="00381812" w:rsidRPr="00381812">
        <w:rPr>
          <w:rFonts w:ascii="Times New Roman" w:hAnsi="Times New Roman" w:cs="Times New Roman"/>
          <w:sz w:val="28"/>
          <w:szCs w:val="28"/>
        </w:rPr>
        <w:t>С.Г</w:t>
      </w:r>
      <w:r w:rsidR="00381812">
        <w:rPr>
          <w:rFonts w:ascii="Times New Roman" w:hAnsi="Times New Roman" w:cs="Times New Roman"/>
          <w:sz w:val="28"/>
          <w:szCs w:val="28"/>
        </w:rPr>
        <w:t>.</w:t>
      </w:r>
      <w:r w:rsidR="00381812" w:rsidRPr="00381812">
        <w:rPr>
          <w:rFonts w:ascii="Times New Roman" w:hAnsi="Times New Roman" w:cs="Times New Roman"/>
          <w:sz w:val="28"/>
          <w:szCs w:val="28"/>
        </w:rPr>
        <w:t xml:space="preserve"> </w:t>
      </w:r>
      <w:proofErr w:type="spellStart"/>
      <w:r w:rsidR="00381812" w:rsidRPr="00381812">
        <w:rPr>
          <w:rFonts w:ascii="Times New Roman" w:hAnsi="Times New Roman" w:cs="Times New Roman"/>
          <w:sz w:val="28"/>
          <w:szCs w:val="28"/>
        </w:rPr>
        <w:t>Чигрина</w:t>
      </w:r>
      <w:proofErr w:type="spellEnd"/>
      <w:r w:rsidR="00381812" w:rsidRPr="00381812">
        <w:rPr>
          <w:rFonts w:ascii="Times New Roman" w:hAnsi="Times New Roman" w:cs="Times New Roman"/>
          <w:sz w:val="28"/>
          <w:szCs w:val="28"/>
        </w:rPr>
        <w:t xml:space="preserve"> </w:t>
      </w:r>
      <w:r w:rsidR="00381812">
        <w:rPr>
          <w:rFonts w:ascii="Times New Roman" w:hAnsi="Times New Roman" w:cs="Times New Roman"/>
          <w:sz w:val="28"/>
          <w:szCs w:val="28"/>
        </w:rPr>
        <w:t>//</w:t>
      </w:r>
      <w:r w:rsidR="00BA38E7">
        <w:rPr>
          <w:rFonts w:ascii="Times New Roman" w:hAnsi="Times New Roman" w:cs="Times New Roman"/>
          <w:sz w:val="28"/>
          <w:szCs w:val="28"/>
        </w:rPr>
        <w:t>– [Электронный ресурс</w:t>
      </w:r>
      <w:r>
        <w:rPr>
          <w:rFonts w:ascii="Times New Roman" w:hAnsi="Times New Roman" w:cs="Times New Roman"/>
          <w:sz w:val="28"/>
          <w:szCs w:val="28"/>
        </w:rPr>
        <w:t>]–</w:t>
      </w:r>
      <w:proofErr w:type="spellStart"/>
      <w:r>
        <w:rPr>
          <w:rFonts w:ascii="Times New Roman" w:hAnsi="Times New Roman" w:cs="Times New Roman"/>
          <w:sz w:val="28"/>
          <w:szCs w:val="28"/>
        </w:rPr>
        <w:t>М.:</w:t>
      </w:r>
      <w:r w:rsidR="00BA38E7" w:rsidRPr="00BA38E7">
        <w:rPr>
          <w:rFonts w:ascii="Times New Roman" w:hAnsi="Times New Roman" w:cs="Times New Roman"/>
          <w:sz w:val="28"/>
          <w:szCs w:val="28"/>
        </w:rPr>
        <w:t>Перспе</w:t>
      </w:r>
      <w:r>
        <w:rPr>
          <w:rFonts w:ascii="Times New Roman" w:hAnsi="Times New Roman" w:cs="Times New Roman"/>
          <w:sz w:val="28"/>
          <w:szCs w:val="28"/>
        </w:rPr>
        <w:t>ктива</w:t>
      </w:r>
      <w:proofErr w:type="spellEnd"/>
      <w:r>
        <w:rPr>
          <w:rFonts w:ascii="Times New Roman" w:hAnsi="Times New Roman" w:cs="Times New Roman"/>
          <w:sz w:val="28"/>
          <w:szCs w:val="28"/>
        </w:rPr>
        <w:t>, 2020.</w:t>
      </w:r>
      <w:r w:rsidR="00BA38E7">
        <w:rPr>
          <w:rFonts w:ascii="Times New Roman" w:hAnsi="Times New Roman" w:cs="Times New Roman"/>
          <w:sz w:val="28"/>
          <w:szCs w:val="28"/>
        </w:rPr>
        <w:t>–1</w:t>
      </w:r>
      <w:r>
        <w:rPr>
          <w:rFonts w:ascii="Times New Roman" w:hAnsi="Times New Roman" w:cs="Times New Roman"/>
          <w:sz w:val="28"/>
          <w:szCs w:val="28"/>
        </w:rPr>
        <w:t>08 с.</w:t>
      </w:r>
      <w:r w:rsidR="00BA38E7">
        <w:rPr>
          <w:rFonts w:ascii="Times New Roman" w:hAnsi="Times New Roman" w:cs="Times New Roman"/>
          <w:sz w:val="28"/>
          <w:szCs w:val="28"/>
        </w:rPr>
        <w:t>–режим</w:t>
      </w:r>
      <w:r w:rsidR="00BA38E7" w:rsidRPr="00BA38E7">
        <w:rPr>
          <w:rFonts w:ascii="Times New Roman" w:hAnsi="Times New Roman" w:cs="Times New Roman"/>
          <w:sz w:val="28"/>
          <w:szCs w:val="28"/>
        </w:rPr>
        <w:t xml:space="preserve"> доступа: </w:t>
      </w:r>
      <w:hyperlink r:id="rId8" w:history="1">
        <w:r w:rsidR="00294D73" w:rsidRPr="00294D73">
          <w:rPr>
            <w:rStyle w:val="a3"/>
            <w:rFonts w:ascii="Times New Roman" w:hAnsi="Times New Roman" w:cs="Times New Roman"/>
            <w:color w:val="auto"/>
            <w:sz w:val="28"/>
            <w:szCs w:val="28"/>
          </w:rPr>
          <w:t>https://itdperspectiva.page.link/recschool</w:t>
        </w:r>
      </w:hyperlink>
    </w:p>
    <w:p w:rsidR="00294D73" w:rsidRDefault="00294D73" w:rsidP="00BA38E7">
      <w:pPr>
        <w:spacing w:after="0" w:line="240" w:lineRule="auto"/>
        <w:ind w:left="567"/>
        <w:jc w:val="both"/>
        <w:rPr>
          <w:rFonts w:ascii="Times New Roman" w:hAnsi="Times New Roman" w:cs="Times New Roman"/>
          <w:sz w:val="28"/>
          <w:szCs w:val="28"/>
        </w:rPr>
      </w:pPr>
    </w:p>
    <w:sectPr w:rsidR="00294D73" w:rsidSect="00651F13">
      <w:pgSz w:w="11906" w:h="16838"/>
      <w:pgMar w:top="1134" w:right="1134" w:bottom="1134" w:left="1134" w:header="709" w:footer="709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100"/>
  <w:proofState w:spelling="clean" w:grammar="clean"/>
  <w:defaultTabStop w:val="708"/>
  <w:characterSpacingControl w:val="doNotCompress"/>
  <w:compat>
    <w:compatSetting w:name="compatibilityMode" w:uri="http://schemas.microsoft.com/office/word" w:val="14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</w:compat>
  <w:rsids>
    <w:rsidRoot w:val="00FF529E"/>
    <w:rsid w:val="0001147E"/>
    <w:rsid w:val="00021A61"/>
    <w:rsid w:val="00025F19"/>
    <w:rsid w:val="000313DA"/>
    <w:rsid w:val="000413E4"/>
    <w:rsid w:val="00074B20"/>
    <w:rsid w:val="000915F6"/>
    <w:rsid w:val="000A5197"/>
    <w:rsid w:val="000B344C"/>
    <w:rsid w:val="000B7EAE"/>
    <w:rsid w:val="001038FC"/>
    <w:rsid w:val="001151E6"/>
    <w:rsid w:val="00171A73"/>
    <w:rsid w:val="00197C9F"/>
    <w:rsid w:val="001B45DC"/>
    <w:rsid w:val="001E61AB"/>
    <w:rsid w:val="00201FBC"/>
    <w:rsid w:val="00213EE6"/>
    <w:rsid w:val="00233E38"/>
    <w:rsid w:val="00251E40"/>
    <w:rsid w:val="00253991"/>
    <w:rsid w:val="00294D73"/>
    <w:rsid w:val="002B780C"/>
    <w:rsid w:val="002C46C5"/>
    <w:rsid w:val="002F238D"/>
    <w:rsid w:val="00302D47"/>
    <w:rsid w:val="0030363D"/>
    <w:rsid w:val="003048E2"/>
    <w:rsid w:val="003422F3"/>
    <w:rsid w:val="003567AC"/>
    <w:rsid w:val="0035696A"/>
    <w:rsid w:val="00381812"/>
    <w:rsid w:val="00386BC7"/>
    <w:rsid w:val="00390F1E"/>
    <w:rsid w:val="0039577C"/>
    <w:rsid w:val="003C7420"/>
    <w:rsid w:val="00415878"/>
    <w:rsid w:val="004365F4"/>
    <w:rsid w:val="00494A86"/>
    <w:rsid w:val="0049657A"/>
    <w:rsid w:val="004A01E8"/>
    <w:rsid w:val="004A1F06"/>
    <w:rsid w:val="004A7FF9"/>
    <w:rsid w:val="004D2607"/>
    <w:rsid w:val="0052655C"/>
    <w:rsid w:val="00543714"/>
    <w:rsid w:val="00556782"/>
    <w:rsid w:val="00557790"/>
    <w:rsid w:val="00572D46"/>
    <w:rsid w:val="0059199B"/>
    <w:rsid w:val="00596632"/>
    <w:rsid w:val="005F214E"/>
    <w:rsid w:val="00624F77"/>
    <w:rsid w:val="00641FC0"/>
    <w:rsid w:val="00651F13"/>
    <w:rsid w:val="0065417C"/>
    <w:rsid w:val="006843CA"/>
    <w:rsid w:val="00696B2B"/>
    <w:rsid w:val="00696D6B"/>
    <w:rsid w:val="006D1C18"/>
    <w:rsid w:val="007050A5"/>
    <w:rsid w:val="007068DC"/>
    <w:rsid w:val="00717E45"/>
    <w:rsid w:val="00786B48"/>
    <w:rsid w:val="007A6B49"/>
    <w:rsid w:val="00800513"/>
    <w:rsid w:val="00820B02"/>
    <w:rsid w:val="00861BB0"/>
    <w:rsid w:val="0087109C"/>
    <w:rsid w:val="008E457A"/>
    <w:rsid w:val="00926841"/>
    <w:rsid w:val="00943274"/>
    <w:rsid w:val="00954514"/>
    <w:rsid w:val="00971649"/>
    <w:rsid w:val="0097212D"/>
    <w:rsid w:val="00982E8C"/>
    <w:rsid w:val="009F7645"/>
    <w:rsid w:val="00A02AD9"/>
    <w:rsid w:val="00A104A1"/>
    <w:rsid w:val="00A85062"/>
    <w:rsid w:val="00AB6849"/>
    <w:rsid w:val="00AF455F"/>
    <w:rsid w:val="00B100BE"/>
    <w:rsid w:val="00B1066E"/>
    <w:rsid w:val="00B11C98"/>
    <w:rsid w:val="00B2081D"/>
    <w:rsid w:val="00B2673E"/>
    <w:rsid w:val="00B62C74"/>
    <w:rsid w:val="00B91289"/>
    <w:rsid w:val="00BA38E7"/>
    <w:rsid w:val="00BC34E1"/>
    <w:rsid w:val="00BC5034"/>
    <w:rsid w:val="00BE6E0D"/>
    <w:rsid w:val="00BF791C"/>
    <w:rsid w:val="00C17B48"/>
    <w:rsid w:val="00C33D7E"/>
    <w:rsid w:val="00CA4D94"/>
    <w:rsid w:val="00CA537D"/>
    <w:rsid w:val="00CB6CE4"/>
    <w:rsid w:val="00CD1704"/>
    <w:rsid w:val="00CD4B11"/>
    <w:rsid w:val="00CD5BCC"/>
    <w:rsid w:val="00CE27A5"/>
    <w:rsid w:val="00D35417"/>
    <w:rsid w:val="00D428C8"/>
    <w:rsid w:val="00D57DAD"/>
    <w:rsid w:val="00DD1BC8"/>
    <w:rsid w:val="00E333E9"/>
    <w:rsid w:val="00E579FD"/>
    <w:rsid w:val="00E67315"/>
    <w:rsid w:val="00E67F5B"/>
    <w:rsid w:val="00E75086"/>
    <w:rsid w:val="00E85018"/>
    <w:rsid w:val="00EA6B0A"/>
    <w:rsid w:val="00ED78C5"/>
    <w:rsid w:val="00F10D1B"/>
    <w:rsid w:val="00F35824"/>
    <w:rsid w:val="00F56A19"/>
    <w:rsid w:val="00F8144B"/>
    <w:rsid w:val="00FC176B"/>
    <w:rsid w:val="00FF529E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678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1289"/>
    <w:pPr>
      <w:ind w:left="720"/>
      <w:contextualSpacing/>
    </w:p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styleId="a3">
    <w:name w:val="Hyperlink"/>
    <w:basedOn w:val="a0"/>
    <w:uiPriority w:val="99"/>
    <w:unhideWhenUsed/>
    <w:rsid w:val="00556782"/>
    <w:rPr>
      <w:color w:val="0000FF" w:themeColor="hyperlink"/>
      <w:u w:val="single"/>
    </w:rPr>
  </w:style>
  <w:style w:type="paragraph" w:styleId="a4">
    <w:name w:val="List Paragraph"/>
    <w:basedOn w:val="a"/>
    <w:uiPriority w:val="34"/>
    <w:qFormat/>
    <w:rsid w:val="00B91289"/>
    <w:pPr>
      <w:ind w:left="720"/>
      <w:contextualSpacing/>
    </w:p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optimizeForBrowser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hyperlink" Target="https://itdperspectiva.page.link/recschool" TargetMode="External"/><Relationship Id="rId3" Type="http://schemas.openxmlformats.org/officeDocument/2006/relationships/settings" Target="settings.xml"/><Relationship Id="rId7" Type="http://schemas.openxmlformats.org/officeDocument/2006/relationships/hyperlink" Target="https://www.mo73.ru/news/sobytiya/zakon_o_statuse_pedagogicheskikh_rabotnikov/" TargetMode="External"/><Relationship Id="rId2" Type="http://schemas.microsoft.com/office/2007/relationships/stylesWithEffects" Target="stylesWithEffects.xml"/><Relationship Id="rId1" Type="http://schemas.openxmlformats.org/officeDocument/2006/relationships/styles" Target="styles.xml"/><Relationship Id="rId6" Type="http://schemas.openxmlformats.org/officeDocument/2006/relationships/hyperlink" Target="http://www.consultant.ru/document/" TargetMode="External"/><Relationship Id="rId5" Type="http://schemas.openxmlformats.org/officeDocument/2006/relationships/hyperlink" Target="http://www.consultant.ru/document/" TargetMode="External"/><Relationship Id="rId10" Type="http://schemas.openxmlformats.org/officeDocument/2006/relationships/theme" Target="theme/theme1.xml"/><Relationship Id="rId4" Type="http://schemas.openxmlformats.org/officeDocument/2006/relationships/webSettings" Target="webSettings.xml"/><Relationship Id="rId9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847</TotalTime>
  <Pages>8</Pages>
  <Words>2926</Words>
  <Characters>16683</Characters>
  <Application>Microsoft Office Word</Application>
  <DocSecurity>0</DocSecurity>
  <Lines>139</Lines>
  <Paragraphs>39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19570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1</dc:creator>
  <cp:lastModifiedBy>1</cp:lastModifiedBy>
  <cp:revision>87</cp:revision>
  <dcterms:created xsi:type="dcterms:W3CDTF">2021-11-07T11:00:00Z</dcterms:created>
  <dcterms:modified xsi:type="dcterms:W3CDTF">2024-12-07T16:34:00Z</dcterms:modified>
</cp:coreProperties>
</file>