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1F9" w:rsidRPr="000141F9" w:rsidRDefault="000141F9" w:rsidP="000141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Государственное бюджетное профессиональное</w:t>
      </w:r>
    </w:p>
    <w:p w:rsidR="000141F9" w:rsidRPr="000141F9" w:rsidRDefault="000141F9" w:rsidP="000141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образовательное учреждение</w:t>
      </w:r>
    </w:p>
    <w:p w:rsidR="000141F9" w:rsidRPr="000141F9" w:rsidRDefault="000141F9" w:rsidP="000141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01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Армавирский</w:t>
      </w:r>
      <w:proofErr w:type="spellEnd"/>
      <w:r w:rsidRPr="0001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медицинский колледж»</w:t>
      </w:r>
    </w:p>
    <w:p w:rsidR="000141F9" w:rsidRPr="000141F9" w:rsidRDefault="000141F9" w:rsidP="000141F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141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министерства здравоохранения Краснодарского края</w:t>
      </w:r>
    </w:p>
    <w:p w:rsidR="000141F9" w:rsidRPr="000141F9" w:rsidRDefault="000141F9" w:rsidP="000141F9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1F9" w:rsidRPr="000141F9" w:rsidRDefault="000141F9" w:rsidP="000141F9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1F9" w:rsidRPr="000141F9" w:rsidRDefault="000141F9" w:rsidP="000141F9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1F9" w:rsidRPr="000141F9" w:rsidRDefault="000141F9" w:rsidP="000141F9">
      <w:pPr>
        <w:spacing w:line="254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41F9">
        <w:rPr>
          <w:rFonts w:ascii="Times New Roman" w:eastAsia="Calibri" w:hAnsi="Times New Roman" w:cs="Times New Roman"/>
          <w:b/>
          <w:sz w:val="28"/>
          <w:szCs w:val="28"/>
        </w:rPr>
        <w:t>СТАТЬЯ</w:t>
      </w:r>
    </w:p>
    <w:p w:rsidR="00E46F4E" w:rsidRPr="00730CDD" w:rsidRDefault="000141F9" w:rsidP="000141F9">
      <w:pPr>
        <w:rPr>
          <w:rFonts w:ascii="Times New Roman" w:hAnsi="Times New Roman" w:cs="Times New Roman"/>
          <w:sz w:val="28"/>
          <w:szCs w:val="28"/>
        </w:rPr>
      </w:pPr>
      <w:r w:rsidRPr="000837D7">
        <w:rPr>
          <w:rFonts w:ascii="Times New Roman" w:eastAsia="Calibri" w:hAnsi="Times New Roman" w:cs="Times New Roman"/>
          <w:b/>
          <w:sz w:val="28"/>
          <w:szCs w:val="28"/>
        </w:rPr>
        <w:t>На тему:</w:t>
      </w:r>
      <w:r w:rsidRPr="00730C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6F4E" w:rsidRPr="00730CDD">
        <w:rPr>
          <w:rFonts w:ascii="Times New Roman" w:hAnsi="Times New Roman" w:cs="Times New Roman"/>
          <w:sz w:val="28"/>
          <w:szCs w:val="28"/>
        </w:rPr>
        <w:t>«Общение как средство сестринской помощи и социальной поддержки»</w:t>
      </w:r>
    </w:p>
    <w:p w:rsidR="00E46F4E" w:rsidRDefault="00E46F4E" w:rsidP="00E46F4E">
      <w:pPr>
        <w:rPr>
          <w:rFonts w:ascii="Times New Roman" w:hAnsi="Times New Roman" w:cs="Times New Roman"/>
          <w:b/>
          <w:sz w:val="28"/>
          <w:szCs w:val="28"/>
        </w:rPr>
      </w:pPr>
    </w:p>
    <w:p w:rsidR="00E46F4E" w:rsidRDefault="00E46F4E" w:rsidP="00E46F4E">
      <w:pPr>
        <w:rPr>
          <w:rFonts w:ascii="Times New Roman" w:hAnsi="Times New Roman" w:cs="Times New Roman"/>
          <w:b/>
          <w:sz w:val="28"/>
          <w:szCs w:val="28"/>
        </w:rPr>
      </w:pPr>
    </w:p>
    <w:p w:rsidR="00E46F4E" w:rsidRDefault="00E46F4E" w:rsidP="00E46F4E">
      <w:pPr>
        <w:rPr>
          <w:rFonts w:ascii="Times New Roman" w:hAnsi="Times New Roman" w:cs="Times New Roman"/>
          <w:b/>
          <w:sz w:val="28"/>
          <w:szCs w:val="28"/>
        </w:rPr>
      </w:pPr>
    </w:p>
    <w:p w:rsidR="00E46F4E" w:rsidRDefault="00E46F4E" w:rsidP="00E46F4E">
      <w:pPr>
        <w:rPr>
          <w:rFonts w:ascii="Times New Roman" w:hAnsi="Times New Roman" w:cs="Times New Roman"/>
          <w:b/>
          <w:sz w:val="28"/>
          <w:szCs w:val="28"/>
        </w:rPr>
      </w:pPr>
    </w:p>
    <w:p w:rsidR="00E46F4E" w:rsidRDefault="00E46F4E" w:rsidP="00E46F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6F4E" w:rsidRDefault="00E46F4E" w:rsidP="00E46F4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6F4E" w:rsidRDefault="00E46F4E" w:rsidP="00E46F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6F4E" w:rsidRDefault="00E46F4E" w:rsidP="00E46F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6F4E" w:rsidRDefault="00E46F4E" w:rsidP="00E46F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6F4E" w:rsidRDefault="00E46F4E" w:rsidP="00E46F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46F4E" w:rsidRDefault="00E46F4E" w:rsidP="000141F9">
      <w:pPr>
        <w:rPr>
          <w:rFonts w:ascii="Times New Roman" w:hAnsi="Times New Roman" w:cs="Times New Roman"/>
          <w:sz w:val="28"/>
          <w:szCs w:val="28"/>
        </w:rPr>
      </w:pPr>
    </w:p>
    <w:p w:rsidR="00E46F4E" w:rsidRDefault="00E46F4E" w:rsidP="00E46F4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41F9" w:rsidRPr="000141F9" w:rsidRDefault="000141F9" w:rsidP="000141F9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  <w:r w:rsidRPr="000141F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Подготовила преподаватель модуля</w:t>
      </w: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1F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0141F9">
        <w:rPr>
          <w:rFonts w:ascii="Times New Roman" w:eastAsia="Calibri" w:hAnsi="Times New Roman" w:cs="Times New Roman"/>
          <w:sz w:val="28"/>
          <w:szCs w:val="28"/>
        </w:rPr>
        <w:t>Горчева</w:t>
      </w:r>
      <w:proofErr w:type="spellEnd"/>
      <w:r w:rsidRPr="000141F9">
        <w:rPr>
          <w:rFonts w:ascii="Times New Roman" w:eastAsia="Calibri" w:hAnsi="Times New Roman" w:cs="Times New Roman"/>
          <w:sz w:val="28"/>
          <w:szCs w:val="28"/>
        </w:rPr>
        <w:t xml:space="preserve"> Г.В.</w:t>
      </w: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141F9" w:rsidRPr="000141F9" w:rsidRDefault="000141F9" w:rsidP="000141F9">
      <w:pPr>
        <w:spacing w:line="252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1F9">
        <w:rPr>
          <w:rFonts w:ascii="Times New Roman" w:eastAsia="Calibri" w:hAnsi="Times New Roman" w:cs="Times New Roman"/>
          <w:sz w:val="28"/>
          <w:szCs w:val="28"/>
        </w:rPr>
        <w:t>Армавир</w:t>
      </w:r>
    </w:p>
    <w:p w:rsidR="000141F9" w:rsidRPr="000141F9" w:rsidRDefault="000141F9" w:rsidP="000141F9">
      <w:pPr>
        <w:spacing w:line="252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41F9">
        <w:rPr>
          <w:rFonts w:ascii="Times New Roman" w:eastAsia="Calibri" w:hAnsi="Times New Roman" w:cs="Times New Roman"/>
          <w:sz w:val="28"/>
          <w:szCs w:val="28"/>
        </w:rPr>
        <w:t>2024</w:t>
      </w:r>
    </w:p>
    <w:p w:rsidR="00F218A0" w:rsidRDefault="00E46F4E" w:rsidP="00E46F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0F3417" w:rsidRPr="000F3417" w:rsidRDefault="000F3417" w:rsidP="000F341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E46F4E" w:rsidRPr="000F3417" w:rsidRDefault="000F3417" w:rsidP="001A7F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3417">
        <w:rPr>
          <w:rFonts w:ascii="Times New Roman" w:hAnsi="Times New Roman" w:cs="Times New Roman"/>
          <w:sz w:val="28"/>
          <w:szCs w:val="28"/>
        </w:rPr>
        <w:t>Общение как средство сестринской помощи и социальной поддержки</w:t>
      </w:r>
      <w:r w:rsidR="00B41EBA">
        <w:rPr>
          <w:rFonts w:ascii="Times New Roman" w:hAnsi="Times New Roman" w:cs="Times New Roman"/>
          <w:sz w:val="28"/>
          <w:szCs w:val="28"/>
        </w:rPr>
        <w:t>.</w:t>
      </w:r>
    </w:p>
    <w:p w:rsidR="000F3417" w:rsidRPr="000F3417" w:rsidRDefault="008547E5" w:rsidP="001A7F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Уровни</w:t>
      </w:r>
      <w:r w:rsidR="000F3417" w:rsidRPr="000F3417">
        <w:rPr>
          <w:rFonts w:ascii="Times New Roman" w:hAnsi="Times New Roman" w:cs="Times New Roman"/>
          <w:sz w:val="28"/>
          <w:szCs w:val="28"/>
        </w:rPr>
        <w:t xml:space="preserve"> общения</w:t>
      </w:r>
      <w:r w:rsidR="00B41EBA">
        <w:rPr>
          <w:rFonts w:ascii="Times New Roman" w:hAnsi="Times New Roman" w:cs="Times New Roman"/>
          <w:sz w:val="28"/>
          <w:szCs w:val="28"/>
        </w:rPr>
        <w:t>.</w:t>
      </w:r>
    </w:p>
    <w:p w:rsidR="000F3417" w:rsidRPr="000F3417" w:rsidRDefault="008547E5" w:rsidP="001A7F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</w:t>
      </w:r>
      <w:r w:rsidR="000F3417" w:rsidRPr="000F3417">
        <w:rPr>
          <w:rFonts w:ascii="Times New Roman" w:hAnsi="Times New Roman" w:cs="Times New Roman"/>
          <w:sz w:val="28"/>
          <w:szCs w:val="28"/>
        </w:rPr>
        <w:t xml:space="preserve"> общени</w:t>
      </w:r>
      <w:r w:rsidR="00B41EBA">
        <w:rPr>
          <w:rFonts w:ascii="Times New Roman" w:hAnsi="Times New Roman" w:cs="Times New Roman"/>
          <w:sz w:val="28"/>
          <w:szCs w:val="28"/>
        </w:rPr>
        <w:t>я.</w:t>
      </w:r>
    </w:p>
    <w:p w:rsidR="000F3417" w:rsidRDefault="000F3417" w:rsidP="001A7F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F3417">
        <w:rPr>
          <w:rFonts w:ascii="Times New Roman" w:hAnsi="Times New Roman" w:cs="Times New Roman"/>
          <w:sz w:val="28"/>
          <w:szCs w:val="28"/>
        </w:rPr>
        <w:t>Типы</w:t>
      </w:r>
      <w:r w:rsidR="00EC552D">
        <w:rPr>
          <w:rFonts w:ascii="Times New Roman" w:hAnsi="Times New Roman" w:cs="Times New Roman"/>
          <w:sz w:val="28"/>
          <w:szCs w:val="28"/>
        </w:rPr>
        <w:t>, каналы</w:t>
      </w:r>
      <w:r w:rsidRPr="000F3417">
        <w:rPr>
          <w:rFonts w:ascii="Times New Roman" w:hAnsi="Times New Roman" w:cs="Times New Roman"/>
          <w:sz w:val="28"/>
          <w:szCs w:val="28"/>
        </w:rPr>
        <w:t xml:space="preserve"> </w:t>
      </w:r>
      <w:r w:rsidR="00BA502F">
        <w:rPr>
          <w:rFonts w:ascii="Times New Roman" w:hAnsi="Times New Roman" w:cs="Times New Roman"/>
          <w:sz w:val="28"/>
          <w:szCs w:val="28"/>
        </w:rPr>
        <w:t xml:space="preserve">и средства </w:t>
      </w:r>
      <w:r w:rsidRPr="000F3417">
        <w:rPr>
          <w:rFonts w:ascii="Times New Roman" w:hAnsi="Times New Roman" w:cs="Times New Roman"/>
          <w:sz w:val="28"/>
          <w:szCs w:val="28"/>
        </w:rPr>
        <w:t>общени</w:t>
      </w:r>
      <w:r w:rsidR="00E176AA">
        <w:rPr>
          <w:rFonts w:ascii="Times New Roman" w:hAnsi="Times New Roman" w:cs="Times New Roman"/>
          <w:sz w:val="28"/>
          <w:szCs w:val="28"/>
        </w:rPr>
        <w:t>я</w:t>
      </w:r>
      <w:r w:rsidR="00B41EBA">
        <w:rPr>
          <w:rFonts w:ascii="Times New Roman" w:hAnsi="Times New Roman" w:cs="Times New Roman"/>
          <w:sz w:val="28"/>
          <w:szCs w:val="28"/>
        </w:rPr>
        <w:t>.</w:t>
      </w:r>
    </w:p>
    <w:p w:rsidR="003A0C10" w:rsidRPr="00B41EBA" w:rsidRDefault="003A0C10" w:rsidP="001A7F44">
      <w:pPr>
        <w:pStyle w:val="a4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Способы социальной поддержки пациента.</w:t>
      </w:r>
    </w:p>
    <w:p w:rsidR="000F3417" w:rsidRPr="000F3417" w:rsidRDefault="000F3417" w:rsidP="001A7F44">
      <w:pPr>
        <w:spacing w:line="360" w:lineRule="auto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41EBA" w:rsidRDefault="00B41EBA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41EBA" w:rsidRDefault="00B41EBA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41EBA" w:rsidRDefault="00B41EBA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41EBA" w:rsidRDefault="00B41EBA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41EBA" w:rsidRDefault="00B41EBA" w:rsidP="000F3417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0F3417" w:rsidRDefault="000F3417" w:rsidP="00B4047B">
      <w:pPr>
        <w:rPr>
          <w:rFonts w:ascii="Times New Roman" w:hAnsi="Times New Roman" w:cs="Times New Roman"/>
          <w:b/>
          <w:sz w:val="28"/>
          <w:szCs w:val="28"/>
        </w:rPr>
      </w:pPr>
    </w:p>
    <w:p w:rsidR="00B4047B" w:rsidRDefault="00B4047B" w:rsidP="00B4047B">
      <w:pPr>
        <w:rPr>
          <w:rFonts w:ascii="Times New Roman" w:hAnsi="Times New Roman" w:cs="Times New Roman"/>
          <w:b/>
          <w:sz w:val="28"/>
          <w:szCs w:val="28"/>
        </w:rPr>
      </w:pPr>
      <w:r w:rsidRPr="00B4047B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 xml:space="preserve"> Общение как средство сестринской помощи и социальной помощи.</w:t>
      </w:r>
    </w:p>
    <w:p w:rsidR="00B4047B" w:rsidRPr="008547E5" w:rsidRDefault="00B4047B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8547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>Общение является одной из основных функций медсестры. При общении медсестра получает всю информацию о больном, передает информацию пациенту о его состоянии, лечении и т.д. Но самое главное – в процессе общения между сестрой и пациентом возникают доверительные отношения, которые по</w:t>
      </w:r>
      <w:r w:rsidRPr="008547E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softHyphen/>
        <w:t>могают пациенту правильно относиться к полученной информации и прийти к необходимости изменения привычного образа жизни.</w:t>
      </w:r>
    </w:p>
    <w:p w:rsidR="00B4047B" w:rsidRPr="008547E5" w:rsidRDefault="00B4047B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547E5">
        <w:rPr>
          <w:rFonts w:ascii="Times New Roman" w:hAnsi="Times New Roman" w:cs="Times New Roman"/>
          <w:color w:val="000000" w:themeColor="text1"/>
          <w:sz w:val="28"/>
          <w:szCs w:val="28"/>
        </w:rPr>
        <w:t>Общение–это сложный социально-психологический процесс взаимопонимания между людьми, происходящий с помощью передачи словесной (вербальной) и бессловесной (невербальной) информации. Это постоянный, динамический процесс передачи информации от отправителя к получателю, процесс установления и развития контактов между людьми, порождаемый потребностями совместной деятельности.</w:t>
      </w:r>
    </w:p>
    <w:p w:rsidR="008547E5" w:rsidRPr="008547E5" w:rsidRDefault="008547E5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A502F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Общение в сестринском деле</w:t>
      </w:r>
      <w:r w:rsidRPr="008547E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— это процесс установления и развития контактов с целью достижения оптимального уровня жизнедеятельности пациентов.</w:t>
      </w:r>
    </w:p>
    <w:p w:rsidR="008547E5" w:rsidRPr="008547E5" w:rsidRDefault="008547E5" w:rsidP="00BA502F">
      <w:pPr>
        <w:pStyle w:val="a3"/>
        <w:shd w:val="clear" w:color="auto" w:fill="FFFFFF"/>
        <w:spacing w:line="360" w:lineRule="auto"/>
        <w:ind w:right="301" w:firstLine="709"/>
        <w:jc w:val="both"/>
        <w:rPr>
          <w:color w:val="000000" w:themeColor="text1"/>
          <w:sz w:val="28"/>
          <w:szCs w:val="28"/>
        </w:rPr>
      </w:pPr>
      <w:r w:rsidRPr="008547E5">
        <w:rPr>
          <w:color w:val="000000" w:themeColor="text1"/>
          <w:sz w:val="28"/>
          <w:szCs w:val="28"/>
        </w:rPr>
        <w:t>Навыки общения в сестринском деле требуют специальных знаний и умений, потому что медицинской сестре необходимо учитывать состояние здоровья пациента, как физического, так и психического. Для оказания максимальной помощи пациенту медсестре необходимы коммуникативные и профес</w:t>
      </w:r>
      <w:r w:rsidRPr="008547E5">
        <w:rPr>
          <w:color w:val="000000" w:themeColor="text1"/>
          <w:sz w:val="28"/>
          <w:szCs w:val="28"/>
        </w:rPr>
        <w:softHyphen/>
        <w:t>сиональные знания, умение слушать, задавать вопросы, сопереживать, про</w:t>
      </w:r>
      <w:r w:rsidRPr="008547E5">
        <w:rPr>
          <w:color w:val="000000" w:themeColor="text1"/>
          <w:sz w:val="28"/>
          <w:szCs w:val="28"/>
        </w:rPr>
        <w:softHyphen/>
        <w:t>являть внимание и заботу.</w:t>
      </w:r>
    </w:p>
    <w:p w:rsidR="008547E5" w:rsidRDefault="008547E5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547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Уровни общения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8547E5" w:rsidRDefault="008547E5" w:rsidP="00BA502F">
      <w:pPr>
        <w:spacing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Психология чаще всего выделяет </w:t>
      </w:r>
      <w:r w:rsidRPr="008547E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три уровня общения:</w:t>
      </w:r>
    </w:p>
    <w:p w:rsidR="008547E5" w:rsidRPr="008547E5" w:rsidRDefault="008547E5" w:rsidP="00BA502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</w:rPr>
      </w:pPr>
      <w:r w:rsidRPr="008547E5">
        <w:rPr>
          <w:color w:val="000000" w:themeColor="text1"/>
          <w:sz w:val="28"/>
          <w:szCs w:val="28"/>
        </w:rPr>
        <w:t xml:space="preserve">1. </w:t>
      </w:r>
      <w:proofErr w:type="spellStart"/>
      <w:r w:rsidRPr="008547E5">
        <w:rPr>
          <w:i/>
          <w:iCs/>
          <w:color w:val="000000" w:themeColor="text1"/>
          <w:sz w:val="28"/>
          <w:szCs w:val="28"/>
        </w:rPr>
        <w:t>внутриличностный</w:t>
      </w:r>
      <w:proofErr w:type="spellEnd"/>
      <w:r w:rsidRPr="008547E5">
        <w:rPr>
          <w:color w:val="000000" w:themeColor="text1"/>
          <w:sz w:val="28"/>
          <w:szCs w:val="28"/>
        </w:rPr>
        <w:t> – мысленное общение человека с самим собой, когда он вырабатывает какие-либо планы, развивает идеи, готовясь к общению с другим человеком. При этом ничего не произносится вслух;</w:t>
      </w:r>
    </w:p>
    <w:p w:rsidR="008547E5" w:rsidRPr="008547E5" w:rsidRDefault="008547E5" w:rsidP="00BA502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</w:rPr>
      </w:pPr>
      <w:r w:rsidRPr="008547E5">
        <w:rPr>
          <w:iCs/>
          <w:color w:val="000000" w:themeColor="text1"/>
          <w:sz w:val="28"/>
          <w:szCs w:val="28"/>
        </w:rPr>
        <w:lastRenderedPageBreak/>
        <w:t>2.</w:t>
      </w:r>
      <w:r w:rsidRPr="008547E5">
        <w:rPr>
          <w:i/>
          <w:iCs/>
          <w:color w:val="000000" w:themeColor="text1"/>
          <w:sz w:val="28"/>
          <w:szCs w:val="28"/>
        </w:rPr>
        <w:t>межличностный</w:t>
      </w:r>
      <w:r w:rsidRPr="008547E5">
        <w:rPr>
          <w:color w:val="000000" w:themeColor="text1"/>
          <w:sz w:val="28"/>
          <w:szCs w:val="28"/>
        </w:rPr>
        <w:t> – общение между двумя и более людьми. Человек обменивается мыслями, идеями, решениями, опытом с другими людьми. Например, м/с общается с пациентом, его родственниками, с коллегами;</w:t>
      </w:r>
    </w:p>
    <w:p w:rsidR="008547E5" w:rsidRDefault="008547E5" w:rsidP="00BA502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</w:rPr>
      </w:pPr>
      <w:r w:rsidRPr="008547E5">
        <w:rPr>
          <w:iCs/>
          <w:color w:val="000000" w:themeColor="text1"/>
          <w:sz w:val="28"/>
          <w:szCs w:val="28"/>
        </w:rPr>
        <w:t>3.</w:t>
      </w:r>
      <w:r w:rsidRPr="008547E5">
        <w:rPr>
          <w:i/>
          <w:iCs/>
          <w:color w:val="000000" w:themeColor="text1"/>
          <w:sz w:val="28"/>
          <w:szCs w:val="28"/>
        </w:rPr>
        <w:t>общественный</w:t>
      </w:r>
      <w:r w:rsidRPr="008547E5">
        <w:rPr>
          <w:color w:val="000000" w:themeColor="text1"/>
          <w:sz w:val="28"/>
          <w:szCs w:val="28"/>
        </w:rPr>
        <w:t> – общение одного человека с большой аудиторией.</w:t>
      </w:r>
    </w:p>
    <w:p w:rsidR="00BA502F" w:rsidRDefault="00BA502F" w:rsidP="00BA502F">
      <w:pPr>
        <w:pStyle w:val="a3"/>
        <w:shd w:val="clear" w:color="auto" w:fill="FFFFFF"/>
        <w:spacing w:before="0" w:beforeAutospacing="0" w:after="15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8547E5" w:rsidRPr="008547E5" w:rsidRDefault="008547E5" w:rsidP="00BA502F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000000" w:themeColor="text1"/>
          <w:sz w:val="28"/>
          <w:szCs w:val="28"/>
        </w:rPr>
      </w:pPr>
      <w:r w:rsidRPr="008547E5">
        <w:rPr>
          <w:b/>
          <w:color w:val="000000" w:themeColor="text1"/>
          <w:sz w:val="28"/>
          <w:szCs w:val="28"/>
        </w:rPr>
        <w:t>3. Функции общения.</w:t>
      </w:r>
    </w:p>
    <w:p w:rsidR="008547E5" w:rsidRPr="00D55A1C" w:rsidRDefault="007505FF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>Различают следующие функции общения: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Контактная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установление состояния взаимной готовности к общению.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. Информационная, познавательные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обмен информацией, сообщениями.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Побудительная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стимуляция активности партнера.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Координационная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взаимное ориентирование и согласование совместной деятельности.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Функция понимания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адекватное понимание смысла сказанного, действий, состояния своего партнера.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Эмотивная, эмоциональная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обмен эмоциями между партнерами (улыбка и </w:t>
      </w:r>
      <w:proofErr w:type="spellStart"/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>тд</w:t>
      </w:r>
      <w:proofErr w:type="spellEnd"/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Установление отношений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осознание места своего партнера в системе межличностных, деловых и производственных отношений.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Оказание влияния</w:t>
      </w: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изменение поведения, состояния, знаний, представлений партнера.</w:t>
      </w:r>
    </w:p>
    <w:p w:rsidR="007505FF" w:rsidRPr="00D55A1C" w:rsidRDefault="007505FF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9. </w:t>
      </w:r>
      <w:r w:rsidR="00D55A1C" w:rsidRPr="00D55A1C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Взаимодействие и восприятие себя через другого</w:t>
      </w:r>
      <w:r w:rsidR="00D55A1C" w:rsidRPr="00D55A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(умение поставить себя на место собеседника).</w:t>
      </w:r>
    </w:p>
    <w:p w:rsidR="008547E5" w:rsidRPr="00D55A1C" w:rsidRDefault="008547E5" w:rsidP="00BA50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55A1C" w:rsidRPr="00D55A1C" w:rsidRDefault="00D55A1C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5A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</w:t>
      </w:r>
      <w:r w:rsidR="00EC552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Типы, каналы </w:t>
      </w:r>
      <w:r w:rsidR="00BA50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и средства </w:t>
      </w:r>
      <w:r w:rsidRPr="00D55A1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общения.</w:t>
      </w:r>
    </w:p>
    <w:p w:rsidR="00D55A1C" w:rsidRPr="00D55A1C" w:rsidRDefault="00D55A1C" w:rsidP="00BA502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5A1C">
        <w:rPr>
          <w:color w:val="000000"/>
          <w:sz w:val="28"/>
          <w:szCs w:val="28"/>
        </w:rPr>
        <w:lastRenderedPageBreak/>
        <w:t>Типы, каналы или средства общения делятся на две больше группы: вербальные и невербальные.</w:t>
      </w:r>
    </w:p>
    <w:p w:rsidR="00D55A1C" w:rsidRPr="00D55A1C" w:rsidRDefault="00D55A1C" w:rsidP="00BA502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5A1C">
        <w:rPr>
          <w:i/>
          <w:iCs/>
          <w:color w:val="000000"/>
          <w:sz w:val="28"/>
          <w:szCs w:val="28"/>
        </w:rPr>
        <w:t>Вербальное</w:t>
      </w:r>
      <w:r w:rsidRPr="00D55A1C">
        <w:rPr>
          <w:color w:val="000000"/>
          <w:sz w:val="28"/>
          <w:szCs w:val="28"/>
        </w:rPr>
        <w:t> (словесное общение, устная речь) занимает в беседе примерно 35%, остальные 65%</w:t>
      </w:r>
      <w:r w:rsidRPr="00D55A1C">
        <w:rPr>
          <w:i/>
          <w:iCs/>
          <w:color w:val="000000"/>
          <w:sz w:val="28"/>
          <w:szCs w:val="28"/>
        </w:rPr>
        <w:t> </w:t>
      </w:r>
      <w:r w:rsidRPr="00D55A1C">
        <w:rPr>
          <w:color w:val="000000"/>
          <w:sz w:val="28"/>
          <w:szCs w:val="28"/>
        </w:rPr>
        <w:t>информации передаются с помощью невербальных средств.</w:t>
      </w:r>
    </w:p>
    <w:p w:rsidR="00D55A1C" w:rsidRDefault="00D55A1C" w:rsidP="00BA502F">
      <w:pPr>
        <w:pStyle w:val="a3"/>
        <w:shd w:val="clear" w:color="auto" w:fill="FFFFFF"/>
        <w:spacing w:before="0" w:beforeAutospacing="0" w:after="15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55A1C">
        <w:rPr>
          <w:i/>
          <w:iCs/>
          <w:color w:val="000000"/>
          <w:sz w:val="28"/>
          <w:szCs w:val="28"/>
        </w:rPr>
        <w:t>Невербальное </w:t>
      </w:r>
      <w:r w:rsidRPr="00D55A1C">
        <w:rPr>
          <w:color w:val="000000"/>
          <w:sz w:val="28"/>
          <w:szCs w:val="28"/>
        </w:rPr>
        <w:t>(бессловесное</w:t>
      </w:r>
      <w:r w:rsidR="00BA502F">
        <w:rPr>
          <w:color w:val="000000"/>
          <w:sz w:val="28"/>
          <w:szCs w:val="28"/>
        </w:rPr>
        <w:t>) общение.</w:t>
      </w:r>
    </w:p>
    <w:p w:rsidR="000F23B4" w:rsidRDefault="00EC552D" w:rsidP="00BA50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  <w:u w:val="single"/>
        </w:rPr>
        <w:t>Вербальное общение</w:t>
      </w:r>
      <w:r w:rsidRPr="00EC552D">
        <w:rPr>
          <w:rFonts w:ascii="Times New Roman" w:hAnsi="Times New Roman" w:cs="Times New Roman"/>
          <w:sz w:val="28"/>
          <w:szCs w:val="28"/>
        </w:rPr>
        <w:t xml:space="preserve"> - процесс передачи информации при общении от одной личности другой.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EC552D">
        <w:rPr>
          <w:rFonts w:ascii="Times New Roman" w:hAnsi="Times New Roman" w:cs="Times New Roman"/>
          <w:sz w:val="28"/>
          <w:szCs w:val="28"/>
        </w:rPr>
        <w:t>редполагает два важных элемента: что вы говорите и как вы говорите. Оно должно быть ясным и кратким.</w:t>
      </w:r>
    </w:p>
    <w:p w:rsidR="00EC552D" w:rsidRPr="00EC552D" w:rsidRDefault="000F23B4" w:rsidP="00BA502F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C552D" w:rsidRPr="00EC552D">
        <w:rPr>
          <w:rFonts w:ascii="Times New Roman" w:hAnsi="Times New Roman" w:cs="Times New Roman"/>
          <w:sz w:val="28"/>
          <w:szCs w:val="28"/>
        </w:rPr>
        <w:t>Приёмы эффективного вербального общения: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говорить медленно, простыми короткими фразами; 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не злоупотреблять специальной терминологией; 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выбирать скорость и темп речи; 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правильно выбирать время для общения; 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следить за интонацией; 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>выбирать нужную громкость;</w:t>
      </w:r>
    </w:p>
    <w:p w:rsidR="00EC552D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убедиться в том, что вас поняли; </w:t>
      </w:r>
    </w:p>
    <w:p w:rsidR="000F3417" w:rsidRPr="00EC552D" w:rsidRDefault="00EC552D" w:rsidP="00BA502F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>юмор.</w:t>
      </w:r>
    </w:p>
    <w:p w:rsidR="00EC552D" w:rsidRPr="00EC552D" w:rsidRDefault="00EC552D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52D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Невербальное общение</w:t>
      </w:r>
      <w:r w:rsidRPr="00EC55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это общение с использованием мимики, жестов, прикосновения, осанки и позы вместо слов. Люди в меньшей степени способны сознательно контролировать этот канал невербального общения.</w:t>
      </w:r>
    </w:p>
    <w:p w:rsidR="00EC552D" w:rsidRDefault="00EC552D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552D">
        <w:rPr>
          <w:rFonts w:ascii="Times New Roman" w:hAnsi="Times New Roman" w:cs="Times New Roman"/>
          <w:color w:val="000000" w:themeColor="text1"/>
          <w:sz w:val="28"/>
          <w:szCs w:val="28"/>
        </w:rPr>
        <w:t>Мимика человека является очень богатым источником информации об эмоциональном состоянии. С помощью мимики можно передать состояния: удовольствие - радость, гнев — ярость, пренебрежение - презрение, удивление - испуг, страх - ужас, счастье - печаль.</w:t>
      </w:r>
    </w:p>
    <w:p w:rsidR="00EC552D" w:rsidRPr="00EC552D" w:rsidRDefault="00EC552D" w:rsidP="00BA50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 xml:space="preserve">Вербальное и невербальное общение может существовать одновременно. Обе формы общения (вербальное и невербальное) являются </w:t>
      </w:r>
      <w:r w:rsidRPr="00EC552D">
        <w:rPr>
          <w:rFonts w:ascii="Times New Roman" w:hAnsi="Times New Roman" w:cs="Times New Roman"/>
          <w:sz w:val="28"/>
          <w:szCs w:val="28"/>
        </w:rPr>
        <w:lastRenderedPageBreak/>
        <w:t xml:space="preserve">взаимодополняющими, многие исследователи полагают, что невербальные сигналы используются более эффективно, особенно когда нужно передать эмоциональное состояние человека. С другой стороны, вербальное общение - это обычное средство передачи фактической информации. Эффективность его во многом зависит от умения думать, говорить, слушать, читать и писать. </w:t>
      </w:r>
    </w:p>
    <w:p w:rsidR="001A7F44" w:rsidRPr="00BA502F" w:rsidRDefault="00EC552D" w:rsidP="00BA502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52D">
        <w:rPr>
          <w:rFonts w:ascii="Times New Roman" w:hAnsi="Times New Roman" w:cs="Times New Roman"/>
          <w:sz w:val="28"/>
          <w:szCs w:val="28"/>
        </w:rPr>
        <w:t>Невербальные способы - прикосновение рукой к плечу, похлопывание по спине или объятия позволяют сестре передать человеку привязанность, эмоциональную поддержку, ободрение, нежность.</w:t>
      </w:r>
    </w:p>
    <w:p w:rsidR="00BA502F" w:rsidRDefault="00BA502F" w:rsidP="00BA502F">
      <w:pPr>
        <w:spacing w:line="360" w:lineRule="auto"/>
        <w:ind w:left="43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A0C10" w:rsidRPr="003A0C10" w:rsidRDefault="003A0C10" w:rsidP="00BA502F">
      <w:pPr>
        <w:spacing w:line="360" w:lineRule="auto"/>
        <w:ind w:left="43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3A0C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3A0C1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Способы социальной поддержки пациента.</w:t>
      </w:r>
    </w:p>
    <w:p w:rsidR="000F23B4" w:rsidRPr="001A7F44" w:rsidRDefault="003A0C10" w:rsidP="00BA502F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A0C1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Общение с пациентом будет более эффективным, если использовать социальную поддержку, осуществляемую как вербально, так и невербальным способом.</w:t>
      </w:r>
    </w:p>
    <w:p w:rsidR="003A0C10" w:rsidRPr="003A0C10" w:rsidRDefault="003A0C10" w:rsidP="00BA502F">
      <w:pPr>
        <w:spacing w:line="360" w:lineRule="auto"/>
        <w:ind w:left="4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0C10">
        <w:rPr>
          <w:rFonts w:ascii="Times New Roman" w:hAnsi="Times New Roman" w:cs="Times New Roman"/>
          <w:b/>
          <w:sz w:val="28"/>
          <w:szCs w:val="28"/>
        </w:rPr>
        <w:t>Социальная поддержка</w:t>
      </w:r>
    </w:p>
    <w:p w:rsidR="003A0C10" w:rsidRPr="003A0C10" w:rsidRDefault="003A0C10" w:rsidP="00BA502F">
      <w:pPr>
        <w:pStyle w:val="a4"/>
        <w:numPr>
          <w:ilvl w:val="0"/>
          <w:numId w:val="12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C10">
        <w:rPr>
          <w:rFonts w:ascii="Times New Roman" w:hAnsi="Times New Roman" w:cs="Times New Roman"/>
          <w:sz w:val="28"/>
          <w:szCs w:val="28"/>
        </w:rPr>
        <w:t>при общении помогает закрепить поведение человека, которое положительно влияет как на его здоровье, так и на общее благополучие;</w:t>
      </w:r>
    </w:p>
    <w:p w:rsidR="003A0C10" w:rsidRPr="003A0C10" w:rsidRDefault="003A0C10" w:rsidP="00BA502F">
      <w:pPr>
        <w:pStyle w:val="a4"/>
        <w:numPr>
          <w:ilvl w:val="0"/>
          <w:numId w:val="12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C10">
        <w:rPr>
          <w:rFonts w:ascii="Times New Roman" w:hAnsi="Times New Roman" w:cs="Times New Roman"/>
          <w:sz w:val="28"/>
          <w:szCs w:val="28"/>
        </w:rPr>
        <w:t xml:space="preserve">не всегда сразу даёт результаты: продолжайте пытаться, не разочаровывайтесь в своих умениях; </w:t>
      </w:r>
    </w:p>
    <w:p w:rsidR="003A0C10" w:rsidRPr="003A0C10" w:rsidRDefault="003A0C10" w:rsidP="00BA502F">
      <w:pPr>
        <w:pStyle w:val="a4"/>
        <w:numPr>
          <w:ilvl w:val="0"/>
          <w:numId w:val="12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C10">
        <w:rPr>
          <w:rFonts w:ascii="Times New Roman" w:hAnsi="Times New Roman" w:cs="Times New Roman"/>
          <w:sz w:val="28"/>
          <w:szCs w:val="28"/>
        </w:rPr>
        <w:t xml:space="preserve">будет </w:t>
      </w:r>
      <w:proofErr w:type="gramStart"/>
      <w:r w:rsidRPr="003A0C10">
        <w:rPr>
          <w:rFonts w:ascii="Times New Roman" w:hAnsi="Times New Roman" w:cs="Times New Roman"/>
          <w:sz w:val="28"/>
          <w:szCs w:val="28"/>
        </w:rPr>
        <w:t>эффективной</w:t>
      </w:r>
      <w:proofErr w:type="gramEnd"/>
      <w:r w:rsidRPr="003A0C10">
        <w:rPr>
          <w:rFonts w:ascii="Times New Roman" w:hAnsi="Times New Roman" w:cs="Times New Roman"/>
          <w:sz w:val="28"/>
          <w:szCs w:val="28"/>
        </w:rPr>
        <w:t xml:space="preserve"> если: осуществляется последовательно, постоянно повторяется.</w:t>
      </w:r>
    </w:p>
    <w:p w:rsidR="003A0C10" w:rsidRDefault="003A0C10" w:rsidP="00BA502F">
      <w:pPr>
        <w:spacing w:line="360" w:lineRule="auto"/>
        <w:ind w:left="43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0C10">
        <w:rPr>
          <w:rFonts w:ascii="Times New Roman" w:hAnsi="Times New Roman" w:cs="Times New Roman"/>
          <w:sz w:val="28"/>
          <w:szCs w:val="28"/>
        </w:rPr>
        <w:t xml:space="preserve"> Приёмы </w:t>
      </w:r>
      <w:r w:rsidRPr="000F23B4">
        <w:rPr>
          <w:rFonts w:ascii="Times New Roman" w:hAnsi="Times New Roman" w:cs="Times New Roman"/>
          <w:i/>
          <w:sz w:val="28"/>
          <w:szCs w:val="28"/>
        </w:rPr>
        <w:t>невербальной</w:t>
      </w:r>
      <w:r>
        <w:rPr>
          <w:rFonts w:ascii="Times New Roman" w:hAnsi="Times New Roman" w:cs="Times New Roman"/>
          <w:sz w:val="28"/>
          <w:szCs w:val="28"/>
        </w:rPr>
        <w:t xml:space="preserve"> социальной поддержки: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прикосновение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объятие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улыбка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кивок головы</w:t>
      </w:r>
    </w:p>
    <w:p w:rsidR="003A0C10" w:rsidRDefault="003A0C10" w:rsidP="00BA502F">
      <w:pPr>
        <w:spacing w:line="360" w:lineRule="auto"/>
        <w:ind w:left="43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Приёмы </w:t>
      </w:r>
      <w:r w:rsidRPr="000F23B4">
        <w:rPr>
          <w:rFonts w:ascii="Times New Roman" w:hAnsi="Times New Roman" w:cs="Times New Roman"/>
          <w:i/>
          <w:sz w:val="28"/>
          <w:szCs w:val="28"/>
        </w:rPr>
        <w:t>вербальной</w:t>
      </w:r>
      <w:r>
        <w:rPr>
          <w:rFonts w:ascii="Times New Roman" w:hAnsi="Times New Roman" w:cs="Times New Roman"/>
          <w:sz w:val="28"/>
          <w:szCs w:val="28"/>
        </w:rPr>
        <w:t xml:space="preserve"> социальной поддержки: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положительное высказывание (по поводу внешнего вида человека, одежды)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благодарность (за помощь, понимание)</w:t>
      </w:r>
    </w:p>
    <w:p w:rsidR="003A0C10" w:rsidRDefault="003A0C10" w:rsidP="00BA502F">
      <w:pPr>
        <w:spacing w:after="0" w:line="360" w:lineRule="auto"/>
        <w:ind w:left="4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поощрение, одобрение и др.</w:t>
      </w:r>
    </w:p>
    <w:p w:rsidR="003A0C10" w:rsidRDefault="003A0C10" w:rsidP="00BA502F">
      <w:pPr>
        <w:spacing w:line="360" w:lineRule="auto"/>
        <w:ind w:left="43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F23B4" w:rsidRDefault="000F23B4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A7F44" w:rsidRDefault="001A7F44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A7F44" w:rsidRDefault="001A7F44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A7F44" w:rsidRDefault="001A7F44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A502F" w:rsidRDefault="00BA502F" w:rsidP="00BA50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A7F44" w:rsidRDefault="001A7F44" w:rsidP="001A7F4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1A7F44" w:rsidRDefault="001A7F44" w:rsidP="001A7F44">
      <w:pP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F23B4" w:rsidRDefault="000F23B4" w:rsidP="003A0C10">
      <w:pPr>
        <w:ind w:left="435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F23B4" w:rsidRDefault="000F23B4" w:rsidP="001A7F44">
      <w:pPr>
        <w:ind w:left="4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417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 И ИНТЕРНЕТ-ИСТОЧНИКО</w:t>
      </w:r>
      <w:r>
        <w:rPr>
          <w:rFonts w:ascii="Times New Roman" w:hAnsi="Times New Roman" w:cs="Times New Roman"/>
          <w:b/>
          <w:sz w:val="28"/>
          <w:szCs w:val="28"/>
        </w:rPr>
        <w:t>В</w:t>
      </w:r>
    </w:p>
    <w:p w:rsidR="000F23B4" w:rsidRDefault="000F23B4" w:rsidP="000F23B4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0F23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.Учебное пособие </w:t>
      </w:r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Т.П. </w:t>
      </w:r>
      <w:proofErr w:type="spellStart"/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Обуховец</w:t>
      </w:r>
      <w:proofErr w:type="spellEnd"/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О.В. Чернова «Основы сестринского дела» 20-е издание «Феникс» Ростов-на-Дону 2014г.</w:t>
      </w:r>
    </w:p>
    <w:p w:rsidR="000F23B4" w:rsidRDefault="000F23B4" w:rsidP="000F23B4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</w:t>
      </w:r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https://abmk.edu.ru/docs/stud/uchebmat/340201/ПМ%2004%20МДК%2004.01%20Теория%20и%20практика%20СД%20лекция%20%203.pdf</w:t>
      </w:r>
    </w:p>
    <w:p w:rsidR="000F23B4" w:rsidRDefault="000F23B4" w:rsidP="000F23B4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Pr="00806252">
        <w:rPr>
          <w:rFonts w:ascii="Times New Roman" w:eastAsia="Times New Roman" w:hAnsi="Times New Roman" w:cs="Times New Roman"/>
          <w:sz w:val="28"/>
          <w:szCs w:val="28"/>
          <w:lang w:eastAsia="ru-RU"/>
        </w:rPr>
        <w:t>https://multiurok.ru/index.php/files/obshchenie-v-sestrinskom-dele-1.html</w:t>
      </w:r>
    </w:p>
    <w:p w:rsidR="000F23B4" w:rsidRPr="000F23B4" w:rsidRDefault="000F23B4" w:rsidP="000F23B4">
      <w:pPr>
        <w:spacing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</w:t>
      </w:r>
      <w:r w:rsidRPr="000F23B4">
        <w:t xml:space="preserve"> </w:t>
      </w:r>
      <w:r w:rsidRPr="000F23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https://med-col.ru/educational_event/dump2017/September/№5%20Общение%20в%20сестринском%20деле.pdf</w:t>
      </w:r>
    </w:p>
    <w:p w:rsidR="000F23B4" w:rsidRPr="000F23B4" w:rsidRDefault="000F23B4" w:rsidP="000F23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0F23B4" w:rsidRPr="000F23B4" w:rsidRDefault="000F23B4" w:rsidP="003A0C10">
      <w:pPr>
        <w:ind w:left="43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F23B4" w:rsidRPr="000F23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07131"/>
    <w:multiLevelType w:val="hybridMultilevel"/>
    <w:tmpl w:val="B8120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E0399"/>
    <w:multiLevelType w:val="hybridMultilevel"/>
    <w:tmpl w:val="EC06400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B35F2"/>
    <w:multiLevelType w:val="hybridMultilevel"/>
    <w:tmpl w:val="0580694E"/>
    <w:lvl w:ilvl="0" w:tplc="041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>
    <w:nsid w:val="1B8C7056"/>
    <w:multiLevelType w:val="multilevel"/>
    <w:tmpl w:val="BBBE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C95E01"/>
    <w:multiLevelType w:val="hybridMultilevel"/>
    <w:tmpl w:val="06704A76"/>
    <w:lvl w:ilvl="0" w:tplc="C8B093D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130AC"/>
    <w:multiLevelType w:val="hybridMultilevel"/>
    <w:tmpl w:val="D2BCF6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F6C67"/>
    <w:multiLevelType w:val="hybridMultilevel"/>
    <w:tmpl w:val="16446E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2A1767"/>
    <w:multiLevelType w:val="hybridMultilevel"/>
    <w:tmpl w:val="E724DA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72018F"/>
    <w:multiLevelType w:val="multilevel"/>
    <w:tmpl w:val="00286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42209A"/>
    <w:multiLevelType w:val="multilevel"/>
    <w:tmpl w:val="B5A2B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E121751"/>
    <w:multiLevelType w:val="hybridMultilevel"/>
    <w:tmpl w:val="F4E0D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B0CB5"/>
    <w:multiLevelType w:val="hybridMultilevel"/>
    <w:tmpl w:val="BEF406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ED2E14"/>
    <w:multiLevelType w:val="hybridMultilevel"/>
    <w:tmpl w:val="CA0A5C1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3">
    <w:nsid w:val="726A0F36"/>
    <w:multiLevelType w:val="hybridMultilevel"/>
    <w:tmpl w:val="97622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1"/>
  </w:num>
  <w:num w:numId="4">
    <w:abstractNumId w:val="13"/>
  </w:num>
  <w:num w:numId="5">
    <w:abstractNumId w:val="6"/>
  </w:num>
  <w:num w:numId="6">
    <w:abstractNumId w:val="10"/>
  </w:num>
  <w:num w:numId="7">
    <w:abstractNumId w:val="7"/>
  </w:num>
  <w:num w:numId="8">
    <w:abstractNumId w:val="1"/>
  </w:num>
  <w:num w:numId="9">
    <w:abstractNumId w:val="9"/>
  </w:num>
  <w:num w:numId="10">
    <w:abstractNumId w:val="8"/>
  </w:num>
  <w:num w:numId="11">
    <w:abstractNumId w:val="12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3D2"/>
    <w:rsid w:val="000141F9"/>
    <w:rsid w:val="000F23B4"/>
    <w:rsid w:val="000F3417"/>
    <w:rsid w:val="001A7F44"/>
    <w:rsid w:val="003A0C10"/>
    <w:rsid w:val="007505FF"/>
    <w:rsid w:val="00806252"/>
    <w:rsid w:val="008547E5"/>
    <w:rsid w:val="00B4047B"/>
    <w:rsid w:val="00B41EBA"/>
    <w:rsid w:val="00BA502F"/>
    <w:rsid w:val="00D55A1C"/>
    <w:rsid w:val="00E176AA"/>
    <w:rsid w:val="00E46F4E"/>
    <w:rsid w:val="00E533D2"/>
    <w:rsid w:val="00EC552D"/>
    <w:rsid w:val="00F2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6F4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F23B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F4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6F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46F4E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F23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8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76EDC-3832-4248-AE17-5716E304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8</Pages>
  <Words>972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777</cp:lastModifiedBy>
  <cp:revision>5</cp:revision>
  <dcterms:created xsi:type="dcterms:W3CDTF">2022-10-17T17:39:00Z</dcterms:created>
  <dcterms:modified xsi:type="dcterms:W3CDTF">2024-12-08T14:12:00Z</dcterms:modified>
</cp:coreProperties>
</file>