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0"/>
        <w:gridCol w:w="1680"/>
        <w:gridCol w:w="1938"/>
      </w:tblGrid>
      <w:tr w:rsidR="00FD66A3" w:rsidRPr="00CE37CD" w14:paraId="4A8D5415" w14:textId="77777777" w:rsidTr="006C3195">
        <w:trPr>
          <w:cantSplit/>
          <w:trHeight w:val="537"/>
        </w:trPr>
        <w:tc>
          <w:tcPr>
            <w:tcW w:w="9498" w:type="dxa"/>
            <w:gridSpan w:val="3"/>
            <w:vAlign w:val="center"/>
          </w:tcPr>
          <w:p w14:paraId="36A34AD5" w14:textId="77777777" w:rsidR="00FD66A3" w:rsidRPr="00CE37CD" w:rsidRDefault="00FD66A3" w:rsidP="001F2A8B">
            <w:pPr>
              <w:tabs>
                <w:tab w:val="left" w:pos="708"/>
                <w:tab w:val="left" w:pos="1416"/>
                <w:tab w:val="left" w:pos="2124"/>
                <w:tab w:val="left" w:pos="2832"/>
                <w:tab w:val="left" w:pos="3540"/>
                <w:tab w:val="left" w:pos="4248"/>
                <w:tab w:val="left" w:pos="4956"/>
                <w:tab w:val="left" w:pos="5664"/>
                <w:tab w:val="left" w:pos="6105"/>
              </w:tabs>
              <w:spacing w:after="0" w:line="360" w:lineRule="auto"/>
              <w:jc w:val="center"/>
              <w:rPr>
                <w:rFonts w:ascii="Times New Roman" w:hAnsi="Times New Roman"/>
                <w:b/>
                <w:bCs/>
                <w:sz w:val="20"/>
                <w:szCs w:val="20"/>
              </w:rPr>
            </w:pPr>
            <w:r w:rsidRPr="00CE37CD">
              <w:rPr>
                <w:rFonts w:ascii="Times New Roman" w:hAnsi="Times New Roman"/>
                <w:b/>
                <w:bCs/>
                <w:sz w:val="20"/>
                <w:szCs w:val="20"/>
              </w:rPr>
              <w:t xml:space="preserve">Областное государственное бюджетное </w:t>
            </w:r>
            <w:r w:rsidR="00C8744C">
              <w:rPr>
                <w:rFonts w:ascii="Times New Roman" w:hAnsi="Times New Roman"/>
                <w:b/>
                <w:bCs/>
                <w:sz w:val="20"/>
                <w:szCs w:val="20"/>
              </w:rPr>
              <w:t xml:space="preserve">профессиональное </w:t>
            </w:r>
            <w:r w:rsidRPr="00CE37CD">
              <w:rPr>
                <w:rFonts w:ascii="Times New Roman" w:hAnsi="Times New Roman"/>
                <w:b/>
                <w:bCs/>
                <w:sz w:val="20"/>
                <w:szCs w:val="20"/>
              </w:rPr>
              <w:t xml:space="preserve">образовательное учреждение </w:t>
            </w:r>
          </w:p>
          <w:p w14:paraId="317AAEB6" w14:textId="77777777" w:rsidR="00FD66A3" w:rsidRPr="00CE37CD" w:rsidRDefault="00C8744C" w:rsidP="001F2A8B">
            <w:pPr>
              <w:tabs>
                <w:tab w:val="left" w:pos="708"/>
                <w:tab w:val="left" w:pos="1416"/>
                <w:tab w:val="left" w:pos="2124"/>
                <w:tab w:val="left" w:pos="2832"/>
                <w:tab w:val="left" w:pos="3540"/>
                <w:tab w:val="left" w:pos="4248"/>
                <w:tab w:val="left" w:pos="4956"/>
                <w:tab w:val="left" w:pos="5664"/>
                <w:tab w:val="left" w:pos="6105"/>
              </w:tabs>
              <w:spacing w:after="0" w:line="360" w:lineRule="auto"/>
              <w:jc w:val="center"/>
              <w:rPr>
                <w:rFonts w:ascii="Times New Roman" w:hAnsi="Times New Roman"/>
                <w:b/>
                <w:sz w:val="20"/>
                <w:szCs w:val="20"/>
              </w:rPr>
            </w:pPr>
            <w:r>
              <w:rPr>
                <w:rFonts w:ascii="Times New Roman" w:hAnsi="Times New Roman"/>
                <w:b/>
                <w:bCs/>
                <w:sz w:val="20"/>
                <w:szCs w:val="20"/>
              </w:rPr>
              <w:t>«</w:t>
            </w:r>
            <w:r w:rsidR="00FD66A3" w:rsidRPr="00CE37CD">
              <w:rPr>
                <w:rFonts w:ascii="Times New Roman" w:hAnsi="Times New Roman"/>
                <w:b/>
                <w:bCs/>
                <w:sz w:val="20"/>
                <w:szCs w:val="20"/>
              </w:rPr>
              <w:t>Ульяновский техникум питания и торговли</w:t>
            </w:r>
            <w:r>
              <w:rPr>
                <w:rFonts w:ascii="Times New Roman" w:hAnsi="Times New Roman"/>
                <w:b/>
                <w:bCs/>
                <w:sz w:val="20"/>
                <w:szCs w:val="20"/>
              </w:rPr>
              <w:t>»</w:t>
            </w:r>
          </w:p>
        </w:tc>
      </w:tr>
      <w:tr w:rsidR="00FD66A3" w:rsidRPr="00CE37CD" w14:paraId="28B9B950" w14:textId="77777777" w:rsidTr="006C3195">
        <w:trPr>
          <w:cantSplit/>
          <w:trHeight w:val="435"/>
        </w:trPr>
        <w:tc>
          <w:tcPr>
            <w:tcW w:w="5880" w:type="dxa"/>
            <w:vMerge w:val="restart"/>
            <w:vAlign w:val="center"/>
          </w:tcPr>
          <w:p w14:paraId="2ADF8CE9" w14:textId="77777777" w:rsidR="00FD66A3" w:rsidRPr="00CE37CD" w:rsidRDefault="00FD66A3" w:rsidP="001F2A8B">
            <w:pPr>
              <w:spacing w:after="0" w:line="360" w:lineRule="auto"/>
              <w:jc w:val="both"/>
              <w:rPr>
                <w:rFonts w:ascii="Times New Roman" w:hAnsi="Times New Roman"/>
                <w:b/>
                <w:spacing w:val="-10"/>
                <w:sz w:val="20"/>
                <w:szCs w:val="20"/>
              </w:rPr>
            </w:pPr>
            <w:r w:rsidRPr="00CE37CD">
              <w:rPr>
                <w:rFonts w:ascii="Times New Roman" w:hAnsi="Times New Roman"/>
                <w:sz w:val="20"/>
                <w:szCs w:val="20"/>
              </w:rPr>
              <w:t>Наименование документа</w:t>
            </w:r>
            <w:r w:rsidRPr="00CE37CD">
              <w:rPr>
                <w:rFonts w:ascii="Times New Roman" w:hAnsi="Times New Roman"/>
                <w:b/>
                <w:sz w:val="20"/>
                <w:szCs w:val="20"/>
              </w:rPr>
              <w:t>: Методические указания</w:t>
            </w:r>
          </w:p>
          <w:p w14:paraId="5D2D93F8" w14:textId="77777777" w:rsidR="00FD66A3" w:rsidRPr="00CE37CD" w:rsidRDefault="00FD66A3" w:rsidP="00602074">
            <w:pPr>
              <w:spacing w:after="0" w:line="360" w:lineRule="auto"/>
              <w:jc w:val="both"/>
              <w:rPr>
                <w:rFonts w:ascii="Times New Roman" w:hAnsi="Times New Roman"/>
                <w:b/>
                <w:bCs/>
                <w:sz w:val="20"/>
                <w:szCs w:val="20"/>
              </w:rPr>
            </w:pPr>
            <w:r w:rsidRPr="00CE37CD">
              <w:rPr>
                <w:rFonts w:ascii="Times New Roman" w:hAnsi="Times New Roman"/>
                <w:spacing w:val="-10"/>
                <w:sz w:val="20"/>
                <w:szCs w:val="20"/>
              </w:rPr>
              <w:t>Со</w:t>
            </w:r>
            <w:r w:rsidR="00FA0CDD">
              <w:rPr>
                <w:rFonts w:ascii="Times New Roman" w:hAnsi="Times New Roman"/>
                <w:spacing w:val="-10"/>
                <w:sz w:val="20"/>
                <w:szCs w:val="20"/>
              </w:rPr>
              <w:t>ответствует  ГОСТ Р ИСО 9001-</w:t>
            </w:r>
            <w:r w:rsidR="00C70AA5">
              <w:rPr>
                <w:rFonts w:ascii="Times New Roman" w:hAnsi="Times New Roman"/>
                <w:spacing w:val="-10"/>
                <w:sz w:val="20"/>
                <w:szCs w:val="20"/>
              </w:rPr>
              <w:t>201</w:t>
            </w:r>
            <w:r w:rsidR="00602074">
              <w:rPr>
                <w:rFonts w:ascii="Times New Roman" w:hAnsi="Times New Roman"/>
                <w:spacing w:val="-10"/>
                <w:sz w:val="20"/>
                <w:szCs w:val="20"/>
              </w:rPr>
              <w:t>5</w:t>
            </w:r>
            <w:r w:rsidRPr="00CE37CD">
              <w:rPr>
                <w:rFonts w:ascii="Times New Roman" w:hAnsi="Times New Roman"/>
                <w:spacing w:val="-10"/>
                <w:sz w:val="20"/>
                <w:szCs w:val="20"/>
              </w:rPr>
              <w:t xml:space="preserve">, ГОСТ Р 52614.2-2006  </w:t>
            </w:r>
            <w:r w:rsidRPr="00CE37CD">
              <w:rPr>
                <w:rFonts w:ascii="Times New Roman" w:hAnsi="Times New Roman"/>
                <w:b/>
                <w:sz w:val="20"/>
                <w:szCs w:val="20"/>
              </w:rPr>
              <w:t>(</w:t>
            </w:r>
            <w:r w:rsidRPr="00CE37CD">
              <w:rPr>
                <w:rFonts w:ascii="Times New Roman" w:hAnsi="Times New Roman"/>
                <w:b/>
                <w:spacing w:val="-6"/>
                <w:sz w:val="20"/>
                <w:szCs w:val="20"/>
              </w:rPr>
              <w:t xml:space="preserve">п. 4.1, </w:t>
            </w:r>
            <w:r w:rsidRPr="00CE37CD">
              <w:rPr>
                <w:rFonts w:ascii="Times New Roman" w:hAnsi="Times New Roman"/>
                <w:b/>
                <w:sz w:val="20"/>
                <w:szCs w:val="20"/>
              </w:rPr>
              <w:t>4.2.3, 4.2.4, 5.5.3, 5.6.2, 7.5, 8.2.3, 8.4, 8.5)</w:t>
            </w:r>
          </w:p>
        </w:tc>
        <w:tc>
          <w:tcPr>
            <w:tcW w:w="1680" w:type="dxa"/>
            <w:vMerge w:val="restart"/>
            <w:vAlign w:val="center"/>
          </w:tcPr>
          <w:p w14:paraId="38927C51" w14:textId="77777777" w:rsidR="00FD66A3" w:rsidRPr="00CE37CD" w:rsidRDefault="00FD66A3" w:rsidP="001F2A8B">
            <w:pPr>
              <w:keepNext/>
              <w:spacing w:after="0" w:line="360" w:lineRule="auto"/>
              <w:jc w:val="center"/>
              <w:outlineLvl w:val="1"/>
              <w:rPr>
                <w:rFonts w:ascii="Times New Roman" w:hAnsi="Times New Roman"/>
                <w:bCs/>
                <w:sz w:val="20"/>
                <w:szCs w:val="20"/>
              </w:rPr>
            </w:pPr>
            <w:r w:rsidRPr="00CE37CD">
              <w:rPr>
                <w:rFonts w:ascii="Times New Roman" w:hAnsi="Times New Roman"/>
                <w:sz w:val="20"/>
                <w:szCs w:val="20"/>
              </w:rPr>
              <w:t xml:space="preserve">Редакция </w:t>
            </w:r>
            <w:r w:rsidRPr="00CE37CD">
              <w:rPr>
                <w:rFonts w:ascii="Times New Roman" w:hAnsi="Times New Roman"/>
                <w:bCs/>
                <w:sz w:val="20"/>
                <w:szCs w:val="20"/>
              </w:rPr>
              <w:t>№ 1</w:t>
            </w:r>
          </w:p>
          <w:p w14:paraId="66B8067E" w14:textId="77777777" w:rsidR="00FD66A3" w:rsidRPr="00CE37CD" w:rsidRDefault="00FD66A3" w:rsidP="001F2A8B">
            <w:pPr>
              <w:keepNext/>
              <w:spacing w:after="0" w:line="360" w:lineRule="auto"/>
              <w:jc w:val="center"/>
              <w:outlineLvl w:val="1"/>
              <w:rPr>
                <w:rFonts w:ascii="Times New Roman" w:hAnsi="Times New Roman"/>
                <w:sz w:val="20"/>
                <w:szCs w:val="20"/>
              </w:rPr>
            </w:pPr>
            <w:r w:rsidRPr="00CE37CD">
              <w:rPr>
                <w:rFonts w:ascii="Times New Roman" w:hAnsi="Times New Roman"/>
                <w:sz w:val="20"/>
                <w:szCs w:val="20"/>
              </w:rPr>
              <w:t xml:space="preserve">Изменение </w:t>
            </w:r>
            <w:r w:rsidRPr="00CE37CD">
              <w:rPr>
                <w:rFonts w:ascii="Times New Roman" w:hAnsi="Times New Roman"/>
                <w:bCs/>
                <w:sz w:val="20"/>
                <w:szCs w:val="20"/>
              </w:rPr>
              <w:t>№ 0</w:t>
            </w:r>
          </w:p>
        </w:tc>
        <w:tc>
          <w:tcPr>
            <w:tcW w:w="1938" w:type="dxa"/>
            <w:vAlign w:val="center"/>
          </w:tcPr>
          <w:p w14:paraId="3CDDEC29" w14:textId="3C36CA46" w:rsidR="00FD66A3" w:rsidRPr="00CE37CD" w:rsidRDefault="00FD66A3" w:rsidP="001F2A8B">
            <w:pPr>
              <w:spacing w:after="0" w:line="360" w:lineRule="auto"/>
              <w:jc w:val="center"/>
              <w:rPr>
                <w:rFonts w:ascii="Times New Roman" w:hAnsi="Times New Roman"/>
                <w:b/>
                <w:sz w:val="20"/>
                <w:szCs w:val="20"/>
              </w:rPr>
            </w:pPr>
            <w:r w:rsidRPr="00CE37CD">
              <w:rPr>
                <w:rFonts w:ascii="Times New Roman" w:hAnsi="Times New Roman"/>
                <w:b/>
                <w:sz w:val="20"/>
                <w:szCs w:val="20"/>
              </w:rPr>
              <w:t xml:space="preserve">Лист </w:t>
            </w:r>
            <w:r w:rsidR="00B44E54" w:rsidRPr="00CE37CD">
              <w:rPr>
                <w:rFonts w:ascii="Times New Roman" w:hAnsi="Times New Roman"/>
                <w:b/>
                <w:sz w:val="20"/>
                <w:szCs w:val="20"/>
              </w:rPr>
              <w:fldChar w:fldCharType="begin"/>
            </w:r>
            <w:r w:rsidRPr="00CE37CD">
              <w:rPr>
                <w:rFonts w:ascii="Times New Roman" w:hAnsi="Times New Roman"/>
                <w:b/>
                <w:sz w:val="20"/>
                <w:szCs w:val="20"/>
              </w:rPr>
              <w:instrText xml:space="preserve"> PAGE </w:instrText>
            </w:r>
            <w:r w:rsidR="00B44E54" w:rsidRPr="00CE37CD">
              <w:rPr>
                <w:rFonts w:ascii="Times New Roman" w:hAnsi="Times New Roman"/>
                <w:b/>
                <w:sz w:val="20"/>
                <w:szCs w:val="20"/>
              </w:rPr>
              <w:fldChar w:fldCharType="separate"/>
            </w:r>
            <w:r w:rsidR="00327A5A">
              <w:rPr>
                <w:rFonts w:ascii="Times New Roman" w:hAnsi="Times New Roman"/>
                <w:b/>
                <w:noProof/>
                <w:sz w:val="20"/>
                <w:szCs w:val="20"/>
              </w:rPr>
              <w:t>1</w:t>
            </w:r>
            <w:r w:rsidR="00B44E54" w:rsidRPr="00CE37CD">
              <w:rPr>
                <w:rFonts w:ascii="Times New Roman" w:hAnsi="Times New Roman"/>
                <w:b/>
                <w:sz w:val="20"/>
                <w:szCs w:val="20"/>
              </w:rPr>
              <w:fldChar w:fldCharType="end"/>
            </w:r>
            <w:r w:rsidR="00F4378D">
              <w:rPr>
                <w:rFonts w:ascii="Times New Roman" w:hAnsi="Times New Roman"/>
                <w:b/>
                <w:sz w:val="20"/>
                <w:szCs w:val="20"/>
              </w:rPr>
              <w:t xml:space="preserve"> из</w:t>
            </w:r>
            <w:r w:rsidR="00B736EC">
              <w:rPr>
                <w:rFonts w:ascii="Times New Roman" w:hAnsi="Times New Roman"/>
                <w:b/>
                <w:sz w:val="20"/>
                <w:szCs w:val="20"/>
              </w:rPr>
              <w:t xml:space="preserve"> </w:t>
            </w:r>
            <w:bookmarkStart w:id="0" w:name="_GoBack"/>
            <w:bookmarkEnd w:id="0"/>
            <w:r w:rsidR="00B736EC">
              <w:rPr>
                <w:rFonts w:ascii="Times New Roman" w:hAnsi="Times New Roman"/>
                <w:b/>
                <w:sz w:val="20"/>
                <w:szCs w:val="20"/>
              </w:rPr>
              <w:t>56</w:t>
            </w:r>
          </w:p>
        </w:tc>
      </w:tr>
      <w:tr w:rsidR="00FD66A3" w:rsidRPr="00CE37CD" w14:paraId="71AD29E9" w14:textId="77777777" w:rsidTr="006C3195">
        <w:trPr>
          <w:cantSplit/>
          <w:trHeight w:val="280"/>
        </w:trPr>
        <w:tc>
          <w:tcPr>
            <w:tcW w:w="5880" w:type="dxa"/>
            <w:vMerge/>
            <w:vAlign w:val="center"/>
          </w:tcPr>
          <w:p w14:paraId="7806F26C" w14:textId="77777777" w:rsidR="00FD66A3" w:rsidRPr="00CE37CD" w:rsidRDefault="00FD66A3" w:rsidP="001F2A8B">
            <w:pPr>
              <w:spacing w:after="0" w:line="360" w:lineRule="auto"/>
              <w:rPr>
                <w:rFonts w:ascii="Times New Roman" w:hAnsi="Times New Roman"/>
                <w:b/>
                <w:bCs/>
                <w:sz w:val="20"/>
                <w:szCs w:val="20"/>
              </w:rPr>
            </w:pPr>
          </w:p>
        </w:tc>
        <w:tc>
          <w:tcPr>
            <w:tcW w:w="1680" w:type="dxa"/>
            <w:vMerge/>
            <w:vAlign w:val="center"/>
          </w:tcPr>
          <w:p w14:paraId="3D8F1A90" w14:textId="77777777" w:rsidR="00FD66A3" w:rsidRPr="00CE37CD" w:rsidRDefault="00FD66A3" w:rsidP="001F2A8B">
            <w:pPr>
              <w:spacing w:after="0" w:line="360" w:lineRule="auto"/>
              <w:rPr>
                <w:rFonts w:ascii="Times New Roman" w:hAnsi="Times New Roman"/>
                <w:sz w:val="20"/>
                <w:szCs w:val="20"/>
              </w:rPr>
            </w:pPr>
          </w:p>
        </w:tc>
        <w:tc>
          <w:tcPr>
            <w:tcW w:w="1938" w:type="dxa"/>
            <w:vAlign w:val="center"/>
          </w:tcPr>
          <w:p w14:paraId="35FACD92" w14:textId="77777777" w:rsidR="00FD66A3" w:rsidRPr="00CE37CD" w:rsidRDefault="00FD66A3" w:rsidP="001F2A8B">
            <w:pPr>
              <w:spacing w:after="0" w:line="360" w:lineRule="auto"/>
              <w:jc w:val="center"/>
              <w:rPr>
                <w:rFonts w:ascii="Times New Roman" w:hAnsi="Times New Roman"/>
                <w:b/>
                <w:sz w:val="20"/>
                <w:szCs w:val="20"/>
              </w:rPr>
            </w:pPr>
            <w:r w:rsidRPr="00CE37CD">
              <w:rPr>
                <w:rFonts w:ascii="Times New Roman" w:hAnsi="Times New Roman"/>
                <w:b/>
                <w:sz w:val="20"/>
                <w:szCs w:val="20"/>
              </w:rPr>
              <w:t>Экз. №</w:t>
            </w:r>
          </w:p>
        </w:tc>
      </w:tr>
    </w:tbl>
    <w:p w14:paraId="1B2DC19D" w14:textId="77777777" w:rsidR="007251A8" w:rsidRPr="007251A8" w:rsidRDefault="007251A8" w:rsidP="001F2A8B">
      <w:pPr>
        <w:spacing w:after="0" w:line="360" w:lineRule="auto"/>
        <w:ind w:firstLine="708"/>
        <w:jc w:val="center"/>
        <w:rPr>
          <w:rFonts w:ascii="Times New Roman" w:hAnsi="Times New Roman" w:cs="Times New Roman"/>
          <w:b/>
          <w:sz w:val="28"/>
          <w:szCs w:val="28"/>
        </w:rPr>
      </w:pPr>
    </w:p>
    <w:p w14:paraId="45696227" w14:textId="77777777" w:rsidR="00C70AA5" w:rsidRPr="00C70AA5" w:rsidRDefault="00C70AA5" w:rsidP="00327A5A">
      <w:pPr>
        <w:spacing w:after="0" w:line="240" w:lineRule="auto"/>
        <w:rPr>
          <w:rFonts w:ascii="Times New Roman" w:hAnsi="Times New Roman" w:cs="Times New Roman"/>
          <w:b/>
          <w:sz w:val="24"/>
          <w:szCs w:val="24"/>
        </w:rPr>
      </w:pPr>
      <w:r w:rsidRPr="00C70AA5">
        <w:rPr>
          <w:rFonts w:ascii="Times New Roman" w:hAnsi="Times New Roman" w:cs="Times New Roman"/>
          <w:b/>
          <w:sz w:val="24"/>
          <w:szCs w:val="24"/>
        </w:rPr>
        <w:t>РАССМОТРЕНО</w:t>
      </w:r>
    </w:p>
    <w:p w14:paraId="76E73BE5" w14:textId="776E4CDB" w:rsidR="00C70AA5" w:rsidRPr="00232885" w:rsidRDefault="00C70AA5" w:rsidP="00327A5A">
      <w:pPr>
        <w:spacing w:after="0" w:line="240" w:lineRule="auto"/>
        <w:rPr>
          <w:rFonts w:ascii="Times New Roman" w:hAnsi="Times New Roman" w:cs="Times New Roman"/>
          <w:sz w:val="24"/>
          <w:szCs w:val="24"/>
        </w:rPr>
      </w:pPr>
      <w:r w:rsidRPr="00232885">
        <w:rPr>
          <w:rFonts w:ascii="Times New Roman" w:hAnsi="Times New Roman" w:cs="Times New Roman"/>
          <w:sz w:val="24"/>
          <w:szCs w:val="24"/>
        </w:rPr>
        <w:t>на заседании МК</w:t>
      </w:r>
      <w:r w:rsidR="005B54DC">
        <w:rPr>
          <w:rFonts w:ascii="Times New Roman" w:hAnsi="Times New Roman" w:cs="Times New Roman"/>
          <w:sz w:val="24"/>
          <w:szCs w:val="24"/>
        </w:rPr>
        <w:t xml:space="preserve"> УГПС 38.00.00</w:t>
      </w:r>
    </w:p>
    <w:p w14:paraId="1FF1B635" w14:textId="0BB11DDB" w:rsidR="00C70AA5" w:rsidRPr="00232885" w:rsidRDefault="00C70AA5" w:rsidP="00327A5A">
      <w:pPr>
        <w:spacing w:after="0" w:line="240" w:lineRule="auto"/>
        <w:rPr>
          <w:rFonts w:ascii="Times New Roman" w:hAnsi="Times New Roman" w:cs="Times New Roman"/>
          <w:sz w:val="24"/>
          <w:szCs w:val="24"/>
        </w:rPr>
      </w:pPr>
      <w:r w:rsidRPr="00232885">
        <w:rPr>
          <w:rFonts w:ascii="Times New Roman" w:hAnsi="Times New Roman" w:cs="Times New Roman"/>
          <w:sz w:val="24"/>
          <w:szCs w:val="24"/>
        </w:rPr>
        <w:t>Экономик</w:t>
      </w:r>
      <w:r w:rsidR="005B54DC">
        <w:rPr>
          <w:rFonts w:ascii="Times New Roman" w:hAnsi="Times New Roman" w:cs="Times New Roman"/>
          <w:sz w:val="24"/>
          <w:szCs w:val="24"/>
        </w:rPr>
        <w:t>а</w:t>
      </w:r>
      <w:r w:rsidRPr="00232885">
        <w:rPr>
          <w:rFonts w:ascii="Times New Roman" w:hAnsi="Times New Roman" w:cs="Times New Roman"/>
          <w:sz w:val="24"/>
          <w:szCs w:val="24"/>
        </w:rPr>
        <w:t xml:space="preserve"> и управлени</w:t>
      </w:r>
      <w:r w:rsidR="005B54DC">
        <w:rPr>
          <w:rFonts w:ascii="Times New Roman" w:hAnsi="Times New Roman" w:cs="Times New Roman"/>
          <w:sz w:val="24"/>
          <w:szCs w:val="24"/>
        </w:rPr>
        <w:t>е</w:t>
      </w:r>
    </w:p>
    <w:p w14:paraId="16E7C608" w14:textId="2A8164A5" w:rsidR="00C70AA5" w:rsidRPr="00232885" w:rsidRDefault="00C70AA5" w:rsidP="00327A5A">
      <w:pPr>
        <w:spacing w:after="0" w:line="240" w:lineRule="auto"/>
        <w:rPr>
          <w:rFonts w:ascii="Times New Roman" w:hAnsi="Times New Roman" w:cs="Times New Roman"/>
          <w:sz w:val="24"/>
          <w:szCs w:val="24"/>
        </w:rPr>
      </w:pPr>
      <w:r w:rsidRPr="00232885">
        <w:rPr>
          <w:rFonts w:ascii="Times New Roman" w:hAnsi="Times New Roman" w:cs="Times New Roman"/>
          <w:sz w:val="24"/>
          <w:szCs w:val="24"/>
        </w:rPr>
        <w:t>Про</w:t>
      </w:r>
      <w:r w:rsidR="005831D7">
        <w:rPr>
          <w:rFonts w:ascii="Times New Roman" w:hAnsi="Times New Roman" w:cs="Times New Roman"/>
          <w:sz w:val="24"/>
          <w:szCs w:val="24"/>
        </w:rPr>
        <w:t xml:space="preserve">токол №    </w:t>
      </w:r>
      <w:r w:rsidR="009D64E0">
        <w:rPr>
          <w:rFonts w:ascii="Times New Roman" w:hAnsi="Times New Roman" w:cs="Times New Roman"/>
          <w:sz w:val="24"/>
          <w:szCs w:val="24"/>
        </w:rPr>
        <w:t>2</w:t>
      </w:r>
      <w:r w:rsidR="005831D7">
        <w:rPr>
          <w:rFonts w:ascii="Times New Roman" w:hAnsi="Times New Roman" w:cs="Times New Roman"/>
          <w:sz w:val="24"/>
          <w:szCs w:val="24"/>
        </w:rPr>
        <w:t xml:space="preserve">     от  </w:t>
      </w:r>
      <w:r w:rsidR="009D64E0">
        <w:rPr>
          <w:rFonts w:ascii="Times New Roman" w:hAnsi="Times New Roman" w:cs="Times New Roman"/>
          <w:sz w:val="24"/>
          <w:szCs w:val="24"/>
        </w:rPr>
        <w:t>25</w:t>
      </w:r>
      <w:r w:rsidR="005831D7">
        <w:rPr>
          <w:rFonts w:ascii="Times New Roman" w:hAnsi="Times New Roman" w:cs="Times New Roman"/>
          <w:sz w:val="24"/>
          <w:szCs w:val="24"/>
        </w:rPr>
        <w:t>.0</w:t>
      </w:r>
      <w:r w:rsidR="009D64E0">
        <w:rPr>
          <w:rFonts w:ascii="Times New Roman" w:hAnsi="Times New Roman" w:cs="Times New Roman"/>
          <w:sz w:val="24"/>
          <w:szCs w:val="24"/>
        </w:rPr>
        <w:t>9</w:t>
      </w:r>
      <w:r w:rsidR="005831D7">
        <w:rPr>
          <w:rFonts w:ascii="Times New Roman" w:hAnsi="Times New Roman" w:cs="Times New Roman"/>
          <w:sz w:val="24"/>
          <w:szCs w:val="24"/>
        </w:rPr>
        <w:t>.20</w:t>
      </w:r>
      <w:r w:rsidR="009932C9">
        <w:rPr>
          <w:rFonts w:ascii="Times New Roman" w:hAnsi="Times New Roman" w:cs="Times New Roman"/>
          <w:sz w:val="24"/>
          <w:szCs w:val="24"/>
        </w:rPr>
        <w:t>2</w:t>
      </w:r>
      <w:r w:rsidR="009D64E0">
        <w:rPr>
          <w:rFonts w:ascii="Times New Roman" w:hAnsi="Times New Roman" w:cs="Times New Roman"/>
          <w:sz w:val="24"/>
          <w:szCs w:val="24"/>
        </w:rPr>
        <w:t>4</w:t>
      </w:r>
      <w:r w:rsidRPr="00232885">
        <w:rPr>
          <w:rFonts w:ascii="Times New Roman" w:hAnsi="Times New Roman" w:cs="Times New Roman"/>
          <w:sz w:val="24"/>
          <w:szCs w:val="24"/>
        </w:rPr>
        <w:t xml:space="preserve"> г.</w:t>
      </w:r>
    </w:p>
    <w:p w14:paraId="54A4CBEA" w14:textId="6E928896" w:rsidR="00674B70" w:rsidRPr="00232885" w:rsidRDefault="00C70AA5" w:rsidP="00327A5A">
      <w:pPr>
        <w:spacing w:after="0" w:line="240" w:lineRule="auto"/>
        <w:rPr>
          <w:sz w:val="24"/>
          <w:szCs w:val="24"/>
        </w:rPr>
      </w:pPr>
      <w:r w:rsidRPr="00232885">
        <w:rPr>
          <w:rFonts w:ascii="Times New Roman" w:hAnsi="Times New Roman" w:cs="Times New Roman"/>
          <w:sz w:val="24"/>
          <w:szCs w:val="24"/>
        </w:rPr>
        <w:t>Председатель МК___________</w:t>
      </w:r>
      <w:r w:rsidR="005B54DC">
        <w:rPr>
          <w:rFonts w:ascii="Times New Roman" w:hAnsi="Times New Roman" w:cs="Times New Roman"/>
          <w:sz w:val="24"/>
          <w:szCs w:val="24"/>
        </w:rPr>
        <w:t>Т.Н. Еграшкина</w:t>
      </w:r>
      <w:r w:rsidRPr="00232885">
        <w:rPr>
          <w:rFonts w:ascii="Times New Roman" w:hAnsi="Times New Roman" w:cs="Times New Roman"/>
          <w:sz w:val="24"/>
          <w:szCs w:val="24"/>
        </w:rPr>
        <w:t xml:space="preserve">                    </w:t>
      </w:r>
    </w:p>
    <w:p w14:paraId="512FB3E3" w14:textId="77777777" w:rsidR="007251A8" w:rsidRPr="007251A8" w:rsidRDefault="007251A8" w:rsidP="001F2A8B">
      <w:pPr>
        <w:spacing w:after="0" w:line="360" w:lineRule="auto"/>
        <w:ind w:firstLine="708"/>
        <w:jc w:val="both"/>
        <w:rPr>
          <w:rFonts w:ascii="Times New Roman" w:hAnsi="Times New Roman" w:cs="Times New Roman"/>
          <w:sz w:val="28"/>
          <w:szCs w:val="28"/>
        </w:rPr>
      </w:pPr>
    </w:p>
    <w:p w14:paraId="2E14EA2D" w14:textId="77777777" w:rsidR="005831D7" w:rsidRDefault="005831D7" w:rsidP="005831D7">
      <w:pPr>
        <w:spacing w:after="0" w:line="360" w:lineRule="auto"/>
        <w:jc w:val="both"/>
        <w:rPr>
          <w:rFonts w:ascii="Times New Roman" w:hAnsi="Times New Roman" w:cs="Times New Roman"/>
          <w:sz w:val="28"/>
          <w:szCs w:val="28"/>
        </w:rPr>
      </w:pPr>
    </w:p>
    <w:p w14:paraId="73688A99" w14:textId="77777777" w:rsidR="005831D7" w:rsidRDefault="00475A01" w:rsidP="005831D7">
      <w:pPr>
        <w:spacing w:after="0" w:line="360" w:lineRule="auto"/>
        <w:jc w:val="center"/>
        <w:rPr>
          <w:rFonts w:ascii="Times New Roman" w:hAnsi="Times New Roman" w:cs="Times New Roman"/>
          <w:b/>
          <w:sz w:val="32"/>
          <w:szCs w:val="32"/>
        </w:rPr>
      </w:pPr>
      <w:r w:rsidRPr="002258F6">
        <w:rPr>
          <w:rFonts w:ascii="Times New Roman" w:hAnsi="Times New Roman" w:cs="Times New Roman"/>
          <w:b/>
          <w:sz w:val="32"/>
          <w:szCs w:val="32"/>
        </w:rPr>
        <w:t xml:space="preserve">Методические </w:t>
      </w:r>
      <w:r w:rsidR="0042395C">
        <w:rPr>
          <w:rFonts w:ascii="Times New Roman" w:hAnsi="Times New Roman" w:cs="Times New Roman"/>
          <w:b/>
          <w:sz w:val="32"/>
          <w:szCs w:val="32"/>
        </w:rPr>
        <w:t>указания</w:t>
      </w:r>
    </w:p>
    <w:p w14:paraId="0C9A1003" w14:textId="77777777" w:rsidR="007251A8" w:rsidRPr="002258F6" w:rsidRDefault="00475A01" w:rsidP="005831D7">
      <w:pPr>
        <w:spacing w:after="0" w:line="360" w:lineRule="auto"/>
        <w:jc w:val="center"/>
        <w:rPr>
          <w:rFonts w:ascii="Times New Roman" w:hAnsi="Times New Roman" w:cs="Times New Roman"/>
          <w:b/>
          <w:sz w:val="32"/>
          <w:szCs w:val="32"/>
        </w:rPr>
      </w:pPr>
      <w:r w:rsidRPr="002258F6">
        <w:rPr>
          <w:rFonts w:ascii="Times New Roman" w:hAnsi="Times New Roman" w:cs="Times New Roman"/>
          <w:b/>
          <w:sz w:val="32"/>
          <w:szCs w:val="32"/>
        </w:rPr>
        <w:t>по выполнению курсовой работы</w:t>
      </w:r>
    </w:p>
    <w:p w14:paraId="0D650375" w14:textId="77777777" w:rsidR="00475A01" w:rsidRDefault="00475A01" w:rsidP="001F2A8B">
      <w:pPr>
        <w:spacing w:after="0" w:line="360" w:lineRule="auto"/>
        <w:ind w:firstLine="708"/>
        <w:jc w:val="center"/>
        <w:rPr>
          <w:rFonts w:ascii="Times New Roman" w:hAnsi="Times New Roman" w:cs="Times New Roman"/>
          <w:sz w:val="28"/>
          <w:szCs w:val="28"/>
        </w:rPr>
      </w:pPr>
    </w:p>
    <w:p w14:paraId="7742541A" w14:textId="06EFC521" w:rsidR="00FD66A3" w:rsidRPr="00674B70" w:rsidRDefault="00FD66A3" w:rsidP="005831D7">
      <w:pPr>
        <w:keepNext/>
        <w:spacing w:after="0" w:line="360" w:lineRule="auto"/>
        <w:jc w:val="center"/>
        <w:rPr>
          <w:rFonts w:ascii="Times New Roman" w:hAnsi="Times New Roman" w:cs="Times New Roman"/>
          <w:b/>
          <w:sz w:val="28"/>
          <w:szCs w:val="28"/>
        </w:rPr>
      </w:pPr>
      <w:r w:rsidRPr="00674B70">
        <w:rPr>
          <w:rFonts w:ascii="Times New Roman" w:hAnsi="Times New Roman" w:cs="Times New Roman"/>
          <w:b/>
          <w:sz w:val="28"/>
          <w:szCs w:val="28"/>
        </w:rPr>
        <w:t xml:space="preserve">для </w:t>
      </w:r>
      <w:r w:rsidR="00327A5A" w:rsidRPr="00674B70">
        <w:rPr>
          <w:rFonts w:ascii="Times New Roman" w:hAnsi="Times New Roman" w:cs="Times New Roman"/>
          <w:b/>
          <w:sz w:val="28"/>
          <w:szCs w:val="28"/>
        </w:rPr>
        <w:t xml:space="preserve">студентов </w:t>
      </w:r>
      <w:r w:rsidR="005B54DC">
        <w:rPr>
          <w:rFonts w:ascii="Times New Roman" w:hAnsi="Times New Roman" w:cs="Times New Roman"/>
          <w:b/>
          <w:sz w:val="28"/>
          <w:szCs w:val="28"/>
        </w:rPr>
        <w:t xml:space="preserve">очного </w:t>
      </w:r>
      <w:r w:rsidRPr="00674B70">
        <w:rPr>
          <w:rFonts w:ascii="Times New Roman" w:hAnsi="Times New Roman" w:cs="Times New Roman"/>
          <w:b/>
          <w:sz w:val="28"/>
          <w:szCs w:val="28"/>
        </w:rPr>
        <w:t>отделения</w:t>
      </w:r>
    </w:p>
    <w:p w14:paraId="46A156EA" w14:textId="068EE2A0" w:rsidR="005831D7" w:rsidRDefault="00FD66A3" w:rsidP="005831D7">
      <w:pPr>
        <w:keepNext/>
        <w:spacing w:after="0" w:line="360" w:lineRule="auto"/>
        <w:jc w:val="center"/>
        <w:rPr>
          <w:rFonts w:ascii="Times New Roman" w:hAnsi="Times New Roman" w:cs="Times New Roman"/>
          <w:b/>
          <w:sz w:val="28"/>
          <w:szCs w:val="28"/>
        </w:rPr>
      </w:pPr>
      <w:r w:rsidRPr="00674B70">
        <w:rPr>
          <w:rFonts w:ascii="Times New Roman" w:hAnsi="Times New Roman" w:cs="Times New Roman"/>
          <w:b/>
          <w:sz w:val="28"/>
          <w:szCs w:val="28"/>
        </w:rPr>
        <w:t xml:space="preserve">специальности </w:t>
      </w:r>
      <w:r w:rsidR="00C8744C">
        <w:rPr>
          <w:rFonts w:ascii="Times New Roman" w:hAnsi="Times New Roman" w:cs="Times New Roman"/>
          <w:b/>
          <w:sz w:val="28"/>
          <w:szCs w:val="28"/>
        </w:rPr>
        <w:t xml:space="preserve">38.02.05 </w:t>
      </w:r>
      <w:r w:rsidRPr="00674B70">
        <w:rPr>
          <w:rFonts w:ascii="Times New Roman" w:hAnsi="Times New Roman" w:cs="Times New Roman"/>
          <w:b/>
          <w:sz w:val="28"/>
          <w:szCs w:val="28"/>
        </w:rPr>
        <w:t>Товароведение и экспертиза качества потребительских товаров</w:t>
      </w:r>
    </w:p>
    <w:p w14:paraId="36903762" w14:textId="77777777" w:rsidR="00FD66A3" w:rsidRPr="005831D7" w:rsidRDefault="00FD66A3" w:rsidP="005831D7">
      <w:pPr>
        <w:keepNext/>
        <w:spacing w:after="0" w:line="360" w:lineRule="auto"/>
        <w:jc w:val="center"/>
        <w:rPr>
          <w:rFonts w:ascii="Times New Roman" w:hAnsi="Times New Roman" w:cs="Times New Roman"/>
          <w:b/>
          <w:sz w:val="28"/>
          <w:szCs w:val="28"/>
        </w:rPr>
      </w:pPr>
      <w:r w:rsidRPr="00674B70">
        <w:rPr>
          <w:rFonts w:ascii="Times New Roman" w:hAnsi="Times New Roman" w:cs="Times New Roman"/>
          <w:b/>
          <w:sz w:val="28"/>
          <w:szCs w:val="28"/>
        </w:rPr>
        <w:t>Квалификация: Товаровед-эксперт</w:t>
      </w:r>
    </w:p>
    <w:p w14:paraId="55A9856A" w14:textId="77777777" w:rsidR="00FD66A3" w:rsidRPr="00FD66A3" w:rsidRDefault="00FD66A3" w:rsidP="001F2A8B">
      <w:pPr>
        <w:keepNext/>
        <w:spacing w:after="0" w:line="360" w:lineRule="auto"/>
        <w:jc w:val="center"/>
        <w:rPr>
          <w:rFonts w:ascii="Times New Roman" w:hAnsi="Times New Roman" w:cs="Times New Roman"/>
          <w:sz w:val="28"/>
          <w:szCs w:val="28"/>
        </w:rPr>
      </w:pPr>
    </w:p>
    <w:p w14:paraId="6370130A" w14:textId="77777777" w:rsidR="00FD66A3" w:rsidRPr="00674B70" w:rsidRDefault="00FD66A3" w:rsidP="001F2A8B">
      <w:pPr>
        <w:keepNext/>
        <w:spacing w:after="0" w:line="360" w:lineRule="auto"/>
        <w:rPr>
          <w:rFonts w:ascii="Times New Roman" w:hAnsi="Times New Roman" w:cs="Times New Roman"/>
          <w:sz w:val="28"/>
          <w:szCs w:val="28"/>
        </w:rPr>
      </w:pPr>
      <w:r w:rsidRPr="00674B70">
        <w:rPr>
          <w:rFonts w:ascii="Times New Roman" w:hAnsi="Times New Roman" w:cs="Times New Roman"/>
          <w:sz w:val="28"/>
          <w:szCs w:val="28"/>
        </w:rPr>
        <w:t>ПМ 02. Организация и проведение экспертизы и оценки качества товаров</w:t>
      </w:r>
    </w:p>
    <w:p w14:paraId="5D97572C" w14:textId="77777777" w:rsidR="00FD66A3" w:rsidRPr="00674B70" w:rsidRDefault="00FD66A3" w:rsidP="001F2A8B">
      <w:pPr>
        <w:keepNext/>
        <w:spacing w:after="0" w:line="360" w:lineRule="auto"/>
        <w:rPr>
          <w:rFonts w:ascii="Times New Roman" w:hAnsi="Times New Roman" w:cs="Times New Roman"/>
          <w:sz w:val="28"/>
          <w:szCs w:val="28"/>
        </w:rPr>
      </w:pPr>
      <w:r w:rsidRPr="00674B70">
        <w:rPr>
          <w:rFonts w:ascii="Times New Roman" w:hAnsi="Times New Roman" w:cs="Times New Roman"/>
          <w:sz w:val="28"/>
          <w:szCs w:val="28"/>
        </w:rPr>
        <w:t>МДК 02.01. Оценка качества товаров и основы экспертизы</w:t>
      </w:r>
    </w:p>
    <w:p w14:paraId="11F82C72" w14:textId="77777777" w:rsidR="00475A01" w:rsidRDefault="00475A01" w:rsidP="001F2A8B">
      <w:pPr>
        <w:spacing w:after="0" w:line="360" w:lineRule="auto"/>
        <w:ind w:firstLine="708"/>
        <w:jc w:val="both"/>
        <w:rPr>
          <w:rFonts w:ascii="Times New Roman" w:hAnsi="Times New Roman" w:cs="Times New Roman"/>
          <w:b/>
          <w:sz w:val="28"/>
          <w:szCs w:val="28"/>
        </w:rPr>
      </w:pPr>
    </w:p>
    <w:p w14:paraId="78CDD5BF" w14:textId="77777777" w:rsidR="00475A01" w:rsidRDefault="00475A01" w:rsidP="001F2A8B">
      <w:pPr>
        <w:spacing w:after="0" w:line="360" w:lineRule="auto"/>
        <w:ind w:firstLine="708"/>
        <w:jc w:val="both"/>
        <w:rPr>
          <w:rFonts w:ascii="Times New Roman" w:hAnsi="Times New Roman" w:cs="Times New Roman"/>
          <w:b/>
          <w:sz w:val="28"/>
          <w:szCs w:val="28"/>
        </w:rPr>
      </w:pPr>
    </w:p>
    <w:p w14:paraId="0B8DF368" w14:textId="77777777" w:rsidR="007251A8" w:rsidRPr="00475A01" w:rsidRDefault="007251A8" w:rsidP="001F2A8B">
      <w:pPr>
        <w:spacing w:after="0" w:line="360" w:lineRule="auto"/>
        <w:ind w:firstLine="708"/>
        <w:jc w:val="both"/>
        <w:rPr>
          <w:rFonts w:ascii="Times New Roman" w:hAnsi="Times New Roman" w:cs="Times New Roman"/>
          <w:b/>
          <w:sz w:val="28"/>
          <w:szCs w:val="28"/>
        </w:rPr>
      </w:pPr>
    </w:p>
    <w:p w14:paraId="5FBF895D" w14:textId="77777777" w:rsidR="007251A8" w:rsidRPr="00475A01" w:rsidRDefault="007251A8" w:rsidP="001F2A8B">
      <w:pPr>
        <w:spacing w:after="0" w:line="360" w:lineRule="auto"/>
        <w:ind w:firstLine="708"/>
        <w:jc w:val="both"/>
        <w:rPr>
          <w:rFonts w:ascii="Times New Roman" w:hAnsi="Times New Roman" w:cs="Times New Roman"/>
          <w:b/>
          <w:sz w:val="28"/>
          <w:szCs w:val="28"/>
        </w:rPr>
      </w:pPr>
    </w:p>
    <w:p w14:paraId="5205918C" w14:textId="77777777" w:rsidR="007251A8" w:rsidRDefault="007251A8" w:rsidP="001F2A8B">
      <w:pPr>
        <w:spacing w:after="0" w:line="360" w:lineRule="auto"/>
        <w:ind w:firstLine="708"/>
        <w:jc w:val="both"/>
        <w:rPr>
          <w:rFonts w:ascii="Times New Roman" w:hAnsi="Times New Roman" w:cs="Times New Roman"/>
          <w:b/>
          <w:sz w:val="28"/>
          <w:szCs w:val="28"/>
        </w:rPr>
      </w:pPr>
    </w:p>
    <w:p w14:paraId="3AAD7CC1" w14:textId="77777777" w:rsidR="00327A5A" w:rsidRDefault="00327A5A" w:rsidP="001F2A8B">
      <w:pPr>
        <w:spacing w:after="0" w:line="360" w:lineRule="auto"/>
        <w:ind w:firstLine="708"/>
        <w:jc w:val="both"/>
        <w:rPr>
          <w:rFonts w:ascii="Times New Roman" w:hAnsi="Times New Roman" w:cs="Times New Roman"/>
          <w:b/>
          <w:sz w:val="28"/>
          <w:szCs w:val="28"/>
        </w:rPr>
      </w:pPr>
    </w:p>
    <w:p w14:paraId="2C97CA3C" w14:textId="77777777" w:rsidR="006C3195" w:rsidRDefault="006C3195" w:rsidP="00924EA9">
      <w:pPr>
        <w:spacing w:after="0" w:line="360" w:lineRule="auto"/>
        <w:jc w:val="both"/>
        <w:rPr>
          <w:rFonts w:ascii="Times New Roman" w:hAnsi="Times New Roman" w:cs="Times New Roman"/>
          <w:b/>
          <w:sz w:val="28"/>
          <w:szCs w:val="28"/>
        </w:rPr>
      </w:pPr>
    </w:p>
    <w:p w14:paraId="56363CA2" w14:textId="77777777" w:rsidR="00327A5A" w:rsidRDefault="00327A5A" w:rsidP="00924EA9">
      <w:pPr>
        <w:spacing w:after="0" w:line="360" w:lineRule="auto"/>
        <w:jc w:val="both"/>
        <w:rPr>
          <w:rFonts w:ascii="Times New Roman" w:hAnsi="Times New Roman" w:cs="Times New Roman"/>
          <w:b/>
          <w:sz w:val="28"/>
          <w:szCs w:val="28"/>
        </w:rPr>
      </w:pPr>
    </w:p>
    <w:p w14:paraId="79C0EEB6" w14:textId="77777777" w:rsidR="007251A8" w:rsidRDefault="00FA0CDD" w:rsidP="005831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Ульяновск</w:t>
      </w:r>
    </w:p>
    <w:p w14:paraId="7992B07A" w14:textId="77777777" w:rsidR="008F6FB6" w:rsidRDefault="008F6FB6" w:rsidP="001F2A8B">
      <w:pPr>
        <w:spacing w:after="0" w:line="360" w:lineRule="auto"/>
        <w:ind w:firstLine="708"/>
        <w:rPr>
          <w:rFonts w:ascii="Times New Roman" w:hAnsi="Times New Roman" w:cs="Times New Roman"/>
          <w:sz w:val="28"/>
          <w:szCs w:val="28"/>
        </w:rPr>
      </w:pPr>
    </w:p>
    <w:p w14:paraId="0B893BF9" w14:textId="0D06413B" w:rsidR="00475A01" w:rsidRPr="00475A01" w:rsidRDefault="00475A01" w:rsidP="001F2A8B">
      <w:pPr>
        <w:spacing w:after="0" w:line="360" w:lineRule="auto"/>
        <w:ind w:firstLine="708"/>
        <w:rPr>
          <w:rFonts w:ascii="Times New Roman" w:hAnsi="Times New Roman" w:cs="Times New Roman"/>
          <w:sz w:val="28"/>
          <w:szCs w:val="28"/>
        </w:rPr>
      </w:pPr>
      <w:r w:rsidRPr="00475A01">
        <w:rPr>
          <w:rFonts w:ascii="Times New Roman" w:hAnsi="Times New Roman" w:cs="Times New Roman"/>
          <w:sz w:val="28"/>
          <w:szCs w:val="28"/>
        </w:rPr>
        <w:lastRenderedPageBreak/>
        <w:t xml:space="preserve">Методические </w:t>
      </w:r>
      <w:r w:rsidR="0042395C">
        <w:rPr>
          <w:rFonts w:ascii="Times New Roman" w:hAnsi="Times New Roman" w:cs="Times New Roman"/>
          <w:sz w:val="28"/>
          <w:szCs w:val="28"/>
        </w:rPr>
        <w:t>указания</w:t>
      </w:r>
      <w:r>
        <w:rPr>
          <w:rFonts w:ascii="Times New Roman" w:hAnsi="Times New Roman" w:cs="Times New Roman"/>
          <w:sz w:val="28"/>
          <w:szCs w:val="28"/>
        </w:rPr>
        <w:t xml:space="preserve"> по выполнению курсовой работы</w:t>
      </w:r>
      <w:r w:rsidRPr="00475A01">
        <w:rPr>
          <w:rFonts w:ascii="Times New Roman" w:hAnsi="Times New Roman" w:cs="Times New Roman"/>
          <w:sz w:val="28"/>
          <w:szCs w:val="28"/>
        </w:rPr>
        <w:t xml:space="preserve">: </w:t>
      </w:r>
      <w:r w:rsidR="0042395C">
        <w:rPr>
          <w:rFonts w:ascii="Times New Roman" w:hAnsi="Times New Roman" w:cs="Times New Roman"/>
          <w:sz w:val="28"/>
          <w:szCs w:val="28"/>
        </w:rPr>
        <w:t>Методические указания</w:t>
      </w:r>
      <w:r w:rsidRPr="00475A01">
        <w:rPr>
          <w:rFonts w:ascii="Times New Roman" w:hAnsi="Times New Roman" w:cs="Times New Roman"/>
          <w:sz w:val="28"/>
          <w:szCs w:val="28"/>
        </w:rPr>
        <w:t>./ Авт. и сост.</w:t>
      </w:r>
      <w:r w:rsidR="001F3075">
        <w:rPr>
          <w:rFonts w:ascii="Times New Roman" w:hAnsi="Times New Roman" w:cs="Times New Roman"/>
          <w:sz w:val="28"/>
          <w:szCs w:val="28"/>
        </w:rPr>
        <w:t xml:space="preserve">: </w:t>
      </w:r>
      <w:r w:rsidR="005B54DC">
        <w:rPr>
          <w:rFonts w:ascii="Times New Roman" w:hAnsi="Times New Roman" w:cs="Times New Roman"/>
          <w:sz w:val="28"/>
          <w:szCs w:val="28"/>
        </w:rPr>
        <w:t>И.С. Гончарова</w:t>
      </w:r>
      <w:r w:rsidR="001F3075">
        <w:rPr>
          <w:rFonts w:ascii="Times New Roman" w:hAnsi="Times New Roman" w:cs="Times New Roman"/>
          <w:sz w:val="28"/>
          <w:szCs w:val="28"/>
        </w:rPr>
        <w:t xml:space="preserve"> – Ульяновск., 202</w:t>
      </w:r>
      <w:r w:rsidR="009D64E0">
        <w:rPr>
          <w:rFonts w:ascii="Times New Roman" w:hAnsi="Times New Roman" w:cs="Times New Roman"/>
          <w:sz w:val="28"/>
          <w:szCs w:val="28"/>
        </w:rPr>
        <w:t>4</w:t>
      </w:r>
      <w:r>
        <w:rPr>
          <w:rFonts w:ascii="Times New Roman" w:hAnsi="Times New Roman" w:cs="Times New Roman"/>
          <w:sz w:val="28"/>
          <w:szCs w:val="28"/>
        </w:rPr>
        <w:t xml:space="preserve"> г. – </w:t>
      </w:r>
      <w:r w:rsidR="0063420A">
        <w:rPr>
          <w:rFonts w:ascii="Times New Roman" w:hAnsi="Times New Roman" w:cs="Times New Roman"/>
          <w:sz w:val="28"/>
          <w:szCs w:val="28"/>
        </w:rPr>
        <w:t>4</w:t>
      </w:r>
      <w:r w:rsidR="00F27419">
        <w:rPr>
          <w:rFonts w:ascii="Times New Roman" w:hAnsi="Times New Roman" w:cs="Times New Roman"/>
          <w:sz w:val="28"/>
          <w:szCs w:val="28"/>
        </w:rPr>
        <w:t>8</w:t>
      </w:r>
      <w:r w:rsidRPr="00475A01">
        <w:rPr>
          <w:rFonts w:ascii="Times New Roman" w:hAnsi="Times New Roman" w:cs="Times New Roman"/>
          <w:sz w:val="28"/>
          <w:szCs w:val="28"/>
        </w:rPr>
        <w:t xml:space="preserve"> с. </w:t>
      </w:r>
    </w:p>
    <w:p w14:paraId="2ACE787B" w14:textId="77777777" w:rsidR="00475A01" w:rsidRPr="00475A01" w:rsidRDefault="0042395C"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Методические указания</w:t>
      </w:r>
      <w:r w:rsidR="00475A01">
        <w:rPr>
          <w:rFonts w:ascii="Times New Roman" w:hAnsi="Times New Roman" w:cs="Times New Roman"/>
          <w:sz w:val="28"/>
          <w:szCs w:val="28"/>
        </w:rPr>
        <w:t xml:space="preserve"> по выполнению курсовой работы</w:t>
      </w:r>
      <w:r w:rsidR="00475A01" w:rsidRPr="00475A01">
        <w:rPr>
          <w:rFonts w:ascii="Times New Roman" w:hAnsi="Times New Roman" w:cs="Times New Roman"/>
          <w:sz w:val="28"/>
          <w:szCs w:val="28"/>
        </w:rPr>
        <w:t xml:space="preserve"> составлен</w:t>
      </w:r>
      <w:r>
        <w:rPr>
          <w:rFonts w:ascii="Times New Roman" w:hAnsi="Times New Roman" w:cs="Times New Roman"/>
          <w:sz w:val="28"/>
          <w:szCs w:val="28"/>
        </w:rPr>
        <w:t>ы</w:t>
      </w:r>
      <w:r w:rsidR="00475A01" w:rsidRPr="00475A01">
        <w:rPr>
          <w:rFonts w:ascii="Times New Roman" w:hAnsi="Times New Roman" w:cs="Times New Roman"/>
          <w:sz w:val="28"/>
          <w:szCs w:val="28"/>
        </w:rPr>
        <w:t xml:space="preserve"> в соответствии с требованиями Федерального государственного образовательного стандарта среднего профессионального образования, утвержденного приказом Министерства образования и науки Российской Федерации </w:t>
      </w:r>
      <w:r w:rsidR="006C3195" w:rsidRPr="006C3195">
        <w:rPr>
          <w:rFonts w:ascii="Times New Roman" w:hAnsi="Times New Roman" w:cs="Times New Roman"/>
          <w:sz w:val="28"/>
          <w:szCs w:val="28"/>
        </w:rPr>
        <w:t xml:space="preserve">от 28 июля </w:t>
      </w:r>
      <w:r w:rsidR="00C70AA5">
        <w:rPr>
          <w:rFonts w:ascii="Times New Roman" w:hAnsi="Times New Roman" w:cs="Times New Roman"/>
          <w:sz w:val="28"/>
          <w:szCs w:val="28"/>
        </w:rPr>
        <w:t>201</w:t>
      </w:r>
      <w:r w:rsidR="00602074">
        <w:rPr>
          <w:rFonts w:ascii="Times New Roman" w:hAnsi="Times New Roman" w:cs="Times New Roman"/>
          <w:sz w:val="28"/>
          <w:szCs w:val="28"/>
        </w:rPr>
        <w:t>4</w:t>
      </w:r>
      <w:r w:rsidR="006C3195" w:rsidRPr="006C3195">
        <w:rPr>
          <w:rFonts w:ascii="Times New Roman" w:hAnsi="Times New Roman" w:cs="Times New Roman"/>
          <w:sz w:val="28"/>
          <w:szCs w:val="28"/>
        </w:rPr>
        <w:t xml:space="preserve"> г. N 835</w:t>
      </w:r>
      <w:r w:rsidR="00475A01" w:rsidRPr="00475A01">
        <w:rPr>
          <w:rFonts w:ascii="Times New Roman" w:hAnsi="Times New Roman" w:cs="Times New Roman"/>
          <w:sz w:val="28"/>
          <w:szCs w:val="28"/>
        </w:rPr>
        <w:t>по сп</w:t>
      </w:r>
      <w:r w:rsidR="00475A01">
        <w:rPr>
          <w:rFonts w:ascii="Times New Roman" w:hAnsi="Times New Roman" w:cs="Times New Roman"/>
          <w:sz w:val="28"/>
          <w:szCs w:val="28"/>
        </w:rPr>
        <w:t xml:space="preserve">ециальности </w:t>
      </w:r>
      <w:r w:rsidR="006C3195">
        <w:rPr>
          <w:rFonts w:ascii="Times New Roman" w:hAnsi="Times New Roman" w:cs="Times New Roman"/>
          <w:sz w:val="28"/>
          <w:szCs w:val="28"/>
        </w:rPr>
        <w:t xml:space="preserve">38.02.05 </w:t>
      </w:r>
      <w:r w:rsidR="00475A01" w:rsidRPr="00475A01">
        <w:rPr>
          <w:rFonts w:ascii="Times New Roman" w:hAnsi="Times New Roman" w:cs="Times New Roman"/>
          <w:sz w:val="28"/>
          <w:szCs w:val="28"/>
        </w:rPr>
        <w:t>Товароведение и экспертиза ка</w:t>
      </w:r>
      <w:r w:rsidR="00475A01">
        <w:rPr>
          <w:rFonts w:ascii="Times New Roman" w:hAnsi="Times New Roman" w:cs="Times New Roman"/>
          <w:sz w:val="28"/>
          <w:szCs w:val="28"/>
        </w:rPr>
        <w:t xml:space="preserve">чества </w:t>
      </w:r>
      <w:r w:rsidR="001F2A8B">
        <w:rPr>
          <w:rFonts w:ascii="Times New Roman" w:hAnsi="Times New Roman" w:cs="Times New Roman"/>
          <w:sz w:val="28"/>
          <w:szCs w:val="28"/>
        </w:rPr>
        <w:t>потребительских товаров</w:t>
      </w:r>
      <w:r w:rsidR="00475A01" w:rsidRPr="00475A01">
        <w:rPr>
          <w:rFonts w:ascii="Times New Roman" w:hAnsi="Times New Roman" w:cs="Times New Roman"/>
          <w:sz w:val="28"/>
          <w:szCs w:val="28"/>
        </w:rPr>
        <w:t>.</w:t>
      </w:r>
    </w:p>
    <w:tbl>
      <w:tblPr>
        <w:tblpPr w:leftFromText="180" w:rightFromText="180" w:vertAnchor="text" w:horzAnchor="margin" w:tblpX="-176" w:tblpY="94"/>
        <w:tblW w:w="9747" w:type="dxa"/>
        <w:tblLook w:val="04A0" w:firstRow="1" w:lastRow="0" w:firstColumn="1" w:lastColumn="0" w:noHBand="0" w:noVBand="1"/>
      </w:tblPr>
      <w:tblGrid>
        <w:gridCol w:w="6228"/>
        <w:gridCol w:w="3519"/>
      </w:tblGrid>
      <w:tr w:rsidR="005B54DC" w14:paraId="42E60ECA" w14:textId="77777777" w:rsidTr="009F6D19">
        <w:tc>
          <w:tcPr>
            <w:tcW w:w="6228" w:type="dxa"/>
          </w:tcPr>
          <w:p w14:paraId="2F525D83" w14:textId="77777777" w:rsidR="005B54DC" w:rsidRPr="005B54DC" w:rsidRDefault="005B54DC" w:rsidP="009F6D19">
            <w:pPr>
              <w:rPr>
                <w:rFonts w:ascii="Times New Roman" w:hAnsi="Times New Roman" w:cs="Times New Roman"/>
                <w:color w:val="000000"/>
                <w:sz w:val="28"/>
                <w:szCs w:val="28"/>
                <w:lang w:bidi="hi-IN"/>
              </w:rPr>
            </w:pPr>
            <w:r w:rsidRPr="005B54DC">
              <w:rPr>
                <w:rFonts w:ascii="Times New Roman" w:hAnsi="Times New Roman" w:cs="Times New Roman"/>
                <w:color w:val="000000"/>
                <w:sz w:val="28"/>
                <w:szCs w:val="28"/>
                <w:lang w:bidi="hi-IN"/>
              </w:rPr>
              <w:t xml:space="preserve">Рассмотрено на заседании МК УГПС  </w:t>
            </w:r>
          </w:p>
          <w:p w14:paraId="05DA43C2" w14:textId="77777777" w:rsidR="005B54DC" w:rsidRPr="005B54DC" w:rsidRDefault="005B54DC" w:rsidP="009F6D19">
            <w:pPr>
              <w:rPr>
                <w:rFonts w:ascii="Times New Roman" w:hAnsi="Times New Roman" w:cs="Times New Roman"/>
                <w:color w:val="000000"/>
                <w:sz w:val="28"/>
                <w:szCs w:val="28"/>
                <w:lang w:bidi="hi-IN"/>
              </w:rPr>
            </w:pPr>
            <w:r w:rsidRPr="005B54DC">
              <w:rPr>
                <w:rFonts w:ascii="Times New Roman" w:hAnsi="Times New Roman" w:cs="Times New Roman"/>
                <w:color w:val="000000"/>
                <w:sz w:val="28"/>
                <w:szCs w:val="28"/>
                <w:lang w:bidi="hi-IN"/>
              </w:rPr>
              <w:t xml:space="preserve">38.00.00 «Экономика и управление                                              </w:t>
            </w:r>
          </w:p>
          <w:p w14:paraId="216622CD" w14:textId="77777777" w:rsidR="005B54DC" w:rsidRPr="005B54DC" w:rsidRDefault="005B54DC" w:rsidP="009F6D19">
            <w:pPr>
              <w:rPr>
                <w:rFonts w:ascii="Times New Roman" w:hAnsi="Times New Roman" w:cs="Times New Roman"/>
                <w:color w:val="000000"/>
                <w:sz w:val="28"/>
                <w:szCs w:val="28"/>
                <w:lang w:bidi="hi-IN"/>
              </w:rPr>
            </w:pPr>
            <w:r w:rsidRPr="005B54DC">
              <w:rPr>
                <w:rFonts w:ascii="Times New Roman" w:hAnsi="Times New Roman" w:cs="Times New Roman"/>
                <w:color w:val="000000"/>
                <w:sz w:val="28"/>
                <w:szCs w:val="28"/>
                <w:lang w:bidi="hi-IN"/>
              </w:rPr>
              <w:t xml:space="preserve">Председатель МК                                                                    </w:t>
            </w:r>
          </w:p>
          <w:p w14:paraId="6651C439" w14:textId="77777777" w:rsidR="005B54DC" w:rsidRPr="005B54DC" w:rsidRDefault="005B54DC" w:rsidP="009F6D19">
            <w:pPr>
              <w:rPr>
                <w:rFonts w:ascii="Times New Roman" w:hAnsi="Times New Roman" w:cs="Times New Roman"/>
                <w:color w:val="000000"/>
                <w:sz w:val="28"/>
                <w:szCs w:val="28"/>
                <w:lang w:bidi="hi-IN"/>
              </w:rPr>
            </w:pPr>
            <w:r w:rsidRPr="005B54DC">
              <w:rPr>
                <w:rFonts w:ascii="Times New Roman" w:hAnsi="Times New Roman" w:cs="Times New Roman"/>
                <w:color w:val="000000"/>
                <w:sz w:val="28"/>
                <w:szCs w:val="28"/>
                <w:lang w:bidi="hi-IN"/>
              </w:rPr>
              <w:t>__________ Т.Н. Еграшкина</w:t>
            </w:r>
          </w:p>
          <w:p w14:paraId="69E1AFEC" w14:textId="6D8F5738" w:rsidR="005B54DC" w:rsidRPr="005B54DC" w:rsidRDefault="005B54DC" w:rsidP="009F6D19">
            <w:pPr>
              <w:rPr>
                <w:rFonts w:ascii="Times New Roman" w:hAnsi="Times New Roman" w:cs="Times New Roman"/>
                <w:color w:val="000000"/>
                <w:sz w:val="28"/>
                <w:szCs w:val="28"/>
                <w:lang w:bidi="hi-IN"/>
              </w:rPr>
            </w:pPr>
            <w:r w:rsidRPr="005B54DC">
              <w:rPr>
                <w:rFonts w:ascii="Times New Roman" w:hAnsi="Times New Roman" w:cs="Times New Roman"/>
                <w:color w:val="000000"/>
                <w:sz w:val="28"/>
                <w:szCs w:val="28"/>
                <w:lang w:bidi="hi-IN"/>
              </w:rPr>
              <w:t>№</w:t>
            </w:r>
            <w:r w:rsidR="009D64E0">
              <w:rPr>
                <w:rFonts w:ascii="Times New Roman" w:hAnsi="Times New Roman" w:cs="Times New Roman"/>
                <w:color w:val="000000"/>
                <w:sz w:val="28"/>
                <w:szCs w:val="28"/>
                <w:lang w:bidi="hi-IN"/>
              </w:rPr>
              <w:t>2</w:t>
            </w:r>
            <w:r w:rsidRPr="005B54DC">
              <w:rPr>
                <w:rFonts w:ascii="Times New Roman" w:hAnsi="Times New Roman" w:cs="Times New Roman"/>
                <w:color w:val="000000"/>
                <w:sz w:val="28"/>
                <w:szCs w:val="28"/>
                <w:lang w:bidi="hi-IN"/>
              </w:rPr>
              <w:t xml:space="preserve"> от </w:t>
            </w:r>
            <w:r w:rsidR="009D64E0">
              <w:rPr>
                <w:rFonts w:ascii="Times New Roman" w:hAnsi="Times New Roman" w:cs="Times New Roman"/>
                <w:color w:val="000000"/>
                <w:sz w:val="28"/>
                <w:szCs w:val="28"/>
                <w:lang w:bidi="hi-IN"/>
              </w:rPr>
              <w:t>25</w:t>
            </w:r>
            <w:r w:rsidRPr="005B54DC">
              <w:rPr>
                <w:rFonts w:ascii="Times New Roman" w:hAnsi="Times New Roman" w:cs="Times New Roman"/>
                <w:lang w:bidi="hi-IN"/>
              </w:rPr>
              <w:t xml:space="preserve"> </w:t>
            </w:r>
            <w:r w:rsidR="009D64E0">
              <w:rPr>
                <w:rFonts w:ascii="Times New Roman" w:hAnsi="Times New Roman" w:cs="Times New Roman"/>
                <w:lang w:bidi="hi-IN"/>
              </w:rPr>
              <w:t>сентября</w:t>
            </w:r>
            <w:r w:rsidRPr="005B54DC">
              <w:rPr>
                <w:rFonts w:ascii="Times New Roman" w:hAnsi="Times New Roman" w:cs="Times New Roman"/>
                <w:lang w:bidi="hi-IN"/>
              </w:rPr>
              <w:t xml:space="preserve"> 202</w:t>
            </w:r>
            <w:r w:rsidR="00B3057C">
              <w:rPr>
                <w:rFonts w:ascii="Times New Roman" w:hAnsi="Times New Roman" w:cs="Times New Roman"/>
                <w:lang w:bidi="hi-IN"/>
              </w:rPr>
              <w:t>4</w:t>
            </w:r>
          </w:p>
          <w:p w14:paraId="1226DC2F" w14:textId="77777777" w:rsidR="005B54DC" w:rsidRPr="005B54DC" w:rsidRDefault="005B54DC" w:rsidP="009F6D19">
            <w:pPr>
              <w:rPr>
                <w:rFonts w:ascii="Times New Roman" w:hAnsi="Times New Roman" w:cs="Times New Roman"/>
                <w:color w:val="000000"/>
                <w:sz w:val="28"/>
                <w:szCs w:val="28"/>
                <w:lang w:bidi="hi-IN"/>
              </w:rPr>
            </w:pPr>
          </w:p>
        </w:tc>
        <w:tc>
          <w:tcPr>
            <w:tcW w:w="3519" w:type="dxa"/>
            <w:hideMark/>
          </w:tcPr>
          <w:p w14:paraId="77D9BCAE" w14:textId="77777777" w:rsidR="005B54DC" w:rsidRPr="005B54DC" w:rsidRDefault="005B54DC" w:rsidP="009F6D19">
            <w:pPr>
              <w:jc w:val="right"/>
              <w:rPr>
                <w:rFonts w:ascii="Times New Roman" w:hAnsi="Times New Roman" w:cs="Times New Roman"/>
                <w:color w:val="000000"/>
                <w:sz w:val="28"/>
                <w:szCs w:val="28"/>
                <w:lang w:bidi="hi-IN"/>
              </w:rPr>
            </w:pPr>
            <w:r w:rsidRPr="005B54DC">
              <w:rPr>
                <w:rFonts w:ascii="Times New Roman" w:hAnsi="Times New Roman" w:cs="Times New Roman"/>
                <w:color w:val="000000"/>
                <w:sz w:val="28"/>
                <w:szCs w:val="28"/>
                <w:lang w:bidi="hi-IN"/>
              </w:rPr>
              <w:t>УТВЕРЖДАЮ:</w:t>
            </w:r>
          </w:p>
          <w:p w14:paraId="77285598" w14:textId="77777777" w:rsidR="005B54DC" w:rsidRPr="005B54DC" w:rsidRDefault="005B54DC" w:rsidP="009F6D19">
            <w:pPr>
              <w:jc w:val="right"/>
              <w:rPr>
                <w:rFonts w:ascii="Times New Roman" w:hAnsi="Times New Roman" w:cs="Times New Roman"/>
                <w:color w:val="000000"/>
                <w:sz w:val="28"/>
                <w:szCs w:val="28"/>
                <w:lang w:bidi="hi-IN"/>
              </w:rPr>
            </w:pPr>
            <w:r w:rsidRPr="005B54DC">
              <w:rPr>
                <w:rFonts w:ascii="Times New Roman" w:hAnsi="Times New Roman" w:cs="Times New Roman"/>
                <w:color w:val="000000"/>
                <w:sz w:val="28"/>
                <w:szCs w:val="28"/>
                <w:lang w:bidi="hi-IN"/>
              </w:rPr>
              <w:t>Заместитель директора</w:t>
            </w:r>
          </w:p>
          <w:p w14:paraId="6168A81F" w14:textId="77777777" w:rsidR="005B54DC" w:rsidRPr="005B54DC" w:rsidRDefault="005B54DC" w:rsidP="009F6D19">
            <w:pPr>
              <w:jc w:val="right"/>
              <w:rPr>
                <w:rFonts w:ascii="Times New Roman" w:hAnsi="Times New Roman" w:cs="Times New Roman"/>
                <w:color w:val="000000"/>
                <w:sz w:val="28"/>
                <w:szCs w:val="28"/>
                <w:lang w:bidi="hi-IN"/>
              </w:rPr>
            </w:pPr>
            <w:r w:rsidRPr="005B54DC">
              <w:rPr>
                <w:rFonts w:ascii="Times New Roman" w:hAnsi="Times New Roman" w:cs="Times New Roman"/>
                <w:color w:val="000000"/>
                <w:sz w:val="28"/>
                <w:szCs w:val="28"/>
                <w:lang w:bidi="hi-IN"/>
              </w:rPr>
              <w:t>по УР УТПиТ</w:t>
            </w:r>
          </w:p>
          <w:p w14:paraId="07068981" w14:textId="77777777" w:rsidR="005B54DC" w:rsidRPr="005B54DC" w:rsidRDefault="005B54DC" w:rsidP="009F6D19">
            <w:pPr>
              <w:jc w:val="right"/>
              <w:rPr>
                <w:rFonts w:ascii="Times New Roman" w:hAnsi="Times New Roman" w:cs="Times New Roman"/>
                <w:color w:val="000000"/>
                <w:sz w:val="28"/>
                <w:szCs w:val="28"/>
                <w:lang w:val="en-US" w:bidi="hi-IN"/>
              </w:rPr>
            </w:pPr>
            <w:r w:rsidRPr="005B54DC">
              <w:rPr>
                <w:rFonts w:ascii="Times New Roman" w:hAnsi="Times New Roman" w:cs="Times New Roman"/>
                <w:color w:val="000000"/>
                <w:sz w:val="28"/>
                <w:szCs w:val="28"/>
                <w:lang w:val="en-US" w:bidi="hi-IN"/>
              </w:rPr>
              <w:t>________Ю.Ю. Бесова</w:t>
            </w:r>
          </w:p>
          <w:p w14:paraId="20D5BDFB" w14:textId="0C16762E" w:rsidR="005B54DC" w:rsidRPr="00B3057C" w:rsidRDefault="009D64E0" w:rsidP="009F6D19">
            <w:pPr>
              <w:jc w:val="right"/>
              <w:rPr>
                <w:rFonts w:ascii="Times New Roman" w:hAnsi="Times New Roman" w:cs="Times New Roman"/>
                <w:color w:val="000000"/>
                <w:sz w:val="28"/>
                <w:szCs w:val="28"/>
                <w:lang w:bidi="hi-IN"/>
              </w:rPr>
            </w:pPr>
            <w:r>
              <w:rPr>
                <w:rFonts w:ascii="Times New Roman" w:hAnsi="Times New Roman" w:cs="Times New Roman"/>
                <w:lang w:bidi="hi-IN"/>
              </w:rPr>
              <w:t>25</w:t>
            </w:r>
            <w:r w:rsidR="005B54DC" w:rsidRPr="005B54DC">
              <w:rPr>
                <w:rFonts w:ascii="Times New Roman" w:hAnsi="Times New Roman" w:cs="Times New Roman"/>
                <w:lang w:val="en-US" w:bidi="hi-IN"/>
              </w:rPr>
              <w:t xml:space="preserve"> </w:t>
            </w:r>
            <w:r>
              <w:rPr>
                <w:rFonts w:ascii="Times New Roman" w:hAnsi="Times New Roman" w:cs="Times New Roman"/>
                <w:lang w:bidi="hi-IN"/>
              </w:rPr>
              <w:t>сентября</w:t>
            </w:r>
            <w:r w:rsidR="005B54DC" w:rsidRPr="005B54DC">
              <w:rPr>
                <w:rFonts w:ascii="Times New Roman" w:hAnsi="Times New Roman" w:cs="Times New Roman"/>
                <w:lang w:val="en-US" w:bidi="hi-IN"/>
              </w:rPr>
              <w:t xml:space="preserve"> 202</w:t>
            </w:r>
            <w:r w:rsidR="00B3057C">
              <w:rPr>
                <w:rFonts w:ascii="Times New Roman" w:hAnsi="Times New Roman" w:cs="Times New Roman"/>
                <w:lang w:bidi="hi-IN"/>
              </w:rPr>
              <w:t>4</w:t>
            </w:r>
          </w:p>
        </w:tc>
      </w:tr>
    </w:tbl>
    <w:p w14:paraId="0ED2359A" w14:textId="77777777" w:rsidR="005B54DC" w:rsidRDefault="005B54DC" w:rsidP="005B54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14:paraId="315EFCBC" w14:textId="77777777" w:rsidR="005B54DC" w:rsidRDefault="005B54DC" w:rsidP="005B54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14:paraId="24127D15" w14:textId="77777777" w:rsidR="005B54DC" w:rsidRDefault="005B54DC" w:rsidP="005B54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4555EB9" w14:textId="77777777" w:rsidR="005B54DC" w:rsidRDefault="005B54DC" w:rsidP="005B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0A1FE615" w14:textId="77777777" w:rsidR="005B54DC" w:rsidRPr="00B3057C" w:rsidRDefault="005B54DC" w:rsidP="005B54DC">
      <w:pPr>
        <w:rPr>
          <w:rFonts w:ascii="Times New Roman" w:hAnsi="Times New Roman" w:cs="Times New Roman"/>
          <w:b/>
          <w:sz w:val="28"/>
          <w:szCs w:val="28"/>
        </w:rPr>
      </w:pPr>
      <w:r w:rsidRPr="00B3057C">
        <w:rPr>
          <w:rFonts w:ascii="Times New Roman" w:hAnsi="Times New Roman" w:cs="Times New Roman"/>
          <w:b/>
          <w:sz w:val="28"/>
          <w:szCs w:val="28"/>
        </w:rPr>
        <w:t xml:space="preserve">Составитель: Гончарова И.С. преподаватель общепрофессиональных дисциплин </w:t>
      </w:r>
    </w:p>
    <w:p w14:paraId="04CA654F" w14:textId="77777777" w:rsidR="005B54DC" w:rsidRPr="00B3057C" w:rsidRDefault="005B54DC" w:rsidP="005B54DC">
      <w:pPr>
        <w:rPr>
          <w:rFonts w:ascii="Times New Roman" w:hAnsi="Times New Roman" w:cs="Times New Roman"/>
          <w:b/>
          <w:sz w:val="28"/>
          <w:szCs w:val="28"/>
        </w:rPr>
      </w:pPr>
      <w:r w:rsidRPr="00B3057C">
        <w:rPr>
          <w:rFonts w:ascii="Times New Roman" w:hAnsi="Times New Roman" w:cs="Times New Roman"/>
          <w:b/>
          <w:sz w:val="28"/>
          <w:szCs w:val="28"/>
        </w:rPr>
        <w:t>Рецензент:</w:t>
      </w:r>
    </w:p>
    <w:p w14:paraId="639D4B95" w14:textId="48A2F90F" w:rsidR="005B54DC" w:rsidRPr="00B3057C" w:rsidRDefault="005B54DC" w:rsidP="005B54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sz w:val="28"/>
          <w:szCs w:val="28"/>
        </w:rPr>
      </w:pPr>
      <w:r w:rsidRPr="00B3057C">
        <w:rPr>
          <w:rFonts w:ascii="Times New Roman" w:hAnsi="Times New Roman" w:cs="Times New Roman"/>
          <w:b/>
          <w:bCs/>
          <w:sz w:val="28"/>
          <w:szCs w:val="28"/>
        </w:rPr>
        <w:t xml:space="preserve">Директор </w:t>
      </w:r>
      <w:r w:rsidR="00B3057C" w:rsidRPr="00B3057C">
        <w:rPr>
          <w:rFonts w:ascii="Times New Roman" w:hAnsi="Times New Roman" w:cs="Times New Roman"/>
          <w:b/>
          <w:bCs/>
          <w:sz w:val="28"/>
          <w:szCs w:val="28"/>
        </w:rPr>
        <w:t xml:space="preserve">филиала в г.Ульяновск, </w:t>
      </w:r>
      <w:r w:rsidRPr="00B3057C">
        <w:rPr>
          <w:rFonts w:ascii="Times New Roman" w:hAnsi="Times New Roman" w:cs="Times New Roman"/>
          <w:b/>
          <w:bCs/>
          <w:sz w:val="28"/>
          <w:szCs w:val="28"/>
        </w:rPr>
        <w:t xml:space="preserve"> АО «</w:t>
      </w:r>
      <w:r w:rsidR="00B3057C" w:rsidRPr="00B3057C">
        <w:rPr>
          <w:rFonts w:ascii="Times New Roman" w:hAnsi="Times New Roman" w:cs="Times New Roman"/>
          <w:b/>
          <w:bCs/>
          <w:sz w:val="28"/>
          <w:szCs w:val="28"/>
        </w:rPr>
        <w:t>Тандер» Клочкова О.П.</w:t>
      </w:r>
    </w:p>
    <w:p w14:paraId="246982B3" w14:textId="77777777" w:rsidR="005B54DC" w:rsidRDefault="005B54DC" w:rsidP="005B54DC">
      <w:pPr>
        <w:rPr>
          <w:b/>
          <w:sz w:val="28"/>
          <w:szCs w:val="28"/>
        </w:rPr>
      </w:pPr>
    </w:p>
    <w:p w14:paraId="2C7F17A3" w14:textId="7EC7D242" w:rsidR="0042395C" w:rsidRDefault="005B54DC" w:rsidP="005B54DC">
      <w:pPr>
        <w:spacing w:after="0" w:line="360" w:lineRule="auto"/>
        <w:ind w:firstLine="708"/>
        <w:jc w:val="right"/>
        <w:rPr>
          <w:rFonts w:ascii="Times New Roman" w:hAnsi="Times New Roman" w:cs="Times New Roman"/>
          <w:sz w:val="28"/>
          <w:szCs w:val="28"/>
        </w:rPr>
      </w:pPr>
      <w:r w:rsidRPr="00A20A8B">
        <w:br w:type="page"/>
      </w:r>
    </w:p>
    <w:p w14:paraId="22BA844F" w14:textId="77777777" w:rsidR="0042395C" w:rsidRDefault="0042395C" w:rsidP="001F2A8B">
      <w:pPr>
        <w:spacing w:after="0" w:line="360" w:lineRule="auto"/>
        <w:ind w:firstLine="708"/>
        <w:jc w:val="right"/>
        <w:rPr>
          <w:rFonts w:ascii="Times New Roman" w:hAnsi="Times New Roman" w:cs="Times New Roman"/>
          <w:sz w:val="28"/>
          <w:szCs w:val="28"/>
        </w:rPr>
      </w:pPr>
    </w:p>
    <w:p w14:paraId="68729819" w14:textId="77777777" w:rsidR="00475A01" w:rsidRDefault="00475A01" w:rsidP="001F2A8B">
      <w:pPr>
        <w:spacing w:after="0" w:line="360" w:lineRule="auto"/>
        <w:ind w:firstLine="708"/>
        <w:jc w:val="center"/>
        <w:rPr>
          <w:rFonts w:ascii="Times New Roman" w:hAnsi="Times New Roman" w:cs="Times New Roman"/>
          <w:b/>
          <w:sz w:val="28"/>
          <w:szCs w:val="28"/>
        </w:rPr>
      </w:pPr>
    </w:p>
    <w:p w14:paraId="0F41E947" w14:textId="77777777" w:rsidR="00674B70" w:rsidRPr="001E66D5" w:rsidRDefault="00674B70" w:rsidP="001F2A8B">
      <w:pPr>
        <w:pStyle w:val="a8"/>
        <w:spacing w:before="0" w:line="360" w:lineRule="auto"/>
        <w:jc w:val="center"/>
        <w:rPr>
          <w:rFonts w:ascii="Times New Roman" w:hAnsi="Times New Roman"/>
          <w:b/>
          <w:color w:val="auto"/>
          <w:sz w:val="28"/>
          <w:szCs w:val="28"/>
        </w:rPr>
      </w:pPr>
      <w:r w:rsidRPr="001E66D5">
        <w:rPr>
          <w:rFonts w:ascii="Times New Roman" w:hAnsi="Times New Roman"/>
          <w:b/>
          <w:color w:val="auto"/>
          <w:sz w:val="28"/>
          <w:szCs w:val="28"/>
        </w:rPr>
        <w:t>СОДЕРЖАНИЕ:</w:t>
      </w:r>
    </w:p>
    <w:p w14:paraId="6E9EF55F" w14:textId="77777777" w:rsidR="00674B70" w:rsidRPr="00674B70" w:rsidRDefault="00B44E54" w:rsidP="001F2A8B">
      <w:pPr>
        <w:pStyle w:val="12"/>
        <w:spacing w:after="0" w:line="360" w:lineRule="auto"/>
        <w:rPr>
          <w:rFonts w:eastAsia="Times New Roman"/>
          <w:lang w:eastAsia="ru-RU"/>
        </w:rPr>
      </w:pPr>
      <w:r w:rsidRPr="00674B70">
        <w:fldChar w:fldCharType="begin"/>
      </w:r>
      <w:r w:rsidR="00674B70" w:rsidRPr="00674B70">
        <w:instrText xml:space="preserve"> TOC \o "1-1" \h \z \u </w:instrText>
      </w:r>
      <w:r w:rsidRPr="00674B70">
        <w:fldChar w:fldCharType="separate"/>
      </w:r>
      <w:hyperlink w:anchor="_Toc378698602" w:history="1">
        <w:r w:rsidR="00674B70" w:rsidRPr="00674B70">
          <w:rPr>
            <w:rStyle w:val="a9"/>
          </w:rPr>
          <w:t xml:space="preserve">1.ПОДБОР, ИЗУЧЕНИЕ И АНАЛИЗ СОДЕРЖАНИЯ </w:t>
        </w:r>
      </w:hyperlink>
    </w:p>
    <w:p w14:paraId="633840A2" w14:textId="77777777" w:rsidR="00674B70" w:rsidRPr="001753A1" w:rsidRDefault="00674B70" w:rsidP="001F2A8B">
      <w:pPr>
        <w:pStyle w:val="12"/>
        <w:spacing w:after="0" w:line="360" w:lineRule="auto"/>
        <w:rPr>
          <w:rStyle w:val="a9"/>
          <w:color w:val="auto"/>
          <w:u w:val="none"/>
        </w:rPr>
      </w:pPr>
      <w:r w:rsidRPr="00674B70">
        <w:rPr>
          <w:rStyle w:val="a9"/>
          <w:color w:val="auto"/>
          <w:u w:val="none"/>
        </w:rPr>
        <w:t>ЛИТЕРАТУРНЫХ ИСТОЧНИКОВ</w:t>
      </w:r>
      <w:r w:rsidR="001753A1">
        <w:rPr>
          <w:rStyle w:val="a9"/>
          <w:color w:val="auto"/>
          <w:u w:val="none"/>
        </w:rPr>
        <w:t>………………………………………….…5</w:t>
      </w:r>
    </w:p>
    <w:p w14:paraId="00148243" w14:textId="77777777" w:rsidR="00674B70" w:rsidRPr="00674B70" w:rsidRDefault="009E1EB8" w:rsidP="001F2A8B">
      <w:pPr>
        <w:pStyle w:val="12"/>
        <w:spacing w:after="0" w:line="360" w:lineRule="auto"/>
        <w:rPr>
          <w:rFonts w:eastAsia="Times New Roman"/>
          <w:lang w:eastAsia="ru-RU"/>
        </w:rPr>
      </w:pPr>
      <w:hyperlink w:anchor="_Toc378698603" w:history="1">
        <w:r w:rsidR="00674B70" w:rsidRPr="00674B70">
          <w:rPr>
            <w:rStyle w:val="a9"/>
          </w:rPr>
          <w:t>2.УКАЗАНИЯ ПО ВЫПОЛНЕНИЮ КУРСОВОЙ РАБОТЫ</w:t>
        </w:r>
        <w:r w:rsidR="00674B70" w:rsidRPr="00674B70">
          <w:rPr>
            <w:webHidden/>
          </w:rPr>
          <w:tab/>
        </w:r>
      </w:hyperlink>
      <w:r w:rsidR="001753A1">
        <w:t>5</w:t>
      </w:r>
    </w:p>
    <w:p w14:paraId="2DD5FE09" w14:textId="77777777" w:rsidR="00674B70" w:rsidRPr="00674B70" w:rsidRDefault="009E1EB8" w:rsidP="001F2A8B">
      <w:pPr>
        <w:pStyle w:val="12"/>
        <w:spacing w:after="0" w:line="360" w:lineRule="auto"/>
        <w:rPr>
          <w:rFonts w:eastAsia="Times New Roman"/>
          <w:lang w:eastAsia="ru-RU"/>
        </w:rPr>
      </w:pPr>
      <w:hyperlink w:anchor="_Toc378698604" w:history="1">
        <w:r w:rsidR="00674B70" w:rsidRPr="00674B70">
          <w:rPr>
            <w:rStyle w:val="a9"/>
          </w:rPr>
          <w:t>3.УКАЗАНИЯ ПО ОФОРМЛЕНИЮ КУРСОВОЙ РАБОТЫ</w:t>
        </w:r>
        <w:r w:rsidR="00674B70" w:rsidRPr="00674B70">
          <w:rPr>
            <w:webHidden/>
          </w:rPr>
          <w:tab/>
        </w:r>
      </w:hyperlink>
      <w:r w:rsidR="001753A1">
        <w:t>14</w:t>
      </w:r>
    </w:p>
    <w:p w14:paraId="057F73DE" w14:textId="77777777" w:rsidR="00674B70" w:rsidRPr="00674B70" w:rsidRDefault="009E1EB8" w:rsidP="001F2A8B">
      <w:pPr>
        <w:pStyle w:val="12"/>
        <w:spacing w:after="0" w:line="360" w:lineRule="auto"/>
        <w:rPr>
          <w:rFonts w:eastAsia="Times New Roman"/>
          <w:lang w:eastAsia="ru-RU"/>
        </w:rPr>
      </w:pPr>
      <w:hyperlink w:anchor="_Toc378698605" w:history="1">
        <w:r w:rsidR="00674B70" w:rsidRPr="00674B70">
          <w:rPr>
            <w:rStyle w:val="a9"/>
          </w:rPr>
          <w:t>4.ЗАЩИТА КУРСОВОЙ РАБОТЫ</w:t>
        </w:r>
        <w:r w:rsidR="00674B70" w:rsidRPr="00674B70">
          <w:rPr>
            <w:webHidden/>
          </w:rPr>
          <w:tab/>
        </w:r>
        <w:r w:rsidR="001753A1">
          <w:rPr>
            <w:webHidden/>
          </w:rPr>
          <w:t>2</w:t>
        </w:r>
        <w:r w:rsidR="00B44E54" w:rsidRPr="00674B70">
          <w:rPr>
            <w:webHidden/>
          </w:rPr>
          <w:fldChar w:fldCharType="begin"/>
        </w:r>
        <w:r w:rsidR="00674B70" w:rsidRPr="00674B70">
          <w:rPr>
            <w:webHidden/>
          </w:rPr>
          <w:instrText xml:space="preserve"> PAGEREF _Toc378698605 \h </w:instrText>
        </w:r>
        <w:r w:rsidR="00B44E54" w:rsidRPr="00674B70">
          <w:rPr>
            <w:webHidden/>
          </w:rPr>
        </w:r>
        <w:r w:rsidR="00B44E54" w:rsidRPr="00674B70">
          <w:rPr>
            <w:webHidden/>
          </w:rPr>
          <w:fldChar w:fldCharType="separate"/>
        </w:r>
        <w:r w:rsidR="00327A5A">
          <w:rPr>
            <w:webHidden/>
          </w:rPr>
          <w:t>27</w:t>
        </w:r>
        <w:r w:rsidR="00B44E54" w:rsidRPr="00674B70">
          <w:rPr>
            <w:webHidden/>
          </w:rPr>
          <w:fldChar w:fldCharType="end"/>
        </w:r>
      </w:hyperlink>
    </w:p>
    <w:p w14:paraId="058CCF8A" w14:textId="77777777" w:rsidR="00674B70" w:rsidRPr="00674B70" w:rsidRDefault="009E1EB8" w:rsidP="001F2A8B">
      <w:pPr>
        <w:pStyle w:val="12"/>
        <w:spacing w:after="0" w:line="360" w:lineRule="auto"/>
        <w:rPr>
          <w:rFonts w:eastAsia="Times New Roman"/>
          <w:lang w:eastAsia="ru-RU"/>
        </w:rPr>
      </w:pPr>
      <w:hyperlink w:anchor="_Toc378698606" w:history="1">
        <w:r w:rsidR="00674B70" w:rsidRPr="00674B70">
          <w:rPr>
            <w:rStyle w:val="a9"/>
          </w:rPr>
          <w:t>5.ПЕРЕЧЕНЬ ТЕМ КУРСОВЫХ РАБОТ</w:t>
        </w:r>
        <w:r w:rsidR="00674B70" w:rsidRPr="00674B70">
          <w:rPr>
            <w:webHidden/>
          </w:rPr>
          <w:tab/>
        </w:r>
      </w:hyperlink>
      <w:r w:rsidR="001753A1">
        <w:t>28</w:t>
      </w:r>
    </w:p>
    <w:p w14:paraId="060283FA" w14:textId="77777777" w:rsidR="00674B70" w:rsidRPr="00674B70" w:rsidRDefault="00B44E54" w:rsidP="001F2A8B">
      <w:pPr>
        <w:spacing w:after="0" w:line="360" w:lineRule="auto"/>
        <w:rPr>
          <w:rFonts w:ascii="Times New Roman" w:hAnsi="Times New Roman" w:cs="Times New Roman"/>
          <w:b/>
          <w:sz w:val="28"/>
          <w:szCs w:val="28"/>
        </w:rPr>
      </w:pPr>
      <w:r w:rsidRPr="00674B70">
        <w:rPr>
          <w:b/>
          <w:sz w:val="28"/>
          <w:szCs w:val="28"/>
        </w:rPr>
        <w:fldChar w:fldCharType="end"/>
      </w:r>
      <w:r w:rsidR="00674B70" w:rsidRPr="00674B70">
        <w:rPr>
          <w:rFonts w:ascii="Times New Roman" w:hAnsi="Times New Roman" w:cs="Times New Roman"/>
          <w:b/>
          <w:sz w:val="28"/>
          <w:szCs w:val="28"/>
        </w:rPr>
        <w:t>6. РЕКОМЕНДУЕМЫЕ ЛИТЕРАТУРНЫЕ ИСТОЧНИКИ</w:t>
      </w:r>
      <w:r w:rsidR="001753A1">
        <w:rPr>
          <w:rFonts w:ascii="Times New Roman" w:hAnsi="Times New Roman" w:cs="Times New Roman"/>
          <w:b/>
          <w:sz w:val="28"/>
          <w:szCs w:val="28"/>
        </w:rPr>
        <w:t>………………..39</w:t>
      </w:r>
    </w:p>
    <w:p w14:paraId="298DD30E" w14:textId="77777777" w:rsidR="00674B70" w:rsidRPr="00674B70" w:rsidRDefault="00674B70" w:rsidP="001F2A8B">
      <w:pPr>
        <w:spacing w:after="0" w:line="360" w:lineRule="auto"/>
        <w:rPr>
          <w:rFonts w:ascii="Times New Roman" w:hAnsi="Times New Roman" w:cs="Times New Roman"/>
          <w:b/>
          <w:bCs/>
          <w:sz w:val="28"/>
          <w:szCs w:val="28"/>
        </w:rPr>
      </w:pPr>
      <w:r w:rsidRPr="00674B70">
        <w:rPr>
          <w:rFonts w:ascii="Times New Roman" w:hAnsi="Times New Roman" w:cs="Times New Roman"/>
          <w:b/>
          <w:sz w:val="28"/>
          <w:szCs w:val="28"/>
        </w:rPr>
        <w:t xml:space="preserve">7. ПРИЛОЖЕНИЯ </w:t>
      </w:r>
      <w:r w:rsidR="001753A1">
        <w:rPr>
          <w:rFonts w:ascii="Times New Roman" w:hAnsi="Times New Roman" w:cs="Times New Roman"/>
          <w:b/>
          <w:sz w:val="28"/>
          <w:szCs w:val="28"/>
        </w:rPr>
        <w:t>……………………………………………………………….42</w:t>
      </w:r>
    </w:p>
    <w:p w14:paraId="40E693A2" w14:textId="77777777" w:rsidR="00674B70" w:rsidRDefault="00674B70" w:rsidP="001F2A8B">
      <w:pPr>
        <w:spacing w:after="0" w:line="360" w:lineRule="auto"/>
        <w:jc w:val="center"/>
        <w:rPr>
          <w:sz w:val="28"/>
        </w:rPr>
      </w:pPr>
    </w:p>
    <w:p w14:paraId="68BA75A1" w14:textId="77777777" w:rsidR="00475A01" w:rsidRDefault="00475A01" w:rsidP="001F2A8B">
      <w:pPr>
        <w:spacing w:after="0" w:line="360" w:lineRule="auto"/>
        <w:ind w:firstLine="708"/>
        <w:jc w:val="center"/>
        <w:rPr>
          <w:rFonts w:ascii="Times New Roman" w:hAnsi="Times New Roman" w:cs="Times New Roman"/>
          <w:b/>
          <w:sz w:val="28"/>
          <w:szCs w:val="28"/>
        </w:rPr>
      </w:pPr>
    </w:p>
    <w:p w14:paraId="543FA224" w14:textId="77777777" w:rsidR="00475A01" w:rsidRDefault="00475A01" w:rsidP="001F2A8B">
      <w:pPr>
        <w:spacing w:after="0" w:line="360" w:lineRule="auto"/>
        <w:ind w:firstLine="708"/>
        <w:jc w:val="center"/>
        <w:rPr>
          <w:rFonts w:ascii="Times New Roman" w:hAnsi="Times New Roman" w:cs="Times New Roman"/>
          <w:b/>
          <w:sz w:val="28"/>
          <w:szCs w:val="28"/>
        </w:rPr>
      </w:pPr>
    </w:p>
    <w:p w14:paraId="283C1433" w14:textId="77777777" w:rsidR="00475A01" w:rsidRDefault="00475A01" w:rsidP="001F2A8B">
      <w:pPr>
        <w:spacing w:after="0" w:line="360" w:lineRule="auto"/>
        <w:ind w:firstLine="708"/>
        <w:jc w:val="center"/>
        <w:rPr>
          <w:rFonts w:ascii="Times New Roman" w:hAnsi="Times New Roman" w:cs="Times New Roman"/>
          <w:b/>
          <w:sz w:val="28"/>
          <w:szCs w:val="28"/>
        </w:rPr>
      </w:pPr>
    </w:p>
    <w:p w14:paraId="23DFA931" w14:textId="77777777" w:rsidR="00475A01" w:rsidRDefault="00475A01" w:rsidP="001F2A8B">
      <w:pPr>
        <w:spacing w:after="0" w:line="360" w:lineRule="auto"/>
        <w:ind w:firstLine="708"/>
        <w:jc w:val="center"/>
        <w:rPr>
          <w:rFonts w:ascii="Times New Roman" w:hAnsi="Times New Roman" w:cs="Times New Roman"/>
          <w:b/>
          <w:sz w:val="28"/>
          <w:szCs w:val="28"/>
        </w:rPr>
      </w:pPr>
    </w:p>
    <w:p w14:paraId="566A8D46" w14:textId="77777777" w:rsidR="00475A01" w:rsidRDefault="00475A01" w:rsidP="001F2A8B">
      <w:pPr>
        <w:spacing w:after="0" w:line="360" w:lineRule="auto"/>
        <w:ind w:firstLine="708"/>
        <w:jc w:val="center"/>
        <w:rPr>
          <w:rFonts w:ascii="Times New Roman" w:hAnsi="Times New Roman" w:cs="Times New Roman"/>
          <w:b/>
          <w:sz w:val="28"/>
          <w:szCs w:val="28"/>
        </w:rPr>
      </w:pPr>
    </w:p>
    <w:p w14:paraId="50BA936A" w14:textId="77777777" w:rsidR="00475A01" w:rsidRDefault="00475A01" w:rsidP="001F2A8B">
      <w:pPr>
        <w:spacing w:after="0" w:line="360" w:lineRule="auto"/>
        <w:ind w:firstLine="708"/>
        <w:jc w:val="center"/>
        <w:rPr>
          <w:rFonts w:ascii="Times New Roman" w:hAnsi="Times New Roman" w:cs="Times New Roman"/>
          <w:b/>
          <w:sz w:val="28"/>
          <w:szCs w:val="28"/>
        </w:rPr>
      </w:pPr>
    </w:p>
    <w:p w14:paraId="20B6334F" w14:textId="77777777" w:rsidR="00475A01" w:rsidRDefault="00475A01" w:rsidP="001F2A8B">
      <w:pPr>
        <w:spacing w:after="0" w:line="360" w:lineRule="auto"/>
        <w:ind w:firstLine="708"/>
        <w:jc w:val="center"/>
        <w:rPr>
          <w:rFonts w:ascii="Times New Roman" w:hAnsi="Times New Roman" w:cs="Times New Roman"/>
          <w:b/>
          <w:sz w:val="28"/>
          <w:szCs w:val="28"/>
        </w:rPr>
      </w:pPr>
    </w:p>
    <w:p w14:paraId="08DB2376" w14:textId="77777777" w:rsidR="00475A01" w:rsidRDefault="00475A01" w:rsidP="001F2A8B">
      <w:pPr>
        <w:spacing w:after="0" w:line="360" w:lineRule="auto"/>
        <w:ind w:firstLine="708"/>
        <w:jc w:val="center"/>
        <w:rPr>
          <w:rFonts w:ascii="Times New Roman" w:hAnsi="Times New Roman" w:cs="Times New Roman"/>
          <w:b/>
          <w:sz w:val="28"/>
          <w:szCs w:val="28"/>
        </w:rPr>
      </w:pPr>
    </w:p>
    <w:p w14:paraId="59EC1D76" w14:textId="77777777" w:rsidR="00475A01" w:rsidRDefault="00475A01" w:rsidP="001F2A8B">
      <w:pPr>
        <w:spacing w:after="0" w:line="360" w:lineRule="auto"/>
        <w:ind w:firstLine="708"/>
        <w:jc w:val="center"/>
        <w:rPr>
          <w:rFonts w:ascii="Times New Roman" w:hAnsi="Times New Roman" w:cs="Times New Roman"/>
          <w:b/>
          <w:sz w:val="28"/>
          <w:szCs w:val="28"/>
        </w:rPr>
      </w:pPr>
    </w:p>
    <w:p w14:paraId="52332F87" w14:textId="77777777" w:rsidR="00475A01" w:rsidRDefault="00475A01" w:rsidP="001F2A8B">
      <w:pPr>
        <w:spacing w:after="0" w:line="360" w:lineRule="auto"/>
        <w:ind w:firstLine="708"/>
        <w:jc w:val="center"/>
        <w:rPr>
          <w:rFonts w:ascii="Times New Roman" w:hAnsi="Times New Roman" w:cs="Times New Roman"/>
          <w:b/>
          <w:sz w:val="28"/>
          <w:szCs w:val="28"/>
        </w:rPr>
      </w:pPr>
    </w:p>
    <w:p w14:paraId="10B32AF5" w14:textId="77777777" w:rsidR="00475A01" w:rsidRDefault="00475A01" w:rsidP="001F2A8B">
      <w:pPr>
        <w:spacing w:after="0" w:line="360" w:lineRule="auto"/>
        <w:ind w:firstLine="708"/>
        <w:jc w:val="center"/>
        <w:rPr>
          <w:rFonts w:ascii="Times New Roman" w:hAnsi="Times New Roman" w:cs="Times New Roman"/>
          <w:b/>
          <w:sz w:val="28"/>
          <w:szCs w:val="28"/>
        </w:rPr>
      </w:pPr>
    </w:p>
    <w:p w14:paraId="4483B579" w14:textId="77777777" w:rsidR="00475A01" w:rsidRDefault="00475A01" w:rsidP="001F2A8B">
      <w:pPr>
        <w:spacing w:after="0" w:line="360" w:lineRule="auto"/>
        <w:ind w:firstLine="708"/>
        <w:jc w:val="center"/>
        <w:rPr>
          <w:rFonts w:ascii="Times New Roman" w:hAnsi="Times New Roman" w:cs="Times New Roman"/>
          <w:b/>
          <w:sz w:val="28"/>
          <w:szCs w:val="28"/>
        </w:rPr>
      </w:pPr>
    </w:p>
    <w:p w14:paraId="0BD5ACD7" w14:textId="77777777" w:rsidR="00475A01" w:rsidRDefault="00475A01" w:rsidP="001F2A8B">
      <w:pPr>
        <w:spacing w:after="0" w:line="360" w:lineRule="auto"/>
        <w:ind w:firstLine="708"/>
        <w:jc w:val="center"/>
        <w:rPr>
          <w:rFonts w:ascii="Times New Roman" w:hAnsi="Times New Roman" w:cs="Times New Roman"/>
          <w:b/>
          <w:sz w:val="28"/>
          <w:szCs w:val="28"/>
        </w:rPr>
      </w:pPr>
    </w:p>
    <w:p w14:paraId="1F546B54" w14:textId="77777777" w:rsidR="00475A01" w:rsidRDefault="00475A01" w:rsidP="001F2A8B">
      <w:pPr>
        <w:spacing w:after="0" w:line="360" w:lineRule="auto"/>
        <w:ind w:firstLine="708"/>
        <w:jc w:val="center"/>
        <w:rPr>
          <w:rFonts w:ascii="Times New Roman" w:hAnsi="Times New Roman" w:cs="Times New Roman"/>
          <w:b/>
          <w:sz w:val="28"/>
          <w:szCs w:val="28"/>
        </w:rPr>
      </w:pPr>
    </w:p>
    <w:p w14:paraId="04A64A57" w14:textId="77777777" w:rsidR="00475A01" w:rsidRDefault="00475A01" w:rsidP="001F2A8B">
      <w:pPr>
        <w:spacing w:after="0" w:line="360" w:lineRule="auto"/>
        <w:ind w:firstLine="708"/>
        <w:jc w:val="center"/>
        <w:rPr>
          <w:rFonts w:ascii="Times New Roman" w:hAnsi="Times New Roman" w:cs="Times New Roman"/>
          <w:b/>
          <w:sz w:val="28"/>
          <w:szCs w:val="28"/>
        </w:rPr>
      </w:pPr>
    </w:p>
    <w:p w14:paraId="7A7E9064" w14:textId="77777777" w:rsidR="00475A01" w:rsidRDefault="00475A01" w:rsidP="001F2A8B">
      <w:pPr>
        <w:spacing w:after="0" w:line="360" w:lineRule="auto"/>
        <w:ind w:firstLine="708"/>
        <w:jc w:val="center"/>
        <w:rPr>
          <w:rFonts w:ascii="Times New Roman" w:hAnsi="Times New Roman" w:cs="Times New Roman"/>
          <w:b/>
          <w:sz w:val="28"/>
          <w:szCs w:val="28"/>
        </w:rPr>
      </w:pPr>
    </w:p>
    <w:p w14:paraId="647653A6" w14:textId="77777777" w:rsidR="001753A1" w:rsidRPr="00824702" w:rsidRDefault="001753A1" w:rsidP="001F2A8B">
      <w:pPr>
        <w:pStyle w:val="3"/>
        <w:spacing w:before="0" w:after="0" w:line="360" w:lineRule="auto"/>
        <w:jc w:val="center"/>
        <w:rPr>
          <w:rFonts w:ascii="Times New Roman" w:hAnsi="Times New Roman" w:cs="Times New Roman"/>
          <w:sz w:val="28"/>
          <w:szCs w:val="28"/>
        </w:rPr>
      </w:pPr>
      <w:r w:rsidRPr="00824702">
        <w:rPr>
          <w:rFonts w:ascii="Times New Roman" w:hAnsi="Times New Roman" w:cs="Times New Roman"/>
          <w:sz w:val="28"/>
          <w:szCs w:val="28"/>
        </w:rPr>
        <w:t>ПОЯСНИТЕЛЬНАЯ ЗАПИСКА</w:t>
      </w:r>
    </w:p>
    <w:p w14:paraId="2A73E2F2" w14:textId="77777777" w:rsidR="00CF7ECB" w:rsidRDefault="001753A1" w:rsidP="001F2A8B">
      <w:pPr>
        <w:keepNext/>
        <w:spacing w:after="0" w:line="360" w:lineRule="auto"/>
        <w:jc w:val="both"/>
        <w:rPr>
          <w:rFonts w:ascii="Times New Roman" w:hAnsi="Times New Roman" w:cs="Times New Roman"/>
          <w:sz w:val="28"/>
          <w:szCs w:val="28"/>
        </w:rPr>
      </w:pPr>
      <w:r>
        <w:rPr>
          <w:sz w:val="28"/>
        </w:rPr>
        <w:tab/>
      </w:r>
      <w:r w:rsidRPr="001753A1">
        <w:rPr>
          <w:rFonts w:ascii="Times New Roman" w:hAnsi="Times New Roman" w:cs="Times New Roman"/>
          <w:sz w:val="28"/>
        </w:rPr>
        <w:t xml:space="preserve">В соответствии с учебной программой студенты выполняют курсовую работу по </w:t>
      </w:r>
      <w:r>
        <w:rPr>
          <w:rFonts w:ascii="Times New Roman" w:hAnsi="Times New Roman" w:cs="Times New Roman"/>
          <w:sz w:val="28"/>
        </w:rPr>
        <w:t xml:space="preserve">профессиональному модулю </w:t>
      </w:r>
      <w:r w:rsidRPr="00674B70">
        <w:rPr>
          <w:rFonts w:ascii="Times New Roman" w:hAnsi="Times New Roman" w:cs="Times New Roman"/>
          <w:sz w:val="28"/>
          <w:szCs w:val="28"/>
        </w:rPr>
        <w:t>ПМ 02. Организация и проведение экспертизы и оценки качества товаров</w:t>
      </w:r>
    </w:p>
    <w:p w14:paraId="3AD61703" w14:textId="77777777" w:rsidR="001753A1" w:rsidRDefault="001753A1" w:rsidP="001F2A8B">
      <w:pPr>
        <w:keepNext/>
        <w:spacing w:after="0" w:line="360" w:lineRule="auto"/>
        <w:jc w:val="both"/>
        <w:rPr>
          <w:rFonts w:ascii="Times New Roman" w:hAnsi="Times New Roman" w:cs="Times New Roman"/>
          <w:sz w:val="28"/>
          <w:szCs w:val="28"/>
        </w:rPr>
      </w:pPr>
      <w:r w:rsidRPr="00674B70">
        <w:rPr>
          <w:rFonts w:ascii="Times New Roman" w:hAnsi="Times New Roman" w:cs="Times New Roman"/>
          <w:sz w:val="28"/>
          <w:szCs w:val="28"/>
        </w:rPr>
        <w:t>МДК 02.01. Оценка качества товаров и основы экспертизы</w:t>
      </w:r>
      <w:r>
        <w:rPr>
          <w:rFonts w:ascii="Times New Roman" w:hAnsi="Times New Roman" w:cs="Times New Roman"/>
          <w:sz w:val="28"/>
          <w:szCs w:val="28"/>
        </w:rPr>
        <w:t>.</w:t>
      </w:r>
    </w:p>
    <w:p w14:paraId="423D914D" w14:textId="77777777" w:rsidR="001753A1" w:rsidRPr="001753A1" w:rsidRDefault="001753A1" w:rsidP="001F2A8B">
      <w:pPr>
        <w:keepNext/>
        <w:spacing w:after="0" w:line="360" w:lineRule="auto"/>
        <w:ind w:firstLine="708"/>
        <w:jc w:val="both"/>
        <w:rPr>
          <w:rFonts w:ascii="Times New Roman" w:hAnsi="Times New Roman" w:cs="Times New Roman"/>
          <w:sz w:val="28"/>
          <w:szCs w:val="28"/>
        </w:rPr>
      </w:pPr>
      <w:r w:rsidRPr="001753A1">
        <w:rPr>
          <w:rFonts w:ascii="Times New Roman" w:hAnsi="Times New Roman" w:cs="Times New Roman"/>
          <w:sz w:val="28"/>
        </w:rPr>
        <w:t xml:space="preserve">Курсовая работа является самостоятельной и творческой работой, которая способствует закреплению, углублению и обобщению знаний, полученных во время обучения, практических умений, применения этих знаний при решении конкретных задач теоретического и практического плана. При выполнении курсовой работы необходимо широко использовать теоретические знания и материалы практической деятельности торговых организаций и предприятий. </w:t>
      </w:r>
    </w:p>
    <w:p w14:paraId="4EFC0E30" w14:textId="77777777" w:rsidR="001753A1" w:rsidRPr="001753A1" w:rsidRDefault="001753A1" w:rsidP="001F2A8B">
      <w:pPr>
        <w:autoSpaceDE w:val="0"/>
        <w:autoSpaceDN w:val="0"/>
        <w:adjustRightInd w:val="0"/>
        <w:spacing w:after="0" w:line="360" w:lineRule="auto"/>
        <w:ind w:firstLine="708"/>
        <w:jc w:val="both"/>
        <w:rPr>
          <w:rFonts w:ascii="Times New Roman" w:hAnsi="Times New Roman" w:cs="Times New Roman"/>
          <w:sz w:val="28"/>
        </w:rPr>
      </w:pPr>
      <w:r w:rsidRPr="001753A1">
        <w:rPr>
          <w:rFonts w:ascii="Times New Roman" w:hAnsi="Times New Roman" w:cs="Times New Roman"/>
          <w:sz w:val="28"/>
        </w:rPr>
        <w:t>Выполнение курсовых работ направлено на формирование профессиональных компетенций:</w:t>
      </w:r>
    </w:p>
    <w:p w14:paraId="36B931C3" w14:textId="77777777" w:rsidR="001753A1" w:rsidRPr="001753A1" w:rsidRDefault="001753A1" w:rsidP="001F2A8B">
      <w:pPr>
        <w:shd w:val="clear" w:color="auto" w:fill="FFFFFF"/>
        <w:spacing w:after="0" w:line="360" w:lineRule="auto"/>
        <w:ind w:firstLine="701"/>
        <w:jc w:val="both"/>
        <w:rPr>
          <w:rFonts w:ascii="Times New Roman" w:hAnsi="Times New Roman" w:cs="Times New Roman"/>
        </w:rPr>
      </w:pPr>
      <w:r w:rsidRPr="001753A1">
        <w:rPr>
          <w:rFonts w:ascii="Times New Roman" w:eastAsia="Times New Roman" w:hAnsi="Times New Roman" w:cs="Times New Roman"/>
          <w:color w:val="000000"/>
          <w:spacing w:val="17"/>
          <w:sz w:val="28"/>
          <w:szCs w:val="28"/>
        </w:rPr>
        <w:t xml:space="preserve">ПК 2.1. Идентифицировать товары по ассортиментной </w:t>
      </w:r>
      <w:r w:rsidRPr="001753A1">
        <w:rPr>
          <w:rFonts w:ascii="Times New Roman" w:eastAsia="Times New Roman" w:hAnsi="Times New Roman" w:cs="Times New Roman"/>
          <w:color w:val="000000"/>
          <w:spacing w:val="-1"/>
          <w:sz w:val="28"/>
          <w:szCs w:val="28"/>
        </w:rPr>
        <w:t>принадлежности.</w:t>
      </w:r>
    </w:p>
    <w:p w14:paraId="79B6D603" w14:textId="77777777" w:rsidR="001753A1" w:rsidRPr="001753A1" w:rsidRDefault="001753A1" w:rsidP="001F2A8B">
      <w:pPr>
        <w:shd w:val="clear" w:color="auto" w:fill="FFFFFF"/>
        <w:spacing w:after="0" w:line="360" w:lineRule="auto"/>
        <w:ind w:firstLine="696"/>
        <w:rPr>
          <w:rFonts w:ascii="Times New Roman" w:hAnsi="Times New Roman" w:cs="Times New Roman"/>
        </w:rPr>
      </w:pPr>
      <w:r w:rsidRPr="001753A1">
        <w:rPr>
          <w:rFonts w:ascii="Times New Roman" w:eastAsia="Times New Roman" w:hAnsi="Times New Roman" w:cs="Times New Roman"/>
          <w:color w:val="000000"/>
          <w:sz w:val="28"/>
          <w:szCs w:val="28"/>
        </w:rPr>
        <w:t>ПК 2.2. Организовывать и проводить оценку качества товаров.</w:t>
      </w:r>
    </w:p>
    <w:p w14:paraId="763D1890" w14:textId="77777777" w:rsidR="001753A1" w:rsidRPr="001753A1" w:rsidRDefault="001753A1" w:rsidP="001F2A8B">
      <w:pPr>
        <w:shd w:val="clear" w:color="auto" w:fill="FFFFFF"/>
        <w:spacing w:after="0" w:line="360" w:lineRule="auto"/>
        <w:ind w:firstLine="696"/>
        <w:jc w:val="both"/>
        <w:rPr>
          <w:rFonts w:ascii="Times New Roman" w:hAnsi="Times New Roman" w:cs="Times New Roman"/>
        </w:rPr>
      </w:pPr>
      <w:r w:rsidRPr="001753A1">
        <w:rPr>
          <w:rFonts w:ascii="Times New Roman" w:eastAsia="Times New Roman" w:hAnsi="Times New Roman" w:cs="Times New Roman"/>
          <w:color w:val="000000"/>
          <w:spacing w:val="3"/>
          <w:sz w:val="28"/>
          <w:szCs w:val="28"/>
        </w:rPr>
        <w:t xml:space="preserve">ПК 2.3. Выполнять задания эксперта более высокой квалификации </w:t>
      </w:r>
      <w:r w:rsidRPr="001753A1">
        <w:rPr>
          <w:rFonts w:ascii="Times New Roman" w:eastAsia="Times New Roman" w:hAnsi="Times New Roman" w:cs="Times New Roman"/>
          <w:color w:val="000000"/>
          <w:spacing w:val="-1"/>
          <w:sz w:val="28"/>
          <w:szCs w:val="28"/>
        </w:rPr>
        <w:t>при проведении товароведной экспертизы.</w:t>
      </w:r>
    </w:p>
    <w:p w14:paraId="20E446AC" w14:textId="77777777" w:rsidR="001753A1" w:rsidRDefault="001753A1" w:rsidP="001F2A8B">
      <w:pPr>
        <w:spacing w:after="0" w:line="360" w:lineRule="auto"/>
        <w:ind w:firstLine="708"/>
        <w:jc w:val="both"/>
        <w:rPr>
          <w:rFonts w:ascii="Times New Roman" w:hAnsi="Times New Roman" w:cs="Times New Roman"/>
          <w:sz w:val="28"/>
        </w:rPr>
      </w:pPr>
      <w:r w:rsidRPr="001753A1">
        <w:rPr>
          <w:rFonts w:ascii="Times New Roman" w:hAnsi="Times New Roman" w:cs="Times New Roman"/>
          <w:sz w:val="28"/>
        </w:rPr>
        <w:t>Работы, выполненные только на основе литературных источников, возвращаются студентам на доработку.</w:t>
      </w:r>
    </w:p>
    <w:p w14:paraId="7077FFC9" w14:textId="77777777" w:rsidR="001753A1" w:rsidRPr="001753A1" w:rsidRDefault="001753A1" w:rsidP="001F2A8B">
      <w:pPr>
        <w:spacing w:after="0" w:line="360" w:lineRule="auto"/>
        <w:ind w:firstLine="708"/>
        <w:jc w:val="both"/>
        <w:rPr>
          <w:rFonts w:ascii="Times New Roman" w:hAnsi="Times New Roman" w:cs="Times New Roman"/>
          <w:sz w:val="28"/>
        </w:rPr>
      </w:pPr>
      <w:r w:rsidRPr="001753A1">
        <w:rPr>
          <w:rFonts w:ascii="Times New Roman" w:hAnsi="Times New Roman" w:cs="Times New Roman"/>
          <w:sz w:val="28"/>
        </w:rPr>
        <w:t>Курсовая работа является заключительным этапом освоения</w:t>
      </w:r>
      <w:r w:rsidRPr="00674B70">
        <w:rPr>
          <w:rFonts w:ascii="Times New Roman" w:hAnsi="Times New Roman" w:cs="Times New Roman"/>
          <w:sz w:val="28"/>
          <w:szCs w:val="28"/>
        </w:rPr>
        <w:t>МДК 02.01. Оценка качества товаров и основы экспертизы</w:t>
      </w:r>
      <w:r>
        <w:rPr>
          <w:rFonts w:ascii="Times New Roman" w:hAnsi="Times New Roman" w:cs="Times New Roman"/>
          <w:sz w:val="28"/>
          <w:szCs w:val="28"/>
        </w:rPr>
        <w:t xml:space="preserve">. </w:t>
      </w:r>
      <w:r w:rsidRPr="001753A1">
        <w:rPr>
          <w:rFonts w:ascii="Times New Roman" w:hAnsi="Times New Roman" w:cs="Times New Roman"/>
          <w:sz w:val="28"/>
        </w:rPr>
        <w:t>По содержанию курсовая работа должна носить практический характер.</w:t>
      </w:r>
    </w:p>
    <w:p w14:paraId="469CB0EA" w14:textId="77777777" w:rsidR="001753A1" w:rsidRDefault="001753A1" w:rsidP="001F2A8B">
      <w:pPr>
        <w:spacing w:after="0" w:line="360" w:lineRule="auto"/>
        <w:ind w:firstLine="708"/>
        <w:jc w:val="center"/>
        <w:rPr>
          <w:rFonts w:ascii="Times New Roman" w:hAnsi="Times New Roman" w:cs="Times New Roman"/>
          <w:b/>
          <w:sz w:val="28"/>
          <w:szCs w:val="28"/>
        </w:rPr>
      </w:pPr>
    </w:p>
    <w:p w14:paraId="043BD442" w14:textId="77777777" w:rsidR="001753A1" w:rsidRDefault="001753A1" w:rsidP="001F2A8B">
      <w:pPr>
        <w:spacing w:after="0" w:line="360" w:lineRule="auto"/>
        <w:ind w:firstLine="708"/>
        <w:jc w:val="center"/>
        <w:rPr>
          <w:rFonts w:ascii="Times New Roman" w:hAnsi="Times New Roman" w:cs="Times New Roman"/>
          <w:b/>
          <w:sz w:val="28"/>
          <w:szCs w:val="28"/>
        </w:rPr>
      </w:pPr>
    </w:p>
    <w:p w14:paraId="064A93E3" w14:textId="77777777" w:rsidR="001753A1" w:rsidRDefault="001753A1" w:rsidP="001F2A8B">
      <w:pPr>
        <w:spacing w:after="0" w:line="360" w:lineRule="auto"/>
        <w:ind w:firstLine="708"/>
        <w:jc w:val="center"/>
        <w:rPr>
          <w:rFonts w:ascii="Times New Roman" w:hAnsi="Times New Roman" w:cs="Times New Roman"/>
          <w:b/>
          <w:sz w:val="28"/>
          <w:szCs w:val="28"/>
        </w:rPr>
      </w:pPr>
    </w:p>
    <w:p w14:paraId="76182FDF" w14:textId="77777777" w:rsidR="00406511" w:rsidRPr="002258F6" w:rsidRDefault="00406511" w:rsidP="001F2A8B">
      <w:pPr>
        <w:pStyle w:val="1"/>
        <w:numPr>
          <w:ilvl w:val="0"/>
          <w:numId w:val="3"/>
        </w:numPr>
        <w:spacing w:before="0" w:line="360" w:lineRule="auto"/>
        <w:ind w:left="0"/>
        <w:jc w:val="center"/>
        <w:rPr>
          <w:rFonts w:ascii="Times New Roman" w:hAnsi="Times New Roman" w:cs="Times New Roman"/>
          <w:b/>
          <w:color w:val="auto"/>
          <w:sz w:val="28"/>
          <w:szCs w:val="28"/>
        </w:rPr>
      </w:pPr>
      <w:bookmarkStart w:id="1" w:name="_Toc374096676"/>
      <w:bookmarkStart w:id="2" w:name="_Toc374116167"/>
      <w:r w:rsidRPr="002258F6">
        <w:rPr>
          <w:rFonts w:ascii="Times New Roman" w:hAnsi="Times New Roman" w:cs="Times New Roman"/>
          <w:b/>
          <w:color w:val="auto"/>
          <w:sz w:val="28"/>
          <w:szCs w:val="28"/>
        </w:rPr>
        <w:t>ПОДБОР, ИЗУЧЕНИЕ И АНАЛИЗ СОДЕРЖАНИЯ ЛИТЕРАТУРНЫХ ИСТОЧНИКОВ</w:t>
      </w:r>
      <w:bookmarkEnd w:id="1"/>
      <w:bookmarkEnd w:id="2"/>
    </w:p>
    <w:p w14:paraId="18F177FF"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Выполнение курсовой работы немыслимо без подбора, изучения и анализа литературных источников по выбранной теме.</w:t>
      </w:r>
    </w:p>
    <w:p w14:paraId="02954064"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Работу с литературными источника</w:t>
      </w:r>
      <w:r w:rsidR="0084551E">
        <w:rPr>
          <w:rFonts w:ascii="Times New Roman" w:hAnsi="Times New Roman" w:cs="Times New Roman"/>
          <w:sz w:val="28"/>
          <w:szCs w:val="28"/>
        </w:rPr>
        <w:t>ми нужно начинать с беглого про</w:t>
      </w:r>
      <w:r w:rsidRPr="0084551E">
        <w:rPr>
          <w:rFonts w:ascii="Times New Roman" w:hAnsi="Times New Roman" w:cs="Times New Roman"/>
          <w:sz w:val="28"/>
          <w:szCs w:val="28"/>
        </w:rPr>
        <w:t>смотра и выделения важных для выполнения темы мест, которые затем следует изучить и кратко законспектировать. Дословное списывание из учебников или других источников не допускается.</w:t>
      </w:r>
    </w:p>
    <w:p w14:paraId="32D3EC22"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Перечень необходимой для выполнения темы курсовой работы нормативной документации (НД) можно устанавливать по соответствующим указателям (ГОСТ, ОСТ и ТУ, СТП), а также документацию можно подобрать в лабораториях </w:t>
      </w:r>
      <w:r w:rsidR="0084551E">
        <w:rPr>
          <w:rFonts w:ascii="Times New Roman" w:hAnsi="Times New Roman" w:cs="Times New Roman"/>
          <w:sz w:val="28"/>
          <w:szCs w:val="28"/>
        </w:rPr>
        <w:t>техникума</w:t>
      </w:r>
      <w:r w:rsidRPr="0084551E">
        <w:rPr>
          <w:rFonts w:ascii="Times New Roman" w:hAnsi="Times New Roman" w:cs="Times New Roman"/>
          <w:sz w:val="28"/>
          <w:szCs w:val="28"/>
        </w:rPr>
        <w:t>, в торговых предприятиях, в местных центрах и лабораториях по стандартизации, метрологии и сертификации, го</w:t>
      </w:r>
      <w:r w:rsidR="0084551E">
        <w:rPr>
          <w:rFonts w:ascii="Times New Roman" w:hAnsi="Times New Roman" w:cs="Times New Roman"/>
          <w:sz w:val="28"/>
          <w:szCs w:val="28"/>
        </w:rPr>
        <w:t>родских и областных библиотеках.</w:t>
      </w:r>
    </w:p>
    <w:p w14:paraId="0716A9DA" w14:textId="77777777" w:rsidR="00406511" w:rsidRPr="002258F6" w:rsidRDefault="00406511" w:rsidP="001F2A8B">
      <w:pPr>
        <w:pStyle w:val="1"/>
        <w:numPr>
          <w:ilvl w:val="0"/>
          <w:numId w:val="3"/>
        </w:numPr>
        <w:spacing w:before="0" w:line="360" w:lineRule="auto"/>
        <w:ind w:left="0"/>
        <w:jc w:val="center"/>
        <w:rPr>
          <w:rFonts w:ascii="Times New Roman" w:hAnsi="Times New Roman" w:cs="Times New Roman"/>
          <w:b/>
          <w:color w:val="auto"/>
          <w:sz w:val="28"/>
          <w:szCs w:val="28"/>
        </w:rPr>
      </w:pPr>
      <w:bookmarkStart w:id="3" w:name="_Toc374096677"/>
      <w:bookmarkStart w:id="4" w:name="_Toc374116168"/>
      <w:r w:rsidRPr="002258F6">
        <w:rPr>
          <w:rFonts w:ascii="Times New Roman" w:hAnsi="Times New Roman" w:cs="Times New Roman"/>
          <w:b/>
          <w:color w:val="auto"/>
          <w:sz w:val="28"/>
          <w:szCs w:val="28"/>
        </w:rPr>
        <w:t>УКАЗАНИЯ ПО ВЫПОЛНЕНИЮ КУРСОВОЙ РАБОТЫ</w:t>
      </w:r>
      <w:bookmarkEnd w:id="3"/>
      <w:bookmarkEnd w:id="4"/>
    </w:p>
    <w:p w14:paraId="0B7EBDFB"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Указания по выполнению курсовой работы в основном даны на примере тем, связанных с товароведными характеристиками различных групп товаров. Но указания полезно изучить также студентам, выполняющим курсовые работы по другим темам, так как многие темы содержат ряд общих вопросов, сделать выводы о порядке подготовки остальных тем.</w:t>
      </w:r>
    </w:p>
    <w:p w14:paraId="184AF8FD"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Курсовая работа начинается с введения. Во введении студент обосновывает выбор темы и ставит цель курсовой работы. Для этого нужно остановиться на сложившейся в торговле конъюнктуре по рассматриваемой группе товаров, отметить тенденции спроса и имеющиеся трудности в его </w:t>
      </w:r>
      <w:r w:rsidRPr="0084551E">
        <w:rPr>
          <w:rFonts w:ascii="Times New Roman" w:hAnsi="Times New Roman" w:cs="Times New Roman"/>
          <w:sz w:val="28"/>
          <w:szCs w:val="28"/>
        </w:rPr>
        <w:lastRenderedPageBreak/>
        <w:t>удовлетворении, а в связи с этим поставить задачи, которые требуются для их решения. Выяснение путей решений, возникших в торговле (или промышленности) проблем, связанных с реализацией (производством) изучаемой группы товаров и их качеством как раз и является целью курсовой работы каждого студента.</w:t>
      </w:r>
    </w:p>
    <w:p w14:paraId="0F3EBB3C"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литературном обзоре при изучении анализа состояния рынка конкретной группы товаров, прежде всего, обращают внимание на объемы продукции, выпускаемой отраслью за ряд лет, проблемы научно-технического развития, проблемы улучшения качества, развитие сырьевой базы отрасли, изменения в размещении ее предприятий.</w:t>
      </w:r>
    </w:p>
    <w:p w14:paraId="74A19E8C"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Из требований к качеству товаров рассматриваются функциональные, эргономические (в том числе и гигиенические), эстетические, требования к надежности и другие. При этом студент, должен помнить, что изделия будут всегда отвечать всем требованиям лишь при наличии у них соответствующих потребительских свойств.</w:t>
      </w:r>
    </w:p>
    <w:p w14:paraId="774C5213"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Анализ факторов, формирующих качество и конкурентоспособность товаров, нужно начинать с их перечисления, а затем и характеристики влияния каждого в отдельности (исходных материалов, конструирования, расходов на транспорт, ремонт, эксплуатацию и др.). О свойствах сырья и особенностях отдельных операций производства здесь можно говорить лишь с точки зрения их влияния на качество рассматриваемой группы товаров. Ответ нельзя подменять подробной характеристикой исходных материалов и технических операций производства.</w:t>
      </w:r>
    </w:p>
    <w:p w14:paraId="45F58E6D"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Как известно, показателем качества является количественная характеристика свойства, учитываемая при оценке качества изделия.</w:t>
      </w:r>
    </w:p>
    <w:p w14:paraId="7865B83F"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lastRenderedPageBreak/>
        <w:t>В ответе на этот вопрос надо по действующим стандартам установить перечень показателей качества изучаемой группы товаров. Обратите внимание и выпишите в отдельные группы показатели безопасности потребления, учитываемые при обязательной сертификации продукции, и показатели, характеризующие конкурентоспособность продукции. Раскрыть сущность каждого показателя качества и его значение при оценке качества и экспертизе изделий, а затем рассказать о методике определения характеризуемого показателя. Таким образом, здесь будет идти речь не только о показателях качества, но и об измерительных, экспертных, органолептических и социологических методах их оценки, разработке программ для ЭВМ, проведении комплексной экспертизы, товарной, ассортиментной, документальной.</w:t>
      </w:r>
    </w:p>
    <w:p w14:paraId="715A421E"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Методы лабораторных (измерительных) испытаний товаров изложены в действующих стандартах или технических условиях на соответствующие виды продукции. Не переписывая стандарты, надо кратко описать сущность каждого метода определения показателей качества.</w:t>
      </w:r>
    </w:p>
    <w:p w14:paraId="2EA77535"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Экспертные методы широко применяют для оценки художественно-эстетических показателей качества товаров.</w:t>
      </w:r>
    </w:p>
    <w:p w14:paraId="694832EA"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Сортность (годность, исправность) товаров определяется органолептическим методом в соответствии с действующей нормативной документацией. Изучив НД (ГОСТ, ОСТ, СТП, ТУ и др. документы), необходимо указать принципы и системы сортировки данной группы товаров, дать классификацию и перечислить (в качестве примера) недопустимые и допустимые дефекты. Для тех товаров, которые на сорта не делятся (мебель, холодильники, радиоприемники), нужно рассмотреть порядок качественной приемки товаров в соответствии с действующими стандартами, инструкциями и положениями.</w:t>
      </w:r>
    </w:p>
    <w:p w14:paraId="11D631D9"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lastRenderedPageBreak/>
        <w:t>Общий объем литературной части курсовой работы не должен превышать 10-15 страниц.</w:t>
      </w:r>
    </w:p>
    <w:p w14:paraId="61430874"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Практическая часть курсовой работы начинается с объектов исследования. При этом необходимо дать стройную, логически последовательную классификацию группы товаров, рассматриваемых в курсовой работе (желательно в виде иерархической схемы). Следует иметь в виду, что в некоторых литературных источниках классификация ассортимента дается неполно, с нарушением признаков самой классификации, поэтому к изложению данного вопроса необходимо отнестись творчески, со всей серьезностью. Неправильно или неполно составленная классификация затрудняет дальнейшую характеристику ассортимента и анализ структуры ассортимента. Характеризуя конкретные образцы, указать для каждого из них наименование, вид исходного сырья, особенности конструкции и внешнего оформления, характер спроса, достоинства и недостатки и т.п. В соответствии с классификационными признаками дать общую характеристику ассортимента групп, подгрупп, типов, видов, разновидностей изделий, отметить отличительные особенности тех или иных ассортиментных позиций. Так, при рассмотрении кожаной обуви надо обязательно подчеркнуть особенности, модели и фасона каждого образца, их соответствие направлению моды, обратить внимание на применяемые материалы для верха и низа обуви; у швейных изделий - применяемые материалы, силуэты, покрой, размерные характеристики, причины повышения или понижения спроса. Многие часто повторяющиеся сведения о характеризуемых образцах товаров (конструктивных узлах фотоаппаратуры, параметрах радиоаппаратуры, технике - экономических показателях электробытовых машин и т.д.) можно представить в таблицах. Основные данные о рассматриваемых образцах можно получить путем их личного изучения в </w:t>
      </w:r>
      <w:r w:rsidRPr="0084551E">
        <w:rPr>
          <w:rFonts w:ascii="Times New Roman" w:hAnsi="Times New Roman" w:cs="Times New Roman"/>
          <w:sz w:val="28"/>
          <w:szCs w:val="28"/>
        </w:rPr>
        <w:lastRenderedPageBreak/>
        <w:t>торговом предприятии (магазине, складе). Кроме того, в этом плане многое может дать сопроводительная документация (руководство или инструкция по эксплуатации), отраслевые журналы и экспресс - информация.</w:t>
      </w:r>
    </w:p>
    <w:p w14:paraId="63A833F0"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Ответы по объектам исследования рассматриваемой группы товаров иллюстрируются фотографиями, рисунками, а при возможности натуральными образцами исходных материалов (кожи, тканей, трикотажа, древесины, лаков, красок, и т.д.).</w:t>
      </w:r>
    </w:p>
    <w:p w14:paraId="46DD6A4F"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процессе выполнения курсовой работы у студента часто возникает вопрос о количестве образцов, которые должны быть охарактеризованы в работе. В случаях, когда количество разновидностей товаров, поступающих в местное торговое предприятие, очень велико и нет возможности рассказать о каждом из них, необходимо остановиться на рассмотрении тех образцов, которые типичны для данной группы товаров или которые занимают наибольшую долю в поставках, или те, у которых наиболее выражены достоинства (недостатки) продукции. Полнее рассказать об ассортименте изделий, по ступающих в торговое предприятие, позволяет метод сравнения, при котором подробно разбираются лишь 8-10 образцов, а у остальных подчеркивается то общее или отличное, что есть у них по сравнению с ранее рассматриваемыми. В любом случае количество рассматриваемых образцов должно быть не менее 15-20 и они должны наиболее полно представлять ассортимент данной группы товаров в местном торговом предприятии (магазине, складе). Приведенные в этой части работы сведения о каждом образце в дальнейшем должны быть использованы при оценке потребительских свойств изделий. В заключении подчеркиваются особенности ассортимента характеризуемой товарной группы: разнообразие, достоинства и недостатки.</w:t>
      </w:r>
    </w:p>
    <w:p w14:paraId="374436A9"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lastRenderedPageBreak/>
        <w:t>Известно, что под структурой ассортимента товаров понимают относительную долю (в %) их групп, подгрупп, видов, моделей в общем объеме изучаемой совокупности.</w:t>
      </w:r>
    </w:p>
    <w:p w14:paraId="4EF1C2B1"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При изучении структуры ассортимента товаров любой группы число и характер классификационных признаков могут быть весьма разнообразными, что зависит от специфики товарной группы, по которой выполняется курсовая работа, сложности ассортимента товарной группы и др.</w:t>
      </w:r>
    </w:p>
    <w:p w14:paraId="2BC6DD37"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По тем же причинам и периоды, в пределах</w:t>
      </w:r>
      <w:r w:rsidR="007251A8">
        <w:rPr>
          <w:rFonts w:ascii="Times New Roman" w:hAnsi="Times New Roman" w:cs="Times New Roman"/>
          <w:sz w:val="28"/>
          <w:szCs w:val="28"/>
        </w:rPr>
        <w:t xml:space="preserve"> которых изучается структура ас</w:t>
      </w:r>
      <w:r w:rsidRPr="0084551E">
        <w:rPr>
          <w:rFonts w:ascii="Times New Roman" w:hAnsi="Times New Roman" w:cs="Times New Roman"/>
          <w:sz w:val="28"/>
          <w:szCs w:val="28"/>
        </w:rPr>
        <w:t>сортимента, могут быть разными.</w:t>
      </w:r>
    </w:p>
    <w:p w14:paraId="07214374"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В связи с тем, что классификационных признаков товаров может быть много, необходимо составлять несколько таблиц. Число и форма таблиц определяется студентами самостоятельно с учетом специфики товаров, по которым выполняется курсовая работа. </w:t>
      </w:r>
    </w:p>
    <w:p w14:paraId="22255CA9" w14:textId="77777777" w:rsidR="00406511" w:rsidRPr="0084551E" w:rsidRDefault="00C70AA5"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Необходимо,</w:t>
      </w:r>
      <w:r w:rsidR="00406511" w:rsidRPr="0084551E">
        <w:rPr>
          <w:rFonts w:ascii="Times New Roman" w:hAnsi="Times New Roman" w:cs="Times New Roman"/>
          <w:sz w:val="28"/>
          <w:szCs w:val="28"/>
        </w:rPr>
        <w:t xml:space="preserve"> однако, помнить, что в каждой таблице представляется одна и та же товарная масса (одно и то же количество или товар на одну и ту же сумму, взятых за один и тот же период времени).</w:t>
      </w:r>
    </w:p>
    <w:p w14:paraId="0E60769F"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Обязательно следует учесть, что составление таблиц с использованием только относительных величин (%) считается неправильным. В таблицах должны быть приведены исходные данные о поступлении и реализации товаров за определенный период, а затем уже рассчитана и проставлена в соседней графе относительная величина (%).</w:t>
      </w:r>
    </w:p>
    <w:p w14:paraId="25B36038"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После каждой таблицы следует дать подробный анализ данных, представленных в ней, указав, в какой степени сложившаяся структура ассортимента товаров соответствует потребительскому спросу. Сделать это легче, если студент при изучении структуры ассортимента имеет возможность сопоставить предложения (закупка товаров плюс их товарные запасы на начало </w:t>
      </w:r>
      <w:r w:rsidRPr="0084551E">
        <w:rPr>
          <w:rFonts w:ascii="Times New Roman" w:hAnsi="Times New Roman" w:cs="Times New Roman"/>
          <w:sz w:val="28"/>
          <w:szCs w:val="28"/>
        </w:rPr>
        <w:lastRenderedPageBreak/>
        <w:t>изучаемого периода) с реализацией продукции. В этом случае можно судить не только о характере спроса на соответствующие группы изделий, но и предложить с учетом реализации и тенденций изменения спроса более рациональную структуру ассортимента товаров по изучаемым признакам на будущий период времени.</w:t>
      </w:r>
    </w:p>
    <w:p w14:paraId="6D7F0F7F"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Анализ структуры ассортимента будет более обоснованным, если имеются данные по структуре покупательского спроса. При анализе рассматриваемого ассортимента одежды и обуви фактическая структура сопоставляется с предпочтительной.</w:t>
      </w:r>
    </w:p>
    <w:p w14:paraId="3E825C18"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Данные, необходимые для изучения структуры ассортимента, можно взять из инвентаризационных описей, счетов-фактур, договоров купли-продажи и других документов, которые имеются в бухгалтерии или у материально-ответственных лиц.</w:t>
      </w:r>
    </w:p>
    <w:p w14:paraId="2A13E05C"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Изучение структуры ассортимента товаров должно заканчиваться выводами о степени соответствия товаров спросу потребителей и направлено на разработку обоснованных рекомендаций по формированию рациональной структуры ассортимента.</w:t>
      </w:r>
    </w:p>
    <w:p w14:paraId="5792E284"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Анализ качества товаров, прежде всего, может быть проведен по результатам анализа актов о приемке по качеству за последние два-три года, анализа имеющихся сертификатов.</w:t>
      </w:r>
    </w:p>
    <w:p w14:paraId="3908CB87"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любом торговом предприятии (магазине, складе, базе), где проводится систематический контроль качества продукции, имеются акты приемки товаров по качеству (акты о ненадлежащем качестве продукции), анализ содержания которых позволяет сделать выводы о фактическом качестве продукции отдельных поставщиков-изготовителей. Результаты анализа актов приемки товаров по качеству лучше всего свести в таблицу, где указать:</w:t>
      </w:r>
    </w:p>
    <w:p w14:paraId="2174D143"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lastRenderedPageBreak/>
        <w:t>а) наименование изделия;</w:t>
      </w:r>
    </w:p>
    <w:p w14:paraId="198CBB4D"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б) изготовителя;</w:t>
      </w:r>
    </w:p>
    <w:p w14:paraId="46FA4925"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в) номер и дату документа;</w:t>
      </w:r>
    </w:p>
    <w:p w14:paraId="0AD4F7EC"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г) количество поступившего по счету товара рассматриваемой группы</w:t>
      </w:r>
    </w:p>
    <w:p w14:paraId="2737C64B"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(число товарных единиц или сумму каждой разновидности);</w:t>
      </w:r>
    </w:p>
    <w:p w14:paraId="21BEEF82"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д) количество проверенного товара;</w:t>
      </w:r>
    </w:p>
    <w:p w14:paraId="34F713E9"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е) процент проверенного товара к поступлению;</w:t>
      </w:r>
    </w:p>
    <w:p w14:paraId="05C3A8A4"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ж) количество товара, переведенного в пониженный сорт или брак;</w:t>
      </w:r>
    </w:p>
    <w:p w14:paraId="3E294AA2"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з) процент товара, переведенного в пониженный сорт или брак к проверенному количеству);</w:t>
      </w:r>
    </w:p>
    <w:p w14:paraId="51210563" w14:textId="77777777" w:rsidR="00406511" w:rsidRPr="0084551E" w:rsidRDefault="00406511" w:rsidP="001F2A8B">
      <w:pPr>
        <w:spacing w:after="0" w:line="360" w:lineRule="auto"/>
        <w:jc w:val="both"/>
        <w:rPr>
          <w:rFonts w:ascii="Times New Roman" w:hAnsi="Times New Roman" w:cs="Times New Roman"/>
          <w:sz w:val="28"/>
          <w:szCs w:val="28"/>
        </w:rPr>
      </w:pPr>
      <w:r w:rsidRPr="0084551E">
        <w:rPr>
          <w:rFonts w:ascii="Times New Roman" w:hAnsi="Times New Roman" w:cs="Times New Roman"/>
          <w:sz w:val="28"/>
          <w:szCs w:val="28"/>
        </w:rPr>
        <w:t>и) причины перевода в пониженный сорт или брак (дефекты, неисправности и т.д.)</w:t>
      </w:r>
    </w:p>
    <w:p w14:paraId="7AD88D50"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Все данные из актов, сведенные в таблицу, позволяют более наглядно представить общую картину о качестве товаров разных производителей, допускаемых ими нарушениях технологии производства, наиболее характерных для каждого из дефектов (неисправностях) продукции и причинах их возникновения и т.д.</w:t>
      </w:r>
    </w:p>
    <w:p w14:paraId="60B23AE9"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Личная приемка товаров по качеству (в составе комиссии) производится в соответствии с действующей нормативной документацией (стандартами и техническими условиями). При оформлении результатов личной приемки товаров необходимо привести все фактические сведения о поступившей партии (номер и дату счета, наименование изготовителя, наименование товара, сорт и количество каждого вида изделий), перечислить все обнаруженные в изделиях дефекты, указать</w:t>
      </w:r>
      <w:r w:rsidR="00EB4711">
        <w:rPr>
          <w:rFonts w:ascii="Times New Roman" w:hAnsi="Times New Roman" w:cs="Times New Roman"/>
          <w:sz w:val="28"/>
          <w:szCs w:val="28"/>
        </w:rPr>
        <w:t>,</w:t>
      </w:r>
      <w:r w:rsidRPr="0084551E">
        <w:rPr>
          <w:rFonts w:ascii="Times New Roman" w:hAnsi="Times New Roman" w:cs="Times New Roman"/>
          <w:sz w:val="28"/>
          <w:szCs w:val="28"/>
        </w:rPr>
        <w:t xml:space="preserve"> где они допускаются (сделать ссылки на соответствующие параграфы или пункты стандартов) и в каком количестве изделий они обнаружены. В заключении качественной приемки подводят ее итоги: </w:t>
      </w:r>
      <w:r w:rsidRPr="0084551E">
        <w:rPr>
          <w:rFonts w:ascii="Times New Roman" w:hAnsi="Times New Roman" w:cs="Times New Roman"/>
          <w:sz w:val="28"/>
          <w:szCs w:val="28"/>
        </w:rPr>
        <w:lastRenderedPageBreak/>
        <w:t>указывается количество изделий, соответствующих установленному на предприятии сорту, переведенных в пониженный сорт или брак.</w:t>
      </w:r>
    </w:p>
    <w:p w14:paraId="308AD86F"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процессе выполнения работы студент должен лично проверить качество продукции не менее трех поставщиков-изготовителей разными методами.</w:t>
      </w:r>
    </w:p>
    <w:p w14:paraId="599DE15B"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Процесс приемки товаров по качеству необходимо показать подробно на примере одной партии товаров (и на эту же партию составить акт разбраковки), а результаты приемки остальных партий товаров можно пред ставить в таблице, содержание которой примерно такое же, как и при анализе актов разбраковки за последние 2-3 года.</w:t>
      </w:r>
    </w:p>
    <w:p w14:paraId="18DB4165"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Анализ материалов личной приемки товаров по качеству позволяет выявить наиболее характе</w:t>
      </w:r>
      <w:r w:rsidR="007251A8">
        <w:rPr>
          <w:rFonts w:ascii="Times New Roman" w:hAnsi="Times New Roman" w:cs="Times New Roman"/>
          <w:sz w:val="28"/>
          <w:szCs w:val="28"/>
        </w:rPr>
        <w:t>рные дефекты (или неисправности</w:t>
      </w:r>
      <w:r w:rsidRPr="0084551E">
        <w:rPr>
          <w:rFonts w:ascii="Times New Roman" w:hAnsi="Times New Roman" w:cs="Times New Roman"/>
          <w:sz w:val="28"/>
          <w:szCs w:val="28"/>
        </w:rPr>
        <w:t>) продукции от дельных изготовителей, степень нарушения технологии производства на предприятиях.</w:t>
      </w:r>
    </w:p>
    <w:p w14:paraId="2E68714C"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Лабораторные (измерительные) методы оценки потребительских свойств товаров позволяют установить численные </w:t>
      </w:r>
      <w:r w:rsidR="007251A8">
        <w:rPr>
          <w:rFonts w:ascii="Times New Roman" w:hAnsi="Times New Roman" w:cs="Times New Roman"/>
          <w:sz w:val="28"/>
          <w:szCs w:val="28"/>
        </w:rPr>
        <w:t>значения основных (объективных</w:t>
      </w:r>
      <w:r w:rsidRPr="0084551E">
        <w:rPr>
          <w:rFonts w:ascii="Times New Roman" w:hAnsi="Times New Roman" w:cs="Times New Roman"/>
          <w:sz w:val="28"/>
          <w:szCs w:val="28"/>
        </w:rPr>
        <w:t>) показателей и сравнить их с нормами стандартов или технических условий. При этом можно выявить нарушения в качестве сырья, производства, транспортирования и хранения изделий.</w:t>
      </w:r>
    </w:p>
    <w:p w14:paraId="77CF2D86"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Средние значения используемых показателей качества устанавливаются после испытания необходимого количества образцов, число которых регламентируется соответствующей нормативной документацией.</w:t>
      </w:r>
    </w:p>
    <w:p w14:paraId="6212615E"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Результаты лабораторных испытанийдолжны иметь мате</w:t>
      </w:r>
      <w:r w:rsidR="007251A8">
        <w:rPr>
          <w:rFonts w:ascii="Times New Roman" w:hAnsi="Times New Roman" w:cs="Times New Roman"/>
          <w:sz w:val="28"/>
          <w:szCs w:val="28"/>
        </w:rPr>
        <w:t>матико-статистическую обработку.</w:t>
      </w:r>
    </w:p>
    <w:p w14:paraId="762E3E5E"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 xml:space="preserve">Определение показателей качества лабораторным методом позволяет не только проверить соответствие продукции (товара) требованиям стандартов, но и установить определенные связи и закономерности. Например, при </w:t>
      </w:r>
      <w:r w:rsidRPr="0084551E">
        <w:rPr>
          <w:rFonts w:ascii="Times New Roman" w:hAnsi="Times New Roman" w:cs="Times New Roman"/>
          <w:sz w:val="28"/>
          <w:szCs w:val="28"/>
        </w:rPr>
        <w:lastRenderedPageBreak/>
        <w:t>исследовании хлопчатобумажных тканей можно проследить влияние раз личных пропиток на такие свойства тканей, как несминаемость, воздухо - и паропроницаемость и др.</w:t>
      </w:r>
    </w:p>
    <w:p w14:paraId="671B9994"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Кроме этого, необходимо провести оценку конкурентоспособности и рассмотреть вопросы ее прогнозирования, а в некоторых случаях следует использовать программы для ЭВМ по оценке конкурентоспособности, сформулировать пути ее повышения.</w:t>
      </w:r>
    </w:p>
    <w:p w14:paraId="28DF9F4E"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Для отдельных товаров при оценке качества возможно использование методов социологического исследования (метод наблюдения, опроса, почтовый, интервьюирования, экспертной оценки).</w:t>
      </w:r>
    </w:p>
    <w:p w14:paraId="25EF3354"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У некоторых технически сложных товаров (электронных бытовых) определить показатели качества лабораторными (измерительными) методами не всегда представляется возможным, поэтому для этих товаров (радиоаппаратура, холодильники, стиральные машины и т.д.) вместо лабораторных испытаний проводится анализ материалов гарантийной мастерской. Цель такого анализа выявить наиболее распространенные и характерные неисправности (недостатки, присущие продукции отдельных заводов). Примерные формы таблиц следует смотреть в приложении (таблица 2-9).</w:t>
      </w:r>
    </w:p>
    <w:p w14:paraId="6490D5A3"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Для многих групп непродовольственных товаров конкретная номенклатура потребительских свойств не установлена. Здесь студент может проявить свою самостоятельность. Для выявления номенклатуры потребительских свойств можно произвести опрос экспертов, связанных с производством, реализацией и эксплуатацией товаров изучаемой группы. Выявив номенклатуру потребительских свойств изучаемой группы товаров, можно приступить к их комплексной оценке экспертным методом.</w:t>
      </w:r>
    </w:p>
    <w:p w14:paraId="2360A9EE" w14:textId="77777777" w:rsidR="00406511" w:rsidRPr="0084551E"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lastRenderedPageBreak/>
        <w:t>В работе также необходимо изучить материалы по соблюдению Законов РФ «О защите прав потребителей», о роли сертификации и стандартизации в обеспечении качества, безопасности и конкурентоспособности потребительских организовать и провести экспертную оценку в полном объеме очень сложно, поэтому студент в процессе работы берет на себя функцию рабочей группы и единственного эксперта комиссии. Результаты такой оценки могут быть субъективными, но в данном случае важны не только конечные результаты оценки, но и умение студента логически обосновывать эти результаты.</w:t>
      </w:r>
    </w:p>
    <w:p w14:paraId="4E63CF86" w14:textId="77777777" w:rsidR="00406511"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При наличии отраслевых методик по комплексной экспертизе качества можно воспользоваться этими документами для выполнения завершающего этапа работы-оценки потребительских свойств, но при этом всегда надо помнить, что в них часто предусматривается оценка лишь некоторых потребительских свойств.</w:t>
      </w:r>
    </w:p>
    <w:p w14:paraId="661D2D21" w14:textId="77777777"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Выводы должны быть вытекать из практической части работы, например, может быть сделан следующий вывод.</w:t>
      </w:r>
    </w:p>
    <w:p w14:paraId="085948F2" w14:textId="77777777"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1. Анализ структуры ассортимента мебели в магазине «Уют» г. Орла показал, что структура ассортимента мебели в этом магазине покупательский спрос удовлетворяет не полностью. Так, недостаточна доля (указать конкретно) кухонной мебели и таких видов изделий, как тумбы для постельных принадлежностей (указать конкретно) и подставки под телевизор (указать конкретно).</w:t>
      </w:r>
    </w:p>
    <w:p w14:paraId="64502C5A" w14:textId="77777777"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2. Столы обеденные раскладные производства Орловской экспериментальной фабрики не пользуются покупательским спросом, так как имеют следующие недостатки (указать конкретно).</w:t>
      </w:r>
    </w:p>
    <w:p w14:paraId="72C25AA0" w14:textId="77777777" w:rsidR="00E43C03"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lastRenderedPageBreak/>
        <w:t>На основании выводов студент должен сформулировать конкретные, деловые рекомендации, направленные, прежде всего, в адрес коммерческого предприятия, а затем других предприятий и организаций.</w:t>
      </w:r>
    </w:p>
    <w:p w14:paraId="251B957A" w14:textId="77777777" w:rsidR="00E43C03" w:rsidRDefault="00E43C03" w:rsidP="001F2A8B">
      <w:pPr>
        <w:spacing w:after="0" w:line="360" w:lineRule="auto"/>
        <w:ind w:firstLine="708"/>
        <w:jc w:val="both"/>
        <w:rPr>
          <w:rFonts w:ascii="Times New Roman" w:hAnsi="Times New Roman" w:cs="Times New Roman"/>
          <w:sz w:val="28"/>
          <w:szCs w:val="28"/>
        </w:rPr>
      </w:pPr>
    </w:p>
    <w:p w14:paraId="2E422BC8" w14:textId="77777777" w:rsidR="00406511" w:rsidRDefault="00E969C6" w:rsidP="001F2A8B">
      <w:pPr>
        <w:pStyle w:val="1"/>
        <w:numPr>
          <w:ilvl w:val="0"/>
          <w:numId w:val="3"/>
        </w:numPr>
        <w:spacing w:before="0" w:line="360" w:lineRule="auto"/>
        <w:ind w:left="0"/>
        <w:jc w:val="center"/>
        <w:rPr>
          <w:rFonts w:ascii="Times New Roman" w:hAnsi="Times New Roman" w:cs="Times New Roman"/>
          <w:b/>
          <w:color w:val="auto"/>
          <w:sz w:val="28"/>
          <w:szCs w:val="28"/>
          <w:lang w:val="en-US"/>
        </w:rPr>
      </w:pPr>
      <w:bookmarkStart w:id="5" w:name="_Toc374096678"/>
      <w:bookmarkStart w:id="6" w:name="_Toc374116169"/>
      <w:r w:rsidRPr="00E43C03">
        <w:rPr>
          <w:rFonts w:ascii="Times New Roman" w:hAnsi="Times New Roman" w:cs="Times New Roman"/>
          <w:b/>
          <w:color w:val="auto"/>
          <w:sz w:val="28"/>
          <w:szCs w:val="28"/>
        </w:rPr>
        <w:t>УКА</w:t>
      </w:r>
      <w:r w:rsidR="00406511" w:rsidRPr="00E43C03">
        <w:rPr>
          <w:rFonts w:ascii="Times New Roman" w:hAnsi="Times New Roman" w:cs="Times New Roman"/>
          <w:b/>
          <w:color w:val="auto"/>
          <w:sz w:val="28"/>
          <w:szCs w:val="28"/>
        </w:rPr>
        <w:t>ЗАНИЯ ПО ОФОРМЛЕНИЮ КУРСОВОЙ РАБОТЫ</w:t>
      </w:r>
      <w:bookmarkEnd w:id="5"/>
      <w:bookmarkEnd w:id="6"/>
    </w:p>
    <w:p w14:paraId="3B9675EB" w14:textId="77777777" w:rsidR="00674B70" w:rsidRPr="00674B70" w:rsidRDefault="00674B70" w:rsidP="001F2A8B">
      <w:pPr>
        <w:pStyle w:val="a4"/>
        <w:spacing w:after="0" w:line="360" w:lineRule="auto"/>
        <w:ind w:left="0" w:firstLine="708"/>
        <w:jc w:val="both"/>
        <w:rPr>
          <w:rFonts w:ascii="Times New Roman" w:hAnsi="Times New Roman" w:cs="Times New Roman"/>
          <w:sz w:val="28"/>
          <w:szCs w:val="28"/>
        </w:rPr>
      </w:pPr>
      <w:r w:rsidRPr="00674B70">
        <w:rPr>
          <w:rFonts w:ascii="Times New Roman" w:hAnsi="Times New Roman" w:cs="Times New Roman"/>
          <w:sz w:val="28"/>
          <w:szCs w:val="28"/>
        </w:rPr>
        <w:t>Текст курсовой работы излагается на одной стороне белой писчей бумаги формата А4 (210 297). Текст выполняется печатным способом с использованием компьютера и принтера через полтора интервала. Шрифт Times New Roman. Цвет шрифта чёрный, высота букв, цифр и других знаков - не менее 2,2 мм (кегль не менее 14). Разрешается использовать компьютерные возможности акцентирования внимания на определённых терминах, формулах, применяя шрифты разной гарнитуры. По всем сторонам листа оставляют поля от края листа. Размеры: левого поля - 30 мм; правого поля - 10 мм; верхнего поля - 20 мм; нижнего поля - 20 мм.</w:t>
      </w:r>
    </w:p>
    <w:p w14:paraId="16367F2E" w14:textId="77777777" w:rsidR="00674B70" w:rsidRPr="00674B70" w:rsidRDefault="009C3165" w:rsidP="001F2A8B">
      <w:pPr>
        <w:pStyle w:val="a4"/>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Страницы в</w:t>
      </w:r>
      <w:r w:rsidR="00674B70" w:rsidRPr="00674B70">
        <w:rPr>
          <w:rFonts w:ascii="Times New Roman" w:hAnsi="Times New Roman" w:cs="Times New Roman"/>
          <w:sz w:val="28"/>
          <w:szCs w:val="28"/>
        </w:rPr>
        <w:t xml:space="preserve"> курсовой работе нумер</w:t>
      </w:r>
      <w:r>
        <w:rPr>
          <w:rFonts w:ascii="Times New Roman" w:hAnsi="Times New Roman" w:cs="Times New Roman"/>
          <w:sz w:val="28"/>
          <w:szCs w:val="28"/>
        </w:rPr>
        <w:t>уются</w:t>
      </w:r>
      <w:r w:rsidR="00674B70" w:rsidRPr="00674B70">
        <w:rPr>
          <w:rFonts w:ascii="Times New Roman" w:hAnsi="Times New Roman" w:cs="Times New Roman"/>
          <w:sz w:val="28"/>
          <w:szCs w:val="28"/>
        </w:rPr>
        <w:t xml:space="preserve"> арабскими цифрами</w:t>
      </w:r>
      <w:r>
        <w:rPr>
          <w:rFonts w:ascii="Times New Roman" w:hAnsi="Times New Roman" w:cs="Times New Roman"/>
          <w:sz w:val="28"/>
          <w:szCs w:val="28"/>
        </w:rPr>
        <w:t>, соблюдая сквозную нумерацию по всему тексту. Номер страницы проставляют в центре нижней части</w:t>
      </w:r>
      <w:r w:rsidR="00D9243F">
        <w:rPr>
          <w:rFonts w:ascii="Times New Roman" w:hAnsi="Times New Roman" w:cs="Times New Roman"/>
          <w:sz w:val="28"/>
          <w:szCs w:val="28"/>
        </w:rPr>
        <w:t xml:space="preserve"> листа без знака №, без</w:t>
      </w:r>
      <w:r w:rsidR="00D9243F" w:rsidRPr="00D9243F">
        <w:rPr>
          <w:rFonts w:ascii="Times New Roman" w:hAnsi="Times New Roman" w:cs="Times New Roman"/>
          <w:sz w:val="28"/>
          <w:szCs w:val="28"/>
        </w:rPr>
        <w:t>слова страница (стр., с.) и знаков препинания.</w:t>
      </w:r>
    </w:p>
    <w:p w14:paraId="43B9D423" w14:textId="77777777" w:rsidR="00674B70" w:rsidRPr="00674B70" w:rsidRDefault="00674B70" w:rsidP="001F2A8B">
      <w:pPr>
        <w:pStyle w:val="a4"/>
        <w:spacing w:after="0" w:line="360" w:lineRule="auto"/>
        <w:ind w:left="0"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Титульный лист </w:t>
      </w:r>
      <w:r w:rsidR="00C70AA5">
        <w:rPr>
          <w:rFonts w:ascii="Times New Roman" w:hAnsi="Times New Roman" w:cs="Times New Roman"/>
          <w:sz w:val="28"/>
          <w:szCs w:val="28"/>
        </w:rPr>
        <w:t>не нумеруе</w:t>
      </w:r>
      <w:r w:rsidRPr="00674B70">
        <w:rPr>
          <w:rFonts w:ascii="Times New Roman" w:hAnsi="Times New Roman" w:cs="Times New Roman"/>
          <w:sz w:val="28"/>
          <w:szCs w:val="28"/>
        </w:rPr>
        <w:t>т, но включают в общую нумерацию работы.</w:t>
      </w:r>
    </w:p>
    <w:p w14:paraId="4B0C270B" w14:textId="77777777" w:rsidR="00674B70" w:rsidRPr="00674B70" w:rsidRDefault="009C3165" w:rsidP="001F2A8B">
      <w:pPr>
        <w:spacing w:after="0" w:line="360" w:lineRule="auto"/>
        <w:ind w:firstLine="1068"/>
        <w:jc w:val="both"/>
        <w:rPr>
          <w:rFonts w:ascii="Times New Roman" w:hAnsi="Times New Roman" w:cs="Times New Roman"/>
          <w:sz w:val="28"/>
          <w:szCs w:val="28"/>
        </w:rPr>
      </w:pPr>
      <w:r>
        <w:rPr>
          <w:rFonts w:ascii="Times New Roman" w:hAnsi="Times New Roman" w:cs="Times New Roman"/>
          <w:sz w:val="28"/>
          <w:szCs w:val="28"/>
        </w:rPr>
        <w:t>Н</w:t>
      </w:r>
      <w:r w:rsidRPr="009C3165">
        <w:rPr>
          <w:rFonts w:ascii="Times New Roman" w:hAnsi="Times New Roman" w:cs="Times New Roman"/>
          <w:sz w:val="28"/>
          <w:szCs w:val="28"/>
        </w:rPr>
        <w:t>умерация разделов, подразделов, пунктов, рисунков, таблиц, формул, приложений осуществляется арабскими цифрами без знака №.</w:t>
      </w:r>
      <w:r w:rsidR="00674B70" w:rsidRPr="00674B70">
        <w:rPr>
          <w:rFonts w:ascii="Times New Roman" w:hAnsi="Times New Roman" w:cs="Times New Roman"/>
          <w:sz w:val="28"/>
          <w:szCs w:val="28"/>
        </w:rPr>
        <w:t>Текст основной части курсовой работы делят на разделы, подразделы, пункты и подпункты.</w:t>
      </w:r>
    </w:p>
    <w:p w14:paraId="2C42B327"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Заголовки структурных частей студенческих работ "СОДЕРЖАНИЕ", "ВВЕДЕНИЕ", "ЗАКЛЮЧЕНИЕ", "СПИСОК ИСПОЛЬЗОВАННЫХ ИСТОЧНИКОВ", "ПРИЛОЖЕНИЯ","РЕЦЕНЗИЯ", "ОТЗЫВ" и заголовки </w:t>
      </w:r>
      <w:r w:rsidRPr="00674B70">
        <w:rPr>
          <w:rFonts w:ascii="Times New Roman" w:hAnsi="Times New Roman" w:cs="Times New Roman"/>
          <w:sz w:val="28"/>
          <w:szCs w:val="28"/>
        </w:rPr>
        <w:lastRenderedPageBreak/>
        <w:t>разделов основной части следует располагать в середине строки без точки в конце, печатать прописными буквами, не подчеркивая.</w:t>
      </w:r>
    </w:p>
    <w:p w14:paraId="15DFB710"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Заголовки подразделов и пунктов печатают строчными буквами (первая - прописная) с абзаца и без точки в конце. Заголовок не должен состоять из нескольких предложений. Переносы слов в заголовках не допускаются.</w:t>
      </w:r>
    </w:p>
    <w:p w14:paraId="427E96C3"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Расстояние между заголовками и текстом при выполнении работы печатным способом - 3-4 межстрочных интервала (межстрочный интервал равен 4,25 мм), расстояние между заголовками раздела и подраздела - 2 межстрочных интервала.</w:t>
      </w:r>
    </w:p>
    <w:p w14:paraId="0D6A884A"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Каждую структурную часть курсовой работы и заголовки разделов основной части необходимо начинать с новой страницы.</w:t>
      </w:r>
    </w:p>
    <w:p w14:paraId="4AFB435E"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Разделы нумеруют по порядку в пределах всего текста, например: 1, 2, 3 и т.д.</w:t>
      </w:r>
    </w:p>
    <w:p w14:paraId="245447BD"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Пункты должны иметь порядковую нумерацию в пределах каждого раздела и подраздела. Номер пункта включает номер раздела и порядковый номер подраздела или пункта, разделенные точкой, например: 1.1, 1.2 или 1.1.1, 1.1.2 и т.д.</w:t>
      </w:r>
    </w:p>
    <w:p w14:paraId="5050E84A"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Номер подпункта включает номер раздела, подраздела, пункта и порядковый номер подпункта, разделенные точкой, например: 1.1.1.1, 1.1.1.2 и т.д.</w:t>
      </w:r>
    </w:p>
    <w:p w14:paraId="4AEC356D"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Если раздел или подраздел имеет только один пункт или подпункт, то нумеровать пункт (подпункт) не следует.</w:t>
      </w:r>
    </w:p>
    <w:p w14:paraId="62CA6891"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После номера раздела, подраздела, пункта и подпункта в тексте работы ставится точка (в отличие от стандарта).</w:t>
      </w:r>
    </w:p>
    <w:p w14:paraId="0A1A77F1" w14:textId="77777777" w:rsidR="00674B70" w:rsidRPr="00674B70" w:rsidRDefault="00674B70" w:rsidP="001F2A8B">
      <w:pPr>
        <w:spacing w:after="0" w:line="360" w:lineRule="auto"/>
        <w:ind w:firstLine="708"/>
        <w:rPr>
          <w:rFonts w:ascii="Times New Roman" w:hAnsi="Times New Roman" w:cs="Times New Roman"/>
          <w:i/>
          <w:sz w:val="28"/>
          <w:szCs w:val="28"/>
        </w:rPr>
      </w:pPr>
      <w:r w:rsidRPr="00674B70">
        <w:rPr>
          <w:rFonts w:ascii="Times New Roman" w:hAnsi="Times New Roman" w:cs="Times New Roman"/>
          <w:i/>
          <w:sz w:val="28"/>
          <w:szCs w:val="28"/>
        </w:rPr>
        <w:t>Оформление таблиц</w:t>
      </w:r>
    </w:p>
    <w:p w14:paraId="3478164B"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lastRenderedPageBreak/>
        <w:t xml:space="preserve">В текстовом документе таблица является методом унифицированного текста, и такой текст, представленный в виде таблицы, обладает большой информационной емкостью, наглядностью, позволяет строго классифицировать, кодировать информацию, легко суммировать аналогичные данные. </w:t>
      </w:r>
    </w:p>
    <w:p w14:paraId="7DFC087E"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Таблицу помещают под текстом, в котором впервые дана на нее ссылка. Слово "Таблица" и ее номер размещают слева в одной строчке с названием таблицы. Нумеруют таблицы арабскими цифрами в пределах раздела. Номер таблицы состоит из номера раздела и порядкового номера таблицы, разделенных точкой, например: Таблица 1.3. (третья таблица первого раздела). Если в работе одна таблица, ее не нумеруют. На все таблицы в тексте должны быть приведены ссылки, при этом следует писать слово "Таблица" с указанием ее номера, например: в соответствии с таблицей 1.3.</w:t>
      </w:r>
    </w:p>
    <w:p w14:paraId="48DED464"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Заголовки граф таблицы должны начинаться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таблиц точки не ставятся. Заголовки и подзаголовки граф указывают в единственном числе. Графу "Номер по порядку" (№ п/п) в таблицу включать не допускается.</w:t>
      </w:r>
    </w:p>
    <w:p w14:paraId="2786DBAB"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Разделять заголовки и подзаголовки боковика и граф диагональными линиями не допускается. Горизонтальные и вертикальные линии, разграничивающие строки таблицы, допускается не проводить, если их отсутствие не затрудняет пользование таблицей.</w:t>
      </w:r>
    </w:p>
    <w:p w14:paraId="7BA5F2B4"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При делении таблицы на части и переносе их на другую страницу допускается головку или боковик таблицы заменять соответственно номерами граф и строк. При этом нумеруют арабскими цифрами графы и (или) строки </w:t>
      </w:r>
      <w:r w:rsidRPr="00674B70">
        <w:rPr>
          <w:rFonts w:ascii="Times New Roman" w:hAnsi="Times New Roman" w:cs="Times New Roman"/>
          <w:sz w:val="28"/>
          <w:szCs w:val="28"/>
        </w:rPr>
        <w:lastRenderedPageBreak/>
        <w:t>первой части таблицы. Слово "Таблица" указывают один раз слева над первой частью таблицы, над другими частями пишут "Продолжение таблицы" или "Окончание таблицы" с указанием номера таблицы.</w:t>
      </w:r>
    </w:p>
    <w:p w14:paraId="285CDD73"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Располагают таблицы на странице обычно вертикаль, но помещенные на отдельной странице таблицы могут быть расположены горизонтально, причем головка таблицы должна размещаться в левой части страницы. Как правило, таблицы слева, справа и снизу ограничивают линиями.</w:t>
      </w:r>
    </w:p>
    <w:p w14:paraId="0DA85A93"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Для сокращения текста заголовков и подзаголовков граф отдельные понятия заменяют буквенными обозначениями, установленные стандартами, или другими обозначениями, если они пояснены в тексте или приведены на иллюстрациях, например: L - длина.</w:t>
      </w:r>
    </w:p>
    <w:p w14:paraId="0EA76C0F"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При отсутствии отдельных данных в таблице следует ставить прочерк (тире). 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w:t>
      </w:r>
    </w:p>
    <w:p w14:paraId="47E926D5"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Выводы к таблице (подтабличные примечания) размещают непосредственно под таблицей в виде: </w:t>
      </w:r>
    </w:p>
    <w:p w14:paraId="568399BC"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а) общего примечания; </w:t>
      </w:r>
    </w:p>
    <w:p w14:paraId="11ADB1C4"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 xml:space="preserve">б) сноски; </w:t>
      </w:r>
    </w:p>
    <w:p w14:paraId="4F897854" w14:textId="77777777" w:rsidR="00674B70" w:rsidRPr="00674B70" w:rsidRDefault="00674B70" w:rsidP="001F2A8B">
      <w:pPr>
        <w:spacing w:after="0" w:line="360" w:lineRule="auto"/>
        <w:ind w:firstLine="708"/>
        <w:jc w:val="both"/>
        <w:rPr>
          <w:rFonts w:ascii="Times New Roman" w:hAnsi="Times New Roman" w:cs="Times New Roman"/>
          <w:sz w:val="28"/>
          <w:szCs w:val="28"/>
        </w:rPr>
      </w:pPr>
      <w:r w:rsidRPr="00674B70">
        <w:rPr>
          <w:rFonts w:ascii="Times New Roman" w:hAnsi="Times New Roman" w:cs="Times New Roman"/>
          <w:sz w:val="28"/>
          <w:szCs w:val="28"/>
        </w:rPr>
        <w:t>в) отдельной графы или табличной строки с заголовком.</w:t>
      </w:r>
    </w:p>
    <w:p w14:paraId="67DA1D55" w14:textId="77777777" w:rsidR="00674B70" w:rsidRDefault="00674B70" w:rsidP="001F2A8B">
      <w:pPr>
        <w:spacing w:after="0" w:line="360" w:lineRule="auto"/>
        <w:ind w:firstLine="708"/>
        <w:jc w:val="center"/>
        <w:rPr>
          <w:rFonts w:ascii="Times New Roman" w:hAnsi="Times New Roman" w:cs="Times New Roman"/>
          <w:sz w:val="28"/>
          <w:szCs w:val="28"/>
        </w:rPr>
      </w:pPr>
    </w:p>
    <w:p w14:paraId="48E3BF86" w14:textId="77777777" w:rsidR="005B54DC" w:rsidRDefault="005B54DC" w:rsidP="001F2A8B">
      <w:pPr>
        <w:spacing w:after="0" w:line="360" w:lineRule="auto"/>
        <w:ind w:firstLine="708"/>
        <w:jc w:val="center"/>
        <w:rPr>
          <w:rFonts w:ascii="Times New Roman" w:hAnsi="Times New Roman" w:cs="Times New Roman"/>
          <w:sz w:val="28"/>
          <w:szCs w:val="28"/>
        </w:rPr>
      </w:pPr>
    </w:p>
    <w:p w14:paraId="38E33121" w14:textId="77777777" w:rsidR="005B54DC" w:rsidRDefault="005B54DC" w:rsidP="001F2A8B">
      <w:pPr>
        <w:spacing w:after="0" w:line="360" w:lineRule="auto"/>
        <w:ind w:firstLine="708"/>
        <w:jc w:val="center"/>
        <w:rPr>
          <w:rFonts w:ascii="Times New Roman" w:hAnsi="Times New Roman" w:cs="Times New Roman"/>
          <w:sz w:val="28"/>
          <w:szCs w:val="28"/>
        </w:rPr>
      </w:pPr>
    </w:p>
    <w:p w14:paraId="0606B4B7" w14:textId="77777777" w:rsidR="005B54DC" w:rsidRDefault="005B54DC" w:rsidP="001F2A8B">
      <w:pPr>
        <w:spacing w:after="0" w:line="360" w:lineRule="auto"/>
        <w:ind w:firstLine="708"/>
        <w:jc w:val="center"/>
        <w:rPr>
          <w:rFonts w:ascii="Times New Roman" w:hAnsi="Times New Roman" w:cs="Times New Roman"/>
          <w:sz w:val="28"/>
          <w:szCs w:val="28"/>
        </w:rPr>
      </w:pPr>
    </w:p>
    <w:p w14:paraId="650DBC20" w14:textId="77777777" w:rsidR="005B54DC" w:rsidRDefault="005B54DC" w:rsidP="001F2A8B">
      <w:pPr>
        <w:spacing w:after="0" w:line="360" w:lineRule="auto"/>
        <w:ind w:firstLine="708"/>
        <w:jc w:val="center"/>
        <w:rPr>
          <w:rFonts w:ascii="Times New Roman" w:hAnsi="Times New Roman" w:cs="Times New Roman"/>
          <w:sz w:val="28"/>
          <w:szCs w:val="28"/>
        </w:rPr>
      </w:pPr>
    </w:p>
    <w:p w14:paraId="35A43885" w14:textId="0D41D932" w:rsidR="00674B70" w:rsidRPr="00674B70" w:rsidRDefault="00674B70" w:rsidP="001F2A8B">
      <w:pPr>
        <w:spacing w:after="0" w:line="360" w:lineRule="auto"/>
        <w:jc w:val="center"/>
        <w:rPr>
          <w:rFonts w:ascii="Times New Roman" w:hAnsi="Times New Roman" w:cs="Times New Roman"/>
          <w:sz w:val="28"/>
          <w:szCs w:val="28"/>
        </w:rPr>
      </w:pPr>
      <w:r w:rsidRPr="00674B70">
        <w:rPr>
          <w:rFonts w:ascii="Times New Roman" w:hAnsi="Times New Roman" w:cs="Times New Roman"/>
          <w:sz w:val="28"/>
          <w:szCs w:val="28"/>
        </w:rPr>
        <w:lastRenderedPageBreak/>
        <w:t xml:space="preserve">Таблица 2.1 Ассортимент и объем выпуска основных видов </w:t>
      </w:r>
      <w:r w:rsidR="00CF7ECB">
        <w:rPr>
          <w:rFonts w:ascii="Times New Roman" w:hAnsi="Times New Roman" w:cs="Times New Roman"/>
          <w:sz w:val="28"/>
          <w:szCs w:val="28"/>
        </w:rPr>
        <w:t xml:space="preserve">продукции по </w:t>
      </w:r>
      <w:r w:rsidR="006C3195">
        <w:rPr>
          <w:rFonts w:ascii="Times New Roman" w:hAnsi="Times New Roman" w:cs="Times New Roman"/>
          <w:sz w:val="28"/>
          <w:szCs w:val="28"/>
        </w:rPr>
        <w:t xml:space="preserve">АО «Диком» за </w:t>
      </w:r>
      <w:r w:rsidR="00CF7ECB">
        <w:rPr>
          <w:rFonts w:ascii="Times New Roman" w:hAnsi="Times New Roman" w:cs="Times New Roman"/>
          <w:sz w:val="28"/>
          <w:szCs w:val="28"/>
        </w:rPr>
        <w:t>20</w:t>
      </w:r>
      <w:r w:rsidR="005B54DC">
        <w:rPr>
          <w:rFonts w:ascii="Times New Roman" w:hAnsi="Times New Roman" w:cs="Times New Roman"/>
          <w:sz w:val="28"/>
          <w:szCs w:val="28"/>
        </w:rPr>
        <w:t>22</w:t>
      </w:r>
      <w:r w:rsidRPr="00674B70">
        <w:rPr>
          <w:rFonts w:ascii="Times New Roman" w:hAnsi="Times New Roman" w:cs="Times New Roman"/>
          <w:sz w:val="28"/>
          <w:szCs w:val="28"/>
        </w:rPr>
        <w:t>год</w:t>
      </w:r>
    </w:p>
    <w:p w14:paraId="78191CB5" w14:textId="77777777" w:rsidR="00674B70" w:rsidRPr="00674B70" w:rsidRDefault="00674B70" w:rsidP="001F2A8B">
      <w:pPr>
        <w:pStyle w:val="a4"/>
        <w:spacing w:after="0" w:line="360" w:lineRule="auto"/>
        <w:ind w:left="0"/>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2"/>
        <w:gridCol w:w="878"/>
        <w:gridCol w:w="1561"/>
        <w:gridCol w:w="2498"/>
      </w:tblGrid>
      <w:tr w:rsidR="00674B70" w:rsidRPr="00674B70" w14:paraId="70E3D440" w14:textId="77777777" w:rsidTr="00674B70">
        <w:trPr>
          <w:jc w:val="center"/>
        </w:trPr>
        <w:tc>
          <w:tcPr>
            <w:tcW w:w="4462" w:type="dxa"/>
            <w:vMerge w:val="restart"/>
            <w:shd w:val="clear" w:color="auto" w:fill="auto"/>
            <w:vAlign w:val="center"/>
          </w:tcPr>
          <w:p w14:paraId="766F3626" w14:textId="77777777"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Наименование товара</w:t>
            </w:r>
          </w:p>
        </w:tc>
        <w:tc>
          <w:tcPr>
            <w:tcW w:w="878" w:type="dxa"/>
            <w:vMerge w:val="restart"/>
            <w:shd w:val="clear" w:color="auto" w:fill="auto"/>
          </w:tcPr>
          <w:p w14:paraId="237D4D50" w14:textId="77777777"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Ед. измер.</w:t>
            </w:r>
          </w:p>
        </w:tc>
        <w:tc>
          <w:tcPr>
            <w:tcW w:w="4059" w:type="dxa"/>
            <w:gridSpan w:val="2"/>
            <w:shd w:val="clear" w:color="auto" w:fill="auto"/>
          </w:tcPr>
          <w:p w14:paraId="190BB322" w14:textId="1DD97BFA"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Объем в</w:t>
            </w:r>
            <w:r w:rsidR="00C8744C">
              <w:rPr>
                <w:rFonts w:ascii="Times New Roman" w:hAnsi="Times New Roman" w:cs="Times New Roman"/>
                <w:b/>
              </w:rPr>
              <w:t xml:space="preserve">ыпускаемой продукции за </w:t>
            </w:r>
            <w:r w:rsidR="00CF7ECB">
              <w:rPr>
                <w:rFonts w:ascii="Times New Roman" w:hAnsi="Times New Roman" w:cs="Times New Roman"/>
                <w:b/>
              </w:rPr>
              <w:t>20</w:t>
            </w:r>
            <w:r w:rsidR="005B54DC">
              <w:rPr>
                <w:rFonts w:ascii="Times New Roman" w:hAnsi="Times New Roman" w:cs="Times New Roman"/>
                <w:b/>
              </w:rPr>
              <w:t>22</w:t>
            </w:r>
            <w:r w:rsidRPr="00674B70">
              <w:rPr>
                <w:rFonts w:ascii="Times New Roman" w:hAnsi="Times New Roman" w:cs="Times New Roman"/>
                <w:b/>
              </w:rPr>
              <w:t xml:space="preserve"> год</w:t>
            </w:r>
          </w:p>
        </w:tc>
      </w:tr>
      <w:tr w:rsidR="00674B70" w:rsidRPr="00674B70" w14:paraId="205B8497" w14:textId="77777777" w:rsidTr="00674B70">
        <w:trPr>
          <w:jc w:val="center"/>
        </w:trPr>
        <w:tc>
          <w:tcPr>
            <w:tcW w:w="4462" w:type="dxa"/>
            <w:vMerge/>
            <w:shd w:val="clear" w:color="auto" w:fill="auto"/>
          </w:tcPr>
          <w:p w14:paraId="6F527E3A" w14:textId="77777777" w:rsidR="00674B70" w:rsidRPr="00674B70" w:rsidRDefault="00674B70" w:rsidP="001F2A8B">
            <w:pPr>
              <w:spacing w:after="0" w:line="360" w:lineRule="auto"/>
              <w:jc w:val="center"/>
              <w:rPr>
                <w:rFonts w:ascii="Times New Roman" w:hAnsi="Times New Roman" w:cs="Times New Roman"/>
                <w:b/>
              </w:rPr>
            </w:pPr>
          </w:p>
        </w:tc>
        <w:tc>
          <w:tcPr>
            <w:tcW w:w="878" w:type="dxa"/>
            <w:vMerge/>
            <w:shd w:val="clear" w:color="auto" w:fill="auto"/>
          </w:tcPr>
          <w:p w14:paraId="4AC17553" w14:textId="77777777" w:rsidR="00674B70" w:rsidRPr="00674B70" w:rsidRDefault="00674B70" w:rsidP="001F2A8B">
            <w:pPr>
              <w:spacing w:after="0" w:line="360" w:lineRule="auto"/>
              <w:jc w:val="center"/>
              <w:rPr>
                <w:rFonts w:ascii="Times New Roman" w:hAnsi="Times New Roman" w:cs="Times New Roman"/>
                <w:b/>
              </w:rPr>
            </w:pPr>
          </w:p>
        </w:tc>
        <w:tc>
          <w:tcPr>
            <w:tcW w:w="1561" w:type="dxa"/>
            <w:shd w:val="clear" w:color="auto" w:fill="auto"/>
          </w:tcPr>
          <w:p w14:paraId="7ABECD89" w14:textId="77777777"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кол-во</w:t>
            </w:r>
          </w:p>
        </w:tc>
        <w:tc>
          <w:tcPr>
            <w:tcW w:w="2498" w:type="dxa"/>
            <w:shd w:val="clear" w:color="auto" w:fill="auto"/>
          </w:tcPr>
          <w:p w14:paraId="04DFFF8D" w14:textId="77777777" w:rsidR="00674B70" w:rsidRPr="00674B70" w:rsidRDefault="00674B70" w:rsidP="001F2A8B">
            <w:pPr>
              <w:spacing w:after="0" w:line="360" w:lineRule="auto"/>
              <w:jc w:val="center"/>
              <w:rPr>
                <w:rFonts w:ascii="Times New Roman" w:hAnsi="Times New Roman" w:cs="Times New Roman"/>
                <w:b/>
              </w:rPr>
            </w:pPr>
            <w:r w:rsidRPr="00674B70">
              <w:rPr>
                <w:rFonts w:ascii="Times New Roman" w:hAnsi="Times New Roman" w:cs="Times New Roman"/>
                <w:b/>
              </w:rPr>
              <w:t>уд. вес, %</w:t>
            </w:r>
          </w:p>
        </w:tc>
      </w:tr>
      <w:tr w:rsidR="00674B70" w:rsidRPr="00674B70" w14:paraId="5F969784" w14:textId="77777777" w:rsidTr="00674B70">
        <w:trPr>
          <w:jc w:val="center"/>
        </w:trPr>
        <w:tc>
          <w:tcPr>
            <w:tcW w:w="4462" w:type="dxa"/>
            <w:shd w:val="clear" w:color="auto" w:fill="auto"/>
          </w:tcPr>
          <w:p w14:paraId="71FA4974" w14:textId="77777777"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1. Мясо с субпродуктами</w:t>
            </w:r>
          </w:p>
        </w:tc>
        <w:tc>
          <w:tcPr>
            <w:tcW w:w="878" w:type="dxa"/>
            <w:shd w:val="clear" w:color="auto" w:fill="auto"/>
          </w:tcPr>
          <w:p w14:paraId="29E0D49D"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14:paraId="31494D0C"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14620</w:t>
            </w:r>
          </w:p>
        </w:tc>
        <w:tc>
          <w:tcPr>
            <w:tcW w:w="2498" w:type="dxa"/>
            <w:shd w:val="clear" w:color="auto" w:fill="auto"/>
          </w:tcPr>
          <w:p w14:paraId="641DA02C"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39,3</w:t>
            </w:r>
          </w:p>
        </w:tc>
      </w:tr>
      <w:tr w:rsidR="00674B70" w:rsidRPr="00674B70" w14:paraId="1D9DC63D" w14:textId="77777777" w:rsidTr="00674B70">
        <w:trPr>
          <w:jc w:val="center"/>
        </w:trPr>
        <w:tc>
          <w:tcPr>
            <w:tcW w:w="4462" w:type="dxa"/>
            <w:shd w:val="clear" w:color="auto" w:fill="auto"/>
          </w:tcPr>
          <w:p w14:paraId="2F3F937F" w14:textId="77777777"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2. Колбасные изделия</w:t>
            </w:r>
          </w:p>
        </w:tc>
        <w:tc>
          <w:tcPr>
            <w:tcW w:w="878" w:type="dxa"/>
            <w:shd w:val="clear" w:color="auto" w:fill="auto"/>
          </w:tcPr>
          <w:p w14:paraId="350A423C"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14:paraId="659BBC21"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14875</w:t>
            </w:r>
          </w:p>
        </w:tc>
        <w:tc>
          <w:tcPr>
            <w:tcW w:w="2498" w:type="dxa"/>
            <w:shd w:val="clear" w:color="auto" w:fill="auto"/>
          </w:tcPr>
          <w:p w14:paraId="228D3101"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39,9</w:t>
            </w:r>
          </w:p>
        </w:tc>
      </w:tr>
      <w:tr w:rsidR="00674B70" w:rsidRPr="00674B70" w14:paraId="0B56CFDA" w14:textId="77777777" w:rsidTr="00674B70">
        <w:trPr>
          <w:jc w:val="center"/>
        </w:trPr>
        <w:tc>
          <w:tcPr>
            <w:tcW w:w="4462" w:type="dxa"/>
            <w:shd w:val="clear" w:color="auto" w:fill="auto"/>
          </w:tcPr>
          <w:p w14:paraId="48CAC197" w14:textId="77777777"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3. Полуфабрикаты</w:t>
            </w:r>
          </w:p>
        </w:tc>
        <w:tc>
          <w:tcPr>
            <w:tcW w:w="878" w:type="dxa"/>
            <w:shd w:val="clear" w:color="auto" w:fill="auto"/>
          </w:tcPr>
          <w:p w14:paraId="257196DF"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14:paraId="11B5BAC3"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1879</w:t>
            </w:r>
          </w:p>
        </w:tc>
        <w:tc>
          <w:tcPr>
            <w:tcW w:w="2498" w:type="dxa"/>
            <w:shd w:val="clear" w:color="auto" w:fill="auto"/>
          </w:tcPr>
          <w:p w14:paraId="03CA84D7"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5,0</w:t>
            </w:r>
          </w:p>
        </w:tc>
      </w:tr>
      <w:tr w:rsidR="00674B70" w:rsidRPr="00674B70" w14:paraId="115D7BAC" w14:textId="77777777" w:rsidTr="00674B70">
        <w:trPr>
          <w:jc w:val="center"/>
        </w:trPr>
        <w:tc>
          <w:tcPr>
            <w:tcW w:w="4462" w:type="dxa"/>
            <w:shd w:val="clear" w:color="auto" w:fill="auto"/>
          </w:tcPr>
          <w:p w14:paraId="1C7083F6" w14:textId="77777777"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4. Консервы</w:t>
            </w:r>
          </w:p>
        </w:tc>
        <w:tc>
          <w:tcPr>
            <w:tcW w:w="878" w:type="dxa"/>
            <w:shd w:val="clear" w:color="auto" w:fill="auto"/>
          </w:tcPr>
          <w:p w14:paraId="23833CD3"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туб</w:t>
            </w:r>
          </w:p>
        </w:tc>
        <w:tc>
          <w:tcPr>
            <w:tcW w:w="1561" w:type="dxa"/>
            <w:shd w:val="clear" w:color="auto" w:fill="auto"/>
          </w:tcPr>
          <w:p w14:paraId="7CC136ED"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3265</w:t>
            </w:r>
          </w:p>
        </w:tc>
        <w:tc>
          <w:tcPr>
            <w:tcW w:w="2498" w:type="dxa"/>
            <w:shd w:val="clear" w:color="auto" w:fill="auto"/>
          </w:tcPr>
          <w:p w14:paraId="1B651EDB"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8,8</w:t>
            </w:r>
          </w:p>
        </w:tc>
      </w:tr>
      <w:tr w:rsidR="00674B70" w:rsidRPr="00674B70" w14:paraId="5D3EAD91" w14:textId="77777777" w:rsidTr="00674B70">
        <w:trPr>
          <w:jc w:val="center"/>
        </w:trPr>
        <w:tc>
          <w:tcPr>
            <w:tcW w:w="4462" w:type="dxa"/>
            <w:shd w:val="clear" w:color="auto" w:fill="auto"/>
          </w:tcPr>
          <w:p w14:paraId="4A5E2D3B" w14:textId="77777777"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5. Жир пищевой</w:t>
            </w:r>
          </w:p>
        </w:tc>
        <w:tc>
          <w:tcPr>
            <w:tcW w:w="878" w:type="dxa"/>
            <w:shd w:val="clear" w:color="auto" w:fill="auto"/>
          </w:tcPr>
          <w:p w14:paraId="19FA0FAC"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14:paraId="2937E7CB"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654</w:t>
            </w:r>
          </w:p>
        </w:tc>
        <w:tc>
          <w:tcPr>
            <w:tcW w:w="2498" w:type="dxa"/>
            <w:shd w:val="clear" w:color="auto" w:fill="auto"/>
          </w:tcPr>
          <w:p w14:paraId="60C413F6"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1,8</w:t>
            </w:r>
          </w:p>
        </w:tc>
      </w:tr>
      <w:tr w:rsidR="00674B70" w:rsidRPr="00674B70" w14:paraId="236CEBE5" w14:textId="77777777" w:rsidTr="00674B70">
        <w:trPr>
          <w:jc w:val="center"/>
        </w:trPr>
        <w:tc>
          <w:tcPr>
            <w:tcW w:w="4462" w:type="dxa"/>
            <w:shd w:val="clear" w:color="auto" w:fill="auto"/>
          </w:tcPr>
          <w:p w14:paraId="48956E6A" w14:textId="77777777"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6. Сухие корма</w:t>
            </w:r>
          </w:p>
        </w:tc>
        <w:tc>
          <w:tcPr>
            <w:tcW w:w="878" w:type="dxa"/>
            <w:shd w:val="clear" w:color="auto" w:fill="auto"/>
          </w:tcPr>
          <w:p w14:paraId="27B9B113"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14:paraId="19CAF434"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1853</w:t>
            </w:r>
          </w:p>
        </w:tc>
        <w:tc>
          <w:tcPr>
            <w:tcW w:w="2498" w:type="dxa"/>
            <w:shd w:val="clear" w:color="auto" w:fill="auto"/>
          </w:tcPr>
          <w:p w14:paraId="1A07419D"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4,9</w:t>
            </w:r>
          </w:p>
        </w:tc>
      </w:tr>
      <w:tr w:rsidR="00674B70" w:rsidRPr="00674B70" w14:paraId="4214C3D6" w14:textId="77777777" w:rsidTr="00674B70">
        <w:trPr>
          <w:jc w:val="center"/>
        </w:trPr>
        <w:tc>
          <w:tcPr>
            <w:tcW w:w="4462" w:type="dxa"/>
            <w:shd w:val="clear" w:color="auto" w:fill="auto"/>
          </w:tcPr>
          <w:p w14:paraId="24A26B16" w14:textId="77777777"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7. Жир технический</w:t>
            </w:r>
          </w:p>
        </w:tc>
        <w:tc>
          <w:tcPr>
            <w:tcW w:w="878" w:type="dxa"/>
            <w:shd w:val="clear" w:color="auto" w:fill="auto"/>
          </w:tcPr>
          <w:p w14:paraId="05F2FBFE"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т</w:t>
            </w:r>
          </w:p>
        </w:tc>
        <w:tc>
          <w:tcPr>
            <w:tcW w:w="1561" w:type="dxa"/>
            <w:shd w:val="clear" w:color="auto" w:fill="auto"/>
          </w:tcPr>
          <w:p w14:paraId="55BA004F"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97</w:t>
            </w:r>
          </w:p>
        </w:tc>
        <w:tc>
          <w:tcPr>
            <w:tcW w:w="2498" w:type="dxa"/>
            <w:shd w:val="clear" w:color="auto" w:fill="auto"/>
          </w:tcPr>
          <w:p w14:paraId="5BAACA03"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0,3</w:t>
            </w:r>
          </w:p>
        </w:tc>
      </w:tr>
      <w:tr w:rsidR="00674B70" w:rsidRPr="00674B70" w14:paraId="762F9A3C" w14:textId="77777777" w:rsidTr="00674B70">
        <w:trPr>
          <w:jc w:val="center"/>
        </w:trPr>
        <w:tc>
          <w:tcPr>
            <w:tcW w:w="4462" w:type="dxa"/>
            <w:shd w:val="clear" w:color="auto" w:fill="auto"/>
          </w:tcPr>
          <w:p w14:paraId="31A9AE0D" w14:textId="77777777" w:rsidR="00674B70" w:rsidRPr="00674B70" w:rsidRDefault="00674B70" w:rsidP="001F2A8B">
            <w:pPr>
              <w:spacing w:after="0" w:line="360" w:lineRule="auto"/>
              <w:rPr>
                <w:rFonts w:ascii="Times New Roman" w:hAnsi="Times New Roman" w:cs="Times New Roman"/>
              </w:rPr>
            </w:pPr>
            <w:r w:rsidRPr="00674B70">
              <w:rPr>
                <w:rFonts w:ascii="Times New Roman" w:hAnsi="Times New Roman" w:cs="Times New Roman"/>
              </w:rPr>
              <w:t>ИТОГО</w:t>
            </w:r>
          </w:p>
        </w:tc>
        <w:tc>
          <w:tcPr>
            <w:tcW w:w="878" w:type="dxa"/>
            <w:shd w:val="clear" w:color="auto" w:fill="auto"/>
          </w:tcPr>
          <w:p w14:paraId="5587033C" w14:textId="77777777" w:rsidR="00674B70" w:rsidRPr="00674B70" w:rsidRDefault="00674B70" w:rsidP="001F2A8B">
            <w:pPr>
              <w:spacing w:after="0" w:line="360" w:lineRule="auto"/>
              <w:jc w:val="center"/>
              <w:rPr>
                <w:rFonts w:ascii="Times New Roman" w:hAnsi="Times New Roman" w:cs="Times New Roman"/>
              </w:rPr>
            </w:pPr>
          </w:p>
        </w:tc>
        <w:tc>
          <w:tcPr>
            <w:tcW w:w="1561" w:type="dxa"/>
            <w:shd w:val="clear" w:color="auto" w:fill="auto"/>
          </w:tcPr>
          <w:p w14:paraId="3793FED2"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37243</w:t>
            </w:r>
          </w:p>
        </w:tc>
        <w:tc>
          <w:tcPr>
            <w:tcW w:w="2498" w:type="dxa"/>
            <w:shd w:val="clear" w:color="auto" w:fill="auto"/>
          </w:tcPr>
          <w:p w14:paraId="43A398F4" w14:textId="77777777" w:rsidR="00674B70" w:rsidRPr="00674B70" w:rsidRDefault="00674B70" w:rsidP="001F2A8B">
            <w:pPr>
              <w:spacing w:after="0" w:line="360" w:lineRule="auto"/>
              <w:jc w:val="center"/>
              <w:rPr>
                <w:rFonts w:ascii="Times New Roman" w:hAnsi="Times New Roman" w:cs="Times New Roman"/>
              </w:rPr>
            </w:pPr>
            <w:r w:rsidRPr="00674B70">
              <w:rPr>
                <w:rFonts w:ascii="Times New Roman" w:hAnsi="Times New Roman" w:cs="Times New Roman"/>
              </w:rPr>
              <w:t>100</w:t>
            </w:r>
          </w:p>
        </w:tc>
      </w:tr>
    </w:tbl>
    <w:p w14:paraId="1B3CE895" w14:textId="77777777" w:rsidR="00EC4AAC" w:rsidRPr="00D5184B" w:rsidRDefault="00EC4AAC" w:rsidP="001F2A8B">
      <w:pPr>
        <w:spacing w:after="0" w:line="36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Таблица 2.2 </w:t>
      </w:r>
      <w:r w:rsidRPr="00D5184B">
        <w:rPr>
          <w:rFonts w:ascii="Times New Roman" w:hAnsi="Times New Roman" w:cs="Times New Roman"/>
          <w:sz w:val="28"/>
          <w:szCs w:val="28"/>
        </w:rPr>
        <w:t xml:space="preserve">Оценка </w:t>
      </w:r>
      <w:r w:rsidR="001F2A8B" w:rsidRPr="00D5184B">
        <w:rPr>
          <w:rFonts w:ascii="Times New Roman" w:hAnsi="Times New Roman" w:cs="Times New Roman"/>
          <w:sz w:val="28"/>
          <w:szCs w:val="28"/>
        </w:rPr>
        <w:t>потребительских свойств,</w:t>
      </w:r>
      <w:r w:rsidRPr="00D5184B">
        <w:rPr>
          <w:rFonts w:ascii="Times New Roman" w:hAnsi="Times New Roman" w:cs="Times New Roman"/>
          <w:sz w:val="28"/>
          <w:szCs w:val="28"/>
        </w:rPr>
        <w:t xml:space="preserve"> исследуемых образцов тканей для установления их уровня качества</w:t>
      </w:r>
    </w:p>
    <w:tbl>
      <w:tblPr>
        <w:tblStyle w:val="a5"/>
        <w:tblW w:w="9240" w:type="dxa"/>
        <w:jc w:val="center"/>
        <w:tblLayout w:type="fixed"/>
        <w:tblLook w:val="01E0" w:firstRow="1" w:lastRow="1" w:firstColumn="1" w:lastColumn="1" w:noHBand="0" w:noVBand="0"/>
      </w:tblPr>
      <w:tblGrid>
        <w:gridCol w:w="5034"/>
        <w:gridCol w:w="1177"/>
        <w:gridCol w:w="813"/>
        <w:gridCol w:w="822"/>
        <w:gridCol w:w="1394"/>
      </w:tblGrid>
      <w:tr w:rsidR="00EC4AAC" w:rsidRPr="00D5184B" w14:paraId="5170F52B" w14:textId="77777777" w:rsidTr="006C3195">
        <w:trPr>
          <w:trHeight w:val="450"/>
          <w:jc w:val="center"/>
        </w:trPr>
        <w:tc>
          <w:tcPr>
            <w:tcW w:w="5034" w:type="dxa"/>
            <w:vMerge w:val="restart"/>
            <w:vAlign w:val="center"/>
          </w:tcPr>
          <w:p w14:paraId="0AB36E7B" w14:textId="77777777" w:rsidR="00EC4AAC" w:rsidRPr="00D5184B" w:rsidRDefault="00EC4AAC" w:rsidP="001F2A8B">
            <w:pPr>
              <w:spacing w:line="360" w:lineRule="auto"/>
              <w:jc w:val="center"/>
              <w:rPr>
                <w:sz w:val="24"/>
                <w:szCs w:val="24"/>
              </w:rPr>
            </w:pPr>
            <w:r w:rsidRPr="00D5184B">
              <w:rPr>
                <w:sz w:val="24"/>
                <w:szCs w:val="24"/>
              </w:rPr>
              <w:t>Наименование показателей</w:t>
            </w:r>
          </w:p>
        </w:tc>
        <w:tc>
          <w:tcPr>
            <w:tcW w:w="1177" w:type="dxa"/>
            <w:vMerge w:val="restart"/>
            <w:vAlign w:val="center"/>
          </w:tcPr>
          <w:p w14:paraId="20A209B3" w14:textId="77777777" w:rsidR="00EC4AAC" w:rsidRPr="00D5184B" w:rsidRDefault="00EC4AAC" w:rsidP="001F2A8B">
            <w:pPr>
              <w:spacing w:line="360" w:lineRule="auto"/>
              <w:jc w:val="center"/>
              <w:rPr>
                <w:sz w:val="24"/>
                <w:szCs w:val="24"/>
              </w:rPr>
            </w:pPr>
            <w:r w:rsidRPr="00D5184B">
              <w:rPr>
                <w:sz w:val="24"/>
                <w:szCs w:val="24"/>
              </w:rPr>
              <w:t>Максимальная оценка (баллы)</w:t>
            </w:r>
          </w:p>
        </w:tc>
        <w:tc>
          <w:tcPr>
            <w:tcW w:w="3029" w:type="dxa"/>
            <w:gridSpan w:val="3"/>
            <w:vAlign w:val="center"/>
          </w:tcPr>
          <w:p w14:paraId="035AE788" w14:textId="77777777" w:rsidR="00EC4AAC" w:rsidRPr="00D5184B" w:rsidRDefault="00EC4AAC" w:rsidP="001F2A8B">
            <w:pPr>
              <w:spacing w:line="360" w:lineRule="auto"/>
              <w:jc w:val="center"/>
              <w:rPr>
                <w:sz w:val="24"/>
                <w:szCs w:val="24"/>
              </w:rPr>
            </w:pPr>
            <w:r w:rsidRPr="00D5184B">
              <w:rPr>
                <w:sz w:val="24"/>
                <w:szCs w:val="24"/>
              </w:rPr>
              <w:t>Фактическая оценка (баллы) образцов</w:t>
            </w:r>
          </w:p>
        </w:tc>
      </w:tr>
      <w:tr w:rsidR="00EC4AAC" w:rsidRPr="00D5184B" w14:paraId="2C7559AD" w14:textId="77777777" w:rsidTr="006C3195">
        <w:trPr>
          <w:trHeight w:val="160"/>
          <w:jc w:val="center"/>
        </w:trPr>
        <w:tc>
          <w:tcPr>
            <w:tcW w:w="5034" w:type="dxa"/>
            <w:vMerge/>
          </w:tcPr>
          <w:p w14:paraId="757A4544" w14:textId="77777777" w:rsidR="00EC4AAC" w:rsidRPr="00D5184B" w:rsidRDefault="00EC4AAC" w:rsidP="001F2A8B">
            <w:pPr>
              <w:spacing w:line="360" w:lineRule="auto"/>
              <w:jc w:val="center"/>
              <w:rPr>
                <w:sz w:val="24"/>
                <w:szCs w:val="24"/>
              </w:rPr>
            </w:pPr>
          </w:p>
        </w:tc>
        <w:tc>
          <w:tcPr>
            <w:tcW w:w="1177" w:type="dxa"/>
            <w:vMerge/>
            <w:vAlign w:val="center"/>
          </w:tcPr>
          <w:p w14:paraId="6EC028F4" w14:textId="77777777" w:rsidR="00EC4AAC" w:rsidRPr="00D5184B" w:rsidRDefault="00EC4AAC" w:rsidP="001F2A8B">
            <w:pPr>
              <w:spacing w:line="360" w:lineRule="auto"/>
              <w:jc w:val="center"/>
              <w:rPr>
                <w:sz w:val="24"/>
                <w:szCs w:val="24"/>
              </w:rPr>
            </w:pPr>
          </w:p>
        </w:tc>
        <w:tc>
          <w:tcPr>
            <w:tcW w:w="813" w:type="dxa"/>
            <w:vAlign w:val="center"/>
          </w:tcPr>
          <w:p w14:paraId="5CEFFE2B" w14:textId="77777777" w:rsidR="00EC4AAC" w:rsidRPr="00D5184B" w:rsidRDefault="00EC4AAC" w:rsidP="001F2A8B">
            <w:pPr>
              <w:spacing w:line="360" w:lineRule="auto"/>
              <w:jc w:val="center"/>
              <w:rPr>
                <w:sz w:val="24"/>
                <w:szCs w:val="24"/>
              </w:rPr>
            </w:pPr>
            <w:r w:rsidRPr="00D5184B">
              <w:rPr>
                <w:sz w:val="24"/>
                <w:szCs w:val="24"/>
              </w:rPr>
              <w:t>1</w:t>
            </w:r>
          </w:p>
        </w:tc>
        <w:tc>
          <w:tcPr>
            <w:tcW w:w="822" w:type="dxa"/>
            <w:vAlign w:val="center"/>
          </w:tcPr>
          <w:p w14:paraId="7DF69641" w14:textId="77777777" w:rsidR="00EC4AAC" w:rsidRPr="00D5184B" w:rsidRDefault="00EC4AAC" w:rsidP="001F2A8B">
            <w:pPr>
              <w:spacing w:line="360" w:lineRule="auto"/>
              <w:jc w:val="center"/>
              <w:rPr>
                <w:sz w:val="24"/>
                <w:szCs w:val="24"/>
              </w:rPr>
            </w:pPr>
            <w:r w:rsidRPr="00D5184B">
              <w:rPr>
                <w:sz w:val="24"/>
                <w:szCs w:val="24"/>
              </w:rPr>
              <w:t>2</w:t>
            </w:r>
          </w:p>
        </w:tc>
        <w:tc>
          <w:tcPr>
            <w:tcW w:w="1394" w:type="dxa"/>
            <w:vAlign w:val="center"/>
          </w:tcPr>
          <w:p w14:paraId="77EF2542" w14:textId="77777777" w:rsidR="00EC4AAC" w:rsidRPr="00D5184B" w:rsidRDefault="00EC4AAC" w:rsidP="001F2A8B">
            <w:pPr>
              <w:spacing w:line="360" w:lineRule="auto"/>
              <w:jc w:val="center"/>
              <w:rPr>
                <w:sz w:val="24"/>
                <w:szCs w:val="24"/>
              </w:rPr>
            </w:pPr>
            <w:r w:rsidRPr="00D5184B">
              <w:rPr>
                <w:sz w:val="24"/>
                <w:szCs w:val="24"/>
              </w:rPr>
              <w:t>3</w:t>
            </w:r>
          </w:p>
        </w:tc>
      </w:tr>
      <w:tr w:rsidR="00EC4AAC" w:rsidRPr="00D5184B" w14:paraId="62A705E9" w14:textId="77777777" w:rsidTr="006C3195">
        <w:trPr>
          <w:trHeight w:val="233"/>
          <w:jc w:val="center"/>
        </w:trPr>
        <w:tc>
          <w:tcPr>
            <w:tcW w:w="5034" w:type="dxa"/>
          </w:tcPr>
          <w:p w14:paraId="2CFE0FB3" w14:textId="77777777" w:rsidR="00EC4AAC" w:rsidRPr="00D5184B" w:rsidRDefault="00EC4AAC" w:rsidP="001F2A8B">
            <w:pPr>
              <w:spacing w:line="360" w:lineRule="auto"/>
              <w:rPr>
                <w:sz w:val="24"/>
                <w:szCs w:val="24"/>
              </w:rPr>
            </w:pPr>
            <w:r w:rsidRPr="00D5184B">
              <w:rPr>
                <w:sz w:val="24"/>
                <w:szCs w:val="24"/>
              </w:rPr>
              <w:t>1. Эргономические</w:t>
            </w:r>
          </w:p>
        </w:tc>
        <w:tc>
          <w:tcPr>
            <w:tcW w:w="1177" w:type="dxa"/>
            <w:vAlign w:val="center"/>
          </w:tcPr>
          <w:p w14:paraId="29AD154E" w14:textId="77777777" w:rsidR="00EC4AAC" w:rsidRPr="00D5184B" w:rsidRDefault="00EC4AAC" w:rsidP="001F2A8B">
            <w:pPr>
              <w:spacing w:line="360" w:lineRule="auto"/>
              <w:jc w:val="center"/>
              <w:rPr>
                <w:sz w:val="24"/>
                <w:szCs w:val="24"/>
              </w:rPr>
            </w:pPr>
            <w:r w:rsidRPr="00D5184B">
              <w:rPr>
                <w:sz w:val="24"/>
                <w:szCs w:val="24"/>
              </w:rPr>
              <w:t>15</w:t>
            </w:r>
          </w:p>
        </w:tc>
        <w:tc>
          <w:tcPr>
            <w:tcW w:w="813" w:type="dxa"/>
            <w:vAlign w:val="center"/>
          </w:tcPr>
          <w:p w14:paraId="70170B8D" w14:textId="77777777" w:rsidR="00EC4AAC" w:rsidRPr="00D5184B" w:rsidRDefault="00EC4AAC" w:rsidP="001F2A8B">
            <w:pPr>
              <w:spacing w:line="360" w:lineRule="auto"/>
              <w:jc w:val="center"/>
              <w:rPr>
                <w:sz w:val="24"/>
                <w:szCs w:val="24"/>
              </w:rPr>
            </w:pPr>
            <w:r w:rsidRPr="00D5184B">
              <w:rPr>
                <w:sz w:val="24"/>
                <w:szCs w:val="24"/>
              </w:rPr>
              <w:t>13</w:t>
            </w:r>
          </w:p>
        </w:tc>
        <w:tc>
          <w:tcPr>
            <w:tcW w:w="822" w:type="dxa"/>
            <w:vAlign w:val="center"/>
          </w:tcPr>
          <w:p w14:paraId="3F232598" w14:textId="77777777" w:rsidR="00EC4AAC" w:rsidRPr="00D5184B" w:rsidRDefault="00EC4AAC" w:rsidP="001F2A8B">
            <w:pPr>
              <w:spacing w:line="360" w:lineRule="auto"/>
              <w:jc w:val="center"/>
              <w:rPr>
                <w:sz w:val="24"/>
                <w:szCs w:val="24"/>
              </w:rPr>
            </w:pPr>
            <w:r w:rsidRPr="00D5184B">
              <w:rPr>
                <w:sz w:val="24"/>
                <w:szCs w:val="24"/>
              </w:rPr>
              <w:t>15</w:t>
            </w:r>
          </w:p>
        </w:tc>
        <w:tc>
          <w:tcPr>
            <w:tcW w:w="1394" w:type="dxa"/>
            <w:vAlign w:val="center"/>
          </w:tcPr>
          <w:p w14:paraId="42661E59" w14:textId="77777777" w:rsidR="00EC4AAC" w:rsidRPr="00D5184B" w:rsidRDefault="00EC4AAC" w:rsidP="001F2A8B">
            <w:pPr>
              <w:spacing w:line="360" w:lineRule="auto"/>
              <w:jc w:val="center"/>
              <w:rPr>
                <w:sz w:val="24"/>
                <w:szCs w:val="24"/>
              </w:rPr>
            </w:pPr>
            <w:r w:rsidRPr="00D5184B">
              <w:rPr>
                <w:sz w:val="24"/>
                <w:szCs w:val="24"/>
              </w:rPr>
              <w:t>14</w:t>
            </w:r>
          </w:p>
        </w:tc>
      </w:tr>
      <w:tr w:rsidR="00EC4AAC" w:rsidRPr="00D5184B" w14:paraId="506D1106" w14:textId="77777777" w:rsidTr="006C3195">
        <w:trPr>
          <w:trHeight w:val="217"/>
          <w:jc w:val="center"/>
        </w:trPr>
        <w:tc>
          <w:tcPr>
            <w:tcW w:w="5034" w:type="dxa"/>
          </w:tcPr>
          <w:p w14:paraId="3C9AA3B8" w14:textId="77777777" w:rsidR="00EC4AAC" w:rsidRPr="00D5184B" w:rsidRDefault="00EC4AAC" w:rsidP="001F2A8B">
            <w:pPr>
              <w:spacing w:line="360" w:lineRule="auto"/>
              <w:rPr>
                <w:sz w:val="24"/>
                <w:szCs w:val="24"/>
              </w:rPr>
            </w:pPr>
            <w:r w:rsidRPr="00D5184B">
              <w:rPr>
                <w:sz w:val="24"/>
                <w:szCs w:val="24"/>
              </w:rPr>
              <w:t>1.1. Гигроскопичность</w:t>
            </w:r>
          </w:p>
        </w:tc>
        <w:tc>
          <w:tcPr>
            <w:tcW w:w="1177" w:type="dxa"/>
            <w:vAlign w:val="center"/>
          </w:tcPr>
          <w:p w14:paraId="1387AF26" w14:textId="77777777" w:rsidR="00EC4AAC" w:rsidRPr="00D5184B" w:rsidRDefault="00EC4AAC" w:rsidP="001F2A8B">
            <w:pPr>
              <w:spacing w:line="360" w:lineRule="auto"/>
              <w:jc w:val="center"/>
              <w:rPr>
                <w:sz w:val="24"/>
                <w:szCs w:val="24"/>
              </w:rPr>
            </w:pPr>
            <w:r w:rsidRPr="00D5184B">
              <w:rPr>
                <w:sz w:val="24"/>
                <w:szCs w:val="24"/>
              </w:rPr>
              <w:t>5</w:t>
            </w:r>
          </w:p>
        </w:tc>
        <w:tc>
          <w:tcPr>
            <w:tcW w:w="813" w:type="dxa"/>
            <w:vAlign w:val="center"/>
          </w:tcPr>
          <w:p w14:paraId="57570E75" w14:textId="77777777" w:rsidR="00EC4AAC" w:rsidRPr="00D5184B" w:rsidRDefault="00EC4AAC" w:rsidP="001F2A8B">
            <w:pPr>
              <w:spacing w:line="360" w:lineRule="auto"/>
              <w:jc w:val="center"/>
              <w:rPr>
                <w:sz w:val="24"/>
                <w:szCs w:val="24"/>
              </w:rPr>
            </w:pPr>
            <w:r w:rsidRPr="00D5184B">
              <w:rPr>
                <w:sz w:val="24"/>
                <w:szCs w:val="24"/>
              </w:rPr>
              <w:t>3</w:t>
            </w:r>
          </w:p>
        </w:tc>
        <w:tc>
          <w:tcPr>
            <w:tcW w:w="822" w:type="dxa"/>
            <w:vAlign w:val="center"/>
          </w:tcPr>
          <w:p w14:paraId="41D28D8C" w14:textId="77777777"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14:paraId="458D150B" w14:textId="77777777" w:rsidR="00EC4AAC" w:rsidRPr="00D5184B" w:rsidRDefault="00EC4AAC" w:rsidP="001F2A8B">
            <w:pPr>
              <w:spacing w:line="360" w:lineRule="auto"/>
              <w:jc w:val="center"/>
              <w:rPr>
                <w:sz w:val="24"/>
                <w:szCs w:val="24"/>
              </w:rPr>
            </w:pPr>
            <w:r w:rsidRPr="00D5184B">
              <w:rPr>
                <w:sz w:val="24"/>
                <w:szCs w:val="24"/>
              </w:rPr>
              <w:t>5</w:t>
            </w:r>
          </w:p>
        </w:tc>
      </w:tr>
      <w:tr w:rsidR="00EC4AAC" w:rsidRPr="00D5184B" w14:paraId="14ADB8FD" w14:textId="77777777" w:rsidTr="006C3195">
        <w:trPr>
          <w:trHeight w:val="233"/>
          <w:jc w:val="center"/>
        </w:trPr>
        <w:tc>
          <w:tcPr>
            <w:tcW w:w="5034" w:type="dxa"/>
          </w:tcPr>
          <w:p w14:paraId="0332FEB5" w14:textId="77777777" w:rsidR="00EC4AAC" w:rsidRPr="00D5184B" w:rsidRDefault="00EC4AAC" w:rsidP="001F2A8B">
            <w:pPr>
              <w:spacing w:line="360" w:lineRule="auto"/>
              <w:rPr>
                <w:sz w:val="24"/>
                <w:szCs w:val="24"/>
              </w:rPr>
            </w:pPr>
            <w:r w:rsidRPr="00D5184B">
              <w:rPr>
                <w:sz w:val="24"/>
                <w:szCs w:val="24"/>
              </w:rPr>
              <w:t>1.2. Воздухопроницаемость</w:t>
            </w:r>
          </w:p>
        </w:tc>
        <w:tc>
          <w:tcPr>
            <w:tcW w:w="1177" w:type="dxa"/>
            <w:vAlign w:val="center"/>
          </w:tcPr>
          <w:p w14:paraId="56620BF7" w14:textId="77777777" w:rsidR="00EC4AAC" w:rsidRPr="00D5184B" w:rsidRDefault="00EC4AAC" w:rsidP="001F2A8B">
            <w:pPr>
              <w:spacing w:line="360" w:lineRule="auto"/>
              <w:jc w:val="center"/>
              <w:rPr>
                <w:sz w:val="24"/>
                <w:szCs w:val="24"/>
              </w:rPr>
            </w:pPr>
            <w:r w:rsidRPr="00D5184B">
              <w:rPr>
                <w:sz w:val="24"/>
                <w:szCs w:val="24"/>
              </w:rPr>
              <w:t>5</w:t>
            </w:r>
          </w:p>
        </w:tc>
        <w:tc>
          <w:tcPr>
            <w:tcW w:w="813" w:type="dxa"/>
            <w:vAlign w:val="center"/>
          </w:tcPr>
          <w:p w14:paraId="0A71F501" w14:textId="77777777" w:rsidR="00EC4AAC" w:rsidRPr="00D5184B" w:rsidRDefault="00EC4AAC" w:rsidP="001F2A8B">
            <w:pPr>
              <w:spacing w:line="360" w:lineRule="auto"/>
              <w:jc w:val="center"/>
              <w:rPr>
                <w:sz w:val="24"/>
                <w:szCs w:val="24"/>
              </w:rPr>
            </w:pPr>
            <w:r w:rsidRPr="00D5184B">
              <w:rPr>
                <w:sz w:val="24"/>
                <w:szCs w:val="24"/>
              </w:rPr>
              <w:t>5</w:t>
            </w:r>
          </w:p>
        </w:tc>
        <w:tc>
          <w:tcPr>
            <w:tcW w:w="822" w:type="dxa"/>
            <w:vAlign w:val="center"/>
          </w:tcPr>
          <w:p w14:paraId="50D0CB8E" w14:textId="77777777"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14:paraId="751DD628" w14:textId="77777777" w:rsidR="00EC4AAC" w:rsidRPr="00D5184B" w:rsidRDefault="00EC4AAC" w:rsidP="001F2A8B">
            <w:pPr>
              <w:spacing w:line="360" w:lineRule="auto"/>
              <w:jc w:val="center"/>
              <w:rPr>
                <w:sz w:val="24"/>
                <w:szCs w:val="24"/>
              </w:rPr>
            </w:pPr>
            <w:r w:rsidRPr="00D5184B">
              <w:rPr>
                <w:sz w:val="24"/>
                <w:szCs w:val="24"/>
              </w:rPr>
              <w:t>5</w:t>
            </w:r>
          </w:p>
        </w:tc>
      </w:tr>
      <w:tr w:rsidR="00EC4AAC" w:rsidRPr="00D5184B" w14:paraId="7627F1C9" w14:textId="77777777" w:rsidTr="006C3195">
        <w:trPr>
          <w:trHeight w:val="217"/>
          <w:jc w:val="center"/>
        </w:trPr>
        <w:tc>
          <w:tcPr>
            <w:tcW w:w="5034" w:type="dxa"/>
          </w:tcPr>
          <w:p w14:paraId="679E9082" w14:textId="77777777" w:rsidR="00EC4AAC" w:rsidRPr="00D5184B" w:rsidRDefault="00EC4AAC" w:rsidP="001F2A8B">
            <w:pPr>
              <w:spacing w:line="360" w:lineRule="auto"/>
              <w:rPr>
                <w:sz w:val="24"/>
                <w:szCs w:val="24"/>
              </w:rPr>
            </w:pPr>
            <w:r w:rsidRPr="00D5184B">
              <w:rPr>
                <w:sz w:val="24"/>
                <w:szCs w:val="24"/>
              </w:rPr>
              <w:t>1.3. Безвредность</w:t>
            </w:r>
          </w:p>
        </w:tc>
        <w:tc>
          <w:tcPr>
            <w:tcW w:w="1177" w:type="dxa"/>
            <w:vAlign w:val="center"/>
          </w:tcPr>
          <w:p w14:paraId="491AB9D2" w14:textId="77777777" w:rsidR="00EC4AAC" w:rsidRPr="00D5184B" w:rsidRDefault="00EC4AAC" w:rsidP="001F2A8B">
            <w:pPr>
              <w:spacing w:line="360" w:lineRule="auto"/>
              <w:jc w:val="center"/>
              <w:rPr>
                <w:sz w:val="24"/>
                <w:szCs w:val="24"/>
              </w:rPr>
            </w:pPr>
            <w:r w:rsidRPr="00D5184B">
              <w:rPr>
                <w:sz w:val="24"/>
                <w:szCs w:val="24"/>
              </w:rPr>
              <w:t>5</w:t>
            </w:r>
          </w:p>
        </w:tc>
        <w:tc>
          <w:tcPr>
            <w:tcW w:w="813" w:type="dxa"/>
            <w:vAlign w:val="center"/>
          </w:tcPr>
          <w:p w14:paraId="21578B07" w14:textId="77777777" w:rsidR="00EC4AAC" w:rsidRPr="00D5184B" w:rsidRDefault="00EC4AAC" w:rsidP="001F2A8B">
            <w:pPr>
              <w:spacing w:line="360" w:lineRule="auto"/>
              <w:jc w:val="center"/>
              <w:rPr>
                <w:sz w:val="24"/>
                <w:szCs w:val="24"/>
              </w:rPr>
            </w:pPr>
            <w:r w:rsidRPr="00D5184B">
              <w:rPr>
                <w:sz w:val="24"/>
                <w:szCs w:val="24"/>
              </w:rPr>
              <w:t>5</w:t>
            </w:r>
          </w:p>
        </w:tc>
        <w:tc>
          <w:tcPr>
            <w:tcW w:w="822" w:type="dxa"/>
            <w:vAlign w:val="center"/>
          </w:tcPr>
          <w:p w14:paraId="367D47F0" w14:textId="77777777"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14:paraId="7F3D8518" w14:textId="77777777" w:rsidR="00EC4AAC" w:rsidRPr="00D5184B" w:rsidRDefault="00EC4AAC" w:rsidP="001F2A8B">
            <w:pPr>
              <w:spacing w:line="360" w:lineRule="auto"/>
              <w:jc w:val="center"/>
              <w:rPr>
                <w:sz w:val="24"/>
                <w:szCs w:val="24"/>
              </w:rPr>
            </w:pPr>
            <w:r w:rsidRPr="00D5184B">
              <w:rPr>
                <w:sz w:val="24"/>
                <w:szCs w:val="24"/>
              </w:rPr>
              <w:t>4</w:t>
            </w:r>
          </w:p>
        </w:tc>
      </w:tr>
      <w:tr w:rsidR="00EC4AAC" w:rsidRPr="00D5184B" w14:paraId="2F1B01F9" w14:textId="77777777" w:rsidTr="006C3195">
        <w:trPr>
          <w:trHeight w:val="217"/>
          <w:jc w:val="center"/>
        </w:trPr>
        <w:tc>
          <w:tcPr>
            <w:tcW w:w="5034" w:type="dxa"/>
          </w:tcPr>
          <w:p w14:paraId="7573A6D3" w14:textId="77777777" w:rsidR="00EC4AAC" w:rsidRPr="00D5184B" w:rsidRDefault="00EC4AAC" w:rsidP="001F2A8B">
            <w:pPr>
              <w:spacing w:line="360" w:lineRule="auto"/>
              <w:rPr>
                <w:sz w:val="24"/>
                <w:szCs w:val="24"/>
              </w:rPr>
            </w:pPr>
            <w:r w:rsidRPr="00D5184B">
              <w:rPr>
                <w:sz w:val="24"/>
                <w:szCs w:val="24"/>
              </w:rPr>
              <w:t>2. Надежность</w:t>
            </w:r>
          </w:p>
        </w:tc>
        <w:tc>
          <w:tcPr>
            <w:tcW w:w="1177" w:type="dxa"/>
            <w:vAlign w:val="center"/>
          </w:tcPr>
          <w:p w14:paraId="70D3E1C3" w14:textId="77777777" w:rsidR="00EC4AAC" w:rsidRPr="00D5184B" w:rsidRDefault="00EC4AAC" w:rsidP="001F2A8B">
            <w:pPr>
              <w:spacing w:line="360" w:lineRule="auto"/>
              <w:jc w:val="center"/>
              <w:rPr>
                <w:sz w:val="24"/>
                <w:szCs w:val="24"/>
              </w:rPr>
            </w:pPr>
            <w:r w:rsidRPr="00D5184B">
              <w:rPr>
                <w:sz w:val="24"/>
                <w:szCs w:val="24"/>
              </w:rPr>
              <w:t>10</w:t>
            </w:r>
          </w:p>
        </w:tc>
        <w:tc>
          <w:tcPr>
            <w:tcW w:w="813" w:type="dxa"/>
            <w:vAlign w:val="center"/>
          </w:tcPr>
          <w:p w14:paraId="0B88F273" w14:textId="77777777" w:rsidR="00EC4AAC" w:rsidRPr="00D5184B" w:rsidRDefault="00EC4AAC" w:rsidP="001F2A8B">
            <w:pPr>
              <w:spacing w:line="360" w:lineRule="auto"/>
              <w:jc w:val="center"/>
              <w:rPr>
                <w:sz w:val="24"/>
                <w:szCs w:val="24"/>
              </w:rPr>
            </w:pPr>
            <w:r w:rsidRPr="00D5184B">
              <w:rPr>
                <w:sz w:val="24"/>
                <w:szCs w:val="24"/>
              </w:rPr>
              <w:t>10</w:t>
            </w:r>
          </w:p>
        </w:tc>
        <w:tc>
          <w:tcPr>
            <w:tcW w:w="822" w:type="dxa"/>
            <w:vAlign w:val="center"/>
          </w:tcPr>
          <w:p w14:paraId="1FC9DBF4" w14:textId="77777777" w:rsidR="00EC4AAC" w:rsidRPr="00D5184B" w:rsidRDefault="00EC4AAC" w:rsidP="001F2A8B">
            <w:pPr>
              <w:spacing w:line="360" w:lineRule="auto"/>
              <w:jc w:val="center"/>
              <w:rPr>
                <w:sz w:val="24"/>
                <w:szCs w:val="24"/>
              </w:rPr>
            </w:pPr>
            <w:r w:rsidRPr="00D5184B">
              <w:rPr>
                <w:sz w:val="24"/>
                <w:szCs w:val="24"/>
              </w:rPr>
              <w:t>3</w:t>
            </w:r>
          </w:p>
        </w:tc>
        <w:tc>
          <w:tcPr>
            <w:tcW w:w="1394" w:type="dxa"/>
            <w:vAlign w:val="center"/>
          </w:tcPr>
          <w:p w14:paraId="1E07DFA2" w14:textId="77777777" w:rsidR="00EC4AAC" w:rsidRPr="00D5184B" w:rsidRDefault="00EC4AAC" w:rsidP="001F2A8B">
            <w:pPr>
              <w:spacing w:line="360" w:lineRule="auto"/>
              <w:jc w:val="center"/>
              <w:rPr>
                <w:sz w:val="24"/>
                <w:szCs w:val="24"/>
              </w:rPr>
            </w:pPr>
            <w:r w:rsidRPr="00D5184B">
              <w:rPr>
                <w:sz w:val="24"/>
                <w:szCs w:val="24"/>
              </w:rPr>
              <w:t>10</w:t>
            </w:r>
          </w:p>
        </w:tc>
      </w:tr>
      <w:tr w:rsidR="00EC4AAC" w:rsidRPr="00D5184B" w14:paraId="0EF48F07" w14:textId="77777777" w:rsidTr="006C3195">
        <w:trPr>
          <w:trHeight w:val="233"/>
          <w:jc w:val="center"/>
        </w:trPr>
        <w:tc>
          <w:tcPr>
            <w:tcW w:w="5034" w:type="dxa"/>
          </w:tcPr>
          <w:p w14:paraId="3A27892C" w14:textId="77777777" w:rsidR="00EC4AAC" w:rsidRPr="00D5184B" w:rsidRDefault="00EC4AAC" w:rsidP="001F2A8B">
            <w:pPr>
              <w:spacing w:line="360" w:lineRule="auto"/>
              <w:rPr>
                <w:sz w:val="24"/>
                <w:szCs w:val="24"/>
              </w:rPr>
            </w:pPr>
            <w:r w:rsidRPr="00D5184B">
              <w:rPr>
                <w:sz w:val="24"/>
                <w:szCs w:val="24"/>
              </w:rPr>
              <w:t>2.1. Долговечность</w:t>
            </w:r>
          </w:p>
        </w:tc>
        <w:tc>
          <w:tcPr>
            <w:tcW w:w="1177" w:type="dxa"/>
            <w:vAlign w:val="center"/>
          </w:tcPr>
          <w:p w14:paraId="19C61D0D" w14:textId="77777777" w:rsidR="00EC4AAC" w:rsidRPr="00D5184B" w:rsidRDefault="00EC4AAC" w:rsidP="001F2A8B">
            <w:pPr>
              <w:spacing w:line="360" w:lineRule="auto"/>
              <w:jc w:val="center"/>
              <w:rPr>
                <w:sz w:val="24"/>
                <w:szCs w:val="24"/>
              </w:rPr>
            </w:pPr>
            <w:r w:rsidRPr="00D5184B">
              <w:rPr>
                <w:sz w:val="24"/>
                <w:szCs w:val="24"/>
              </w:rPr>
              <w:t>3</w:t>
            </w:r>
          </w:p>
        </w:tc>
        <w:tc>
          <w:tcPr>
            <w:tcW w:w="813" w:type="dxa"/>
            <w:vAlign w:val="center"/>
          </w:tcPr>
          <w:p w14:paraId="60553AD0" w14:textId="77777777" w:rsidR="00EC4AAC" w:rsidRPr="00D5184B" w:rsidRDefault="00EC4AAC" w:rsidP="001F2A8B">
            <w:pPr>
              <w:spacing w:line="360" w:lineRule="auto"/>
              <w:jc w:val="center"/>
              <w:rPr>
                <w:sz w:val="24"/>
                <w:szCs w:val="24"/>
              </w:rPr>
            </w:pPr>
            <w:r w:rsidRPr="00D5184B">
              <w:rPr>
                <w:sz w:val="24"/>
                <w:szCs w:val="24"/>
              </w:rPr>
              <w:t>3</w:t>
            </w:r>
          </w:p>
        </w:tc>
        <w:tc>
          <w:tcPr>
            <w:tcW w:w="822" w:type="dxa"/>
            <w:vAlign w:val="center"/>
          </w:tcPr>
          <w:p w14:paraId="40BE1527" w14:textId="77777777" w:rsidR="00EC4AAC" w:rsidRPr="00D5184B" w:rsidRDefault="00EC4AAC" w:rsidP="001F2A8B">
            <w:pPr>
              <w:spacing w:line="360" w:lineRule="auto"/>
              <w:jc w:val="center"/>
              <w:rPr>
                <w:sz w:val="24"/>
                <w:szCs w:val="24"/>
              </w:rPr>
            </w:pPr>
            <w:r w:rsidRPr="00D5184B">
              <w:rPr>
                <w:sz w:val="24"/>
                <w:szCs w:val="24"/>
              </w:rPr>
              <w:t>1</w:t>
            </w:r>
          </w:p>
        </w:tc>
        <w:tc>
          <w:tcPr>
            <w:tcW w:w="1394" w:type="dxa"/>
            <w:vAlign w:val="center"/>
          </w:tcPr>
          <w:p w14:paraId="573E5FF8" w14:textId="77777777" w:rsidR="00EC4AAC" w:rsidRPr="00D5184B" w:rsidRDefault="00EC4AAC" w:rsidP="001F2A8B">
            <w:pPr>
              <w:spacing w:line="360" w:lineRule="auto"/>
              <w:jc w:val="center"/>
              <w:rPr>
                <w:sz w:val="24"/>
                <w:szCs w:val="24"/>
              </w:rPr>
            </w:pPr>
            <w:r w:rsidRPr="00D5184B">
              <w:rPr>
                <w:sz w:val="24"/>
                <w:szCs w:val="24"/>
              </w:rPr>
              <w:t>3</w:t>
            </w:r>
          </w:p>
        </w:tc>
      </w:tr>
      <w:tr w:rsidR="00EC4AAC" w:rsidRPr="00D5184B" w14:paraId="4A455623" w14:textId="77777777" w:rsidTr="006C3195">
        <w:trPr>
          <w:trHeight w:val="217"/>
          <w:jc w:val="center"/>
        </w:trPr>
        <w:tc>
          <w:tcPr>
            <w:tcW w:w="5034" w:type="dxa"/>
          </w:tcPr>
          <w:p w14:paraId="571FC287" w14:textId="77777777" w:rsidR="00EC4AAC" w:rsidRPr="00D5184B" w:rsidRDefault="00EC4AAC" w:rsidP="001F2A8B">
            <w:pPr>
              <w:spacing w:line="360" w:lineRule="auto"/>
              <w:rPr>
                <w:sz w:val="24"/>
                <w:szCs w:val="24"/>
              </w:rPr>
            </w:pPr>
            <w:r w:rsidRPr="00D5184B">
              <w:rPr>
                <w:sz w:val="24"/>
                <w:szCs w:val="24"/>
              </w:rPr>
              <w:t>2.2. Формоустойчивость</w:t>
            </w:r>
          </w:p>
        </w:tc>
        <w:tc>
          <w:tcPr>
            <w:tcW w:w="1177" w:type="dxa"/>
            <w:vAlign w:val="center"/>
          </w:tcPr>
          <w:p w14:paraId="78769DB7" w14:textId="77777777" w:rsidR="00EC4AAC" w:rsidRPr="00D5184B" w:rsidRDefault="00EC4AAC" w:rsidP="001F2A8B">
            <w:pPr>
              <w:spacing w:line="360" w:lineRule="auto"/>
              <w:jc w:val="center"/>
              <w:rPr>
                <w:sz w:val="24"/>
                <w:szCs w:val="24"/>
              </w:rPr>
            </w:pPr>
            <w:r w:rsidRPr="00D5184B">
              <w:rPr>
                <w:sz w:val="24"/>
                <w:szCs w:val="24"/>
              </w:rPr>
              <w:t>4</w:t>
            </w:r>
          </w:p>
        </w:tc>
        <w:tc>
          <w:tcPr>
            <w:tcW w:w="813" w:type="dxa"/>
            <w:vAlign w:val="center"/>
          </w:tcPr>
          <w:p w14:paraId="798D6C2A" w14:textId="77777777" w:rsidR="00EC4AAC" w:rsidRPr="00D5184B" w:rsidRDefault="00EC4AAC" w:rsidP="001F2A8B">
            <w:pPr>
              <w:spacing w:line="360" w:lineRule="auto"/>
              <w:jc w:val="center"/>
              <w:rPr>
                <w:sz w:val="24"/>
                <w:szCs w:val="24"/>
              </w:rPr>
            </w:pPr>
            <w:r w:rsidRPr="00D5184B">
              <w:rPr>
                <w:sz w:val="24"/>
                <w:szCs w:val="24"/>
              </w:rPr>
              <w:t>4</w:t>
            </w:r>
          </w:p>
        </w:tc>
        <w:tc>
          <w:tcPr>
            <w:tcW w:w="822" w:type="dxa"/>
            <w:vAlign w:val="center"/>
          </w:tcPr>
          <w:p w14:paraId="417B7CAC" w14:textId="77777777" w:rsidR="00EC4AAC" w:rsidRPr="00D5184B" w:rsidRDefault="00EC4AAC" w:rsidP="001F2A8B">
            <w:pPr>
              <w:spacing w:line="360" w:lineRule="auto"/>
              <w:jc w:val="center"/>
              <w:rPr>
                <w:sz w:val="24"/>
                <w:szCs w:val="24"/>
              </w:rPr>
            </w:pPr>
            <w:r w:rsidRPr="00D5184B">
              <w:rPr>
                <w:sz w:val="24"/>
                <w:szCs w:val="24"/>
              </w:rPr>
              <w:t>1</w:t>
            </w:r>
          </w:p>
        </w:tc>
        <w:tc>
          <w:tcPr>
            <w:tcW w:w="1394" w:type="dxa"/>
            <w:vAlign w:val="center"/>
          </w:tcPr>
          <w:p w14:paraId="396A9E3D" w14:textId="77777777" w:rsidR="00EC4AAC" w:rsidRPr="00D5184B" w:rsidRDefault="00EC4AAC" w:rsidP="001F2A8B">
            <w:pPr>
              <w:spacing w:line="360" w:lineRule="auto"/>
              <w:jc w:val="center"/>
              <w:rPr>
                <w:sz w:val="24"/>
                <w:szCs w:val="24"/>
              </w:rPr>
            </w:pPr>
            <w:r w:rsidRPr="00D5184B">
              <w:rPr>
                <w:sz w:val="24"/>
                <w:szCs w:val="24"/>
              </w:rPr>
              <w:t>4</w:t>
            </w:r>
          </w:p>
        </w:tc>
      </w:tr>
      <w:tr w:rsidR="00EC4AAC" w:rsidRPr="00D5184B" w14:paraId="4FDAEFAC" w14:textId="77777777" w:rsidTr="006C3195">
        <w:trPr>
          <w:trHeight w:val="233"/>
          <w:jc w:val="center"/>
        </w:trPr>
        <w:tc>
          <w:tcPr>
            <w:tcW w:w="5034" w:type="dxa"/>
          </w:tcPr>
          <w:p w14:paraId="61065D98" w14:textId="77777777" w:rsidR="00EC4AAC" w:rsidRPr="00D5184B" w:rsidRDefault="00EC4AAC" w:rsidP="001F2A8B">
            <w:pPr>
              <w:spacing w:line="360" w:lineRule="auto"/>
              <w:rPr>
                <w:sz w:val="24"/>
                <w:szCs w:val="24"/>
              </w:rPr>
            </w:pPr>
            <w:r w:rsidRPr="00D5184B">
              <w:rPr>
                <w:sz w:val="24"/>
                <w:szCs w:val="24"/>
              </w:rPr>
              <w:t>2.3. Сохраняемость</w:t>
            </w:r>
          </w:p>
        </w:tc>
        <w:tc>
          <w:tcPr>
            <w:tcW w:w="1177" w:type="dxa"/>
            <w:vAlign w:val="center"/>
          </w:tcPr>
          <w:p w14:paraId="4C418B1A" w14:textId="77777777" w:rsidR="00EC4AAC" w:rsidRPr="00D5184B" w:rsidRDefault="00EC4AAC" w:rsidP="001F2A8B">
            <w:pPr>
              <w:spacing w:line="360" w:lineRule="auto"/>
              <w:jc w:val="center"/>
              <w:rPr>
                <w:sz w:val="24"/>
                <w:szCs w:val="24"/>
              </w:rPr>
            </w:pPr>
            <w:r w:rsidRPr="00D5184B">
              <w:rPr>
                <w:sz w:val="24"/>
                <w:szCs w:val="24"/>
              </w:rPr>
              <w:t>3</w:t>
            </w:r>
          </w:p>
        </w:tc>
        <w:tc>
          <w:tcPr>
            <w:tcW w:w="813" w:type="dxa"/>
            <w:vAlign w:val="center"/>
          </w:tcPr>
          <w:p w14:paraId="09823A18" w14:textId="77777777" w:rsidR="00EC4AAC" w:rsidRPr="00D5184B" w:rsidRDefault="00EC4AAC" w:rsidP="001F2A8B">
            <w:pPr>
              <w:spacing w:line="360" w:lineRule="auto"/>
              <w:jc w:val="center"/>
              <w:rPr>
                <w:sz w:val="24"/>
                <w:szCs w:val="24"/>
              </w:rPr>
            </w:pPr>
            <w:r w:rsidRPr="00D5184B">
              <w:rPr>
                <w:sz w:val="24"/>
                <w:szCs w:val="24"/>
              </w:rPr>
              <w:t>3</w:t>
            </w:r>
          </w:p>
        </w:tc>
        <w:tc>
          <w:tcPr>
            <w:tcW w:w="822" w:type="dxa"/>
            <w:vAlign w:val="center"/>
          </w:tcPr>
          <w:p w14:paraId="63FB4F6F" w14:textId="77777777" w:rsidR="00EC4AAC" w:rsidRPr="00D5184B" w:rsidRDefault="00EC4AAC" w:rsidP="001F2A8B">
            <w:pPr>
              <w:spacing w:line="360" w:lineRule="auto"/>
              <w:jc w:val="center"/>
              <w:rPr>
                <w:sz w:val="24"/>
                <w:szCs w:val="24"/>
              </w:rPr>
            </w:pPr>
            <w:r w:rsidRPr="00D5184B">
              <w:rPr>
                <w:sz w:val="24"/>
                <w:szCs w:val="24"/>
              </w:rPr>
              <w:t>1</w:t>
            </w:r>
          </w:p>
        </w:tc>
        <w:tc>
          <w:tcPr>
            <w:tcW w:w="1394" w:type="dxa"/>
            <w:vAlign w:val="center"/>
          </w:tcPr>
          <w:p w14:paraId="3B232F50" w14:textId="77777777" w:rsidR="00EC4AAC" w:rsidRPr="00D5184B" w:rsidRDefault="00EC4AAC" w:rsidP="001F2A8B">
            <w:pPr>
              <w:spacing w:line="360" w:lineRule="auto"/>
              <w:jc w:val="center"/>
              <w:rPr>
                <w:sz w:val="24"/>
                <w:szCs w:val="24"/>
              </w:rPr>
            </w:pPr>
            <w:r w:rsidRPr="00D5184B">
              <w:rPr>
                <w:sz w:val="24"/>
                <w:szCs w:val="24"/>
              </w:rPr>
              <w:t>3</w:t>
            </w:r>
          </w:p>
        </w:tc>
      </w:tr>
      <w:tr w:rsidR="00EC4AAC" w:rsidRPr="00D5184B" w14:paraId="74805BB2" w14:textId="77777777" w:rsidTr="006C3195">
        <w:trPr>
          <w:trHeight w:val="217"/>
          <w:jc w:val="center"/>
        </w:trPr>
        <w:tc>
          <w:tcPr>
            <w:tcW w:w="5034" w:type="dxa"/>
          </w:tcPr>
          <w:p w14:paraId="1D296AA2" w14:textId="77777777" w:rsidR="00EC4AAC" w:rsidRPr="00D5184B" w:rsidRDefault="00EC4AAC" w:rsidP="001F2A8B">
            <w:pPr>
              <w:spacing w:line="360" w:lineRule="auto"/>
              <w:rPr>
                <w:sz w:val="24"/>
                <w:szCs w:val="24"/>
              </w:rPr>
            </w:pPr>
            <w:r w:rsidRPr="00D5184B">
              <w:rPr>
                <w:sz w:val="24"/>
                <w:szCs w:val="24"/>
              </w:rPr>
              <w:t>3. Эстетические</w:t>
            </w:r>
          </w:p>
        </w:tc>
        <w:tc>
          <w:tcPr>
            <w:tcW w:w="1177" w:type="dxa"/>
            <w:vAlign w:val="center"/>
          </w:tcPr>
          <w:p w14:paraId="58EC97D3" w14:textId="77777777" w:rsidR="00EC4AAC" w:rsidRPr="00D5184B" w:rsidRDefault="00EC4AAC" w:rsidP="001F2A8B">
            <w:pPr>
              <w:spacing w:line="360" w:lineRule="auto"/>
              <w:jc w:val="center"/>
              <w:rPr>
                <w:sz w:val="24"/>
                <w:szCs w:val="24"/>
              </w:rPr>
            </w:pPr>
            <w:r w:rsidRPr="00D5184B">
              <w:rPr>
                <w:sz w:val="24"/>
                <w:szCs w:val="24"/>
              </w:rPr>
              <w:t>15</w:t>
            </w:r>
          </w:p>
        </w:tc>
        <w:tc>
          <w:tcPr>
            <w:tcW w:w="813" w:type="dxa"/>
            <w:vAlign w:val="center"/>
          </w:tcPr>
          <w:p w14:paraId="078964BB" w14:textId="77777777" w:rsidR="00EC4AAC" w:rsidRPr="00D5184B" w:rsidRDefault="00EC4AAC" w:rsidP="001F2A8B">
            <w:pPr>
              <w:spacing w:line="360" w:lineRule="auto"/>
              <w:jc w:val="center"/>
              <w:rPr>
                <w:sz w:val="24"/>
                <w:szCs w:val="24"/>
              </w:rPr>
            </w:pPr>
            <w:r w:rsidRPr="00D5184B">
              <w:rPr>
                <w:sz w:val="24"/>
                <w:szCs w:val="24"/>
              </w:rPr>
              <w:t>15</w:t>
            </w:r>
          </w:p>
        </w:tc>
        <w:tc>
          <w:tcPr>
            <w:tcW w:w="822" w:type="dxa"/>
            <w:vAlign w:val="center"/>
          </w:tcPr>
          <w:p w14:paraId="3CE9FCB3" w14:textId="77777777" w:rsidR="00EC4AAC" w:rsidRPr="00D5184B" w:rsidRDefault="00EC4AAC" w:rsidP="001F2A8B">
            <w:pPr>
              <w:spacing w:line="360" w:lineRule="auto"/>
              <w:jc w:val="center"/>
              <w:rPr>
                <w:sz w:val="24"/>
                <w:szCs w:val="24"/>
              </w:rPr>
            </w:pPr>
            <w:r w:rsidRPr="00D5184B">
              <w:rPr>
                <w:sz w:val="24"/>
                <w:szCs w:val="24"/>
              </w:rPr>
              <w:t>10</w:t>
            </w:r>
          </w:p>
        </w:tc>
        <w:tc>
          <w:tcPr>
            <w:tcW w:w="1394" w:type="dxa"/>
            <w:vAlign w:val="center"/>
          </w:tcPr>
          <w:p w14:paraId="779043A7" w14:textId="77777777" w:rsidR="00EC4AAC" w:rsidRPr="00D5184B" w:rsidRDefault="00EC4AAC" w:rsidP="001F2A8B">
            <w:pPr>
              <w:spacing w:line="360" w:lineRule="auto"/>
              <w:jc w:val="center"/>
              <w:rPr>
                <w:sz w:val="24"/>
                <w:szCs w:val="24"/>
              </w:rPr>
            </w:pPr>
            <w:r w:rsidRPr="00D5184B">
              <w:rPr>
                <w:sz w:val="24"/>
                <w:szCs w:val="24"/>
              </w:rPr>
              <w:t>13</w:t>
            </w:r>
          </w:p>
        </w:tc>
      </w:tr>
      <w:tr w:rsidR="00EC4AAC" w:rsidRPr="00D5184B" w14:paraId="6922B5D1" w14:textId="77777777" w:rsidTr="006C3195">
        <w:trPr>
          <w:trHeight w:val="683"/>
          <w:jc w:val="center"/>
        </w:trPr>
        <w:tc>
          <w:tcPr>
            <w:tcW w:w="5034" w:type="dxa"/>
          </w:tcPr>
          <w:p w14:paraId="7B4AA995" w14:textId="77777777" w:rsidR="00EC4AAC" w:rsidRPr="00D5184B" w:rsidRDefault="00EC4AAC" w:rsidP="001F2A8B">
            <w:pPr>
              <w:spacing w:line="360" w:lineRule="auto"/>
              <w:rPr>
                <w:sz w:val="24"/>
                <w:szCs w:val="24"/>
              </w:rPr>
            </w:pPr>
            <w:r w:rsidRPr="00D5184B">
              <w:rPr>
                <w:sz w:val="24"/>
                <w:szCs w:val="24"/>
              </w:rPr>
              <w:lastRenderedPageBreak/>
              <w:t>3.1. Соответствие художественно-колористического оформления направлению моды</w:t>
            </w:r>
          </w:p>
        </w:tc>
        <w:tc>
          <w:tcPr>
            <w:tcW w:w="1177" w:type="dxa"/>
            <w:vAlign w:val="center"/>
          </w:tcPr>
          <w:p w14:paraId="7A58A4F3" w14:textId="77777777" w:rsidR="00EC4AAC" w:rsidRPr="00D5184B" w:rsidRDefault="00EC4AAC" w:rsidP="001F2A8B">
            <w:pPr>
              <w:spacing w:line="360" w:lineRule="auto"/>
              <w:jc w:val="center"/>
              <w:rPr>
                <w:sz w:val="24"/>
                <w:szCs w:val="24"/>
              </w:rPr>
            </w:pPr>
            <w:r w:rsidRPr="00D5184B">
              <w:rPr>
                <w:sz w:val="24"/>
                <w:szCs w:val="24"/>
              </w:rPr>
              <w:t>8</w:t>
            </w:r>
          </w:p>
        </w:tc>
        <w:tc>
          <w:tcPr>
            <w:tcW w:w="813" w:type="dxa"/>
            <w:vAlign w:val="center"/>
          </w:tcPr>
          <w:p w14:paraId="35BCE6CE" w14:textId="77777777" w:rsidR="00EC4AAC" w:rsidRPr="00D5184B" w:rsidRDefault="00EC4AAC" w:rsidP="001F2A8B">
            <w:pPr>
              <w:spacing w:line="360" w:lineRule="auto"/>
              <w:jc w:val="center"/>
              <w:rPr>
                <w:sz w:val="24"/>
                <w:szCs w:val="24"/>
              </w:rPr>
            </w:pPr>
            <w:r w:rsidRPr="00D5184B">
              <w:rPr>
                <w:sz w:val="24"/>
                <w:szCs w:val="24"/>
              </w:rPr>
              <w:t>8</w:t>
            </w:r>
          </w:p>
        </w:tc>
        <w:tc>
          <w:tcPr>
            <w:tcW w:w="822" w:type="dxa"/>
            <w:vAlign w:val="center"/>
          </w:tcPr>
          <w:p w14:paraId="2AEF2F4D" w14:textId="77777777"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14:paraId="34F654DF" w14:textId="77777777" w:rsidR="00EC4AAC" w:rsidRPr="00D5184B" w:rsidRDefault="00EC4AAC" w:rsidP="001F2A8B">
            <w:pPr>
              <w:spacing w:line="360" w:lineRule="auto"/>
              <w:jc w:val="center"/>
              <w:rPr>
                <w:sz w:val="24"/>
                <w:szCs w:val="24"/>
              </w:rPr>
            </w:pPr>
            <w:r w:rsidRPr="00D5184B">
              <w:rPr>
                <w:sz w:val="24"/>
                <w:szCs w:val="24"/>
              </w:rPr>
              <w:t>8</w:t>
            </w:r>
          </w:p>
        </w:tc>
      </w:tr>
      <w:tr w:rsidR="00EC4AAC" w:rsidRPr="00D5184B" w14:paraId="29616E82" w14:textId="77777777" w:rsidTr="006C3195">
        <w:trPr>
          <w:trHeight w:val="467"/>
          <w:jc w:val="center"/>
        </w:trPr>
        <w:tc>
          <w:tcPr>
            <w:tcW w:w="5034" w:type="dxa"/>
          </w:tcPr>
          <w:p w14:paraId="73A605B7" w14:textId="77777777" w:rsidR="00EC4AAC" w:rsidRPr="00D5184B" w:rsidRDefault="00EC4AAC" w:rsidP="001F2A8B">
            <w:pPr>
              <w:spacing w:line="360" w:lineRule="auto"/>
              <w:rPr>
                <w:sz w:val="24"/>
                <w:szCs w:val="24"/>
              </w:rPr>
            </w:pPr>
            <w:r w:rsidRPr="00D5184B">
              <w:rPr>
                <w:sz w:val="24"/>
                <w:szCs w:val="24"/>
              </w:rPr>
              <w:t>3.2. Соответствие фактуры направлению моды</w:t>
            </w:r>
          </w:p>
        </w:tc>
        <w:tc>
          <w:tcPr>
            <w:tcW w:w="1177" w:type="dxa"/>
            <w:vAlign w:val="center"/>
          </w:tcPr>
          <w:p w14:paraId="433621CF" w14:textId="77777777" w:rsidR="00EC4AAC" w:rsidRPr="00D5184B" w:rsidRDefault="00EC4AAC" w:rsidP="001F2A8B">
            <w:pPr>
              <w:spacing w:line="360" w:lineRule="auto"/>
              <w:jc w:val="center"/>
              <w:rPr>
                <w:sz w:val="24"/>
                <w:szCs w:val="24"/>
              </w:rPr>
            </w:pPr>
            <w:r w:rsidRPr="00D5184B">
              <w:rPr>
                <w:sz w:val="24"/>
                <w:szCs w:val="24"/>
              </w:rPr>
              <w:t>7</w:t>
            </w:r>
          </w:p>
        </w:tc>
        <w:tc>
          <w:tcPr>
            <w:tcW w:w="813" w:type="dxa"/>
            <w:vAlign w:val="center"/>
          </w:tcPr>
          <w:p w14:paraId="0EBBE46F" w14:textId="77777777" w:rsidR="00EC4AAC" w:rsidRPr="00D5184B" w:rsidRDefault="00EC4AAC" w:rsidP="001F2A8B">
            <w:pPr>
              <w:spacing w:line="360" w:lineRule="auto"/>
              <w:jc w:val="center"/>
              <w:rPr>
                <w:sz w:val="24"/>
                <w:szCs w:val="24"/>
              </w:rPr>
            </w:pPr>
            <w:r w:rsidRPr="00D5184B">
              <w:rPr>
                <w:sz w:val="24"/>
                <w:szCs w:val="24"/>
              </w:rPr>
              <w:t>7</w:t>
            </w:r>
          </w:p>
        </w:tc>
        <w:tc>
          <w:tcPr>
            <w:tcW w:w="822" w:type="dxa"/>
            <w:vAlign w:val="center"/>
          </w:tcPr>
          <w:p w14:paraId="59372ED2" w14:textId="77777777" w:rsidR="00EC4AAC" w:rsidRPr="00D5184B" w:rsidRDefault="00EC4AAC" w:rsidP="001F2A8B">
            <w:pPr>
              <w:spacing w:line="360" w:lineRule="auto"/>
              <w:jc w:val="center"/>
              <w:rPr>
                <w:sz w:val="24"/>
                <w:szCs w:val="24"/>
              </w:rPr>
            </w:pPr>
            <w:r w:rsidRPr="00D5184B">
              <w:rPr>
                <w:sz w:val="24"/>
                <w:szCs w:val="24"/>
              </w:rPr>
              <w:t>5</w:t>
            </w:r>
          </w:p>
        </w:tc>
        <w:tc>
          <w:tcPr>
            <w:tcW w:w="1394" w:type="dxa"/>
            <w:vAlign w:val="center"/>
          </w:tcPr>
          <w:p w14:paraId="350C067B" w14:textId="77777777" w:rsidR="00EC4AAC" w:rsidRPr="00D5184B" w:rsidRDefault="00EC4AAC" w:rsidP="001F2A8B">
            <w:pPr>
              <w:spacing w:line="360" w:lineRule="auto"/>
              <w:jc w:val="center"/>
              <w:rPr>
                <w:sz w:val="24"/>
                <w:szCs w:val="24"/>
              </w:rPr>
            </w:pPr>
            <w:r w:rsidRPr="00D5184B">
              <w:rPr>
                <w:sz w:val="24"/>
                <w:szCs w:val="24"/>
              </w:rPr>
              <w:t>5</w:t>
            </w:r>
          </w:p>
        </w:tc>
      </w:tr>
      <w:tr w:rsidR="00EC4AAC" w:rsidRPr="00D5184B" w14:paraId="50962AE1" w14:textId="77777777" w:rsidTr="006C3195">
        <w:trPr>
          <w:trHeight w:val="233"/>
          <w:jc w:val="center"/>
        </w:trPr>
        <w:tc>
          <w:tcPr>
            <w:tcW w:w="5034" w:type="dxa"/>
          </w:tcPr>
          <w:p w14:paraId="19D93231" w14:textId="77777777" w:rsidR="00EC4AAC" w:rsidRPr="00D5184B" w:rsidRDefault="00EC4AAC" w:rsidP="001F2A8B">
            <w:pPr>
              <w:spacing w:line="360" w:lineRule="auto"/>
              <w:rPr>
                <w:sz w:val="24"/>
                <w:szCs w:val="24"/>
              </w:rPr>
            </w:pPr>
            <w:r w:rsidRPr="00D5184B">
              <w:rPr>
                <w:sz w:val="24"/>
                <w:szCs w:val="24"/>
              </w:rPr>
              <w:t>ИТОГО</w:t>
            </w:r>
          </w:p>
        </w:tc>
        <w:tc>
          <w:tcPr>
            <w:tcW w:w="1177" w:type="dxa"/>
            <w:vAlign w:val="center"/>
          </w:tcPr>
          <w:p w14:paraId="3C6747C9" w14:textId="77777777" w:rsidR="00EC4AAC" w:rsidRPr="00D5184B" w:rsidRDefault="00EC4AAC" w:rsidP="001F2A8B">
            <w:pPr>
              <w:spacing w:line="360" w:lineRule="auto"/>
              <w:jc w:val="center"/>
              <w:rPr>
                <w:sz w:val="24"/>
                <w:szCs w:val="24"/>
              </w:rPr>
            </w:pPr>
            <w:r w:rsidRPr="00D5184B">
              <w:rPr>
                <w:sz w:val="24"/>
                <w:szCs w:val="24"/>
              </w:rPr>
              <w:t>40</w:t>
            </w:r>
          </w:p>
        </w:tc>
        <w:tc>
          <w:tcPr>
            <w:tcW w:w="813" w:type="dxa"/>
            <w:vAlign w:val="center"/>
          </w:tcPr>
          <w:p w14:paraId="6139B685" w14:textId="77777777" w:rsidR="00EC4AAC" w:rsidRPr="00D5184B" w:rsidRDefault="00EC4AAC" w:rsidP="001F2A8B">
            <w:pPr>
              <w:spacing w:line="360" w:lineRule="auto"/>
              <w:jc w:val="center"/>
              <w:rPr>
                <w:sz w:val="24"/>
                <w:szCs w:val="24"/>
              </w:rPr>
            </w:pPr>
            <w:r w:rsidRPr="00D5184B">
              <w:rPr>
                <w:sz w:val="24"/>
                <w:szCs w:val="24"/>
              </w:rPr>
              <w:t>38</w:t>
            </w:r>
          </w:p>
        </w:tc>
        <w:tc>
          <w:tcPr>
            <w:tcW w:w="822" w:type="dxa"/>
            <w:vAlign w:val="center"/>
          </w:tcPr>
          <w:p w14:paraId="7E1BF79C" w14:textId="77777777" w:rsidR="00EC4AAC" w:rsidRPr="00D5184B" w:rsidRDefault="00EC4AAC" w:rsidP="001F2A8B">
            <w:pPr>
              <w:spacing w:line="360" w:lineRule="auto"/>
              <w:jc w:val="center"/>
              <w:rPr>
                <w:sz w:val="24"/>
                <w:szCs w:val="24"/>
              </w:rPr>
            </w:pPr>
            <w:r w:rsidRPr="00D5184B">
              <w:rPr>
                <w:sz w:val="24"/>
                <w:szCs w:val="24"/>
              </w:rPr>
              <w:t>28</w:t>
            </w:r>
          </w:p>
        </w:tc>
        <w:tc>
          <w:tcPr>
            <w:tcW w:w="1394" w:type="dxa"/>
            <w:vAlign w:val="center"/>
          </w:tcPr>
          <w:p w14:paraId="11F72013" w14:textId="77777777" w:rsidR="00EC4AAC" w:rsidRPr="00D5184B" w:rsidRDefault="00EC4AAC" w:rsidP="001F2A8B">
            <w:pPr>
              <w:spacing w:line="360" w:lineRule="auto"/>
              <w:jc w:val="center"/>
              <w:rPr>
                <w:sz w:val="24"/>
                <w:szCs w:val="24"/>
              </w:rPr>
            </w:pPr>
            <w:r w:rsidRPr="00D5184B">
              <w:rPr>
                <w:sz w:val="24"/>
                <w:szCs w:val="24"/>
              </w:rPr>
              <w:t>37</w:t>
            </w:r>
          </w:p>
        </w:tc>
      </w:tr>
    </w:tbl>
    <w:p w14:paraId="2BF7D980" w14:textId="77777777" w:rsidR="00EC4AAC" w:rsidRPr="006C3195" w:rsidRDefault="00EC4AAC" w:rsidP="001F2A8B">
      <w:pPr>
        <w:spacing w:after="0" w:line="360" w:lineRule="auto"/>
        <w:ind w:firstLine="708"/>
        <w:jc w:val="center"/>
        <w:rPr>
          <w:rFonts w:ascii="Times New Roman" w:hAnsi="Times New Roman" w:cs="Times New Roman"/>
          <w:sz w:val="28"/>
          <w:szCs w:val="28"/>
        </w:rPr>
      </w:pPr>
      <w:r w:rsidRPr="00D5184B">
        <w:rPr>
          <w:rFonts w:ascii="Times New Roman" w:hAnsi="Times New Roman" w:cs="Times New Roman"/>
          <w:sz w:val="28"/>
          <w:szCs w:val="28"/>
        </w:rPr>
        <w:t>Таблица 2.3Шкала градаций оценок уровня качества исследуемых образцов</w:t>
      </w:r>
    </w:p>
    <w:tbl>
      <w:tblPr>
        <w:tblStyle w:val="a5"/>
        <w:tblW w:w="9793" w:type="dxa"/>
        <w:jc w:val="center"/>
        <w:tblLook w:val="01E0" w:firstRow="1" w:lastRow="1" w:firstColumn="1" w:lastColumn="1" w:noHBand="0" w:noVBand="0"/>
      </w:tblPr>
      <w:tblGrid>
        <w:gridCol w:w="5879"/>
        <w:gridCol w:w="3914"/>
      </w:tblGrid>
      <w:tr w:rsidR="00EC4AAC" w:rsidRPr="00D5184B" w14:paraId="26D8BD83" w14:textId="77777777" w:rsidTr="006C3195">
        <w:trPr>
          <w:trHeight w:val="637"/>
          <w:jc w:val="center"/>
        </w:trPr>
        <w:tc>
          <w:tcPr>
            <w:tcW w:w="5879" w:type="dxa"/>
          </w:tcPr>
          <w:p w14:paraId="5E5FBC38" w14:textId="77777777" w:rsidR="00EC4AAC" w:rsidRPr="00D5184B" w:rsidRDefault="00EC4AAC" w:rsidP="001F2A8B">
            <w:pPr>
              <w:spacing w:line="360" w:lineRule="auto"/>
              <w:jc w:val="center"/>
              <w:rPr>
                <w:sz w:val="24"/>
                <w:szCs w:val="24"/>
              </w:rPr>
            </w:pPr>
            <w:r w:rsidRPr="00D5184B">
              <w:rPr>
                <w:sz w:val="24"/>
                <w:szCs w:val="24"/>
              </w:rPr>
              <w:t>Уровень качества</w:t>
            </w:r>
          </w:p>
        </w:tc>
        <w:tc>
          <w:tcPr>
            <w:tcW w:w="3914" w:type="dxa"/>
          </w:tcPr>
          <w:p w14:paraId="19C49D71" w14:textId="77777777" w:rsidR="00EC4AAC" w:rsidRPr="00D5184B" w:rsidRDefault="00EC4AAC" w:rsidP="001F2A8B">
            <w:pPr>
              <w:spacing w:line="360" w:lineRule="auto"/>
              <w:jc w:val="center"/>
              <w:rPr>
                <w:sz w:val="24"/>
                <w:szCs w:val="24"/>
              </w:rPr>
            </w:pPr>
            <w:r w:rsidRPr="00D5184B">
              <w:rPr>
                <w:sz w:val="24"/>
                <w:szCs w:val="24"/>
              </w:rPr>
              <w:t>Оценка, соответствующая уровню качества (баллы)</w:t>
            </w:r>
          </w:p>
        </w:tc>
      </w:tr>
      <w:tr w:rsidR="00EC4AAC" w:rsidRPr="00D5184B" w14:paraId="2A3A3DE7" w14:textId="77777777" w:rsidTr="006C3195">
        <w:trPr>
          <w:trHeight w:val="306"/>
          <w:jc w:val="center"/>
        </w:trPr>
        <w:tc>
          <w:tcPr>
            <w:tcW w:w="5879" w:type="dxa"/>
          </w:tcPr>
          <w:p w14:paraId="63EB0CAD" w14:textId="77777777" w:rsidR="00EC4AAC" w:rsidRPr="00D5184B" w:rsidRDefault="00EC4AAC" w:rsidP="001F2A8B">
            <w:pPr>
              <w:spacing w:line="360" w:lineRule="auto"/>
              <w:rPr>
                <w:sz w:val="24"/>
                <w:szCs w:val="24"/>
              </w:rPr>
            </w:pPr>
            <w:r w:rsidRPr="00D5184B">
              <w:rPr>
                <w:sz w:val="24"/>
                <w:szCs w:val="24"/>
              </w:rPr>
              <w:t>Низкий «плохое качество»</w:t>
            </w:r>
          </w:p>
        </w:tc>
        <w:tc>
          <w:tcPr>
            <w:tcW w:w="3914" w:type="dxa"/>
          </w:tcPr>
          <w:p w14:paraId="4B522AA1" w14:textId="77777777" w:rsidR="00EC4AAC" w:rsidRPr="00D5184B" w:rsidRDefault="00EC4AAC" w:rsidP="001F2A8B">
            <w:pPr>
              <w:spacing w:line="360" w:lineRule="auto"/>
              <w:jc w:val="center"/>
              <w:rPr>
                <w:sz w:val="24"/>
                <w:szCs w:val="24"/>
              </w:rPr>
            </w:pPr>
            <w:r w:rsidRPr="00D5184B">
              <w:rPr>
                <w:sz w:val="24"/>
                <w:szCs w:val="24"/>
                <w:lang w:val="en-US"/>
              </w:rPr>
              <w:t>&gt;</w:t>
            </w:r>
            <w:r w:rsidRPr="00D5184B">
              <w:rPr>
                <w:sz w:val="24"/>
                <w:szCs w:val="24"/>
              </w:rPr>
              <w:t xml:space="preserve"> 29</w:t>
            </w:r>
          </w:p>
        </w:tc>
      </w:tr>
      <w:tr w:rsidR="00EC4AAC" w:rsidRPr="00D5184B" w14:paraId="16F09D80" w14:textId="77777777" w:rsidTr="006C3195">
        <w:trPr>
          <w:trHeight w:val="660"/>
          <w:jc w:val="center"/>
        </w:trPr>
        <w:tc>
          <w:tcPr>
            <w:tcW w:w="5879" w:type="dxa"/>
          </w:tcPr>
          <w:p w14:paraId="17659179" w14:textId="77777777" w:rsidR="00EC4AAC" w:rsidRPr="00D5184B" w:rsidRDefault="00EC4AAC" w:rsidP="001F2A8B">
            <w:pPr>
              <w:spacing w:line="360" w:lineRule="auto"/>
              <w:rPr>
                <w:sz w:val="24"/>
                <w:szCs w:val="24"/>
              </w:rPr>
            </w:pPr>
            <w:r w:rsidRPr="00D5184B">
              <w:rPr>
                <w:sz w:val="24"/>
                <w:szCs w:val="24"/>
              </w:rPr>
              <w:t>Средний «удовлетворительное качество»</w:t>
            </w:r>
          </w:p>
        </w:tc>
        <w:tc>
          <w:tcPr>
            <w:tcW w:w="3914" w:type="dxa"/>
          </w:tcPr>
          <w:p w14:paraId="2E8A9E88" w14:textId="77777777" w:rsidR="00EC4AAC" w:rsidRPr="00D5184B" w:rsidRDefault="00EC4AAC" w:rsidP="001F2A8B">
            <w:pPr>
              <w:spacing w:line="360" w:lineRule="auto"/>
              <w:jc w:val="center"/>
              <w:rPr>
                <w:sz w:val="24"/>
                <w:szCs w:val="24"/>
              </w:rPr>
            </w:pPr>
            <w:r w:rsidRPr="00D5184B">
              <w:rPr>
                <w:sz w:val="24"/>
                <w:szCs w:val="24"/>
              </w:rPr>
              <w:t>30-33</w:t>
            </w:r>
          </w:p>
        </w:tc>
      </w:tr>
      <w:tr w:rsidR="00EC4AAC" w:rsidRPr="00D5184B" w14:paraId="7CDEEFB0" w14:textId="77777777" w:rsidTr="006C3195">
        <w:trPr>
          <w:trHeight w:val="306"/>
          <w:jc w:val="center"/>
        </w:trPr>
        <w:tc>
          <w:tcPr>
            <w:tcW w:w="5879" w:type="dxa"/>
          </w:tcPr>
          <w:p w14:paraId="27D70607" w14:textId="77777777" w:rsidR="00EC4AAC" w:rsidRPr="00D5184B" w:rsidRDefault="00EC4AAC" w:rsidP="001F2A8B">
            <w:pPr>
              <w:spacing w:line="360" w:lineRule="auto"/>
              <w:rPr>
                <w:sz w:val="24"/>
                <w:szCs w:val="24"/>
              </w:rPr>
            </w:pPr>
            <w:r w:rsidRPr="00D5184B">
              <w:rPr>
                <w:sz w:val="24"/>
                <w:szCs w:val="24"/>
              </w:rPr>
              <w:t>Высокий «хорошее качество»</w:t>
            </w:r>
          </w:p>
        </w:tc>
        <w:tc>
          <w:tcPr>
            <w:tcW w:w="3914" w:type="dxa"/>
          </w:tcPr>
          <w:p w14:paraId="7F0EFBCD" w14:textId="77777777" w:rsidR="00EC4AAC" w:rsidRPr="00D5184B" w:rsidRDefault="00EC4AAC" w:rsidP="001F2A8B">
            <w:pPr>
              <w:spacing w:line="360" w:lineRule="auto"/>
              <w:jc w:val="center"/>
              <w:rPr>
                <w:sz w:val="24"/>
                <w:szCs w:val="24"/>
              </w:rPr>
            </w:pPr>
            <w:r w:rsidRPr="00D5184B">
              <w:rPr>
                <w:sz w:val="24"/>
                <w:szCs w:val="24"/>
              </w:rPr>
              <w:t>34-36</w:t>
            </w:r>
          </w:p>
        </w:tc>
      </w:tr>
      <w:tr w:rsidR="00EC4AAC" w:rsidRPr="00D5184B" w14:paraId="38932354" w14:textId="77777777" w:rsidTr="006C3195">
        <w:trPr>
          <w:trHeight w:val="331"/>
          <w:jc w:val="center"/>
        </w:trPr>
        <w:tc>
          <w:tcPr>
            <w:tcW w:w="5879" w:type="dxa"/>
          </w:tcPr>
          <w:p w14:paraId="0F9E3BD6" w14:textId="77777777" w:rsidR="00EC4AAC" w:rsidRPr="00D5184B" w:rsidRDefault="00EC4AAC" w:rsidP="001F2A8B">
            <w:pPr>
              <w:spacing w:line="360" w:lineRule="auto"/>
              <w:rPr>
                <w:sz w:val="24"/>
                <w:szCs w:val="24"/>
              </w:rPr>
            </w:pPr>
            <w:r w:rsidRPr="00D5184B">
              <w:rPr>
                <w:sz w:val="24"/>
                <w:szCs w:val="24"/>
              </w:rPr>
              <w:t>Очень высокий «отличное качество»</w:t>
            </w:r>
          </w:p>
        </w:tc>
        <w:tc>
          <w:tcPr>
            <w:tcW w:w="3914" w:type="dxa"/>
          </w:tcPr>
          <w:p w14:paraId="446A2ED3" w14:textId="77777777" w:rsidR="00EC4AAC" w:rsidRPr="00D5184B" w:rsidRDefault="00EC4AAC" w:rsidP="001F2A8B">
            <w:pPr>
              <w:spacing w:line="360" w:lineRule="auto"/>
              <w:jc w:val="center"/>
              <w:rPr>
                <w:sz w:val="24"/>
                <w:szCs w:val="24"/>
              </w:rPr>
            </w:pPr>
            <w:r w:rsidRPr="00D5184B">
              <w:rPr>
                <w:sz w:val="24"/>
                <w:szCs w:val="24"/>
              </w:rPr>
              <w:t>37-40</w:t>
            </w:r>
          </w:p>
        </w:tc>
      </w:tr>
    </w:tbl>
    <w:p w14:paraId="7FBF1CB6" w14:textId="77777777" w:rsidR="00EC4AAC" w:rsidRPr="006C3195" w:rsidRDefault="00EC4AAC" w:rsidP="001F2A8B">
      <w:pPr>
        <w:spacing w:after="0" w:line="360" w:lineRule="auto"/>
        <w:ind w:firstLine="708"/>
        <w:jc w:val="center"/>
        <w:rPr>
          <w:rFonts w:ascii="Times New Roman" w:hAnsi="Times New Roman" w:cs="Times New Roman"/>
          <w:sz w:val="28"/>
          <w:szCs w:val="28"/>
        </w:rPr>
      </w:pPr>
      <w:r w:rsidRPr="00D5184B">
        <w:rPr>
          <w:rFonts w:ascii="Times New Roman" w:hAnsi="Times New Roman" w:cs="Times New Roman"/>
          <w:sz w:val="28"/>
          <w:szCs w:val="28"/>
        </w:rPr>
        <w:t>Таблица 2.4Органолептические показатели качес</w:t>
      </w:r>
      <w:r w:rsidR="003A0E82">
        <w:rPr>
          <w:rFonts w:ascii="Times New Roman" w:hAnsi="Times New Roman" w:cs="Times New Roman"/>
          <w:sz w:val="28"/>
          <w:szCs w:val="28"/>
        </w:rPr>
        <w:t xml:space="preserve">тва вина «Кагор», реализуемого </w:t>
      </w:r>
      <w:r w:rsidRPr="00D5184B">
        <w:rPr>
          <w:rFonts w:ascii="Times New Roman" w:hAnsi="Times New Roman" w:cs="Times New Roman"/>
          <w:sz w:val="28"/>
          <w:szCs w:val="28"/>
        </w:rPr>
        <w:t>АО «Гулливер»</w:t>
      </w:r>
    </w:p>
    <w:tbl>
      <w:tblPr>
        <w:tblStyle w:val="a5"/>
        <w:tblW w:w="0" w:type="auto"/>
        <w:tblLook w:val="01E0" w:firstRow="1" w:lastRow="1" w:firstColumn="1" w:lastColumn="1" w:noHBand="0" w:noVBand="0"/>
      </w:tblPr>
      <w:tblGrid>
        <w:gridCol w:w="2413"/>
        <w:gridCol w:w="2405"/>
        <w:gridCol w:w="2405"/>
        <w:gridCol w:w="2405"/>
      </w:tblGrid>
      <w:tr w:rsidR="00EC4AAC" w:rsidRPr="00D5184B" w14:paraId="0B549B97" w14:textId="77777777" w:rsidTr="006C3195">
        <w:tc>
          <w:tcPr>
            <w:tcW w:w="2548" w:type="dxa"/>
            <w:vMerge w:val="restart"/>
          </w:tcPr>
          <w:p w14:paraId="61BD7218" w14:textId="77777777" w:rsidR="00EC4AAC" w:rsidRPr="00D5184B" w:rsidRDefault="00EC4AAC" w:rsidP="001F2A8B">
            <w:pPr>
              <w:spacing w:line="360" w:lineRule="auto"/>
              <w:jc w:val="center"/>
              <w:rPr>
                <w:sz w:val="24"/>
                <w:szCs w:val="24"/>
              </w:rPr>
            </w:pPr>
            <w:r w:rsidRPr="00D5184B">
              <w:rPr>
                <w:sz w:val="24"/>
                <w:szCs w:val="24"/>
              </w:rPr>
              <w:t>Наименование показателей</w:t>
            </w:r>
          </w:p>
        </w:tc>
        <w:tc>
          <w:tcPr>
            <w:tcW w:w="7644" w:type="dxa"/>
            <w:gridSpan w:val="3"/>
          </w:tcPr>
          <w:p w14:paraId="3BCEE5D9" w14:textId="77777777" w:rsidR="00EC4AAC" w:rsidRPr="00D5184B" w:rsidRDefault="00EC4AAC" w:rsidP="001F2A8B">
            <w:pPr>
              <w:spacing w:line="360" w:lineRule="auto"/>
              <w:jc w:val="center"/>
              <w:rPr>
                <w:sz w:val="24"/>
                <w:szCs w:val="24"/>
              </w:rPr>
            </w:pPr>
            <w:r w:rsidRPr="00D5184B">
              <w:rPr>
                <w:sz w:val="24"/>
                <w:szCs w:val="24"/>
              </w:rPr>
              <w:t>Характеристика образцов отдельных партий</w:t>
            </w:r>
          </w:p>
        </w:tc>
      </w:tr>
      <w:tr w:rsidR="00EC4AAC" w:rsidRPr="00D5184B" w14:paraId="3E92D55D" w14:textId="77777777" w:rsidTr="006C3195">
        <w:tc>
          <w:tcPr>
            <w:tcW w:w="2548" w:type="dxa"/>
            <w:vMerge/>
          </w:tcPr>
          <w:p w14:paraId="47E19698" w14:textId="77777777" w:rsidR="00EC4AAC" w:rsidRPr="00D5184B" w:rsidRDefault="00EC4AAC" w:rsidP="001F2A8B">
            <w:pPr>
              <w:spacing w:line="360" w:lineRule="auto"/>
              <w:jc w:val="center"/>
              <w:rPr>
                <w:sz w:val="24"/>
                <w:szCs w:val="24"/>
              </w:rPr>
            </w:pPr>
          </w:p>
        </w:tc>
        <w:tc>
          <w:tcPr>
            <w:tcW w:w="2548" w:type="dxa"/>
          </w:tcPr>
          <w:p w14:paraId="345B1B8A" w14:textId="6456443D" w:rsidR="00EC4AAC" w:rsidRPr="00D5184B" w:rsidRDefault="00EC4AAC" w:rsidP="001F2A8B">
            <w:pPr>
              <w:spacing w:line="360" w:lineRule="auto"/>
              <w:jc w:val="center"/>
              <w:rPr>
                <w:sz w:val="24"/>
                <w:szCs w:val="24"/>
              </w:rPr>
            </w:pPr>
            <w:r w:rsidRPr="00D5184B">
              <w:rPr>
                <w:sz w:val="24"/>
                <w:szCs w:val="24"/>
              </w:rPr>
              <w:t>04.04.</w:t>
            </w:r>
            <w:r w:rsidR="005B54DC">
              <w:rPr>
                <w:sz w:val="24"/>
                <w:szCs w:val="24"/>
              </w:rPr>
              <w:t>23</w:t>
            </w:r>
            <w:r w:rsidRPr="00D5184B">
              <w:rPr>
                <w:sz w:val="24"/>
                <w:szCs w:val="24"/>
              </w:rPr>
              <w:t>г.</w:t>
            </w:r>
          </w:p>
        </w:tc>
        <w:tc>
          <w:tcPr>
            <w:tcW w:w="2548" w:type="dxa"/>
          </w:tcPr>
          <w:p w14:paraId="263C3A34" w14:textId="3D8F97DF" w:rsidR="00EC4AAC" w:rsidRPr="00D5184B" w:rsidRDefault="00EC4AAC" w:rsidP="003A0E82">
            <w:pPr>
              <w:spacing w:line="360" w:lineRule="auto"/>
              <w:jc w:val="center"/>
              <w:rPr>
                <w:sz w:val="24"/>
                <w:szCs w:val="24"/>
              </w:rPr>
            </w:pPr>
            <w:r w:rsidRPr="00D5184B">
              <w:rPr>
                <w:sz w:val="24"/>
                <w:szCs w:val="24"/>
              </w:rPr>
              <w:t>05.0</w:t>
            </w:r>
            <w:r>
              <w:rPr>
                <w:sz w:val="24"/>
                <w:szCs w:val="24"/>
              </w:rPr>
              <w:t>6.</w:t>
            </w:r>
            <w:r w:rsidR="005B54DC">
              <w:rPr>
                <w:sz w:val="24"/>
                <w:szCs w:val="24"/>
              </w:rPr>
              <w:t>23</w:t>
            </w:r>
            <w:r w:rsidRPr="00D5184B">
              <w:rPr>
                <w:sz w:val="24"/>
                <w:szCs w:val="24"/>
              </w:rPr>
              <w:t>г.</w:t>
            </w:r>
          </w:p>
        </w:tc>
        <w:tc>
          <w:tcPr>
            <w:tcW w:w="2548" w:type="dxa"/>
          </w:tcPr>
          <w:p w14:paraId="6F9191CA" w14:textId="30CF0800" w:rsidR="00EC4AAC" w:rsidRPr="00D5184B" w:rsidRDefault="00EC4AAC" w:rsidP="003A0E82">
            <w:pPr>
              <w:spacing w:line="360" w:lineRule="auto"/>
              <w:jc w:val="center"/>
              <w:rPr>
                <w:sz w:val="24"/>
                <w:szCs w:val="24"/>
              </w:rPr>
            </w:pPr>
            <w:r>
              <w:rPr>
                <w:sz w:val="24"/>
                <w:szCs w:val="24"/>
              </w:rPr>
              <w:t>08.10.</w:t>
            </w:r>
            <w:r w:rsidR="005B54DC">
              <w:rPr>
                <w:sz w:val="24"/>
                <w:szCs w:val="24"/>
              </w:rPr>
              <w:t>23</w:t>
            </w:r>
            <w:r w:rsidRPr="00D5184B">
              <w:rPr>
                <w:sz w:val="24"/>
                <w:szCs w:val="24"/>
              </w:rPr>
              <w:t>г.</w:t>
            </w:r>
          </w:p>
        </w:tc>
      </w:tr>
      <w:tr w:rsidR="00EC4AAC" w:rsidRPr="00D5184B" w14:paraId="68579BBA" w14:textId="77777777" w:rsidTr="006C3195">
        <w:tc>
          <w:tcPr>
            <w:tcW w:w="2548" w:type="dxa"/>
          </w:tcPr>
          <w:p w14:paraId="221028AE" w14:textId="77777777" w:rsidR="00EC4AAC" w:rsidRPr="00D5184B" w:rsidRDefault="00EC4AAC" w:rsidP="001F2A8B">
            <w:pPr>
              <w:spacing w:line="360" w:lineRule="auto"/>
              <w:rPr>
                <w:sz w:val="24"/>
                <w:szCs w:val="24"/>
              </w:rPr>
            </w:pPr>
            <w:r w:rsidRPr="00D5184B">
              <w:rPr>
                <w:sz w:val="24"/>
                <w:szCs w:val="24"/>
              </w:rPr>
              <w:t>1. Прозрачность</w:t>
            </w:r>
          </w:p>
        </w:tc>
        <w:tc>
          <w:tcPr>
            <w:tcW w:w="2548" w:type="dxa"/>
          </w:tcPr>
          <w:p w14:paraId="60F55128" w14:textId="77777777" w:rsidR="00EC4AAC" w:rsidRPr="00D5184B" w:rsidRDefault="00EC4AAC" w:rsidP="001F2A8B">
            <w:pPr>
              <w:spacing w:line="360" w:lineRule="auto"/>
              <w:rPr>
                <w:sz w:val="24"/>
                <w:szCs w:val="24"/>
              </w:rPr>
            </w:pPr>
            <w:r w:rsidRPr="00D5184B">
              <w:rPr>
                <w:sz w:val="24"/>
                <w:szCs w:val="24"/>
              </w:rPr>
              <w:t>чистое, с блеском, искристое</w:t>
            </w:r>
          </w:p>
        </w:tc>
        <w:tc>
          <w:tcPr>
            <w:tcW w:w="2548" w:type="dxa"/>
          </w:tcPr>
          <w:p w14:paraId="3E376358" w14:textId="77777777" w:rsidR="00EC4AAC" w:rsidRPr="00D5184B" w:rsidRDefault="00EC4AAC" w:rsidP="001F2A8B">
            <w:pPr>
              <w:spacing w:line="360" w:lineRule="auto"/>
              <w:rPr>
                <w:sz w:val="24"/>
                <w:szCs w:val="24"/>
              </w:rPr>
            </w:pPr>
            <w:r w:rsidRPr="00D5184B">
              <w:rPr>
                <w:sz w:val="24"/>
                <w:szCs w:val="24"/>
              </w:rPr>
              <w:t>чистое с блеском</w:t>
            </w:r>
          </w:p>
        </w:tc>
        <w:tc>
          <w:tcPr>
            <w:tcW w:w="2548" w:type="dxa"/>
          </w:tcPr>
          <w:p w14:paraId="6DEAEB73" w14:textId="77777777" w:rsidR="00EC4AAC" w:rsidRPr="00D5184B" w:rsidRDefault="00EC4AAC" w:rsidP="001F2A8B">
            <w:pPr>
              <w:spacing w:line="360" w:lineRule="auto"/>
              <w:rPr>
                <w:sz w:val="24"/>
                <w:szCs w:val="24"/>
              </w:rPr>
            </w:pPr>
            <w:r w:rsidRPr="00D5184B">
              <w:rPr>
                <w:sz w:val="24"/>
                <w:szCs w:val="24"/>
              </w:rPr>
              <w:t>чистое с блеском</w:t>
            </w:r>
          </w:p>
        </w:tc>
      </w:tr>
      <w:tr w:rsidR="00EC4AAC" w:rsidRPr="00D5184B" w14:paraId="388037CF" w14:textId="77777777" w:rsidTr="006C3195">
        <w:tc>
          <w:tcPr>
            <w:tcW w:w="2548" w:type="dxa"/>
          </w:tcPr>
          <w:p w14:paraId="03FE1FA4" w14:textId="77777777" w:rsidR="00EC4AAC" w:rsidRPr="00D5184B" w:rsidRDefault="00EC4AAC" w:rsidP="001F2A8B">
            <w:pPr>
              <w:spacing w:line="360" w:lineRule="auto"/>
              <w:rPr>
                <w:sz w:val="24"/>
                <w:szCs w:val="24"/>
              </w:rPr>
            </w:pPr>
            <w:r w:rsidRPr="00D5184B">
              <w:rPr>
                <w:sz w:val="24"/>
                <w:szCs w:val="24"/>
              </w:rPr>
              <w:t>2. Гнет</w:t>
            </w:r>
          </w:p>
        </w:tc>
        <w:tc>
          <w:tcPr>
            <w:tcW w:w="2548" w:type="dxa"/>
          </w:tcPr>
          <w:p w14:paraId="47108DBA" w14:textId="77777777" w:rsidR="00EC4AAC" w:rsidRPr="00D5184B" w:rsidRDefault="00EC4AAC" w:rsidP="001F2A8B">
            <w:pPr>
              <w:spacing w:line="360" w:lineRule="auto"/>
              <w:rPr>
                <w:sz w:val="24"/>
                <w:szCs w:val="24"/>
              </w:rPr>
            </w:pPr>
            <w:r w:rsidRPr="00D5184B">
              <w:rPr>
                <w:sz w:val="24"/>
                <w:szCs w:val="24"/>
              </w:rPr>
              <w:t>соотв. типу, сорту, возрасту вина</w:t>
            </w:r>
          </w:p>
        </w:tc>
        <w:tc>
          <w:tcPr>
            <w:tcW w:w="2548" w:type="dxa"/>
          </w:tcPr>
          <w:p w14:paraId="6119E66B" w14:textId="77777777" w:rsidR="00EC4AAC" w:rsidRPr="00D5184B" w:rsidRDefault="00EC4AAC" w:rsidP="001F2A8B">
            <w:pPr>
              <w:spacing w:line="360" w:lineRule="auto"/>
              <w:rPr>
                <w:sz w:val="24"/>
                <w:szCs w:val="24"/>
              </w:rPr>
            </w:pPr>
            <w:r w:rsidRPr="00D5184B">
              <w:rPr>
                <w:sz w:val="24"/>
                <w:szCs w:val="24"/>
              </w:rPr>
              <w:t>соотв. типу, сорту, возрасту вина</w:t>
            </w:r>
          </w:p>
        </w:tc>
        <w:tc>
          <w:tcPr>
            <w:tcW w:w="2548" w:type="dxa"/>
          </w:tcPr>
          <w:p w14:paraId="39A98C82" w14:textId="77777777" w:rsidR="00EC4AAC" w:rsidRPr="00D5184B" w:rsidRDefault="00EC4AAC" w:rsidP="001F2A8B">
            <w:pPr>
              <w:spacing w:line="360" w:lineRule="auto"/>
              <w:rPr>
                <w:sz w:val="24"/>
                <w:szCs w:val="24"/>
              </w:rPr>
            </w:pPr>
            <w:r w:rsidRPr="00D5184B">
              <w:rPr>
                <w:sz w:val="24"/>
                <w:szCs w:val="24"/>
              </w:rPr>
              <w:t>соотв. типу, сорту, возрасту вина</w:t>
            </w:r>
          </w:p>
        </w:tc>
      </w:tr>
      <w:tr w:rsidR="00EC4AAC" w:rsidRPr="00D5184B" w14:paraId="6E936365" w14:textId="77777777" w:rsidTr="006C3195">
        <w:tc>
          <w:tcPr>
            <w:tcW w:w="2548" w:type="dxa"/>
          </w:tcPr>
          <w:p w14:paraId="29E9DF36" w14:textId="77777777" w:rsidR="00EC4AAC" w:rsidRPr="00D5184B" w:rsidRDefault="00EC4AAC" w:rsidP="001F2A8B">
            <w:pPr>
              <w:spacing w:line="360" w:lineRule="auto"/>
              <w:rPr>
                <w:sz w:val="24"/>
                <w:szCs w:val="24"/>
              </w:rPr>
            </w:pPr>
            <w:r w:rsidRPr="00D5184B">
              <w:rPr>
                <w:sz w:val="24"/>
                <w:szCs w:val="24"/>
              </w:rPr>
              <w:t>3. Вкус</w:t>
            </w:r>
          </w:p>
        </w:tc>
        <w:tc>
          <w:tcPr>
            <w:tcW w:w="2548" w:type="dxa"/>
          </w:tcPr>
          <w:p w14:paraId="0C24DA62" w14:textId="77777777" w:rsidR="00EC4AAC" w:rsidRPr="00D5184B" w:rsidRDefault="00EC4AAC" w:rsidP="001F2A8B">
            <w:pPr>
              <w:spacing w:line="360" w:lineRule="auto"/>
              <w:rPr>
                <w:sz w:val="24"/>
                <w:szCs w:val="24"/>
              </w:rPr>
            </w:pPr>
            <w:r w:rsidRPr="00D5184B">
              <w:rPr>
                <w:sz w:val="24"/>
                <w:szCs w:val="24"/>
              </w:rPr>
              <w:t>гармоничный, тонкий вкус, соотв. типу, возрасту</w:t>
            </w:r>
          </w:p>
        </w:tc>
        <w:tc>
          <w:tcPr>
            <w:tcW w:w="2548" w:type="dxa"/>
          </w:tcPr>
          <w:p w14:paraId="7CDAAB2E" w14:textId="77777777" w:rsidR="00EC4AAC" w:rsidRPr="00D5184B" w:rsidRDefault="00EC4AAC" w:rsidP="001F2A8B">
            <w:pPr>
              <w:spacing w:line="360" w:lineRule="auto"/>
              <w:rPr>
                <w:sz w:val="24"/>
                <w:szCs w:val="24"/>
              </w:rPr>
            </w:pPr>
            <w:r w:rsidRPr="00D5184B">
              <w:rPr>
                <w:sz w:val="24"/>
                <w:szCs w:val="24"/>
              </w:rPr>
              <w:t xml:space="preserve">гармоничный, тонкий </w:t>
            </w:r>
          </w:p>
        </w:tc>
        <w:tc>
          <w:tcPr>
            <w:tcW w:w="2548" w:type="dxa"/>
          </w:tcPr>
          <w:p w14:paraId="6BE5EBC9" w14:textId="77777777" w:rsidR="00EC4AAC" w:rsidRPr="00D5184B" w:rsidRDefault="00EC4AAC" w:rsidP="001F2A8B">
            <w:pPr>
              <w:spacing w:line="360" w:lineRule="auto"/>
              <w:rPr>
                <w:sz w:val="24"/>
                <w:szCs w:val="24"/>
              </w:rPr>
            </w:pPr>
            <w:r w:rsidRPr="00D5184B">
              <w:rPr>
                <w:sz w:val="24"/>
                <w:szCs w:val="24"/>
              </w:rPr>
              <w:t xml:space="preserve">гармоничный, тонкий </w:t>
            </w:r>
          </w:p>
        </w:tc>
      </w:tr>
      <w:tr w:rsidR="00EC4AAC" w:rsidRPr="00D5184B" w14:paraId="1B4342D8" w14:textId="77777777" w:rsidTr="006C3195">
        <w:tc>
          <w:tcPr>
            <w:tcW w:w="2548" w:type="dxa"/>
          </w:tcPr>
          <w:p w14:paraId="275910C1" w14:textId="77777777" w:rsidR="00EC4AAC" w:rsidRPr="00D5184B" w:rsidRDefault="00EC4AAC" w:rsidP="001F2A8B">
            <w:pPr>
              <w:spacing w:line="360" w:lineRule="auto"/>
              <w:rPr>
                <w:sz w:val="24"/>
                <w:szCs w:val="24"/>
              </w:rPr>
            </w:pPr>
            <w:r w:rsidRPr="00D5184B">
              <w:rPr>
                <w:sz w:val="24"/>
                <w:szCs w:val="24"/>
              </w:rPr>
              <w:t>4. Букет</w:t>
            </w:r>
          </w:p>
        </w:tc>
        <w:tc>
          <w:tcPr>
            <w:tcW w:w="2548" w:type="dxa"/>
          </w:tcPr>
          <w:p w14:paraId="1EE487B8" w14:textId="77777777" w:rsidR="00EC4AAC" w:rsidRPr="00D5184B" w:rsidRDefault="00EC4AAC" w:rsidP="001F2A8B">
            <w:pPr>
              <w:spacing w:line="360" w:lineRule="auto"/>
              <w:rPr>
                <w:sz w:val="24"/>
                <w:szCs w:val="24"/>
              </w:rPr>
            </w:pPr>
            <w:r w:rsidRPr="00D5184B">
              <w:rPr>
                <w:sz w:val="24"/>
                <w:szCs w:val="24"/>
              </w:rPr>
              <w:t>очень тонкий, развитый</w:t>
            </w:r>
          </w:p>
        </w:tc>
        <w:tc>
          <w:tcPr>
            <w:tcW w:w="2548" w:type="dxa"/>
          </w:tcPr>
          <w:p w14:paraId="40375BE2" w14:textId="77777777" w:rsidR="00EC4AAC" w:rsidRPr="00D5184B" w:rsidRDefault="00EC4AAC" w:rsidP="001F2A8B">
            <w:pPr>
              <w:spacing w:line="360" w:lineRule="auto"/>
              <w:rPr>
                <w:sz w:val="24"/>
                <w:szCs w:val="24"/>
              </w:rPr>
            </w:pPr>
            <w:r w:rsidRPr="00D5184B">
              <w:rPr>
                <w:sz w:val="24"/>
                <w:szCs w:val="24"/>
              </w:rPr>
              <w:t>очень тонкий, хорошо развитый</w:t>
            </w:r>
          </w:p>
        </w:tc>
        <w:tc>
          <w:tcPr>
            <w:tcW w:w="2548" w:type="dxa"/>
          </w:tcPr>
          <w:p w14:paraId="26CCD63A" w14:textId="77777777" w:rsidR="00EC4AAC" w:rsidRPr="00D5184B" w:rsidRDefault="00EC4AAC" w:rsidP="001F2A8B">
            <w:pPr>
              <w:spacing w:line="360" w:lineRule="auto"/>
              <w:rPr>
                <w:sz w:val="24"/>
                <w:szCs w:val="24"/>
              </w:rPr>
            </w:pPr>
            <w:r w:rsidRPr="00D5184B">
              <w:rPr>
                <w:sz w:val="24"/>
                <w:szCs w:val="24"/>
              </w:rPr>
              <w:t>тонкий</w:t>
            </w:r>
          </w:p>
        </w:tc>
      </w:tr>
    </w:tbl>
    <w:p w14:paraId="7E680ECA" w14:textId="77777777" w:rsidR="00EC4AAC" w:rsidRDefault="00EC4AAC" w:rsidP="001F2A8B">
      <w:pPr>
        <w:spacing w:after="0" w:line="360" w:lineRule="auto"/>
        <w:ind w:firstLine="708"/>
        <w:jc w:val="right"/>
      </w:pPr>
    </w:p>
    <w:p w14:paraId="51A3CE85" w14:textId="77777777" w:rsidR="008801D3" w:rsidRDefault="008801D3" w:rsidP="001F2A8B">
      <w:pPr>
        <w:spacing w:after="0" w:line="360" w:lineRule="auto"/>
        <w:ind w:firstLine="708"/>
        <w:jc w:val="right"/>
        <w:rPr>
          <w:rFonts w:ascii="Times New Roman" w:hAnsi="Times New Roman" w:cs="Times New Roman"/>
          <w:sz w:val="28"/>
          <w:szCs w:val="28"/>
        </w:rPr>
      </w:pPr>
    </w:p>
    <w:p w14:paraId="0F2D2CE5" w14:textId="77777777" w:rsidR="008801D3" w:rsidRDefault="008801D3" w:rsidP="001F2A8B">
      <w:pPr>
        <w:spacing w:after="0" w:line="360" w:lineRule="auto"/>
        <w:ind w:firstLine="708"/>
        <w:jc w:val="right"/>
        <w:rPr>
          <w:rFonts w:ascii="Times New Roman" w:hAnsi="Times New Roman" w:cs="Times New Roman"/>
          <w:sz w:val="28"/>
          <w:szCs w:val="28"/>
        </w:rPr>
      </w:pPr>
    </w:p>
    <w:p w14:paraId="790C4FAB" w14:textId="1436A38E" w:rsidR="00EC4AAC" w:rsidRPr="00D5184B" w:rsidRDefault="00EC4AAC" w:rsidP="001F2A8B">
      <w:pPr>
        <w:spacing w:after="0" w:line="360" w:lineRule="auto"/>
        <w:ind w:firstLine="708"/>
        <w:jc w:val="right"/>
        <w:rPr>
          <w:rFonts w:ascii="Times New Roman" w:hAnsi="Times New Roman" w:cs="Times New Roman"/>
          <w:sz w:val="28"/>
          <w:szCs w:val="28"/>
        </w:rPr>
      </w:pPr>
      <w:r w:rsidRPr="00D5184B">
        <w:rPr>
          <w:rFonts w:ascii="Times New Roman" w:hAnsi="Times New Roman" w:cs="Times New Roman"/>
          <w:sz w:val="28"/>
          <w:szCs w:val="28"/>
        </w:rPr>
        <w:lastRenderedPageBreak/>
        <w:t>Таблица 2.5Физико-химические пок</w:t>
      </w:r>
      <w:r>
        <w:rPr>
          <w:rFonts w:ascii="Times New Roman" w:hAnsi="Times New Roman" w:cs="Times New Roman"/>
          <w:sz w:val="28"/>
          <w:szCs w:val="28"/>
        </w:rPr>
        <w:t>азатели качества вареных колбас</w:t>
      </w:r>
    </w:p>
    <w:tbl>
      <w:tblPr>
        <w:tblStyle w:val="a5"/>
        <w:tblW w:w="0" w:type="auto"/>
        <w:tblLook w:val="01E0" w:firstRow="1" w:lastRow="1" w:firstColumn="1" w:lastColumn="1" w:noHBand="0" w:noVBand="0"/>
      </w:tblPr>
      <w:tblGrid>
        <w:gridCol w:w="1982"/>
        <w:gridCol w:w="1921"/>
        <w:gridCol w:w="1901"/>
        <w:gridCol w:w="1922"/>
        <w:gridCol w:w="1902"/>
      </w:tblGrid>
      <w:tr w:rsidR="00EC4AAC" w:rsidRPr="00D5184B" w14:paraId="0A651462" w14:textId="77777777" w:rsidTr="006C3195">
        <w:tc>
          <w:tcPr>
            <w:tcW w:w="2038" w:type="dxa"/>
          </w:tcPr>
          <w:p w14:paraId="68594FBA" w14:textId="77777777" w:rsidR="00EC4AAC" w:rsidRPr="00D5184B" w:rsidRDefault="00EC4AAC" w:rsidP="001F2A8B">
            <w:pPr>
              <w:jc w:val="center"/>
              <w:rPr>
                <w:sz w:val="24"/>
                <w:szCs w:val="24"/>
              </w:rPr>
            </w:pPr>
            <w:r w:rsidRPr="00D5184B">
              <w:rPr>
                <w:sz w:val="24"/>
                <w:szCs w:val="24"/>
              </w:rPr>
              <w:t>Наименование показателей</w:t>
            </w:r>
          </w:p>
        </w:tc>
        <w:tc>
          <w:tcPr>
            <w:tcW w:w="4076" w:type="dxa"/>
            <w:gridSpan w:val="2"/>
            <w:vAlign w:val="center"/>
          </w:tcPr>
          <w:p w14:paraId="45546F1B" w14:textId="77777777" w:rsidR="00EC4AAC" w:rsidRPr="00D5184B" w:rsidRDefault="00EC4AAC" w:rsidP="001F2A8B">
            <w:pPr>
              <w:jc w:val="center"/>
              <w:rPr>
                <w:sz w:val="24"/>
                <w:szCs w:val="24"/>
              </w:rPr>
            </w:pPr>
            <w:r w:rsidRPr="00D5184B">
              <w:rPr>
                <w:sz w:val="24"/>
                <w:szCs w:val="24"/>
              </w:rPr>
              <w:t>Опытные образцы колбас</w:t>
            </w:r>
          </w:p>
        </w:tc>
        <w:tc>
          <w:tcPr>
            <w:tcW w:w="4078" w:type="dxa"/>
            <w:gridSpan w:val="2"/>
            <w:vAlign w:val="center"/>
          </w:tcPr>
          <w:p w14:paraId="53374529" w14:textId="77777777" w:rsidR="00EC4AAC" w:rsidRPr="00D5184B" w:rsidRDefault="00EC4AAC" w:rsidP="001F2A8B">
            <w:pPr>
              <w:jc w:val="center"/>
              <w:rPr>
                <w:sz w:val="24"/>
                <w:szCs w:val="24"/>
              </w:rPr>
            </w:pPr>
            <w:r w:rsidRPr="00D5184B">
              <w:rPr>
                <w:sz w:val="24"/>
                <w:szCs w:val="24"/>
              </w:rPr>
              <w:t>Требования ГОСТа для колбас</w:t>
            </w:r>
          </w:p>
        </w:tc>
      </w:tr>
      <w:tr w:rsidR="00EC4AAC" w:rsidRPr="00D5184B" w14:paraId="182CDB2F" w14:textId="77777777" w:rsidTr="006C3195">
        <w:tc>
          <w:tcPr>
            <w:tcW w:w="2038" w:type="dxa"/>
          </w:tcPr>
          <w:p w14:paraId="62CBA8F3" w14:textId="77777777" w:rsidR="00EC4AAC" w:rsidRPr="00D5184B" w:rsidRDefault="00EC4AAC" w:rsidP="001F2A8B">
            <w:pPr>
              <w:jc w:val="center"/>
              <w:rPr>
                <w:sz w:val="24"/>
                <w:szCs w:val="24"/>
              </w:rPr>
            </w:pPr>
          </w:p>
        </w:tc>
        <w:tc>
          <w:tcPr>
            <w:tcW w:w="2038" w:type="dxa"/>
          </w:tcPr>
          <w:p w14:paraId="3A1D58B4" w14:textId="77777777" w:rsidR="00EC4AAC" w:rsidRPr="00D5184B" w:rsidRDefault="00EC4AAC" w:rsidP="001F2A8B">
            <w:pPr>
              <w:jc w:val="center"/>
              <w:rPr>
                <w:sz w:val="24"/>
                <w:szCs w:val="24"/>
              </w:rPr>
            </w:pPr>
            <w:r w:rsidRPr="00D5184B">
              <w:rPr>
                <w:sz w:val="24"/>
                <w:szCs w:val="24"/>
              </w:rPr>
              <w:t>докторская</w:t>
            </w:r>
          </w:p>
        </w:tc>
        <w:tc>
          <w:tcPr>
            <w:tcW w:w="2038" w:type="dxa"/>
          </w:tcPr>
          <w:p w14:paraId="12E0D6D9" w14:textId="77777777" w:rsidR="00EC4AAC" w:rsidRPr="00D5184B" w:rsidRDefault="00EC4AAC" w:rsidP="001F2A8B">
            <w:pPr>
              <w:jc w:val="center"/>
              <w:rPr>
                <w:sz w:val="24"/>
                <w:szCs w:val="24"/>
              </w:rPr>
            </w:pPr>
            <w:r w:rsidRPr="00D5184B">
              <w:rPr>
                <w:sz w:val="24"/>
                <w:szCs w:val="24"/>
              </w:rPr>
              <w:t>шпикачки</w:t>
            </w:r>
          </w:p>
        </w:tc>
        <w:tc>
          <w:tcPr>
            <w:tcW w:w="2039" w:type="dxa"/>
          </w:tcPr>
          <w:p w14:paraId="569EF40F" w14:textId="77777777" w:rsidR="00EC4AAC" w:rsidRPr="00D5184B" w:rsidRDefault="00EC4AAC" w:rsidP="001F2A8B">
            <w:pPr>
              <w:jc w:val="center"/>
              <w:rPr>
                <w:sz w:val="24"/>
                <w:szCs w:val="24"/>
              </w:rPr>
            </w:pPr>
            <w:r w:rsidRPr="00D5184B">
              <w:rPr>
                <w:sz w:val="24"/>
                <w:szCs w:val="24"/>
              </w:rPr>
              <w:t>докторская</w:t>
            </w:r>
          </w:p>
        </w:tc>
        <w:tc>
          <w:tcPr>
            <w:tcW w:w="2039" w:type="dxa"/>
          </w:tcPr>
          <w:p w14:paraId="2B05CA41" w14:textId="77777777" w:rsidR="00EC4AAC" w:rsidRPr="00D5184B" w:rsidRDefault="00EC4AAC" w:rsidP="001F2A8B">
            <w:pPr>
              <w:jc w:val="center"/>
              <w:rPr>
                <w:sz w:val="24"/>
                <w:szCs w:val="24"/>
              </w:rPr>
            </w:pPr>
            <w:r w:rsidRPr="00D5184B">
              <w:rPr>
                <w:sz w:val="24"/>
                <w:szCs w:val="24"/>
              </w:rPr>
              <w:t xml:space="preserve">шпикачки </w:t>
            </w:r>
          </w:p>
        </w:tc>
      </w:tr>
      <w:tr w:rsidR="00EC4AAC" w:rsidRPr="00D5184B" w14:paraId="5F6A662C" w14:textId="77777777" w:rsidTr="001F2A8B">
        <w:trPr>
          <w:trHeight w:val="1012"/>
        </w:trPr>
        <w:tc>
          <w:tcPr>
            <w:tcW w:w="2038" w:type="dxa"/>
          </w:tcPr>
          <w:p w14:paraId="0BE15D10" w14:textId="77777777" w:rsidR="00EC4AAC" w:rsidRPr="00D5184B" w:rsidRDefault="00EC4AAC" w:rsidP="001F2A8B">
            <w:pPr>
              <w:rPr>
                <w:sz w:val="24"/>
                <w:szCs w:val="24"/>
              </w:rPr>
            </w:pPr>
            <w:r w:rsidRPr="00D5184B">
              <w:rPr>
                <w:sz w:val="24"/>
                <w:szCs w:val="24"/>
              </w:rPr>
              <w:t>Массовая доля влаги, %, не более</w:t>
            </w:r>
          </w:p>
        </w:tc>
        <w:tc>
          <w:tcPr>
            <w:tcW w:w="2038" w:type="dxa"/>
            <w:vAlign w:val="center"/>
          </w:tcPr>
          <w:p w14:paraId="5FBBF11F" w14:textId="77777777" w:rsidR="00EC4AAC" w:rsidRPr="00D5184B" w:rsidRDefault="00EC4AAC" w:rsidP="001F2A8B">
            <w:pPr>
              <w:jc w:val="center"/>
              <w:rPr>
                <w:sz w:val="24"/>
                <w:szCs w:val="24"/>
              </w:rPr>
            </w:pPr>
            <w:r w:rsidRPr="00D5184B">
              <w:rPr>
                <w:sz w:val="24"/>
                <w:szCs w:val="24"/>
              </w:rPr>
              <w:t>65,0</w:t>
            </w:r>
          </w:p>
        </w:tc>
        <w:tc>
          <w:tcPr>
            <w:tcW w:w="2038" w:type="dxa"/>
            <w:vAlign w:val="center"/>
          </w:tcPr>
          <w:p w14:paraId="481E28F3" w14:textId="77777777" w:rsidR="00EC4AAC" w:rsidRPr="00D5184B" w:rsidRDefault="00EC4AAC" w:rsidP="001F2A8B">
            <w:pPr>
              <w:jc w:val="center"/>
              <w:rPr>
                <w:sz w:val="24"/>
                <w:szCs w:val="24"/>
              </w:rPr>
            </w:pPr>
            <w:r w:rsidRPr="00D5184B">
              <w:rPr>
                <w:sz w:val="24"/>
                <w:szCs w:val="24"/>
              </w:rPr>
              <w:t>54,9</w:t>
            </w:r>
          </w:p>
        </w:tc>
        <w:tc>
          <w:tcPr>
            <w:tcW w:w="2039" w:type="dxa"/>
            <w:vAlign w:val="center"/>
          </w:tcPr>
          <w:p w14:paraId="4815C154" w14:textId="77777777" w:rsidR="00EC4AAC" w:rsidRPr="00D5184B" w:rsidRDefault="00EC4AAC" w:rsidP="001F2A8B">
            <w:pPr>
              <w:jc w:val="center"/>
              <w:rPr>
                <w:sz w:val="24"/>
                <w:szCs w:val="24"/>
              </w:rPr>
            </w:pPr>
            <w:r w:rsidRPr="00D5184B">
              <w:rPr>
                <w:sz w:val="24"/>
                <w:szCs w:val="24"/>
              </w:rPr>
              <w:t>65,0</w:t>
            </w:r>
          </w:p>
        </w:tc>
        <w:tc>
          <w:tcPr>
            <w:tcW w:w="2039" w:type="dxa"/>
            <w:vAlign w:val="center"/>
          </w:tcPr>
          <w:p w14:paraId="05A67F32" w14:textId="77777777" w:rsidR="00EC4AAC" w:rsidRPr="00D5184B" w:rsidRDefault="00EC4AAC" w:rsidP="001F2A8B">
            <w:pPr>
              <w:jc w:val="center"/>
              <w:rPr>
                <w:sz w:val="24"/>
                <w:szCs w:val="24"/>
              </w:rPr>
            </w:pPr>
            <w:r w:rsidRPr="00D5184B">
              <w:rPr>
                <w:sz w:val="24"/>
                <w:szCs w:val="24"/>
              </w:rPr>
              <w:t>55,0</w:t>
            </w:r>
          </w:p>
        </w:tc>
      </w:tr>
      <w:tr w:rsidR="00EC4AAC" w:rsidRPr="00D5184B" w14:paraId="0C263068" w14:textId="77777777" w:rsidTr="006C3195">
        <w:tc>
          <w:tcPr>
            <w:tcW w:w="2038" w:type="dxa"/>
          </w:tcPr>
          <w:p w14:paraId="0FDE8AFE" w14:textId="77777777" w:rsidR="00EC4AAC" w:rsidRPr="00D5184B" w:rsidRDefault="00EC4AAC" w:rsidP="001F2A8B">
            <w:pPr>
              <w:rPr>
                <w:sz w:val="24"/>
                <w:szCs w:val="24"/>
              </w:rPr>
            </w:pPr>
            <w:r w:rsidRPr="00D5184B">
              <w:rPr>
                <w:sz w:val="24"/>
                <w:szCs w:val="24"/>
              </w:rPr>
              <w:t>Массовая доля соли, %, не более</w:t>
            </w:r>
          </w:p>
        </w:tc>
        <w:tc>
          <w:tcPr>
            <w:tcW w:w="2038" w:type="dxa"/>
            <w:vAlign w:val="center"/>
          </w:tcPr>
          <w:p w14:paraId="6786E00D" w14:textId="77777777" w:rsidR="00EC4AAC" w:rsidRPr="00D5184B" w:rsidRDefault="00EC4AAC" w:rsidP="001F2A8B">
            <w:pPr>
              <w:jc w:val="center"/>
              <w:rPr>
                <w:sz w:val="24"/>
                <w:szCs w:val="24"/>
              </w:rPr>
            </w:pPr>
            <w:r w:rsidRPr="00D5184B">
              <w:rPr>
                <w:sz w:val="24"/>
                <w:szCs w:val="24"/>
              </w:rPr>
              <w:t>2,2</w:t>
            </w:r>
          </w:p>
        </w:tc>
        <w:tc>
          <w:tcPr>
            <w:tcW w:w="2038" w:type="dxa"/>
            <w:vAlign w:val="center"/>
          </w:tcPr>
          <w:p w14:paraId="3C4E5240" w14:textId="77777777" w:rsidR="00EC4AAC" w:rsidRPr="00D5184B" w:rsidRDefault="00EC4AAC" w:rsidP="001F2A8B">
            <w:pPr>
              <w:jc w:val="center"/>
              <w:rPr>
                <w:sz w:val="24"/>
                <w:szCs w:val="24"/>
              </w:rPr>
            </w:pPr>
            <w:r w:rsidRPr="00D5184B">
              <w:rPr>
                <w:sz w:val="24"/>
                <w:szCs w:val="24"/>
              </w:rPr>
              <w:t>2,4</w:t>
            </w:r>
          </w:p>
        </w:tc>
        <w:tc>
          <w:tcPr>
            <w:tcW w:w="2039" w:type="dxa"/>
            <w:vAlign w:val="center"/>
          </w:tcPr>
          <w:p w14:paraId="23B640EF" w14:textId="77777777" w:rsidR="00EC4AAC" w:rsidRPr="00D5184B" w:rsidRDefault="00EC4AAC" w:rsidP="001F2A8B">
            <w:pPr>
              <w:jc w:val="center"/>
              <w:rPr>
                <w:sz w:val="24"/>
                <w:szCs w:val="24"/>
              </w:rPr>
            </w:pPr>
            <w:r w:rsidRPr="00D5184B">
              <w:rPr>
                <w:sz w:val="24"/>
                <w:szCs w:val="24"/>
              </w:rPr>
              <w:t>2,2</w:t>
            </w:r>
          </w:p>
        </w:tc>
        <w:tc>
          <w:tcPr>
            <w:tcW w:w="2039" w:type="dxa"/>
            <w:vAlign w:val="center"/>
          </w:tcPr>
          <w:p w14:paraId="21E5E8F1" w14:textId="77777777" w:rsidR="00EC4AAC" w:rsidRPr="00D5184B" w:rsidRDefault="00EC4AAC" w:rsidP="001F2A8B">
            <w:pPr>
              <w:jc w:val="center"/>
              <w:rPr>
                <w:sz w:val="24"/>
                <w:szCs w:val="24"/>
              </w:rPr>
            </w:pPr>
            <w:r w:rsidRPr="00D5184B">
              <w:rPr>
                <w:sz w:val="24"/>
                <w:szCs w:val="24"/>
              </w:rPr>
              <w:t>2,2</w:t>
            </w:r>
          </w:p>
        </w:tc>
      </w:tr>
      <w:tr w:rsidR="00EC4AAC" w:rsidRPr="00D5184B" w14:paraId="65CE5A1E" w14:textId="77777777" w:rsidTr="006C3195">
        <w:tc>
          <w:tcPr>
            <w:tcW w:w="2038" w:type="dxa"/>
          </w:tcPr>
          <w:p w14:paraId="301BCADE" w14:textId="77777777" w:rsidR="00EC4AAC" w:rsidRPr="00D5184B" w:rsidRDefault="00EC4AAC" w:rsidP="001F2A8B">
            <w:pPr>
              <w:rPr>
                <w:sz w:val="24"/>
                <w:szCs w:val="24"/>
              </w:rPr>
            </w:pPr>
            <w:r w:rsidRPr="00D5184B">
              <w:rPr>
                <w:sz w:val="24"/>
                <w:szCs w:val="24"/>
              </w:rPr>
              <w:t>Массовая доля нитрита, %, не более</w:t>
            </w:r>
          </w:p>
        </w:tc>
        <w:tc>
          <w:tcPr>
            <w:tcW w:w="2038" w:type="dxa"/>
            <w:vAlign w:val="center"/>
          </w:tcPr>
          <w:p w14:paraId="35426C42" w14:textId="77777777" w:rsidR="00EC4AAC" w:rsidRPr="00D5184B" w:rsidRDefault="00EC4AAC" w:rsidP="001F2A8B">
            <w:pPr>
              <w:jc w:val="center"/>
              <w:rPr>
                <w:sz w:val="24"/>
                <w:szCs w:val="24"/>
              </w:rPr>
            </w:pPr>
            <w:r w:rsidRPr="00D5184B">
              <w:rPr>
                <w:sz w:val="24"/>
                <w:szCs w:val="24"/>
              </w:rPr>
              <w:t>0,0020</w:t>
            </w:r>
          </w:p>
        </w:tc>
        <w:tc>
          <w:tcPr>
            <w:tcW w:w="2038" w:type="dxa"/>
            <w:vAlign w:val="center"/>
          </w:tcPr>
          <w:p w14:paraId="503FF000" w14:textId="77777777" w:rsidR="00EC4AAC" w:rsidRPr="00D5184B" w:rsidRDefault="00EC4AAC" w:rsidP="001F2A8B">
            <w:pPr>
              <w:jc w:val="center"/>
              <w:rPr>
                <w:sz w:val="24"/>
                <w:szCs w:val="24"/>
              </w:rPr>
            </w:pPr>
            <w:r w:rsidRPr="00D5184B">
              <w:rPr>
                <w:sz w:val="24"/>
                <w:szCs w:val="24"/>
              </w:rPr>
              <w:t>0,0012</w:t>
            </w:r>
          </w:p>
        </w:tc>
        <w:tc>
          <w:tcPr>
            <w:tcW w:w="2039" w:type="dxa"/>
            <w:vAlign w:val="center"/>
          </w:tcPr>
          <w:p w14:paraId="3FE7098A" w14:textId="77777777" w:rsidR="00EC4AAC" w:rsidRPr="00D5184B" w:rsidRDefault="00EC4AAC" w:rsidP="001F2A8B">
            <w:pPr>
              <w:jc w:val="center"/>
              <w:rPr>
                <w:sz w:val="24"/>
                <w:szCs w:val="24"/>
              </w:rPr>
            </w:pPr>
            <w:r w:rsidRPr="00D5184B">
              <w:rPr>
                <w:sz w:val="24"/>
                <w:szCs w:val="24"/>
              </w:rPr>
              <w:t>0,005</w:t>
            </w:r>
          </w:p>
        </w:tc>
        <w:tc>
          <w:tcPr>
            <w:tcW w:w="2039" w:type="dxa"/>
            <w:vAlign w:val="center"/>
          </w:tcPr>
          <w:p w14:paraId="1D65CF4C" w14:textId="77777777" w:rsidR="00EC4AAC" w:rsidRPr="00D5184B" w:rsidRDefault="00EC4AAC" w:rsidP="001F2A8B">
            <w:pPr>
              <w:jc w:val="center"/>
              <w:rPr>
                <w:sz w:val="24"/>
                <w:szCs w:val="24"/>
              </w:rPr>
            </w:pPr>
            <w:r w:rsidRPr="00D5184B">
              <w:rPr>
                <w:sz w:val="24"/>
                <w:szCs w:val="24"/>
              </w:rPr>
              <w:t>0,005</w:t>
            </w:r>
          </w:p>
        </w:tc>
      </w:tr>
    </w:tbl>
    <w:p w14:paraId="386423FD" w14:textId="77777777" w:rsidR="00370080" w:rsidRDefault="00370080" w:rsidP="001F2A8B">
      <w:pPr>
        <w:pStyle w:val="a4"/>
        <w:spacing w:after="0" w:line="360" w:lineRule="auto"/>
        <w:ind w:left="0"/>
        <w:jc w:val="center"/>
        <w:rPr>
          <w:rFonts w:ascii="Times New Roman" w:hAnsi="Times New Roman" w:cs="Times New Roman"/>
          <w:sz w:val="28"/>
          <w:szCs w:val="28"/>
          <w:lang w:val="en-US"/>
        </w:rPr>
      </w:pPr>
    </w:p>
    <w:p w14:paraId="74C57ABF" w14:textId="77777777" w:rsidR="00370080" w:rsidRPr="00916934" w:rsidRDefault="00370080" w:rsidP="00370080">
      <w:pPr>
        <w:pStyle w:val="a4"/>
        <w:spacing w:after="0" w:line="36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Таблица 2.6 </w:t>
      </w:r>
      <w:r w:rsidRPr="00916934">
        <w:rPr>
          <w:rFonts w:ascii="Times New Roman" w:hAnsi="Times New Roman" w:cs="Times New Roman"/>
          <w:sz w:val="28"/>
          <w:szCs w:val="28"/>
        </w:rPr>
        <w:t xml:space="preserve">Анализ маркировки </w:t>
      </w:r>
      <w:r w:rsidRPr="002D2FFD">
        <w:rPr>
          <w:rFonts w:ascii="Times New Roman" w:hAnsi="Times New Roman" w:cs="Times New Roman"/>
          <w:i/>
          <w:sz w:val="28"/>
          <w:szCs w:val="28"/>
        </w:rPr>
        <w:t>(продукта)</w:t>
      </w:r>
    </w:p>
    <w:p w14:paraId="5702E96C" w14:textId="77777777" w:rsidR="00370080" w:rsidRPr="00916934" w:rsidRDefault="00370080" w:rsidP="00370080">
      <w:pPr>
        <w:spacing w:after="0" w:line="360" w:lineRule="auto"/>
        <w:ind w:firstLine="709"/>
        <w:jc w:val="center"/>
        <w:rPr>
          <w:rFonts w:ascii="Times New Roman" w:hAnsi="Times New Roman" w:cs="Times New Roman"/>
          <w:sz w:val="28"/>
          <w:szCs w:val="28"/>
        </w:rPr>
      </w:pPr>
      <w:r w:rsidRPr="00916934">
        <w:rPr>
          <w:rFonts w:ascii="Times New Roman" w:hAnsi="Times New Roman" w:cs="Times New Roman"/>
          <w:sz w:val="28"/>
          <w:szCs w:val="28"/>
        </w:rPr>
        <w:t>(на соответствие ГОСТ 51074-2003 «Продукты пищевые. Информация для потребителя. Общие требования»)</w:t>
      </w:r>
    </w:p>
    <w:tbl>
      <w:tblPr>
        <w:tblStyle w:val="a5"/>
        <w:tblW w:w="0" w:type="auto"/>
        <w:jc w:val="center"/>
        <w:tblLook w:val="01E0" w:firstRow="1" w:lastRow="1" w:firstColumn="1" w:lastColumn="1" w:noHBand="0" w:noVBand="0"/>
      </w:tblPr>
      <w:tblGrid>
        <w:gridCol w:w="2988"/>
        <w:gridCol w:w="2520"/>
        <w:gridCol w:w="1980"/>
        <w:gridCol w:w="2083"/>
      </w:tblGrid>
      <w:tr w:rsidR="00370080" w:rsidRPr="00916934" w14:paraId="7E7D993A" w14:textId="77777777" w:rsidTr="00602074">
        <w:trPr>
          <w:jc w:val="center"/>
        </w:trPr>
        <w:tc>
          <w:tcPr>
            <w:tcW w:w="2988" w:type="dxa"/>
            <w:vMerge w:val="restart"/>
          </w:tcPr>
          <w:p w14:paraId="25C1ADC7" w14:textId="77777777" w:rsidR="00370080" w:rsidRPr="00916934" w:rsidRDefault="00370080" w:rsidP="00370080">
            <w:pPr>
              <w:spacing w:line="360" w:lineRule="auto"/>
              <w:jc w:val="center"/>
              <w:rPr>
                <w:sz w:val="24"/>
                <w:szCs w:val="24"/>
              </w:rPr>
            </w:pPr>
            <w:r w:rsidRPr="00916934">
              <w:rPr>
                <w:sz w:val="24"/>
                <w:szCs w:val="24"/>
              </w:rPr>
              <w:t>Данные маркировки в соответствии с ГОСТ Р 51074-2003</w:t>
            </w:r>
          </w:p>
        </w:tc>
        <w:tc>
          <w:tcPr>
            <w:tcW w:w="6583" w:type="dxa"/>
            <w:gridSpan w:val="3"/>
          </w:tcPr>
          <w:p w14:paraId="12346118" w14:textId="77777777" w:rsidR="00370080" w:rsidRPr="00916934" w:rsidRDefault="00370080" w:rsidP="00370080">
            <w:pPr>
              <w:spacing w:line="360" w:lineRule="auto"/>
              <w:ind w:firstLine="709"/>
              <w:jc w:val="center"/>
              <w:rPr>
                <w:sz w:val="24"/>
                <w:szCs w:val="24"/>
              </w:rPr>
            </w:pPr>
            <w:r w:rsidRPr="00916934">
              <w:rPr>
                <w:sz w:val="24"/>
                <w:szCs w:val="24"/>
              </w:rPr>
              <w:t>Наличие обязательных данных маркировки</w:t>
            </w:r>
          </w:p>
        </w:tc>
      </w:tr>
      <w:tr w:rsidR="00370080" w:rsidRPr="00916934" w14:paraId="1FCC9E46" w14:textId="77777777" w:rsidTr="00602074">
        <w:trPr>
          <w:jc w:val="center"/>
        </w:trPr>
        <w:tc>
          <w:tcPr>
            <w:tcW w:w="2988" w:type="dxa"/>
            <w:vMerge/>
          </w:tcPr>
          <w:p w14:paraId="336C3929" w14:textId="77777777" w:rsidR="00370080" w:rsidRPr="00916934" w:rsidRDefault="00370080" w:rsidP="00370080">
            <w:pPr>
              <w:spacing w:line="360" w:lineRule="auto"/>
              <w:ind w:firstLine="709"/>
              <w:jc w:val="center"/>
              <w:rPr>
                <w:sz w:val="24"/>
                <w:szCs w:val="24"/>
              </w:rPr>
            </w:pPr>
          </w:p>
        </w:tc>
        <w:tc>
          <w:tcPr>
            <w:tcW w:w="2520" w:type="dxa"/>
          </w:tcPr>
          <w:p w14:paraId="59D9B3BB" w14:textId="77777777" w:rsidR="00370080" w:rsidRPr="00916934" w:rsidRDefault="00370080" w:rsidP="00370080">
            <w:pPr>
              <w:spacing w:line="360" w:lineRule="auto"/>
              <w:jc w:val="center"/>
              <w:rPr>
                <w:sz w:val="24"/>
                <w:szCs w:val="24"/>
              </w:rPr>
            </w:pPr>
            <w:r w:rsidRPr="00916934">
              <w:rPr>
                <w:sz w:val="24"/>
                <w:szCs w:val="24"/>
              </w:rPr>
              <w:t>Продукт 1</w:t>
            </w:r>
          </w:p>
        </w:tc>
        <w:tc>
          <w:tcPr>
            <w:tcW w:w="1980" w:type="dxa"/>
          </w:tcPr>
          <w:p w14:paraId="0FD104F9" w14:textId="77777777" w:rsidR="00370080" w:rsidRPr="00916934" w:rsidRDefault="00370080" w:rsidP="00370080">
            <w:pPr>
              <w:spacing w:line="360" w:lineRule="auto"/>
              <w:jc w:val="center"/>
              <w:rPr>
                <w:sz w:val="24"/>
                <w:szCs w:val="24"/>
              </w:rPr>
            </w:pPr>
            <w:r w:rsidRPr="00916934">
              <w:rPr>
                <w:sz w:val="24"/>
                <w:szCs w:val="24"/>
              </w:rPr>
              <w:t>Продукт 2</w:t>
            </w:r>
          </w:p>
        </w:tc>
        <w:tc>
          <w:tcPr>
            <w:tcW w:w="2083" w:type="dxa"/>
          </w:tcPr>
          <w:p w14:paraId="60B8777B" w14:textId="77777777" w:rsidR="00370080" w:rsidRPr="00916934" w:rsidRDefault="00370080" w:rsidP="00370080">
            <w:pPr>
              <w:spacing w:line="360" w:lineRule="auto"/>
              <w:jc w:val="center"/>
              <w:rPr>
                <w:sz w:val="24"/>
                <w:szCs w:val="24"/>
              </w:rPr>
            </w:pPr>
            <w:r w:rsidRPr="00916934">
              <w:rPr>
                <w:sz w:val="24"/>
                <w:szCs w:val="24"/>
              </w:rPr>
              <w:t>Продукт 3</w:t>
            </w:r>
          </w:p>
        </w:tc>
      </w:tr>
      <w:tr w:rsidR="00370080" w:rsidRPr="00916934" w14:paraId="5FF76DA8" w14:textId="77777777" w:rsidTr="00602074">
        <w:trPr>
          <w:jc w:val="center"/>
        </w:trPr>
        <w:tc>
          <w:tcPr>
            <w:tcW w:w="2988" w:type="dxa"/>
          </w:tcPr>
          <w:p w14:paraId="07E0AF30" w14:textId="77777777" w:rsidR="00370080" w:rsidRPr="00916934" w:rsidRDefault="00370080" w:rsidP="00602074">
            <w:pPr>
              <w:spacing w:line="360" w:lineRule="auto"/>
              <w:ind w:firstLine="709"/>
              <w:jc w:val="both"/>
              <w:rPr>
                <w:sz w:val="24"/>
                <w:szCs w:val="24"/>
              </w:rPr>
            </w:pPr>
          </w:p>
        </w:tc>
        <w:tc>
          <w:tcPr>
            <w:tcW w:w="2520" w:type="dxa"/>
          </w:tcPr>
          <w:p w14:paraId="51AD6A0D" w14:textId="77777777" w:rsidR="00370080" w:rsidRPr="00916934" w:rsidRDefault="00370080" w:rsidP="00602074">
            <w:pPr>
              <w:spacing w:line="360" w:lineRule="auto"/>
              <w:ind w:firstLine="709"/>
              <w:jc w:val="both"/>
              <w:rPr>
                <w:sz w:val="24"/>
                <w:szCs w:val="24"/>
              </w:rPr>
            </w:pPr>
          </w:p>
        </w:tc>
        <w:tc>
          <w:tcPr>
            <w:tcW w:w="1980" w:type="dxa"/>
          </w:tcPr>
          <w:p w14:paraId="04CA559C" w14:textId="77777777" w:rsidR="00370080" w:rsidRPr="00916934" w:rsidRDefault="00370080" w:rsidP="00602074">
            <w:pPr>
              <w:spacing w:line="360" w:lineRule="auto"/>
              <w:ind w:firstLine="709"/>
              <w:jc w:val="both"/>
              <w:rPr>
                <w:sz w:val="24"/>
                <w:szCs w:val="24"/>
              </w:rPr>
            </w:pPr>
          </w:p>
        </w:tc>
        <w:tc>
          <w:tcPr>
            <w:tcW w:w="2083" w:type="dxa"/>
          </w:tcPr>
          <w:p w14:paraId="6142EFD3" w14:textId="77777777" w:rsidR="00370080" w:rsidRPr="00916934" w:rsidRDefault="00370080" w:rsidP="00602074">
            <w:pPr>
              <w:spacing w:line="360" w:lineRule="auto"/>
              <w:ind w:firstLine="709"/>
              <w:jc w:val="both"/>
              <w:rPr>
                <w:sz w:val="24"/>
                <w:szCs w:val="24"/>
              </w:rPr>
            </w:pPr>
          </w:p>
        </w:tc>
      </w:tr>
      <w:tr w:rsidR="00370080" w:rsidRPr="00916934" w14:paraId="14888DFE" w14:textId="77777777" w:rsidTr="00602074">
        <w:trPr>
          <w:jc w:val="center"/>
        </w:trPr>
        <w:tc>
          <w:tcPr>
            <w:tcW w:w="2988" w:type="dxa"/>
          </w:tcPr>
          <w:p w14:paraId="3236B779" w14:textId="77777777" w:rsidR="00370080" w:rsidRPr="00916934" w:rsidRDefault="00370080" w:rsidP="00602074">
            <w:pPr>
              <w:spacing w:line="360" w:lineRule="auto"/>
              <w:ind w:firstLine="709"/>
              <w:jc w:val="both"/>
              <w:rPr>
                <w:sz w:val="24"/>
                <w:szCs w:val="24"/>
              </w:rPr>
            </w:pPr>
          </w:p>
        </w:tc>
        <w:tc>
          <w:tcPr>
            <w:tcW w:w="2520" w:type="dxa"/>
          </w:tcPr>
          <w:p w14:paraId="782976F1" w14:textId="77777777" w:rsidR="00370080" w:rsidRPr="00916934" w:rsidRDefault="00370080" w:rsidP="00602074">
            <w:pPr>
              <w:spacing w:line="360" w:lineRule="auto"/>
              <w:ind w:firstLine="709"/>
              <w:jc w:val="both"/>
              <w:rPr>
                <w:sz w:val="24"/>
                <w:szCs w:val="24"/>
              </w:rPr>
            </w:pPr>
          </w:p>
        </w:tc>
        <w:tc>
          <w:tcPr>
            <w:tcW w:w="1980" w:type="dxa"/>
          </w:tcPr>
          <w:p w14:paraId="69C50185" w14:textId="77777777" w:rsidR="00370080" w:rsidRPr="00916934" w:rsidRDefault="00370080" w:rsidP="00602074">
            <w:pPr>
              <w:spacing w:line="360" w:lineRule="auto"/>
              <w:ind w:firstLine="709"/>
              <w:jc w:val="both"/>
              <w:rPr>
                <w:sz w:val="24"/>
                <w:szCs w:val="24"/>
              </w:rPr>
            </w:pPr>
          </w:p>
        </w:tc>
        <w:tc>
          <w:tcPr>
            <w:tcW w:w="2083" w:type="dxa"/>
          </w:tcPr>
          <w:p w14:paraId="45D842D4" w14:textId="77777777" w:rsidR="00370080" w:rsidRPr="00916934" w:rsidRDefault="00370080" w:rsidP="00602074">
            <w:pPr>
              <w:spacing w:line="360" w:lineRule="auto"/>
              <w:ind w:firstLine="709"/>
              <w:jc w:val="both"/>
              <w:rPr>
                <w:sz w:val="24"/>
                <w:szCs w:val="24"/>
              </w:rPr>
            </w:pPr>
          </w:p>
        </w:tc>
      </w:tr>
    </w:tbl>
    <w:p w14:paraId="55BC0DFB" w14:textId="77777777" w:rsidR="00674B70" w:rsidRPr="00EC4AAC" w:rsidRDefault="00674B70" w:rsidP="001F2A8B">
      <w:pPr>
        <w:spacing w:after="0" w:line="360" w:lineRule="auto"/>
        <w:ind w:firstLine="360"/>
        <w:rPr>
          <w:rFonts w:ascii="Times New Roman" w:hAnsi="Times New Roman" w:cs="Times New Roman"/>
          <w:i/>
          <w:sz w:val="28"/>
          <w:szCs w:val="28"/>
        </w:rPr>
      </w:pPr>
      <w:r w:rsidRPr="00EC4AAC">
        <w:rPr>
          <w:rFonts w:ascii="Times New Roman" w:hAnsi="Times New Roman" w:cs="Times New Roman"/>
          <w:i/>
          <w:sz w:val="28"/>
          <w:szCs w:val="28"/>
        </w:rPr>
        <w:t>Оформление иллюстраций</w:t>
      </w:r>
    </w:p>
    <w:p w14:paraId="2A7145AE" w14:textId="77777777" w:rsidR="00674B70" w:rsidRPr="00EC4AAC" w:rsidRDefault="00674B70" w:rsidP="001F2A8B">
      <w:pPr>
        <w:spacing w:after="0" w:line="360" w:lineRule="auto"/>
        <w:ind w:firstLine="360"/>
        <w:jc w:val="both"/>
        <w:rPr>
          <w:rFonts w:ascii="Times New Roman" w:hAnsi="Times New Roman" w:cs="Times New Roman"/>
          <w:sz w:val="28"/>
          <w:szCs w:val="28"/>
        </w:rPr>
      </w:pPr>
      <w:r w:rsidRPr="00EC4AAC">
        <w:rPr>
          <w:rFonts w:ascii="Times New Roman" w:hAnsi="Times New Roman" w:cs="Times New Roman"/>
          <w:sz w:val="28"/>
          <w:szCs w:val="28"/>
        </w:rPr>
        <w:t>В текстовом документе для наглядности, доходчивости и уменьшения физического объема сплошного текста следует использовать таблицы и иллюстрации (схемы, диаграммы, графики, чертежи, карты, фотографии, алгоритмы, компьютерные распечатки и т.п.).</w:t>
      </w:r>
    </w:p>
    <w:p w14:paraId="568AE27A" w14:textId="77777777" w:rsidR="00674B70" w:rsidRPr="00EC4AAC" w:rsidRDefault="00674B70" w:rsidP="001F2A8B">
      <w:pPr>
        <w:spacing w:after="0" w:line="360" w:lineRule="auto"/>
        <w:ind w:firstLine="360"/>
        <w:jc w:val="both"/>
        <w:rPr>
          <w:rFonts w:ascii="Times New Roman" w:hAnsi="Times New Roman" w:cs="Times New Roman"/>
          <w:sz w:val="28"/>
          <w:szCs w:val="28"/>
        </w:rPr>
      </w:pPr>
      <w:r w:rsidRPr="00EC4AAC">
        <w:rPr>
          <w:rFonts w:ascii="Times New Roman" w:hAnsi="Times New Roman" w:cs="Times New Roman"/>
          <w:sz w:val="28"/>
          <w:szCs w:val="28"/>
        </w:rPr>
        <w:t>Иллюстрации в работах следует располагать непосредственно после текста, в котором они упоминаются впервые, или на следующей странице. На все иллюстрации должны быть даны ссылки в работе.</w:t>
      </w:r>
    </w:p>
    <w:p w14:paraId="291F39FD" w14:textId="77777777" w:rsidR="00674B70" w:rsidRPr="00EC4AAC" w:rsidRDefault="00674B70" w:rsidP="001F2A8B">
      <w:pPr>
        <w:spacing w:after="0" w:line="360" w:lineRule="auto"/>
        <w:ind w:firstLine="360"/>
        <w:jc w:val="both"/>
        <w:rPr>
          <w:rFonts w:ascii="Times New Roman" w:hAnsi="Times New Roman" w:cs="Times New Roman"/>
          <w:sz w:val="28"/>
          <w:szCs w:val="28"/>
        </w:rPr>
      </w:pPr>
      <w:r w:rsidRPr="00EC4AAC">
        <w:rPr>
          <w:rFonts w:ascii="Times New Roman" w:hAnsi="Times New Roman" w:cs="Times New Roman"/>
          <w:sz w:val="28"/>
          <w:szCs w:val="28"/>
        </w:rPr>
        <w:t xml:space="preserve">Иллюстрации обозначают словом "Рисунок" и нумеруют арабскими цифрами в пределах раздела. Номер рисунка состоит из номера раздела и порядкового </w:t>
      </w:r>
      <w:r w:rsidRPr="00EC4AAC">
        <w:rPr>
          <w:rFonts w:ascii="Times New Roman" w:hAnsi="Times New Roman" w:cs="Times New Roman"/>
          <w:sz w:val="28"/>
          <w:szCs w:val="28"/>
        </w:rPr>
        <w:lastRenderedPageBreak/>
        <w:t>номера рисунка, разделенных точкой, например: Рисунок 1.3. (третий рисунок первого раздела).</w:t>
      </w:r>
    </w:p>
    <w:p w14:paraId="2E006651" w14:textId="77777777" w:rsidR="00E24F98" w:rsidRDefault="00E24F98"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4F3AA56E" wp14:editId="17E957D0">
            <wp:extent cx="4018915" cy="1524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18915" cy="1524000"/>
                    </a:xfrm>
                    <a:prstGeom prst="rect">
                      <a:avLst/>
                    </a:prstGeom>
                    <a:noFill/>
                  </pic:spPr>
                </pic:pic>
              </a:graphicData>
            </a:graphic>
          </wp:inline>
        </w:drawing>
      </w:r>
    </w:p>
    <w:p w14:paraId="60620F3C" w14:textId="77777777" w:rsidR="00E24F98" w:rsidRPr="00E24F98" w:rsidRDefault="00E43C03"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24F98" w:rsidRPr="00E24F98">
        <w:rPr>
          <w:rFonts w:ascii="Times New Roman" w:hAnsi="Times New Roman" w:cs="Times New Roman"/>
          <w:sz w:val="28"/>
          <w:szCs w:val="28"/>
        </w:rPr>
        <w:t xml:space="preserve">банки из белой жести горячего лужения (вариант I)    </w:t>
      </w:r>
    </w:p>
    <w:p w14:paraId="2CEF5A86"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------банки из лакированного алюминия (вариант II)</w:t>
      </w:r>
    </w:p>
    <w:p w14:paraId="75708577"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1,2 – регулируемый режим 3,4 – нерегулируемый режим</w:t>
      </w:r>
    </w:p>
    <w:p w14:paraId="78BD2EAC"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Рисунок 2.1 Изменение активности воды паштета «Мясного» при хранении</w:t>
      </w:r>
    </w:p>
    <w:p w14:paraId="0CB473D9"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Каждая иллюстрация должна пояснять текст, то есть давать возможность наглядного восприятия явлений, процессов и подытоживать цифровые данные.</w:t>
      </w:r>
    </w:p>
    <w:p w14:paraId="01CD0CF3"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 xml:space="preserve">В работе следует помещать лишь такие иллюстрации, которые дополняют, раскрывают содержание текста. Причем предпочтение отдается такому их размещению, чтобы не было необходимости разворачивать работу. Если это невозможно, то иллюстрации располагают так, чтобы для их рассмотрения достаточно было повернуть работу по часовой стрелке. </w:t>
      </w:r>
    </w:p>
    <w:p w14:paraId="327673D6"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Иллюстрации каждого приложения обозначают отдельной нумерацией арабскими цифрами с добавлением перед цифрой обозначения приложения. Например, Рисунок А.</w:t>
      </w:r>
      <w:r w:rsidR="00C8744C">
        <w:rPr>
          <w:rFonts w:ascii="Times New Roman" w:hAnsi="Times New Roman" w:cs="Times New Roman"/>
          <w:sz w:val="28"/>
          <w:szCs w:val="28"/>
        </w:rPr>
        <w:t>2.1</w:t>
      </w:r>
    </w:p>
    <w:p w14:paraId="05469D02"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При ссылках на иллюстрации в тексте следует писать «… в соответствии с рисунком 2</w:t>
      </w:r>
      <w:r w:rsidR="00C8744C">
        <w:rPr>
          <w:rFonts w:ascii="Times New Roman" w:hAnsi="Times New Roman" w:cs="Times New Roman"/>
          <w:sz w:val="28"/>
          <w:szCs w:val="28"/>
        </w:rPr>
        <w:t>.1</w:t>
      </w:r>
      <w:r w:rsidRPr="00E24F98">
        <w:rPr>
          <w:rFonts w:ascii="Times New Roman" w:hAnsi="Times New Roman" w:cs="Times New Roman"/>
          <w:sz w:val="28"/>
          <w:szCs w:val="28"/>
        </w:rPr>
        <w:t>» при сквозной нумерации.</w:t>
      </w:r>
    </w:p>
    <w:p w14:paraId="01020C0E"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На ранее упомянутые в тексте иллюстрации ссылки дают с сокращением слова «смотри»: «(см. рисунок 2</w:t>
      </w:r>
      <w:r w:rsidR="00C8744C">
        <w:rPr>
          <w:rFonts w:ascii="Times New Roman" w:hAnsi="Times New Roman" w:cs="Times New Roman"/>
          <w:sz w:val="28"/>
          <w:szCs w:val="28"/>
        </w:rPr>
        <w:t>.1</w:t>
      </w:r>
      <w:r w:rsidRPr="00E24F98">
        <w:rPr>
          <w:rFonts w:ascii="Times New Roman" w:hAnsi="Times New Roman" w:cs="Times New Roman"/>
          <w:sz w:val="28"/>
          <w:szCs w:val="28"/>
        </w:rPr>
        <w:t>)».</w:t>
      </w:r>
    </w:p>
    <w:p w14:paraId="46951CA6"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lastRenderedPageBreak/>
        <w:t>Оформление диаграмм, изображающих функциональную зависимость двух или более переменных. Значения переменных величин следует откладывать на осях координат в линейном или нелинейном (например, логарифмическом) масштабах изображения. Масштаб может быть разным для каждого направления координат. В прямоугольной системе координат независимая переменная величина, как правило, откладывается на горизонтальной оси (оси абсцисс). Положительные значения величин откладываются вправо и вверх от точки начала отсчета. В полярной системе координат положительное направление угловых координат должно соответствовать направлению вращения против часовой стрелки,</w:t>
      </w:r>
      <w:r w:rsidR="00C70AA5">
        <w:rPr>
          <w:rFonts w:ascii="Times New Roman" w:hAnsi="Times New Roman" w:cs="Times New Roman"/>
          <w:sz w:val="28"/>
          <w:szCs w:val="28"/>
        </w:rPr>
        <w:t xml:space="preserve"> а начало отсчета углов (угол 0</w:t>
      </w:r>
      <w:r w:rsidRPr="00E24F98">
        <w:rPr>
          <w:rFonts w:ascii="Times New Roman" w:hAnsi="Times New Roman" w:cs="Times New Roman"/>
          <w:sz w:val="28"/>
          <w:szCs w:val="28"/>
        </w:rPr>
        <w:t>) должно находиться на горизонтальной или вертикальной осях.</w:t>
      </w:r>
    </w:p>
    <w:p w14:paraId="6178E28C"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 xml:space="preserve">Диаграммы эффективны в тех случаях, когда их точность не является основной задачей, а необходимо путем глазомерной оценки быстро определить превосходство одного процесса или явления над другими. Например, диаграммы изменения группового состава липидов паштета «Мясного» при хранении (рисунок 2), или диаграммы, представляющие динамику производства товаров, их структуру (рисунок 3,4). </w:t>
      </w:r>
    </w:p>
    <w:p w14:paraId="7597FCC8" w14:textId="77777777" w:rsidR="00E24F98" w:rsidRP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Изучаемые величины могут изображаться прямоугольными отрезками, прямоугольниками (рисунок 3) или кругами. Последние хорошо смотрятся в объемном изображении (рисунок 4).</w:t>
      </w:r>
    </w:p>
    <w:p w14:paraId="62C98262" w14:textId="77777777" w:rsidR="00E24F98" w:rsidRDefault="00E24F98" w:rsidP="001F2A8B">
      <w:pPr>
        <w:spacing w:after="0" w:line="360" w:lineRule="auto"/>
        <w:ind w:firstLine="708"/>
        <w:jc w:val="both"/>
        <w:rPr>
          <w:rFonts w:ascii="Times New Roman" w:hAnsi="Times New Roman" w:cs="Times New Roman"/>
          <w:sz w:val="28"/>
          <w:szCs w:val="28"/>
        </w:rPr>
      </w:pPr>
      <w:r w:rsidRPr="00E24F98">
        <w:rPr>
          <w:rFonts w:ascii="Times New Roman" w:hAnsi="Times New Roman" w:cs="Times New Roman"/>
          <w:sz w:val="28"/>
          <w:szCs w:val="28"/>
        </w:rPr>
        <w:t>Необходимые качества любого рисунка - наглядность, графическая выразительность и ясность.</w:t>
      </w:r>
    </w:p>
    <w:p w14:paraId="679BE202" w14:textId="77777777" w:rsidR="00406511" w:rsidRPr="0084551E" w:rsidRDefault="00406511" w:rsidP="00924EA9">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В процессе изложения материала студент обязан делать ссылки на литературные источники, из которых взяты соответствующие сведения, указывая в квадратных скобках номер того источника, под которым он</w:t>
      </w:r>
      <w:r w:rsidR="00924EA9">
        <w:rPr>
          <w:rFonts w:ascii="Times New Roman" w:hAnsi="Times New Roman" w:cs="Times New Roman"/>
          <w:sz w:val="28"/>
          <w:szCs w:val="28"/>
        </w:rPr>
        <w:t xml:space="preserve"> находится в списке литературы. </w:t>
      </w:r>
      <w:r w:rsidRPr="0084551E">
        <w:rPr>
          <w:rFonts w:ascii="Times New Roman" w:hAnsi="Times New Roman" w:cs="Times New Roman"/>
          <w:sz w:val="28"/>
          <w:szCs w:val="28"/>
        </w:rPr>
        <w:t xml:space="preserve">Заканчивается работа списком использованных </w:t>
      </w:r>
      <w:r w:rsidRPr="0084551E">
        <w:rPr>
          <w:rFonts w:ascii="Times New Roman" w:hAnsi="Times New Roman" w:cs="Times New Roman"/>
          <w:sz w:val="28"/>
          <w:szCs w:val="28"/>
        </w:rPr>
        <w:lastRenderedPageBreak/>
        <w:t>источником, перечнем приложений, датой окончания работы и личной подписью студента. Все физические (в том числе и механические) показатели необходимо обозначать в системе СИ или одновременно в ранее существующих единицах и в системе СИ.</w:t>
      </w:r>
    </w:p>
    <w:p w14:paraId="623A62F5" w14:textId="77777777" w:rsidR="00406511" w:rsidRDefault="00406511" w:rsidP="001F2A8B">
      <w:pPr>
        <w:spacing w:after="0" w:line="360" w:lineRule="auto"/>
        <w:ind w:firstLine="708"/>
        <w:jc w:val="both"/>
        <w:rPr>
          <w:rFonts w:ascii="Times New Roman" w:hAnsi="Times New Roman" w:cs="Times New Roman"/>
          <w:sz w:val="28"/>
          <w:szCs w:val="28"/>
        </w:rPr>
      </w:pPr>
      <w:r w:rsidRPr="0084551E">
        <w:rPr>
          <w:rFonts w:ascii="Times New Roman" w:hAnsi="Times New Roman" w:cs="Times New Roman"/>
          <w:sz w:val="28"/>
          <w:szCs w:val="28"/>
        </w:rPr>
        <w:t>Заключение по работе должно быть реальным в пределах тех возможностей, которые есть у промышленности и торговли, и направленными на совершенствование и оптимизацию ассортимента, повышение качества товаров, разработку более совершенных методик по оценке качества товаров или нормативной документации, разработку мероприятий по предупреждению возникновения дефектов, порчи товаров.</w:t>
      </w:r>
    </w:p>
    <w:p w14:paraId="74F330FC" w14:textId="77777777" w:rsidR="00E24F98" w:rsidRPr="0084551E" w:rsidRDefault="00E24F98"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DDA7AC9" wp14:editId="71A56202">
            <wp:extent cx="3476625" cy="111372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3139" cy="1128623"/>
                    </a:xfrm>
                    <a:prstGeom prst="rect">
                      <a:avLst/>
                    </a:prstGeom>
                    <a:noFill/>
                  </pic:spPr>
                </pic:pic>
              </a:graphicData>
            </a:graphic>
          </wp:inline>
        </w:drawing>
      </w:r>
    </w:p>
    <w:tbl>
      <w:tblPr>
        <w:tblStyle w:val="a5"/>
        <w:tblW w:w="3809" w:type="pct"/>
        <w:tblInd w:w="817" w:type="dxa"/>
        <w:tblLook w:val="01E0" w:firstRow="1" w:lastRow="1" w:firstColumn="1" w:lastColumn="1" w:noHBand="0" w:noVBand="0"/>
      </w:tblPr>
      <w:tblGrid>
        <w:gridCol w:w="4059"/>
        <w:gridCol w:w="3276"/>
      </w:tblGrid>
      <w:tr w:rsidR="00E969C6" w14:paraId="793F4400" w14:textId="77777777" w:rsidTr="00E969C6">
        <w:tc>
          <w:tcPr>
            <w:tcW w:w="2767" w:type="pct"/>
          </w:tcPr>
          <w:p w14:paraId="30AB278A" w14:textId="77777777" w:rsidR="00E969C6" w:rsidRDefault="00924EA9" w:rsidP="00924EA9">
            <w:pPr>
              <w:spacing w:line="360" w:lineRule="auto"/>
              <w:jc w:val="both"/>
              <w:rPr>
                <w:snapToGrid w:val="0"/>
              </w:rPr>
            </w:pPr>
            <w:r w:rsidRPr="00065917">
              <w:rPr>
                <w:noProof/>
                <w:snapToGrid w:val="0"/>
              </w:rPr>
              <w:drawing>
                <wp:inline distT="0" distB="0" distL="0" distR="0" wp14:anchorId="70ADE3A1" wp14:editId="5A028FE6">
                  <wp:extent cx="1739900" cy="794302"/>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458" cy="800035"/>
                          </a:xfrm>
                          <a:prstGeom prst="rect">
                            <a:avLst/>
                          </a:prstGeom>
                          <a:noFill/>
                          <a:ln>
                            <a:noFill/>
                          </a:ln>
                        </pic:spPr>
                      </pic:pic>
                    </a:graphicData>
                  </a:graphic>
                </wp:inline>
              </w:drawing>
            </w:r>
          </w:p>
        </w:tc>
        <w:tc>
          <w:tcPr>
            <w:tcW w:w="2233" w:type="pct"/>
          </w:tcPr>
          <w:p w14:paraId="31189381" w14:textId="77777777" w:rsidR="00E969C6" w:rsidRPr="00924EA9" w:rsidRDefault="00E969C6" w:rsidP="00924EA9">
            <w:pPr>
              <w:pStyle w:val="11"/>
              <w:spacing w:line="240" w:lineRule="auto"/>
              <w:ind w:firstLine="0"/>
              <w:jc w:val="both"/>
              <w:rPr>
                <w:sz w:val="20"/>
              </w:rPr>
            </w:pPr>
            <w:r w:rsidRPr="00924EA9">
              <w:rPr>
                <w:sz w:val="20"/>
              </w:rPr>
              <w:t>- фосфолипиды</w:t>
            </w:r>
          </w:p>
          <w:p w14:paraId="16DF8273" w14:textId="77777777" w:rsidR="00E969C6" w:rsidRPr="00924EA9" w:rsidRDefault="00E969C6" w:rsidP="00924EA9">
            <w:pPr>
              <w:pStyle w:val="11"/>
              <w:spacing w:line="240" w:lineRule="auto"/>
              <w:ind w:firstLine="0"/>
              <w:jc w:val="both"/>
              <w:rPr>
                <w:sz w:val="20"/>
              </w:rPr>
            </w:pPr>
            <w:r w:rsidRPr="00924EA9">
              <w:rPr>
                <w:sz w:val="20"/>
              </w:rPr>
              <w:t>- моноацилглицериды</w:t>
            </w:r>
          </w:p>
          <w:p w14:paraId="179C2D4D" w14:textId="77777777" w:rsidR="00E969C6" w:rsidRPr="00924EA9" w:rsidRDefault="00E969C6" w:rsidP="00924EA9">
            <w:pPr>
              <w:pStyle w:val="11"/>
              <w:spacing w:line="240" w:lineRule="auto"/>
              <w:ind w:firstLine="0"/>
              <w:jc w:val="both"/>
              <w:rPr>
                <w:sz w:val="20"/>
              </w:rPr>
            </w:pPr>
            <w:r w:rsidRPr="00924EA9">
              <w:rPr>
                <w:sz w:val="20"/>
              </w:rPr>
              <w:t xml:space="preserve"> -стерины</w:t>
            </w:r>
          </w:p>
          <w:p w14:paraId="5D82AD4D" w14:textId="77777777" w:rsidR="00E969C6" w:rsidRPr="001F2A8B" w:rsidRDefault="00E969C6" w:rsidP="00924EA9">
            <w:pPr>
              <w:pStyle w:val="11"/>
              <w:spacing w:line="240" w:lineRule="auto"/>
              <w:ind w:firstLine="0"/>
              <w:jc w:val="both"/>
              <w:rPr>
                <w:sz w:val="24"/>
                <w:szCs w:val="24"/>
              </w:rPr>
            </w:pPr>
            <w:r w:rsidRPr="00924EA9">
              <w:rPr>
                <w:sz w:val="20"/>
              </w:rPr>
              <w:t>- диацилглицериды</w:t>
            </w:r>
          </w:p>
        </w:tc>
      </w:tr>
      <w:tr w:rsidR="00E969C6" w14:paraId="74F52E6B" w14:textId="77777777" w:rsidTr="001F2A8B">
        <w:trPr>
          <w:trHeight w:val="1177"/>
        </w:trPr>
        <w:tc>
          <w:tcPr>
            <w:tcW w:w="2767" w:type="pct"/>
          </w:tcPr>
          <w:p w14:paraId="0B20BCD3" w14:textId="77777777" w:rsidR="00E969C6" w:rsidRDefault="00E969C6" w:rsidP="001F2A8B">
            <w:pPr>
              <w:spacing w:line="360" w:lineRule="auto"/>
              <w:jc w:val="both"/>
              <w:rPr>
                <w:snapToGrid w:val="0"/>
              </w:rPr>
            </w:pPr>
            <w:r w:rsidRPr="00065917">
              <w:rPr>
                <w:noProof/>
                <w:snapToGrid w:val="0"/>
              </w:rPr>
              <w:drawing>
                <wp:inline distT="0" distB="0" distL="0" distR="0" wp14:anchorId="2F574080" wp14:editId="41522F17">
                  <wp:extent cx="1333500" cy="762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6554" cy="763745"/>
                          </a:xfrm>
                          <a:prstGeom prst="rect">
                            <a:avLst/>
                          </a:prstGeom>
                          <a:noFill/>
                          <a:ln>
                            <a:noFill/>
                          </a:ln>
                        </pic:spPr>
                      </pic:pic>
                    </a:graphicData>
                  </a:graphic>
                </wp:inline>
              </w:drawing>
            </w:r>
          </w:p>
        </w:tc>
        <w:tc>
          <w:tcPr>
            <w:tcW w:w="2233" w:type="pct"/>
          </w:tcPr>
          <w:p w14:paraId="01F891D8" w14:textId="77777777" w:rsidR="00E969C6" w:rsidRPr="00924EA9" w:rsidRDefault="00E969C6" w:rsidP="00924EA9">
            <w:pPr>
              <w:pStyle w:val="11"/>
              <w:spacing w:line="240" w:lineRule="auto"/>
              <w:ind w:firstLine="0"/>
              <w:jc w:val="both"/>
              <w:rPr>
                <w:sz w:val="20"/>
              </w:rPr>
            </w:pPr>
            <w:r w:rsidRPr="00924EA9">
              <w:rPr>
                <w:sz w:val="20"/>
              </w:rPr>
              <w:t>- свободные жирные кислоты</w:t>
            </w:r>
          </w:p>
          <w:p w14:paraId="37FFBEDF" w14:textId="77777777" w:rsidR="00E969C6" w:rsidRPr="00924EA9" w:rsidRDefault="00E969C6" w:rsidP="00924EA9">
            <w:pPr>
              <w:pStyle w:val="11"/>
              <w:spacing w:line="240" w:lineRule="auto"/>
              <w:ind w:hanging="280"/>
              <w:jc w:val="both"/>
              <w:rPr>
                <w:sz w:val="20"/>
              </w:rPr>
            </w:pPr>
            <w:r w:rsidRPr="00924EA9">
              <w:rPr>
                <w:sz w:val="20"/>
              </w:rPr>
              <w:t>- триацилглицериды</w:t>
            </w:r>
          </w:p>
          <w:p w14:paraId="694A3BB7" w14:textId="77777777" w:rsidR="00E969C6" w:rsidRPr="00924EA9" w:rsidRDefault="00E969C6" w:rsidP="00924EA9">
            <w:pPr>
              <w:pStyle w:val="11"/>
              <w:numPr>
                <w:ilvl w:val="0"/>
                <w:numId w:val="2"/>
              </w:numPr>
              <w:snapToGrid/>
              <w:spacing w:line="240" w:lineRule="auto"/>
              <w:ind w:left="0"/>
              <w:jc w:val="both"/>
              <w:rPr>
                <w:sz w:val="20"/>
              </w:rPr>
            </w:pPr>
            <w:r w:rsidRPr="00924EA9">
              <w:rPr>
                <w:sz w:val="20"/>
              </w:rPr>
              <w:t xml:space="preserve">эфиры стеринов + </w:t>
            </w:r>
          </w:p>
          <w:p w14:paraId="5FE1CFFE" w14:textId="77777777" w:rsidR="00E969C6" w:rsidRPr="00C10509" w:rsidRDefault="00E969C6" w:rsidP="00924EA9">
            <w:pPr>
              <w:pStyle w:val="11"/>
              <w:spacing w:line="240" w:lineRule="auto"/>
              <w:ind w:firstLine="0"/>
              <w:jc w:val="both"/>
              <w:rPr>
                <w:sz w:val="24"/>
                <w:szCs w:val="24"/>
              </w:rPr>
            </w:pPr>
            <w:r w:rsidRPr="00924EA9">
              <w:rPr>
                <w:sz w:val="20"/>
              </w:rPr>
              <w:t xml:space="preserve">     + углеводороды</w:t>
            </w:r>
          </w:p>
        </w:tc>
      </w:tr>
    </w:tbl>
    <w:p w14:paraId="7D02B554" w14:textId="77777777"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I - в банках из белой жести горячего лужения, II класса покрытия оловом (вариант I)</w:t>
      </w:r>
    </w:p>
    <w:p w14:paraId="6BF35E76" w14:textId="77777777" w:rsidR="00E969C6" w:rsidRPr="00E969C6" w:rsidRDefault="00E969C6" w:rsidP="001F2A8B">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II - в банках из лакированного алюминия (вариант II)</w:t>
      </w:r>
    </w:p>
    <w:p w14:paraId="727BB3F3" w14:textId="77777777" w:rsidR="00924EA9" w:rsidRDefault="00E969C6" w:rsidP="00924EA9">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А - регулируемый режим          Б - нерегулируемый режим</w:t>
      </w:r>
    </w:p>
    <w:p w14:paraId="0EB35E74" w14:textId="77777777" w:rsidR="00E969C6" w:rsidRDefault="00E969C6" w:rsidP="00924EA9">
      <w:pPr>
        <w:spacing w:after="0" w:line="360" w:lineRule="auto"/>
        <w:ind w:firstLine="708"/>
        <w:jc w:val="both"/>
        <w:rPr>
          <w:rFonts w:ascii="Times New Roman" w:hAnsi="Times New Roman" w:cs="Times New Roman"/>
          <w:sz w:val="28"/>
          <w:szCs w:val="28"/>
        </w:rPr>
      </w:pPr>
      <w:r w:rsidRPr="00E969C6">
        <w:rPr>
          <w:rFonts w:ascii="Times New Roman" w:hAnsi="Times New Roman" w:cs="Times New Roman"/>
          <w:sz w:val="28"/>
          <w:szCs w:val="28"/>
        </w:rPr>
        <w:t>Рисунок 2.2 Изменения группового состава липидов паштета «Мясного» в процессе хранения</w:t>
      </w:r>
    </w:p>
    <w:p w14:paraId="123B2E48" w14:textId="77777777" w:rsidR="00EC4AAC" w:rsidRDefault="00CF7ECB" w:rsidP="001F2A8B">
      <w:pPr>
        <w:spacing w:after="0" w:line="360" w:lineRule="auto"/>
        <w:ind w:firstLine="708"/>
        <w:jc w:val="both"/>
        <w:rPr>
          <w:rFonts w:ascii="Times New Roman" w:hAnsi="Times New Roman" w:cs="Times New Roman"/>
          <w:sz w:val="28"/>
          <w:szCs w:val="28"/>
          <w:lang w:val="en-US"/>
        </w:rPr>
      </w:pPr>
      <w:r w:rsidRPr="00E969C6">
        <w:rPr>
          <w:rFonts w:ascii="Times New Roman" w:hAnsi="Times New Roman" w:cs="Times New Roman"/>
          <w:sz w:val="28"/>
          <w:szCs w:val="28"/>
        </w:rPr>
        <w:object w:dxaOrig="7245" w:dyaOrig="3015" w14:anchorId="08E54E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150pt" o:ole="" fillcolor="window">
            <v:imagedata r:id="rId12" o:title=""/>
          </v:shape>
          <o:OLEObject Type="Embed" ProgID="MSGraph.Chart.8" ShapeID="_x0000_i1025" DrawAspect="Content" ObjectID="_1795594414" r:id="rId13">
            <o:FieldCodes>\s</o:FieldCodes>
          </o:OLEObject>
        </w:object>
      </w:r>
    </w:p>
    <w:p w14:paraId="036B4518" w14:textId="77777777" w:rsidR="00E969C6" w:rsidRDefault="00EC4AAC" w:rsidP="001F2A8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Рисунок 2.3</w:t>
      </w:r>
      <w:r w:rsidR="00E969C6" w:rsidRPr="00E969C6">
        <w:rPr>
          <w:rFonts w:ascii="Times New Roman" w:hAnsi="Times New Roman" w:cs="Times New Roman"/>
          <w:sz w:val="28"/>
          <w:szCs w:val="28"/>
        </w:rPr>
        <w:t>Динамика производства товаров, их структуру</w:t>
      </w:r>
    </w:p>
    <w:p w14:paraId="45466164" w14:textId="77777777" w:rsidR="0074450B" w:rsidRDefault="0074450B" w:rsidP="0074450B">
      <w:pPr>
        <w:shd w:val="clear" w:color="auto" w:fill="FFFFFF"/>
        <w:spacing w:after="0"/>
        <w:ind w:right="10"/>
        <w:rPr>
          <w:rFonts w:ascii="Times New Roman" w:eastAsia="Times New Roman" w:hAnsi="Times New Roman" w:cs="Times New Roman"/>
          <w:i/>
          <w:color w:val="000000"/>
          <w:spacing w:val="-9"/>
          <w:sz w:val="28"/>
          <w:szCs w:val="28"/>
        </w:rPr>
      </w:pPr>
    </w:p>
    <w:p w14:paraId="38131198" w14:textId="77777777" w:rsidR="0074450B" w:rsidRPr="0051731A" w:rsidRDefault="0074450B" w:rsidP="0074450B">
      <w:pPr>
        <w:spacing w:after="0" w:line="360" w:lineRule="auto"/>
        <w:ind w:firstLine="709"/>
        <w:jc w:val="center"/>
        <w:rPr>
          <w:rFonts w:ascii="Times New Roman" w:eastAsia="Times New Roman" w:hAnsi="Times New Roman" w:cs="Times New Roman"/>
          <w:bCs/>
          <w:sz w:val="28"/>
          <w:szCs w:val="28"/>
        </w:rPr>
      </w:pPr>
    </w:p>
    <w:p w14:paraId="4E96CD02" w14:textId="77777777" w:rsidR="0074450B" w:rsidRPr="0051731A" w:rsidRDefault="0074450B" w:rsidP="0074450B">
      <w:pPr>
        <w:spacing w:after="0" w:line="360" w:lineRule="auto"/>
        <w:ind w:firstLine="709"/>
        <w:jc w:val="center"/>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drawing>
          <wp:inline distT="0" distB="0" distL="0" distR="0" wp14:anchorId="600F2F07" wp14:editId="418C08F8">
            <wp:extent cx="5362575" cy="1924050"/>
            <wp:effectExtent l="0" t="0" r="0" b="0"/>
            <wp:docPr id="49" name="Диаграм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A43A8EF" w14:textId="77777777" w:rsidR="0074450B" w:rsidRPr="0051731A" w:rsidRDefault="0074450B" w:rsidP="0074450B">
      <w:pPr>
        <w:spacing w:after="0" w:line="360" w:lineRule="auto"/>
        <w:ind w:firstLine="709"/>
        <w:jc w:val="right"/>
        <w:rPr>
          <w:rFonts w:ascii="Times New Roman" w:eastAsia="Times New Roman" w:hAnsi="Times New Roman" w:cs="Times New Roman"/>
          <w:bCs/>
          <w:sz w:val="28"/>
          <w:szCs w:val="28"/>
        </w:rPr>
      </w:pPr>
    </w:p>
    <w:tbl>
      <w:tblPr>
        <w:tblW w:w="5000" w:type="pct"/>
        <w:tblLook w:val="04A0" w:firstRow="1" w:lastRow="0" w:firstColumn="1" w:lastColumn="0" w:noHBand="0" w:noVBand="1"/>
      </w:tblPr>
      <w:tblGrid>
        <w:gridCol w:w="9638"/>
      </w:tblGrid>
      <w:tr w:rsidR="0074450B" w:rsidRPr="0051731A" w14:paraId="0C4B970F" w14:textId="77777777" w:rsidTr="00602074">
        <w:tc>
          <w:tcPr>
            <w:tcW w:w="5000" w:type="pct"/>
          </w:tcPr>
          <w:p w14:paraId="60B49F2E" w14:textId="77777777" w:rsidR="0074450B" w:rsidRPr="0051731A" w:rsidRDefault="0074450B" w:rsidP="00602074">
            <w:pPr>
              <w:widowControl w:val="0"/>
              <w:autoSpaceDE w:val="0"/>
              <w:autoSpaceDN w:val="0"/>
              <w:adjustRightInd w:val="0"/>
              <w:spacing w:after="3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Рисунок 2.4 </w:t>
            </w:r>
            <w:r w:rsidRPr="0051731A">
              <w:rPr>
                <w:rFonts w:ascii="Times New Roman" w:eastAsia="Times New Roman" w:hAnsi="Times New Roman" w:cs="Times New Roman"/>
                <w:sz w:val="28"/>
                <w:szCs w:val="28"/>
              </w:rPr>
              <w:t>Основные факторы, влияющие на выбор макаронных изделий, %</w:t>
            </w:r>
          </w:p>
        </w:tc>
      </w:tr>
    </w:tbl>
    <w:p w14:paraId="4AEECAC7" w14:textId="77777777" w:rsidR="0074450B" w:rsidRPr="0051731A" w:rsidRDefault="0074450B" w:rsidP="0074450B">
      <w:pPr>
        <w:spacing w:after="0" w:line="360" w:lineRule="auto"/>
        <w:ind w:firstLine="709"/>
        <w:jc w:val="center"/>
        <w:rPr>
          <w:rFonts w:ascii="Times New Roman" w:eastAsia="Times New Roman" w:hAnsi="Times New Roman" w:cs="Times New Roman"/>
          <w:bCs/>
          <w:sz w:val="28"/>
          <w:szCs w:val="28"/>
        </w:rPr>
      </w:pPr>
      <w:r>
        <w:rPr>
          <w:rFonts w:ascii="Times New Roman" w:eastAsia="Times New Roman" w:hAnsi="Times New Roman" w:cs="Times New Roman"/>
          <w:bCs/>
          <w:noProof/>
          <w:sz w:val="28"/>
          <w:szCs w:val="28"/>
          <w:lang w:eastAsia="ru-RU"/>
        </w:rPr>
        <w:drawing>
          <wp:inline distT="0" distB="0" distL="0" distR="0" wp14:anchorId="3440DB60" wp14:editId="372CBE14">
            <wp:extent cx="4572000" cy="2286000"/>
            <wp:effectExtent l="0" t="0" r="0" b="0"/>
            <wp:docPr id="50"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5E61433" w14:textId="77777777" w:rsidR="0074450B" w:rsidRPr="0051731A" w:rsidRDefault="0074450B" w:rsidP="0074450B">
      <w:pPr>
        <w:widowControl w:val="0"/>
        <w:tabs>
          <w:tab w:val="left" w:pos="1418"/>
        </w:tabs>
        <w:autoSpaceDE w:val="0"/>
        <w:autoSpaceDN w:val="0"/>
        <w:adjustRightInd w:val="0"/>
        <w:spacing w:after="3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Рисунок</w:t>
      </w:r>
      <w:r w:rsidRPr="0051731A">
        <w:rPr>
          <w:rFonts w:ascii="Times New Roman" w:eastAsia="Times New Roman" w:hAnsi="Times New Roman" w:cs="Times New Roman"/>
          <w:sz w:val="28"/>
          <w:szCs w:val="28"/>
        </w:rPr>
        <w:t xml:space="preserve"> 2</w:t>
      </w:r>
      <w:r>
        <w:rPr>
          <w:rFonts w:ascii="Times New Roman" w:eastAsia="Times New Roman" w:hAnsi="Times New Roman" w:cs="Times New Roman"/>
          <w:sz w:val="28"/>
          <w:szCs w:val="28"/>
        </w:rPr>
        <w:t>.5</w:t>
      </w:r>
      <w:r w:rsidRPr="0051731A">
        <w:rPr>
          <w:rFonts w:ascii="Times New Roman" w:eastAsia="Times New Roman" w:hAnsi="Times New Roman" w:cs="Times New Roman"/>
          <w:sz w:val="28"/>
          <w:szCs w:val="28"/>
        </w:rPr>
        <w:t xml:space="preserve"> Страны – производители макаронных изделий, %</w:t>
      </w:r>
    </w:p>
    <w:p w14:paraId="26A1D58D" w14:textId="77777777"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lastRenderedPageBreak/>
        <w:t>Перечисления и примечания</w:t>
      </w:r>
    </w:p>
    <w:p w14:paraId="298A40B7"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Перечисления при необходимости могут быть приведены внутри пунктов или подпунктов. Перед каждой позицией перечисления следует ставить дефис или при необходимости ссылки в тексте на одно из перечислений - строчную букву (арабскую цифру), после которой ставится скобка.</w:t>
      </w:r>
    </w:p>
    <w:p w14:paraId="37E172B0" w14:textId="77777777" w:rsidR="00EC4AAC" w:rsidRPr="00EC4AAC" w:rsidRDefault="00EC4AAC" w:rsidP="001F2A8B">
      <w:pPr>
        <w:spacing w:after="0" w:line="360" w:lineRule="auto"/>
        <w:rPr>
          <w:rFonts w:ascii="Times New Roman" w:hAnsi="Times New Roman" w:cs="Times New Roman"/>
          <w:sz w:val="28"/>
          <w:szCs w:val="28"/>
        </w:rPr>
      </w:pPr>
      <w:r w:rsidRPr="00EC4AAC">
        <w:rPr>
          <w:rFonts w:ascii="Times New Roman" w:hAnsi="Times New Roman" w:cs="Times New Roman"/>
          <w:sz w:val="28"/>
          <w:szCs w:val="28"/>
        </w:rPr>
        <w:t>Например:</w:t>
      </w:r>
      <w:r w:rsidRPr="00EC4AAC">
        <w:rPr>
          <w:rFonts w:ascii="Times New Roman" w:hAnsi="Times New Roman" w:cs="Times New Roman"/>
          <w:sz w:val="28"/>
          <w:szCs w:val="28"/>
        </w:rPr>
        <w:br/>
        <w:t>Заключение содержит:</w:t>
      </w:r>
      <w:r w:rsidRPr="00EC4AAC">
        <w:rPr>
          <w:rFonts w:ascii="Times New Roman" w:hAnsi="Times New Roman" w:cs="Times New Roman"/>
          <w:sz w:val="28"/>
          <w:szCs w:val="28"/>
        </w:rPr>
        <w:br/>
        <w:t>- краткие выводы;</w:t>
      </w:r>
      <w:r w:rsidRPr="00EC4AAC">
        <w:rPr>
          <w:rFonts w:ascii="Times New Roman" w:hAnsi="Times New Roman" w:cs="Times New Roman"/>
          <w:sz w:val="28"/>
          <w:szCs w:val="28"/>
        </w:rPr>
        <w:br/>
        <w:t>- оценку решений;</w:t>
      </w:r>
      <w:r w:rsidRPr="00EC4AAC">
        <w:rPr>
          <w:rFonts w:ascii="Times New Roman" w:hAnsi="Times New Roman" w:cs="Times New Roman"/>
          <w:sz w:val="28"/>
          <w:szCs w:val="28"/>
        </w:rPr>
        <w:br/>
        <w:t>- разработку рекомендаций.</w:t>
      </w:r>
    </w:p>
    <w:p w14:paraId="5EF9AB58" w14:textId="77777777"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t>Оформление формул и уравнений</w:t>
      </w:r>
    </w:p>
    <w:p w14:paraId="2B2F2DE8"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В курсовых работах формулы следует нумеровать в пределах раздела. В этом случае номер формулы состоит из номера раздела и порядкового номера формулы, разделенных точкой, </w:t>
      </w:r>
      <w:r w:rsidR="001F2A8B" w:rsidRPr="00EC4AAC">
        <w:rPr>
          <w:rFonts w:ascii="Times New Roman" w:hAnsi="Times New Roman" w:cs="Times New Roman"/>
          <w:sz w:val="28"/>
          <w:szCs w:val="28"/>
        </w:rPr>
        <w:t>например,</w:t>
      </w:r>
      <w:r w:rsidRPr="00EC4AAC">
        <w:rPr>
          <w:rFonts w:ascii="Times New Roman" w:hAnsi="Times New Roman" w:cs="Times New Roman"/>
          <w:sz w:val="28"/>
          <w:szCs w:val="28"/>
        </w:rPr>
        <w:t>: (4.2).</w:t>
      </w:r>
    </w:p>
    <w:p w14:paraId="4C00D614"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Формулы и уравнения следует выделять из текста в отдельную строку. Выше и ниже каждой формулы и уравнения необходимо оставлять не менее одной свободной строки. В качестве символов физических величин в формуле следует применять обозначения, установленные соответствующими нормативными документами. Пояснение символов и числовых коэффициентов, если они не пояснены ранее, должны быть приведены непосредственно под формулой. Пояснение каждого символа следует давать с новой строки в той последовательности, в которой символы приведены в формуле. Первая строка пояснения должна начинаться со слова "где" (без двоеточия).</w:t>
      </w:r>
    </w:p>
    <w:p w14:paraId="57218AF7"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Например: коэффициент теплопроводности материала определяется по формуле:</w:t>
      </w:r>
    </w:p>
    <w:p w14:paraId="3CDD0D6F" w14:textId="77777777" w:rsidR="00EC4AAC" w:rsidRPr="00EC4AAC" w:rsidRDefault="00EC4AAC" w:rsidP="0074450B">
      <w:pPr>
        <w:spacing w:after="0" w:line="360" w:lineRule="auto"/>
        <w:ind w:firstLine="708"/>
        <w:jc w:val="center"/>
        <w:rPr>
          <w:rFonts w:ascii="Times New Roman" w:hAnsi="Times New Roman" w:cs="Times New Roman"/>
          <w:sz w:val="28"/>
          <w:szCs w:val="28"/>
        </w:rPr>
      </w:pPr>
      <w:r w:rsidRPr="00EC4AAC">
        <w:rPr>
          <w:rFonts w:ascii="Times New Roman" w:hAnsi="Times New Roman" w:cs="Times New Roman"/>
          <w:position w:val="-30"/>
          <w:sz w:val="28"/>
          <w:szCs w:val="28"/>
        </w:rPr>
        <w:object w:dxaOrig="2180" w:dyaOrig="680" w14:anchorId="4A84D4B0">
          <v:shape id="_x0000_i1026" type="#_x0000_t75" style="width:252pt;height:36pt" o:ole="">
            <v:imagedata r:id="rId16" o:title=""/>
          </v:shape>
          <o:OLEObject Type="Embed" ProgID="Equation.3" ShapeID="_x0000_i1026" DrawAspect="Content" ObjectID="_1795594415" r:id="rId17"/>
        </w:object>
      </w:r>
    </w:p>
    <w:p w14:paraId="07591DCA" w14:textId="77777777"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rPr>
        <w:lastRenderedPageBreak/>
        <w:t>где λ – коэффициент теплопроводности, ккал/м</w:t>
      </w:r>
      <w:r w:rsidRPr="00EC4AAC">
        <w:rPr>
          <w:rFonts w:ascii="Times New Roman" w:hAnsi="Times New Roman" w:cs="Times New Roman"/>
          <w:sz w:val="28"/>
          <w:szCs w:val="28"/>
          <w:vertAlign w:val="superscript"/>
        </w:rPr>
        <w:t>2</w:t>
      </w:r>
      <w:r w:rsidRPr="00EC4AAC">
        <w:rPr>
          <w:rFonts w:ascii="Times New Roman" w:hAnsi="Times New Roman" w:cs="Times New Roman"/>
          <w:sz w:val="28"/>
          <w:szCs w:val="28"/>
        </w:rPr>
        <w:t>ч</w:t>
      </w:r>
      <w:r w:rsidRPr="00EC4AAC">
        <w:rPr>
          <w:rFonts w:ascii="Times New Roman" w:hAnsi="Times New Roman" w:cs="Times New Roman"/>
          <w:b/>
          <w:sz w:val="28"/>
          <w:szCs w:val="28"/>
        </w:rPr>
        <w:t>·</w:t>
      </w:r>
      <w:r w:rsidRPr="00EC4AAC">
        <w:rPr>
          <w:rFonts w:ascii="Times New Roman" w:hAnsi="Times New Roman" w:cs="Times New Roman"/>
          <w:sz w:val="28"/>
          <w:szCs w:val="28"/>
        </w:rPr>
        <w:t>град;</w:t>
      </w:r>
    </w:p>
    <w:p w14:paraId="00D88649" w14:textId="77777777"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rPr>
        <w:t>Q –  количество тепла, прошедшего через слой материала, ккал;</w:t>
      </w:r>
    </w:p>
    <w:p w14:paraId="0DA43EF8" w14:textId="77777777"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rPr>
        <w:t>σ – толщина слоя материала, м;</w:t>
      </w:r>
    </w:p>
    <w:p w14:paraId="71105628" w14:textId="77777777"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lang w:val="en-US"/>
        </w:rPr>
        <w:t>S</w:t>
      </w:r>
      <w:r w:rsidRPr="00EC4AAC">
        <w:rPr>
          <w:rFonts w:ascii="Times New Roman" w:hAnsi="Times New Roman" w:cs="Times New Roman"/>
          <w:sz w:val="28"/>
          <w:szCs w:val="28"/>
        </w:rPr>
        <w:t xml:space="preserve"> – площадь образца, м</w:t>
      </w:r>
      <w:r w:rsidRPr="00EC4AAC">
        <w:rPr>
          <w:rFonts w:ascii="Times New Roman" w:hAnsi="Times New Roman" w:cs="Times New Roman"/>
          <w:sz w:val="28"/>
          <w:szCs w:val="28"/>
          <w:vertAlign w:val="superscript"/>
        </w:rPr>
        <w:t>2</w:t>
      </w:r>
      <w:r w:rsidRPr="00EC4AAC">
        <w:rPr>
          <w:rFonts w:ascii="Times New Roman" w:hAnsi="Times New Roman" w:cs="Times New Roman"/>
          <w:sz w:val="28"/>
          <w:szCs w:val="28"/>
        </w:rPr>
        <w:t>;</w:t>
      </w:r>
    </w:p>
    <w:p w14:paraId="1AC62C5D" w14:textId="77777777" w:rsidR="00EC4AAC" w:rsidRPr="00EC4AAC" w:rsidRDefault="00EC4AAC" w:rsidP="001F2A8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lang w:val="en-US"/>
        </w:rPr>
        <w:t>T</w:t>
      </w:r>
      <w:r w:rsidRPr="00EC4AAC">
        <w:rPr>
          <w:rFonts w:ascii="Times New Roman" w:hAnsi="Times New Roman" w:cs="Times New Roman"/>
          <w:sz w:val="28"/>
          <w:szCs w:val="28"/>
        </w:rPr>
        <w:t xml:space="preserve"> – время, ч;</w:t>
      </w:r>
    </w:p>
    <w:p w14:paraId="3FA0B657" w14:textId="77777777" w:rsidR="00EC4AAC" w:rsidRPr="00EC4AAC" w:rsidRDefault="00EC4AAC" w:rsidP="0074450B">
      <w:pPr>
        <w:spacing w:after="0" w:line="360" w:lineRule="auto"/>
        <w:ind w:firstLine="709"/>
        <w:rPr>
          <w:rFonts w:ascii="Times New Roman" w:hAnsi="Times New Roman" w:cs="Times New Roman"/>
          <w:sz w:val="28"/>
          <w:szCs w:val="28"/>
        </w:rPr>
      </w:pPr>
      <w:r w:rsidRPr="00EC4AAC">
        <w:rPr>
          <w:rFonts w:ascii="Times New Roman" w:hAnsi="Times New Roman" w:cs="Times New Roman"/>
          <w:sz w:val="28"/>
          <w:szCs w:val="28"/>
          <w:lang w:val="en-US"/>
        </w:rPr>
        <w:t>t</w:t>
      </w:r>
      <w:r w:rsidRPr="00EC4AAC">
        <w:rPr>
          <w:rFonts w:ascii="Times New Roman" w:hAnsi="Times New Roman" w:cs="Times New Roman"/>
          <w:sz w:val="28"/>
          <w:szCs w:val="28"/>
          <w:vertAlign w:val="subscript"/>
        </w:rPr>
        <w:t>1</w:t>
      </w:r>
      <w:r w:rsidRPr="00EC4AAC">
        <w:rPr>
          <w:rFonts w:ascii="Times New Roman" w:hAnsi="Times New Roman" w:cs="Times New Roman"/>
          <w:sz w:val="28"/>
          <w:szCs w:val="28"/>
        </w:rPr>
        <w:t>-</w:t>
      </w:r>
      <w:r w:rsidRPr="00EC4AAC">
        <w:rPr>
          <w:rFonts w:ascii="Times New Roman" w:hAnsi="Times New Roman" w:cs="Times New Roman"/>
          <w:sz w:val="28"/>
          <w:szCs w:val="28"/>
          <w:lang w:val="en-US"/>
        </w:rPr>
        <w:t>t</w:t>
      </w:r>
      <w:r w:rsidRPr="00EC4AAC">
        <w:rPr>
          <w:rFonts w:ascii="Times New Roman" w:hAnsi="Times New Roman" w:cs="Times New Roman"/>
          <w:sz w:val="28"/>
          <w:szCs w:val="28"/>
          <w:vertAlign w:val="subscript"/>
        </w:rPr>
        <w:t>2</w:t>
      </w:r>
      <w:r w:rsidRPr="00EC4AAC">
        <w:rPr>
          <w:rFonts w:ascii="Times New Roman" w:hAnsi="Times New Roman" w:cs="Times New Roman"/>
          <w:sz w:val="28"/>
          <w:szCs w:val="28"/>
        </w:rPr>
        <w:t xml:space="preserve"> – разность температур обеих поверхностей слоя, град.</w:t>
      </w:r>
    </w:p>
    <w:p w14:paraId="137FF72F"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Формулы, следующие одна за другой и не разделенные текстом, отделяют запятой.</w:t>
      </w:r>
    </w:p>
    <w:p w14:paraId="2F3A75CE"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Порядок изложения математических уравнений такой же, как и формул.</w:t>
      </w:r>
    </w:p>
    <w:p w14:paraId="70C62E5C" w14:textId="77777777"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t>Сокращения в курсовой работе</w:t>
      </w:r>
    </w:p>
    <w:p w14:paraId="7DED670B"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В курсовых работах - допускаются общепринятые сокращения и аббревиатуры, установленные правилами орфографии и соответствующими нормативными документами, например: с. - страница; г. - год; гг. - годы; мин. - минимальный; макс. - максимальный; абс. - абсолютный; отн. - относительный; т.е. - то есть; т.д. 0 так далее; т.п. - тому подобное; др. - другие; пр. - прочее; см. - смотри; номин. - номинальный; наим. - наименьший; наиб. - наибольший; млн - миллион; млрд - миллиард; тыс. - тысяча; канд. - кандидат; доц. - доцент; проф. - профессор; д-р - доктор; экз. - экземпляр; прим. - примечание; п. - пункт; разд. - раздел; сб. - сборник; вып. - выпуск; изд. - издание; б.г. - без года; сост. - составитель; Мн. - Минск, Спб. - Санкт-Петербург.</w:t>
      </w:r>
    </w:p>
    <w:p w14:paraId="1797194B"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Принятые в студенческих работах малораспространенные сокращения, условные обозначения, символы, единицы и специфические термины, повторяющиеся в работах более трех раз, должны быть представлены в виде отдельного перечня (списка).</w:t>
      </w:r>
    </w:p>
    <w:p w14:paraId="1AB2154F"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Перечень сокращений, условных обозначений, символов, единиц и терминов следует выделить как самостоятельный структурный элемент </w:t>
      </w:r>
      <w:r w:rsidRPr="00EC4AAC">
        <w:rPr>
          <w:rFonts w:ascii="Times New Roman" w:hAnsi="Times New Roman" w:cs="Times New Roman"/>
          <w:sz w:val="28"/>
          <w:szCs w:val="28"/>
        </w:rPr>
        <w:lastRenderedPageBreak/>
        <w:t>студенческой работы и поместить его после структурного элемента "Содержание".</w:t>
      </w:r>
    </w:p>
    <w:p w14:paraId="3CE840FB"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Текст перечня располагают столбцом. Слева в алфавитном порядке приводят сокращения, условные обозначения, символы, единицы и термины, справа - их детальную расшифровку.</w:t>
      </w:r>
    </w:p>
    <w:p w14:paraId="3511A963" w14:textId="77777777"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t>Оформление библиографического списка</w:t>
      </w:r>
    </w:p>
    <w:p w14:paraId="019C0A65" w14:textId="77777777"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w:t>
      </w:r>
      <w:r w:rsidRPr="00EC4AAC">
        <w:rPr>
          <w:rFonts w:ascii="Times New Roman" w:hAnsi="Times New Roman" w:cs="Times New Roman"/>
          <w:sz w:val="28"/>
          <w:szCs w:val="28"/>
        </w:rPr>
        <w:tab/>
        <w:t>В курсовых работах использованные источники следует располагать в порядке появления ссылок в тексте работы или алфавитном порядке фамилий первых авторов (заглавий).</w:t>
      </w:r>
    </w:p>
    <w:p w14:paraId="5A47667C" w14:textId="77777777" w:rsidR="00EC4AAC" w:rsidRPr="00EC4AAC" w:rsidRDefault="00EC4AAC" w:rsidP="001F2A8B">
      <w:pPr>
        <w:spacing w:after="0" w:line="360" w:lineRule="auto"/>
        <w:rPr>
          <w:rFonts w:ascii="Times New Roman" w:hAnsi="Times New Roman" w:cs="Times New Roman"/>
          <w:i/>
          <w:sz w:val="28"/>
          <w:szCs w:val="28"/>
        </w:rPr>
      </w:pPr>
      <w:r w:rsidRPr="00EC4AAC">
        <w:rPr>
          <w:rFonts w:ascii="Times New Roman" w:hAnsi="Times New Roman" w:cs="Times New Roman"/>
          <w:i/>
          <w:sz w:val="28"/>
          <w:szCs w:val="28"/>
        </w:rPr>
        <w:t>Оформление приложений и их использование</w:t>
      </w:r>
    </w:p>
    <w:p w14:paraId="003379D2"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Приложения оформляются как продолжение работы на ее последующих страницах. Приложения должны иметь общую с остальной частью работы сквозную нумерацию страниц.</w:t>
      </w:r>
    </w:p>
    <w:p w14:paraId="51D512E7"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Каждое приложение следует начинать с новой страницы с указанием вверху посередине страницы слова "ПРИЛОЖЕНИЕ" (прописными буквами) и его номера, под которым приводят заголовок, записываемый симметрично тексту с прописной буквы.</w:t>
      </w:r>
    </w:p>
    <w:p w14:paraId="764308CC"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В тексте работы на все приложения должны быть даны ссылки. Приложения располагают в порядке ссылок на них в тексте документа, за исключением справочного приложения "Библиография", которое располагают последним.</w:t>
      </w:r>
    </w:p>
    <w:p w14:paraId="04B58362"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Номер приложения обозначают арабскими цифрами, например: "ПРИЛОЖЕНИЕ 1" и т.д.</w:t>
      </w:r>
    </w:p>
    <w:p w14:paraId="427DF116"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При оформлении приложений отдельной частью на титульном листе под названием работы печатают прописными буквами слово "ПРИЛОЖЕНИЯ".</w:t>
      </w:r>
    </w:p>
    <w:p w14:paraId="7496B274" w14:textId="77777777" w:rsidR="00EC4AAC" w:rsidRPr="00EC4AAC" w:rsidRDefault="00EC4AAC" w:rsidP="001F2A8B">
      <w:pPr>
        <w:spacing w:after="0" w:line="360" w:lineRule="auto"/>
        <w:jc w:val="both"/>
        <w:rPr>
          <w:rFonts w:ascii="Times New Roman" w:hAnsi="Times New Roman" w:cs="Times New Roman"/>
          <w:i/>
          <w:sz w:val="28"/>
          <w:szCs w:val="28"/>
        </w:rPr>
      </w:pPr>
      <w:r w:rsidRPr="00EC4AAC">
        <w:rPr>
          <w:rFonts w:ascii="Times New Roman" w:hAnsi="Times New Roman" w:cs="Times New Roman"/>
          <w:i/>
          <w:sz w:val="28"/>
          <w:szCs w:val="28"/>
        </w:rPr>
        <w:t>Оформление титульного листа</w:t>
      </w:r>
    </w:p>
    <w:p w14:paraId="544907B2"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lastRenderedPageBreak/>
        <w:t xml:space="preserve">Титульный лист является первой страницей дипломной работы, не нумеруется и заполняется по определенной форме (приложение 1). </w:t>
      </w:r>
    </w:p>
    <w:p w14:paraId="10B925BD" w14:textId="77777777" w:rsidR="00EC4AAC" w:rsidRPr="00EC4AAC" w:rsidRDefault="00EC4AAC" w:rsidP="001F2A8B">
      <w:pPr>
        <w:spacing w:after="0" w:line="360" w:lineRule="auto"/>
        <w:jc w:val="both"/>
        <w:rPr>
          <w:rFonts w:ascii="Times New Roman" w:hAnsi="Times New Roman" w:cs="Times New Roman"/>
          <w:i/>
          <w:sz w:val="28"/>
          <w:szCs w:val="28"/>
        </w:rPr>
      </w:pPr>
      <w:r w:rsidRPr="00EC4AAC">
        <w:rPr>
          <w:rFonts w:ascii="Times New Roman" w:hAnsi="Times New Roman" w:cs="Times New Roman"/>
          <w:i/>
          <w:sz w:val="28"/>
          <w:szCs w:val="28"/>
        </w:rPr>
        <w:t>Оформление содержания.</w:t>
      </w:r>
    </w:p>
    <w:p w14:paraId="29E9709E"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Содержание включает наименование всех разделов, подразделов и пунктов (если они имеют наименования) с указанием номера страницы, на которой размещается начало раздела (подраздела, пункта). Это фактически развернутый план курсовой работы (приложение 2).</w:t>
      </w:r>
    </w:p>
    <w:p w14:paraId="7B9236A2" w14:textId="77777777" w:rsidR="00EC4AAC" w:rsidRPr="00EC4AAC" w:rsidRDefault="00EC4AAC" w:rsidP="001F2A8B">
      <w:pPr>
        <w:spacing w:after="0" w:line="360" w:lineRule="auto"/>
        <w:jc w:val="both"/>
        <w:rPr>
          <w:rFonts w:ascii="Times New Roman" w:hAnsi="Times New Roman" w:cs="Times New Roman"/>
          <w:i/>
          <w:sz w:val="28"/>
          <w:szCs w:val="28"/>
        </w:rPr>
      </w:pPr>
      <w:r w:rsidRPr="00EC4AAC">
        <w:rPr>
          <w:rFonts w:ascii="Times New Roman" w:hAnsi="Times New Roman" w:cs="Times New Roman"/>
          <w:i/>
          <w:sz w:val="28"/>
          <w:szCs w:val="28"/>
        </w:rPr>
        <w:t>Оформление списка использованных источников.</w:t>
      </w:r>
    </w:p>
    <w:p w14:paraId="3346F1DE"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Список </w:t>
      </w:r>
      <w:r w:rsidR="00C25AF8">
        <w:rPr>
          <w:rFonts w:ascii="Times New Roman" w:hAnsi="Times New Roman" w:cs="Times New Roman"/>
          <w:sz w:val="28"/>
          <w:szCs w:val="28"/>
        </w:rPr>
        <w:t>использованных источников</w:t>
      </w:r>
      <w:r w:rsidRPr="00EC4AAC">
        <w:rPr>
          <w:rFonts w:ascii="Times New Roman" w:hAnsi="Times New Roman" w:cs="Times New Roman"/>
          <w:sz w:val="28"/>
          <w:szCs w:val="28"/>
        </w:rPr>
        <w:t xml:space="preserve"> должен содержать перечень фактических источников, используемых при выполнении работы, которые следует располагать в порядке появления ссылок на них в тексте или по алфавиту.</w:t>
      </w:r>
    </w:p>
    <w:p w14:paraId="43B9A5CB"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 xml:space="preserve">Образец оформления списка </w:t>
      </w:r>
      <w:r w:rsidR="00C25AF8">
        <w:rPr>
          <w:rFonts w:ascii="Times New Roman" w:hAnsi="Times New Roman" w:cs="Times New Roman"/>
          <w:sz w:val="28"/>
          <w:szCs w:val="28"/>
        </w:rPr>
        <w:t>использованных источников</w:t>
      </w:r>
      <w:r w:rsidRPr="00EC4AAC">
        <w:rPr>
          <w:rFonts w:ascii="Times New Roman" w:hAnsi="Times New Roman" w:cs="Times New Roman"/>
          <w:sz w:val="28"/>
          <w:szCs w:val="28"/>
        </w:rPr>
        <w:t xml:space="preserve"> в (приложении 4).</w:t>
      </w:r>
    </w:p>
    <w:p w14:paraId="441A35E9" w14:textId="77777777" w:rsidR="00EC4AAC" w:rsidRPr="00EC4AAC" w:rsidRDefault="00EC4AAC" w:rsidP="001F2A8B">
      <w:pPr>
        <w:pStyle w:val="1"/>
        <w:spacing w:before="0" w:line="360" w:lineRule="auto"/>
        <w:jc w:val="center"/>
        <w:rPr>
          <w:rFonts w:ascii="Times New Roman" w:hAnsi="Times New Roman" w:cs="Times New Roman"/>
          <w:b/>
          <w:sz w:val="28"/>
          <w:szCs w:val="28"/>
        </w:rPr>
      </w:pPr>
    </w:p>
    <w:p w14:paraId="3C930B54" w14:textId="77777777" w:rsidR="00EC4AAC" w:rsidRDefault="00EC4AAC" w:rsidP="001F2A8B">
      <w:pPr>
        <w:pStyle w:val="1"/>
        <w:numPr>
          <w:ilvl w:val="0"/>
          <w:numId w:val="3"/>
        </w:numPr>
        <w:spacing w:before="0" w:line="360" w:lineRule="auto"/>
        <w:ind w:left="0"/>
        <w:jc w:val="center"/>
        <w:rPr>
          <w:rFonts w:ascii="Times New Roman" w:hAnsi="Times New Roman" w:cs="Times New Roman"/>
          <w:b/>
          <w:color w:val="auto"/>
          <w:sz w:val="28"/>
          <w:szCs w:val="28"/>
        </w:rPr>
      </w:pPr>
      <w:bookmarkStart w:id="7" w:name="_Toc374096679"/>
      <w:bookmarkStart w:id="8" w:name="_Toc378698605"/>
      <w:r w:rsidRPr="00EC4AAC">
        <w:rPr>
          <w:rFonts w:ascii="Times New Roman" w:hAnsi="Times New Roman" w:cs="Times New Roman"/>
          <w:b/>
          <w:color w:val="auto"/>
          <w:sz w:val="28"/>
          <w:szCs w:val="28"/>
        </w:rPr>
        <w:t>ЗАЩИТА КУРСОВОЙ РАБОТЫ</w:t>
      </w:r>
      <w:bookmarkEnd w:id="7"/>
      <w:bookmarkEnd w:id="8"/>
    </w:p>
    <w:p w14:paraId="70266DA1" w14:textId="77777777" w:rsidR="00C8744C" w:rsidRPr="00C8744C" w:rsidRDefault="00C8744C" w:rsidP="001F2A8B">
      <w:pPr>
        <w:spacing w:after="0" w:line="360" w:lineRule="auto"/>
      </w:pPr>
    </w:p>
    <w:p w14:paraId="0D48AAB5"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После получения положительного отзыва на свою работу студент готовится к ее защите. Защита курсовой работы осуществляется перед комиссией из двух преподавателей техникума. В процессе подготовки к защите студент готовит доклад (реферат) на 5-7 минут. В докладе должно быть раскрыто содержание курсовой работы, обращено основное внимание на практическую часть работы, раскрыты основные положения, позволившие сделать выводы и рекомендации.</w:t>
      </w:r>
    </w:p>
    <w:p w14:paraId="37C9A6EA"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Распределение времени в докладе примерно следующее:</w:t>
      </w:r>
    </w:p>
    <w:p w14:paraId="4E152B96" w14:textId="77777777"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lastRenderedPageBreak/>
        <w:t>• состояние рынка той или иной группы товаров. Социальное, экономическое значение увеличения производства и улучшения качества товаров данной группы -2 минуты;</w:t>
      </w:r>
    </w:p>
    <w:p w14:paraId="1D35E566" w14:textId="77777777"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основные проблемы, связанные с производством и реализацией товаров данной группы, постановка цели курсовой работы - 1 минута;</w:t>
      </w:r>
    </w:p>
    <w:p w14:paraId="37AE2D9B" w14:textId="77777777"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содержание практической и экспериментальной части работы - 3 минут;</w:t>
      </w:r>
    </w:p>
    <w:p w14:paraId="30186BF3" w14:textId="77777777"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выводы и рекомендации - 1-2 минуты.</w:t>
      </w:r>
    </w:p>
    <w:p w14:paraId="33F21E8C"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Часть доклада, где изложена экспериментальная сторона курсовой работы, должна раскрыть личное участие студента в постановке проблемы и ее решении, в обобщении и анализе фактов и результатов.</w:t>
      </w:r>
    </w:p>
    <w:p w14:paraId="6A8AAF75" w14:textId="77777777" w:rsidR="00EC4AAC" w:rsidRPr="00EC4AAC" w:rsidRDefault="00EC4AAC" w:rsidP="001F2A8B">
      <w:pPr>
        <w:spacing w:after="0" w:line="360" w:lineRule="auto"/>
        <w:ind w:firstLine="708"/>
        <w:jc w:val="both"/>
        <w:rPr>
          <w:rFonts w:ascii="Times New Roman" w:hAnsi="Times New Roman" w:cs="Times New Roman"/>
          <w:sz w:val="28"/>
          <w:szCs w:val="28"/>
        </w:rPr>
      </w:pPr>
      <w:r w:rsidRPr="00EC4AAC">
        <w:rPr>
          <w:rFonts w:ascii="Times New Roman" w:hAnsi="Times New Roman" w:cs="Times New Roman"/>
          <w:sz w:val="28"/>
          <w:szCs w:val="28"/>
        </w:rPr>
        <w:t>При окончательной оценке курсовой работы каждого студента учитывается:</w:t>
      </w:r>
    </w:p>
    <w:p w14:paraId="657A0A19" w14:textId="77777777"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содержание и правильность оформления самой работы;</w:t>
      </w:r>
    </w:p>
    <w:p w14:paraId="15E23ED2" w14:textId="77777777" w:rsidR="00EC4AAC" w:rsidRP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содержание доклада и обоснованность заключения;</w:t>
      </w:r>
    </w:p>
    <w:p w14:paraId="2390BAAF" w14:textId="77777777" w:rsidR="00EC4AAC" w:rsidRDefault="00EC4AAC" w:rsidP="001F2A8B">
      <w:pPr>
        <w:spacing w:after="0" w:line="360" w:lineRule="auto"/>
        <w:jc w:val="both"/>
        <w:rPr>
          <w:rFonts w:ascii="Times New Roman" w:hAnsi="Times New Roman" w:cs="Times New Roman"/>
          <w:sz w:val="28"/>
          <w:szCs w:val="28"/>
        </w:rPr>
      </w:pPr>
      <w:r w:rsidRPr="00EC4AAC">
        <w:rPr>
          <w:rFonts w:ascii="Times New Roman" w:hAnsi="Times New Roman" w:cs="Times New Roman"/>
          <w:sz w:val="28"/>
          <w:szCs w:val="28"/>
        </w:rPr>
        <w:t>• правильность ответов студента на вопросы членов комиссии.</w:t>
      </w:r>
    </w:p>
    <w:p w14:paraId="02568E7D" w14:textId="77777777" w:rsidR="00EC4AAC" w:rsidRPr="00EC4AAC" w:rsidRDefault="00EC4AAC" w:rsidP="001F2A8B">
      <w:pPr>
        <w:numPr>
          <w:ilvl w:val="0"/>
          <w:numId w:val="3"/>
        </w:numPr>
        <w:spacing w:after="0" w:line="360" w:lineRule="auto"/>
        <w:ind w:left="0"/>
        <w:jc w:val="center"/>
        <w:rPr>
          <w:rFonts w:ascii="Times New Roman" w:hAnsi="Times New Roman" w:cs="Times New Roman"/>
          <w:b/>
          <w:sz w:val="28"/>
          <w:szCs w:val="28"/>
        </w:rPr>
      </w:pPr>
      <w:r w:rsidRPr="00EC4AAC">
        <w:rPr>
          <w:rFonts w:ascii="Times New Roman" w:hAnsi="Times New Roman" w:cs="Times New Roman"/>
          <w:b/>
          <w:sz w:val="28"/>
          <w:szCs w:val="28"/>
        </w:rPr>
        <w:t>КРИТЕРИИ ОЦЕНКИ КУРСОВОЙ РАБОТЫ</w:t>
      </w:r>
    </w:p>
    <w:p w14:paraId="4DA50CC1" w14:textId="77777777" w:rsidR="008F6FB6" w:rsidRDefault="008F6FB6" w:rsidP="001F2A8B">
      <w:pPr>
        <w:spacing w:after="0" w:line="360" w:lineRule="auto"/>
        <w:ind w:firstLine="720"/>
        <w:jc w:val="both"/>
        <w:rPr>
          <w:rFonts w:ascii="Times New Roman" w:hAnsi="Times New Roman" w:cs="Times New Roman"/>
          <w:color w:val="000000"/>
          <w:sz w:val="28"/>
          <w:szCs w:val="28"/>
        </w:rPr>
      </w:pPr>
    </w:p>
    <w:p w14:paraId="4FE71C8F" w14:textId="77777777" w:rsidR="00EC4AAC" w:rsidRPr="00EC4AAC" w:rsidRDefault="00EC4AAC" w:rsidP="001F2A8B">
      <w:pPr>
        <w:spacing w:after="0" w:line="360" w:lineRule="auto"/>
        <w:ind w:firstLine="720"/>
        <w:jc w:val="both"/>
        <w:rPr>
          <w:rFonts w:ascii="Times New Roman" w:hAnsi="Times New Roman" w:cs="Times New Roman"/>
          <w:color w:val="000000"/>
          <w:sz w:val="28"/>
          <w:szCs w:val="28"/>
        </w:rPr>
      </w:pPr>
      <w:r w:rsidRPr="00EC4AAC">
        <w:rPr>
          <w:rFonts w:ascii="Times New Roman" w:hAnsi="Times New Roman" w:cs="Times New Roman"/>
          <w:color w:val="000000"/>
          <w:sz w:val="28"/>
          <w:szCs w:val="28"/>
        </w:rPr>
        <w:t>Критерии оценки ожидаемых результатов - важнейший и обязательный компонент курсовой работы. Кри</w:t>
      </w:r>
      <w:r w:rsidRPr="00EC4AAC">
        <w:rPr>
          <w:rFonts w:ascii="Times New Roman" w:hAnsi="Times New Roman" w:cs="Times New Roman"/>
          <w:color w:val="000000"/>
          <w:sz w:val="28"/>
          <w:szCs w:val="28"/>
        </w:rPr>
        <w:softHyphen/>
        <w:t>терии непосредственно связаны с целью и задачами исследо</w:t>
      </w:r>
      <w:r w:rsidRPr="00EC4AAC">
        <w:rPr>
          <w:rFonts w:ascii="Times New Roman" w:hAnsi="Times New Roman" w:cs="Times New Roman"/>
          <w:color w:val="000000"/>
          <w:sz w:val="28"/>
          <w:szCs w:val="28"/>
        </w:rPr>
        <w:softHyphen/>
        <w:t>вания и должны задаваться до начала написания работы.</w:t>
      </w:r>
    </w:p>
    <w:p w14:paraId="703F7FA0" w14:textId="77777777" w:rsidR="00EC4AAC" w:rsidRPr="00EC4AAC" w:rsidRDefault="00EC4AAC" w:rsidP="001F2A8B">
      <w:pPr>
        <w:spacing w:after="0" w:line="360" w:lineRule="auto"/>
        <w:ind w:firstLine="720"/>
        <w:jc w:val="center"/>
        <w:rPr>
          <w:rFonts w:ascii="Times New Roman" w:hAnsi="Times New Roman" w:cs="Times New Roman"/>
          <w:b/>
          <w:color w:val="000000"/>
          <w:sz w:val="28"/>
          <w:szCs w:val="28"/>
        </w:rPr>
      </w:pPr>
      <w:r w:rsidRPr="00EC4AAC">
        <w:rPr>
          <w:rFonts w:ascii="Times New Roman" w:hAnsi="Times New Roman" w:cs="Times New Roman"/>
          <w:b/>
          <w:color w:val="000000"/>
          <w:sz w:val="28"/>
          <w:szCs w:val="28"/>
        </w:rPr>
        <w:t xml:space="preserve">Критерии оценки </w:t>
      </w:r>
      <w:r w:rsidR="003A0E82" w:rsidRPr="00EC4AAC">
        <w:rPr>
          <w:rFonts w:ascii="Times New Roman" w:hAnsi="Times New Roman" w:cs="Times New Roman"/>
          <w:b/>
          <w:color w:val="000000"/>
          <w:sz w:val="28"/>
          <w:szCs w:val="28"/>
        </w:rPr>
        <w:t>курсовой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6"/>
        <w:gridCol w:w="7349"/>
        <w:gridCol w:w="1713"/>
      </w:tblGrid>
      <w:tr w:rsidR="00EC4AAC" w:rsidRPr="00C8744C" w14:paraId="0D8BCA3C" w14:textId="77777777" w:rsidTr="006C3195">
        <w:tc>
          <w:tcPr>
            <w:tcW w:w="0" w:type="auto"/>
          </w:tcPr>
          <w:p w14:paraId="4F10099F"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w:t>
            </w:r>
          </w:p>
        </w:tc>
        <w:tc>
          <w:tcPr>
            <w:tcW w:w="0" w:type="auto"/>
          </w:tcPr>
          <w:p w14:paraId="354DF333"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Содержание</w:t>
            </w:r>
          </w:p>
        </w:tc>
        <w:tc>
          <w:tcPr>
            <w:tcW w:w="0" w:type="auto"/>
          </w:tcPr>
          <w:p w14:paraId="0A77CE96"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 xml:space="preserve">Количество </w:t>
            </w:r>
          </w:p>
          <w:p w14:paraId="313D08EA"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баллов</w:t>
            </w:r>
          </w:p>
        </w:tc>
      </w:tr>
      <w:tr w:rsidR="00EC4AAC" w:rsidRPr="00C8744C" w14:paraId="16B0016D" w14:textId="77777777" w:rsidTr="006C3195">
        <w:tc>
          <w:tcPr>
            <w:tcW w:w="0" w:type="auto"/>
          </w:tcPr>
          <w:p w14:paraId="46DA0F60"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p>
        </w:tc>
        <w:tc>
          <w:tcPr>
            <w:tcW w:w="0" w:type="auto"/>
          </w:tcPr>
          <w:p w14:paraId="368CBCD4" w14:textId="77777777" w:rsidR="00EC4AAC" w:rsidRPr="00C8744C" w:rsidRDefault="00EC4AAC" w:rsidP="00370080">
            <w:pPr>
              <w:spacing w:after="0" w:line="240" w:lineRule="auto"/>
              <w:jc w:val="center"/>
              <w:rPr>
                <w:rFonts w:ascii="Times New Roman" w:hAnsi="Times New Roman" w:cs="Times New Roman"/>
                <w:b/>
                <w:i/>
                <w:color w:val="000000"/>
                <w:sz w:val="28"/>
                <w:szCs w:val="28"/>
              </w:rPr>
            </w:pPr>
            <w:r w:rsidRPr="00C8744C">
              <w:rPr>
                <w:rFonts w:ascii="Times New Roman" w:hAnsi="Times New Roman" w:cs="Times New Roman"/>
                <w:b/>
                <w:i/>
                <w:color w:val="000000"/>
                <w:sz w:val="28"/>
                <w:szCs w:val="28"/>
              </w:rPr>
              <w:t>Оформление курсовой работы</w:t>
            </w:r>
          </w:p>
        </w:tc>
        <w:tc>
          <w:tcPr>
            <w:tcW w:w="0" w:type="auto"/>
          </w:tcPr>
          <w:p w14:paraId="5034DA85"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p>
        </w:tc>
      </w:tr>
      <w:tr w:rsidR="00EC4AAC" w:rsidRPr="00C8744C" w14:paraId="0F9CFBE4" w14:textId="77777777" w:rsidTr="006C3195">
        <w:tc>
          <w:tcPr>
            <w:tcW w:w="0" w:type="auto"/>
          </w:tcPr>
          <w:p w14:paraId="793375A8"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1.</w:t>
            </w:r>
          </w:p>
        </w:tc>
        <w:tc>
          <w:tcPr>
            <w:tcW w:w="0" w:type="auto"/>
          </w:tcPr>
          <w:p w14:paraId="46359DAD"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Оформление приложений (титульного листа, заявления, задания, оглавления, списка использованной литературы)</w:t>
            </w:r>
          </w:p>
        </w:tc>
        <w:tc>
          <w:tcPr>
            <w:tcW w:w="0" w:type="auto"/>
          </w:tcPr>
          <w:p w14:paraId="11EEC234"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14:paraId="49B06FC8" w14:textId="77777777" w:rsidTr="006C3195">
        <w:tc>
          <w:tcPr>
            <w:tcW w:w="0" w:type="auto"/>
          </w:tcPr>
          <w:p w14:paraId="147819BF"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2.</w:t>
            </w:r>
          </w:p>
        </w:tc>
        <w:tc>
          <w:tcPr>
            <w:tcW w:w="0" w:type="auto"/>
          </w:tcPr>
          <w:p w14:paraId="5E80658A"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Объем от (20-25 листов машинописного текста)</w:t>
            </w:r>
          </w:p>
        </w:tc>
        <w:tc>
          <w:tcPr>
            <w:tcW w:w="0" w:type="auto"/>
          </w:tcPr>
          <w:p w14:paraId="7EC43EF6"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14:paraId="6BA71871" w14:textId="77777777" w:rsidTr="006C3195">
        <w:tc>
          <w:tcPr>
            <w:tcW w:w="0" w:type="auto"/>
          </w:tcPr>
          <w:p w14:paraId="10BD34C9"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3.</w:t>
            </w:r>
          </w:p>
        </w:tc>
        <w:tc>
          <w:tcPr>
            <w:tcW w:w="0" w:type="auto"/>
          </w:tcPr>
          <w:p w14:paraId="459EB06D"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xml:space="preserve">Расположение текста на странице (поле левое </w:t>
            </w:r>
            <w:smartTag w:uri="urn:schemas-microsoft-com:office:smarttags" w:element="metricconverter">
              <w:smartTagPr>
                <w:attr w:name="ProductID" w:val="-30 мм"/>
              </w:smartTagPr>
              <w:r w:rsidRPr="00C8744C">
                <w:rPr>
                  <w:rFonts w:ascii="Times New Roman" w:hAnsi="Times New Roman" w:cs="Times New Roman"/>
                  <w:color w:val="000000"/>
                  <w:sz w:val="28"/>
                  <w:szCs w:val="28"/>
                </w:rPr>
                <w:t>-30 мм</w:t>
              </w:r>
            </w:smartTag>
            <w:r w:rsidRPr="00C8744C">
              <w:rPr>
                <w:rFonts w:ascii="Times New Roman" w:hAnsi="Times New Roman" w:cs="Times New Roman"/>
                <w:color w:val="000000"/>
                <w:sz w:val="28"/>
                <w:szCs w:val="28"/>
              </w:rPr>
              <w:t xml:space="preserve">, правое – </w:t>
            </w:r>
            <w:smartTag w:uri="urn:schemas-microsoft-com:office:smarttags" w:element="metricconverter">
              <w:smartTagPr>
                <w:attr w:name="ProductID" w:val="10 мм"/>
              </w:smartTagPr>
              <w:r w:rsidRPr="00C8744C">
                <w:rPr>
                  <w:rFonts w:ascii="Times New Roman" w:hAnsi="Times New Roman" w:cs="Times New Roman"/>
                  <w:color w:val="000000"/>
                  <w:sz w:val="28"/>
                  <w:szCs w:val="28"/>
                </w:rPr>
                <w:t>10 мм</w:t>
              </w:r>
            </w:smartTag>
            <w:r w:rsidRPr="00C8744C">
              <w:rPr>
                <w:rFonts w:ascii="Times New Roman" w:hAnsi="Times New Roman" w:cs="Times New Roman"/>
                <w:color w:val="000000"/>
                <w:sz w:val="28"/>
                <w:szCs w:val="28"/>
              </w:rPr>
              <w:t xml:space="preserve">, верхнее – </w:t>
            </w:r>
            <w:smartTag w:uri="urn:schemas-microsoft-com:office:smarttags" w:element="metricconverter">
              <w:smartTagPr>
                <w:attr w:name="ProductID" w:val="20 мм"/>
              </w:smartTagPr>
              <w:r w:rsidRPr="00C8744C">
                <w:rPr>
                  <w:rFonts w:ascii="Times New Roman" w:hAnsi="Times New Roman" w:cs="Times New Roman"/>
                  <w:color w:val="000000"/>
                  <w:sz w:val="28"/>
                  <w:szCs w:val="28"/>
                </w:rPr>
                <w:t>20 мм</w:t>
              </w:r>
            </w:smartTag>
            <w:r w:rsidRPr="00C8744C">
              <w:rPr>
                <w:rFonts w:ascii="Times New Roman" w:hAnsi="Times New Roman" w:cs="Times New Roman"/>
                <w:color w:val="000000"/>
                <w:sz w:val="28"/>
                <w:szCs w:val="28"/>
              </w:rPr>
              <w:t xml:space="preserve">, нижнее – </w:t>
            </w:r>
            <w:smartTag w:uri="urn:schemas-microsoft-com:office:smarttags" w:element="metricconverter">
              <w:smartTagPr>
                <w:attr w:name="ProductID" w:val="20 мм"/>
              </w:smartTagPr>
              <w:r w:rsidRPr="00C8744C">
                <w:rPr>
                  <w:rFonts w:ascii="Times New Roman" w:hAnsi="Times New Roman" w:cs="Times New Roman"/>
                  <w:color w:val="000000"/>
                  <w:sz w:val="28"/>
                  <w:szCs w:val="28"/>
                </w:rPr>
                <w:t>20 мм</w:t>
              </w:r>
            </w:smartTag>
            <w:r w:rsidRPr="00C8744C">
              <w:rPr>
                <w:rFonts w:ascii="Times New Roman" w:hAnsi="Times New Roman" w:cs="Times New Roman"/>
                <w:color w:val="000000"/>
                <w:sz w:val="28"/>
                <w:szCs w:val="28"/>
              </w:rPr>
              <w:t xml:space="preserve">), </w:t>
            </w:r>
            <w:r w:rsidRPr="00C8744C">
              <w:rPr>
                <w:rFonts w:ascii="Times New Roman" w:hAnsi="Times New Roman" w:cs="Times New Roman"/>
                <w:color w:val="000000"/>
                <w:sz w:val="28"/>
                <w:szCs w:val="28"/>
              </w:rPr>
              <w:lastRenderedPageBreak/>
              <w:t>оформление и наличие таблиц, рисунков, схем, графиков, сносок, ссылок, нумерации  страниц</w:t>
            </w:r>
          </w:p>
        </w:tc>
        <w:tc>
          <w:tcPr>
            <w:tcW w:w="0" w:type="auto"/>
          </w:tcPr>
          <w:p w14:paraId="73E32248"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lastRenderedPageBreak/>
              <w:t>0-3</w:t>
            </w:r>
          </w:p>
        </w:tc>
      </w:tr>
      <w:tr w:rsidR="00EC4AAC" w:rsidRPr="00C8744C" w14:paraId="6D4AA806" w14:textId="77777777" w:rsidTr="006C3195">
        <w:tc>
          <w:tcPr>
            <w:tcW w:w="0" w:type="auto"/>
          </w:tcPr>
          <w:p w14:paraId="0461A3A9"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p>
        </w:tc>
        <w:tc>
          <w:tcPr>
            <w:tcW w:w="0" w:type="auto"/>
          </w:tcPr>
          <w:p w14:paraId="30D04092" w14:textId="77777777" w:rsidR="00EC4AAC" w:rsidRPr="00C8744C" w:rsidRDefault="00EC4AAC" w:rsidP="00370080">
            <w:pPr>
              <w:spacing w:after="0" w:line="240" w:lineRule="auto"/>
              <w:rPr>
                <w:rFonts w:ascii="Times New Roman" w:hAnsi="Times New Roman" w:cs="Times New Roman"/>
                <w:b/>
                <w:i/>
                <w:color w:val="000000"/>
                <w:sz w:val="28"/>
                <w:szCs w:val="28"/>
              </w:rPr>
            </w:pPr>
            <w:r w:rsidRPr="00C8744C">
              <w:rPr>
                <w:rFonts w:ascii="Times New Roman" w:hAnsi="Times New Roman" w:cs="Times New Roman"/>
                <w:b/>
                <w:i/>
                <w:color w:val="000000"/>
                <w:sz w:val="28"/>
                <w:szCs w:val="28"/>
              </w:rPr>
              <w:t>Содержание курсовой работы</w:t>
            </w:r>
          </w:p>
        </w:tc>
        <w:tc>
          <w:tcPr>
            <w:tcW w:w="0" w:type="auto"/>
          </w:tcPr>
          <w:p w14:paraId="4049E107"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p>
        </w:tc>
      </w:tr>
      <w:tr w:rsidR="00EC4AAC" w:rsidRPr="00C8744C" w14:paraId="6A46B3AD" w14:textId="77777777" w:rsidTr="006C3195">
        <w:tc>
          <w:tcPr>
            <w:tcW w:w="0" w:type="auto"/>
          </w:tcPr>
          <w:p w14:paraId="641CF041"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4.</w:t>
            </w:r>
          </w:p>
        </w:tc>
        <w:tc>
          <w:tcPr>
            <w:tcW w:w="0" w:type="auto"/>
          </w:tcPr>
          <w:p w14:paraId="4539D40A"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Обоснование актуальности:</w:t>
            </w:r>
          </w:p>
          <w:p w14:paraId="56886916"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в достаточной мере;</w:t>
            </w:r>
          </w:p>
          <w:p w14:paraId="4A344895"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относительное;</w:t>
            </w:r>
          </w:p>
          <w:p w14:paraId="52D162EE"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поверхностное.</w:t>
            </w:r>
          </w:p>
        </w:tc>
        <w:tc>
          <w:tcPr>
            <w:tcW w:w="0" w:type="auto"/>
          </w:tcPr>
          <w:p w14:paraId="45CD2664"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14:paraId="4EFBC842" w14:textId="77777777" w:rsidTr="006C3195">
        <w:tc>
          <w:tcPr>
            <w:tcW w:w="0" w:type="auto"/>
          </w:tcPr>
          <w:p w14:paraId="3567DC86"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5.</w:t>
            </w:r>
          </w:p>
        </w:tc>
        <w:tc>
          <w:tcPr>
            <w:tcW w:w="0" w:type="auto"/>
          </w:tcPr>
          <w:p w14:paraId="6C83D100"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Правильность определения основных характеристик исследования (проблема, объект и предмет исследования, цели, задачи исследования, гипотеза)</w:t>
            </w:r>
          </w:p>
        </w:tc>
        <w:tc>
          <w:tcPr>
            <w:tcW w:w="0" w:type="auto"/>
          </w:tcPr>
          <w:p w14:paraId="17F5E26A"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14:paraId="59BB3C29" w14:textId="77777777" w:rsidTr="006C3195">
        <w:tc>
          <w:tcPr>
            <w:tcW w:w="0" w:type="auto"/>
          </w:tcPr>
          <w:p w14:paraId="2C3E7E52"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6.</w:t>
            </w:r>
          </w:p>
        </w:tc>
        <w:tc>
          <w:tcPr>
            <w:tcW w:w="0" w:type="auto"/>
          </w:tcPr>
          <w:p w14:paraId="7480CA4E"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Содержательность обзора теоретических источников:</w:t>
            </w:r>
          </w:p>
          <w:p w14:paraId="0BDE0D39"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методический аспект;</w:t>
            </w:r>
          </w:p>
          <w:p w14:paraId="60ADF2FC"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современность исследования;</w:t>
            </w:r>
          </w:p>
          <w:p w14:paraId="0C4F9EFE"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выделение ключевых понятий.</w:t>
            </w:r>
          </w:p>
        </w:tc>
        <w:tc>
          <w:tcPr>
            <w:tcW w:w="0" w:type="auto"/>
          </w:tcPr>
          <w:p w14:paraId="659329E6"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14:paraId="7C8D8081" w14:textId="77777777" w:rsidTr="006C3195">
        <w:trPr>
          <w:trHeight w:val="1096"/>
        </w:trPr>
        <w:tc>
          <w:tcPr>
            <w:tcW w:w="0" w:type="auto"/>
            <w:tcBorders>
              <w:bottom w:val="single" w:sz="4" w:space="0" w:color="auto"/>
            </w:tcBorders>
          </w:tcPr>
          <w:p w14:paraId="7EFFE867"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7.</w:t>
            </w:r>
          </w:p>
        </w:tc>
        <w:tc>
          <w:tcPr>
            <w:tcW w:w="0" w:type="auto"/>
            <w:tcBorders>
              <w:bottom w:val="single" w:sz="4" w:space="0" w:color="auto"/>
            </w:tcBorders>
          </w:tcPr>
          <w:p w14:paraId="3A83ACC2"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Содержательность аналитической части курсовой работы:</w:t>
            </w:r>
          </w:p>
          <w:p w14:paraId="68875355"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практическая направленность;</w:t>
            </w:r>
          </w:p>
          <w:p w14:paraId="2A94E14F"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характеристика современного предприятия;</w:t>
            </w:r>
          </w:p>
          <w:p w14:paraId="2C947016"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оформление результатов анализа.</w:t>
            </w:r>
          </w:p>
        </w:tc>
        <w:tc>
          <w:tcPr>
            <w:tcW w:w="0" w:type="auto"/>
            <w:tcBorders>
              <w:bottom w:val="single" w:sz="4" w:space="0" w:color="auto"/>
            </w:tcBorders>
          </w:tcPr>
          <w:p w14:paraId="559CD468"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14:paraId="7E0D6F08" w14:textId="77777777" w:rsidTr="006C3195">
        <w:tc>
          <w:tcPr>
            <w:tcW w:w="0" w:type="auto"/>
            <w:tcBorders>
              <w:top w:val="single" w:sz="4" w:space="0" w:color="auto"/>
            </w:tcBorders>
          </w:tcPr>
          <w:p w14:paraId="5B87D630"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8.</w:t>
            </w:r>
          </w:p>
        </w:tc>
        <w:tc>
          <w:tcPr>
            <w:tcW w:w="0" w:type="auto"/>
            <w:tcBorders>
              <w:top w:val="single" w:sz="4" w:space="0" w:color="auto"/>
            </w:tcBorders>
          </w:tcPr>
          <w:p w14:paraId="0530DD10"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Содержательность исследовательской части курсовой работы:</w:t>
            </w:r>
          </w:p>
          <w:p w14:paraId="3E9D5853"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практическая направленность;</w:t>
            </w:r>
          </w:p>
          <w:p w14:paraId="355233C2"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прогноз тенденций развития предприятий по вопросам изучаемой темы;</w:t>
            </w:r>
          </w:p>
          <w:p w14:paraId="2D985785"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 оформление результатов анализа.</w:t>
            </w:r>
          </w:p>
        </w:tc>
        <w:tc>
          <w:tcPr>
            <w:tcW w:w="0" w:type="auto"/>
            <w:tcBorders>
              <w:top w:val="single" w:sz="4" w:space="0" w:color="auto"/>
            </w:tcBorders>
          </w:tcPr>
          <w:p w14:paraId="48624C14"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14:paraId="001C57C9" w14:textId="77777777" w:rsidTr="006C3195">
        <w:tc>
          <w:tcPr>
            <w:tcW w:w="0" w:type="auto"/>
          </w:tcPr>
          <w:p w14:paraId="646988F4"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9.</w:t>
            </w:r>
          </w:p>
        </w:tc>
        <w:tc>
          <w:tcPr>
            <w:tcW w:w="0" w:type="auto"/>
          </w:tcPr>
          <w:p w14:paraId="3FB7ED01"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Аргументированность выводов и заключений.</w:t>
            </w:r>
          </w:p>
          <w:p w14:paraId="0E0C1C94"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Разработка предложений по решению исследованной проблемы</w:t>
            </w:r>
          </w:p>
        </w:tc>
        <w:tc>
          <w:tcPr>
            <w:tcW w:w="0" w:type="auto"/>
          </w:tcPr>
          <w:p w14:paraId="01B10BBF"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r w:rsidR="00EC4AAC" w:rsidRPr="00C8744C" w14:paraId="4066FFFD" w14:textId="77777777" w:rsidTr="006C3195">
        <w:tc>
          <w:tcPr>
            <w:tcW w:w="0" w:type="auto"/>
          </w:tcPr>
          <w:p w14:paraId="5A6072BE"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p>
        </w:tc>
        <w:tc>
          <w:tcPr>
            <w:tcW w:w="0" w:type="auto"/>
          </w:tcPr>
          <w:p w14:paraId="411EC0C1" w14:textId="77777777" w:rsidR="00EC4AAC" w:rsidRPr="00C8744C" w:rsidRDefault="00EC4AAC" w:rsidP="00370080">
            <w:pPr>
              <w:spacing w:after="0" w:line="240" w:lineRule="auto"/>
              <w:rPr>
                <w:rFonts w:ascii="Times New Roman" w:hAnsi="Times New Roman" w:cs="Times New Roman"/>
                <w:b/>
                <w:i/>
                <w:color w:val="000000"/>
                <w:sz w:val="28"/>
                <w:szCs w:val="28"/>
              </w:rPr>
            </w:pPr>
            <w:r w:rsidRPr="00C8744C">
              <w:rPr>
                <w:rFonts w:ascii="Times New Roman" w:hAnsi="Times New Roman" w:cs="Times New Roman"/>
                <w:b/>
                <w:i/>
                <w:color w:val="000000"/>
                <w:sz w:val="28"/>
                <w:szCs w:val="28"/>
              </w:rPr>
              <w:t>Защита курсовой работы</w:t>
            </w:r>
          </w:p>
        </w:tc>
        <w:tc>
          <w:tcPr>
            <w:tcW w:w="0" w:type="auto"/>
          </w:tcPr>
          <w:p w14:paraId="53D57E9C"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p>
        </w:tc>
      </w:tr>
      <w:tr w:rsidR="00EC4AAC" w:rsidRPr="00C8744C" w14:paraId="1A9DEAB1" w14:textId="77777777" w:rsidTr="006C3195">
        <w:tc>
          <w:tcPr>
            <w:tcW w:w="0" w:type="auto"/>
          </w:tcPr>
          <w:p w14:paraId="4A77542B"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10.</w:t>
            </w:r>
          </w:p>
        </w:tc>
        <w:tc>
          <w:tcPr>
            <w:tcW w:w="0" w:type="auto"/>
          </w:tcPr>
          <w:p w14:paraId="5EE4C57E"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Качество доклада: полнота представленной работы, убедительность, убежденность.</w:t>
            </w:r>
          </w:p>
          <w:p w14:paraId="097964BE"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Объем и глубина знаний по теме, эрудиция, межпредметные связи.</w:t>
            </w:r>
          </w:p>
          <w:p w14:paraId="111A8B11"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Культура речи, манера, использование наглядных средств, импровизация.</w:t>
            </w:r>
          </w:p>
          <w:p w14:paraId="4255CDF0" w14:textId="77777777" w:rsidR="00EC4AAC" w:rsidRPr="00C8744C" w:rsidRDefault="00EC4AAC" w:rsidP="00370080">
            <w:pPr>
              <w:spacing w:after="0" w:line="240" w:lineRule="auto"/>
              <w:rPr>
                <w:rFonts w:ascii="Times New Roman" w:hAnsi="Times New Roman" w:cs="Times New Roman"/>
                <w:color w:val="000000"/>
                <w:sz w:val="28"/>
                <w:szCs w:val="28"/>
              </w:rPr>
            </w:pPr>
            <w:r w:rsidRPr="00C8744C">
              <w:rPr>
                <w:rFonts w:ascii="Times New Roman" w:hAnsi="Times New Roman" w:cs="Times New Roman"/>
                <w:color w:val="000000"/>
                <w:sz w:val="28"/>
                <w:szCs w:val="28"/>
              </w:rPr>
              <w:t>Ответы на вопросы: полнота, аргументированность, дружелюбие</w:t>
            </w:r>
          </w:p>
        </w:tc>
        <w:tc>
          <w:tcPr>
            <w:tcW w:w="0" w:type="auto"/>
          </w:tcPr>
          <w:p w14:paraId="70CA43F4" w14:textId="77777777" w:rsidR="00EC4AAC" w:rsidRPr="00C8744C" w:rsidRDefault="00EC4AAC" w:rsidP="00370080">
            <w:pPr>
              <w:spacing w:after="0" w:line="240" w:lineRule="auto"/>
              <w:jc w:val="center"/>
              <w:rPr>
                <w:rFonts w:ascii="Times New Roman" w:hAnsi="Times New Roman" w:cs="Times New Roman"/>
                <w:b/>
                <w:color w:val="000000"/>
                <w:sz w:val="28"/>
                <w:szCs w:val="28"/>
              </w:rPr>
            </w:pPr>
            <w:r w:rsidRPr="00C8744C">
              <w:rPr>
                <w:rFonts w:ascii="Times New Roman" w:hAnsi="Times New Roman" w:cs="Times New Roman"/>
                <w:b/>
                <w:color w:val="000000"/>
                <w:sz w:val="28"/>
                <w:szCs w:val="28"/>
              </w:rPr>
              <w:t>0-3</w:t>
            </w:r>
          </w:p>
        </w:tc>
      </w:tr>
    </w:tbl>
    <w:p w14:paraId="3741564D" w14:textId="77777777" w:rsidR="00EC4AAC" w:rsidRPr="00EC4AAC" w:rsidRDefault="00EC4AAC" w:rsidP="001F2A8B">
      <w:pPr>
        <w:spacing w:after="0" w:line="360" w:lineRule="auto"/>
        <w:ind w:firstLine="708"/>
        <w:jc w:val="both"/>
        <w:rPr>
          <w:rFonts w:ascii="Times New Roman" w:hAnsi="Times New Roman" w:cs="Times New Roman"/>
          <w:b/>
          <w:bCs/>
          <w:i/>
          <w:color w:val="000000"/>
          <w:sz w:val="28"/>
          <w:szCs w:val="28"/>
        </w:rPr>
      </w:pPr>
      <w:r w:rsidRPr="00EC4AAC">
        <w:rPr>
          <w:rFonts w:ascii="Times New Roman" w:hAnsi="Times New Roman" w:cs="Times New Roman"/>
          <w:b/>
          <w:bCs/>
          <w:i/>
          <w:color w:val="000000"/>
          <w:sz w:val="28"/>
          <w:szCs w:val="28"/>
        </w:rPr>
        <w:t>Суммарная оценка работы и защиты:</w:t>
      </w:r>
    </w:p>
    <w:p w14:paraId="6098A52F" w14:textId="77777777" w:rsidR="00EC4AAC" w:rsidRPr="00EC4AAC" w:rsidRDefault="00EC4AAC" w:rsidP="001F2A8B">
      <w:pPr>
        <w:spacing w:after="0" w:line="360" w:lineRule="auto"/>
        <w:ind w:firstLine="708"/>
        <w:jc w:val="both"/>
        <w:rPr>
          <w:rFonts w:ascii="Times New Roman" w:hAnsi="Times New Roman" w:cs="Times New Roman"/>
          <w:b/>
          <w:bCs/>
          <w:i/>
          <w:color w:val="000000"/>
          <w:sz w:val="28"/>
          <w:szCs w:val="28"/>
        </w:rPr>
      </w:pPr>
      <w:r w:rsidRPr="00EC4AAC">
        <w:rPr>
          <w:rFonts w:ascii="Times New Roman" w:hAnsi="Times New Roman" w:cs="Times New Roman"/>
          <w:b/>
          <w:bCs/>
          <w:i/>
          <w:color w:val="000000"/>
          <w:sz w:val="28"/>
          <w:szCs w:val="28"/>
        </w:rPr>
        <w:t>Отлично «5» - 27 -  30 баллов</w:t>
      </w:r>
    </w:p>
    <w:p w14:paraId="5B05D46A" w14:textId="77777777" w:rsidR="00EC4AAC" w:rsidRPr="00EC4AAC" w:rsidRDefault="00EC4AAC" w:rsidP="001F2A8B">
      <w:pPr>
        <w:spacing w:after="0" w:line="360" w:lineRule="auto"/>
        <w:ind w:firstLine="708"/>
        <w:jc w:val="both"/>
        <w:rPr>
          <w:rFonts w:ascii="Times New Roman" w:hAnsi="Times New Roman" w:cs="Times New Roman"/>
          <w:b/>
          <w:bCs/>
          <w:i/>
          <w:color w:val="000000"/>
          <w:sz w:val="28"/>
          <w:szCs w:val="28"/>
        </w:rPr>
      </w:pPr>
      <w:r w:rsidRPr="00EC4AAC">
        <w:rPr>
          <w:rFonts w:ascii="Times New Roman" w:hAnsi="Times New Roman" w:cs="Times New Roman"/>
          <w:b/>
          <w:bCs/>
          <w:i/>
          <w:color w:val="000000"/>
          <w:sz w:val="28"/>
          <w:szCs w:val="28"/>
        </w:rPr>
        <w:lastRenderedPageBreak/>
        <w:t>Хорошо «4» - 21 – 26 баллов</w:t>
      </w:r>
    </w:p>
    <w:p w14:paraId="09B2C645" w14:textId="77777777" w:rsidR="00EC4AAC" w:rsidRDefault="00EC4AAC" w:rsidP="001F2A8B">
      <w:pPr>
        <w:spacing w:after="0" w:line="360" w:lineRule="auto"/>
        <w:ind w:firstLine="708"/>
        <w:jc w:val="both"/>
        <w:rPr>
          <w:rFonts w:ascii="Times New Roman" w:hAnsi="Times New Roman" w:cs="Times New Roman"/>
          <w:b/>
          <w:bCs/>
          <w:i/>
          <w:color w:val="000000"/>
          <w:sz w:val="28"/>
          <w:szCs w:val="28"/>
        </w:rPr>
      </w:pPr>
      <w:r w:rsidRPr="00EC4AAC">
        <w:rPr>
          <w:rFonts w:ascii="Times New Roman" w:hAnsi="Times New Roman" w:cs="Times New Roman"/>
          <w:b/>
          <w:bCs/>
          <w:i/>
          <w:color w:val="000000"/>
          <w:sz w:val="28"/>
          <w:szCs w:val="28"/>
        </w:rPr>
        <w:t>Удовлетворительно «3» - 20 баллов</w:t>
      </w:r>
    </w:p>
    <w:p w14:paraId="2A6CFDCA" w14:textId="77777777" w:rsidR="008F6FB6" w:rsidRDefault="008F6FB6" w:rsidP="009932C9">
      <w:pPr>
        <w:spacing w:after="0" w:line="360" w:lineRule="auto"/>
        <w:ind w:firstLine="708"/>
        <w:jc w:val="both"/>
        <w:rPr>
          <w:rFonts w:ascii="Times New Roman" w:hAnsi="Times New Roman" w:cs="Times New Roman"/>
          <w:b/>
          <w:bCs/>
          <w:i/>
          <w:color w:val="000000"/>
          <w:sz w:val="28"/>
          <w:szCs w:val="28"/>
        </w:rPr>
      </w:pPr>
    </w:p>
    <w:p w14:paraId="3250F51E" w14:textId="77777777" w:rsidR="009932C9" w:rsidRDefault="009932C9" w:rsidP="009932C9">
      <w:pPr>
        <w:spacing w:after="0" w:line="360" w:lineRule="auto"/>
        <w:ind w:firstLine="708"/>
        <w:jc w:val="both"/>
        <w:rPr>
          <w:rFonts w:ascii="Times New Roman" w:hAnsi="Times New Roman" w:cs="Times New Roman"/>
          <w:b/>
          <w:bCs/>
          <w:i/>
          <w:color w:val="000000"/>
          <w:sz w:val="28"/>
          <w:szCs w:val="28"/>
        </w:rPr>
      </w:pPr>
    </w:p>
    <w:p w14:paraId="66D8455B" w14:textId="77777777" w:rsidR="009932C9" w:rsidRDefault="009932C9" w:rsidP="009932C9">
      <w:pPr>
        <w:spacing w:after="0" w:line="360" w:lineRule="auto"/>
        <w:ind w:firstLine="708"/>
        <w:jc w:val="both"/>
        <w:rPr>
          <w:rFonts w:ascii="Times New Roman" w:hAnsi="Times New Roman" w:cs="Times New Roman"/>
          <w:b/>
          <w:bCs/>
          <w:i/>
          <w:color w:val="000000"/>
          <w:sz w:val="28"/>
          <w:szCs w:val="28"/>
        </w:rPr>
      </w:pPr>
    </w:p>
    <w:p w14:paraId="11E99C83" w14:textId="77777777" w:rsidR="009932C9" w:rsidRPr="00EC4AAC" w:rsidRDefault="009932C9" w:rsidP="009932C9">
      <w:pPr>
        <w:spacing w:after="0" w:line="360" w:lineRule="auto"/>
        <w:ind w:firstLine="708"/>
        <w:jc w:val="both"/>
        <w:rPr>
          <w:rFonts w:ascii="Times New Roman" w:hAnsi="Times New Roman" w:cs="Times New Roman"/>
          <w:b/>
          <w:bCs/>
          <w:i/>
          <w:color w:val="000000"/>
          <w:sz w:val="28"/>
          <w:szCs w:val="28"/>
        </w:rPr>
      </w:pPr>
    </w:p>
    <w:p w14:paraId="4A260902" w14:textId="77777777" w:rsidR="00406511" w:rsidRDefault="00406511" w:rsidP="009932C9">
      <w:pPr>
        <w:pStyle w:val="1"/>
        <w:numPr>
          <w:ilvl w:val="0"/>
          <w:numId w:val="3"/>
        </w:numPr>
        <w:spacing w:before="0" w:line="360" w:lineRule="auto"/>
        <w:ind w:left="0"/>
        <w:jc w:val="both"/>
        <w:rPr>
          <w:rFonts w:ascii="Times New Roman" w:hAnsi="Times New Roman" w:cs="Times New Roman"/>
          <w:b/>
          <w:color w:val="auto"/>
          <w:sz w:val="28"/>
          <w:szCs w:val="28"/>
        </w:rPr>
      </w:pPr>
      <w:bookmarkStart w:id="9" w:name="_Toc374096680"/>
      <w:bookmarkStart w:id="10" w:name="_Toc374116171"/>
      <w:r w:rsidRPr="00D5184B">
        <w:rPr>
          <w:rFonts w:ascii="Times New Roman" w:hAnsi="Times New Roman" w:cs="Times New Roman"/>
          <w:b/>
          <w:color w:val="auto"/>
          <w:sz w:val="28"/>
          <w:szCs w:val="28"/>
        </w:rPr>
        <w:t>ПЕРЕЧЕНЬ ТЕМ КУРСОВЫХ РАБОТ</w:t>
      </w:r>
      <w:bookmarkEnd w:id="9"/>
      <w:bookmarkEnd w:id="10"/>
    </w:p>
    <w:p w14:paraId="30346D24" w14:textId="77777777" w:rsidR="008F6FB6" w:rsidRPr="008F6FB6" w:rsidRDefault="008F6FB6" w:rsidP="009932C9">
      <w:pPr>
        <w:jc w:val="both"/>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30"/>
      </w:tblGrid>
      <w:tr w:rsidR="002F2B71" w:rsidRPr="009E18C6" w14:paraId="045CBE6E" w14:textId="77777777" w:rsidTr="009E18C6">
        <w:tc>
          <w:tcPr>
            <w:tcW w:w="9639" w:type="dxa"/>
          </w:tcPr>
          <w:p w14:paraId="664BC8A1" w14:textId="77777777" w:rsidR="002F2B71" w:rsidRPr="009E18C6" w:rsidRDefault="001F2A8B"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качества </w:t>
            </w:r>
            <w:r w:rsidR="006B37A1" w:rsidRPr="009E18C6">
              <w:rPr>
                <w:sz w:val="28"/>
                <w:szCs w:val="28"/>
              </w:rPr>
              <w:t>молоко и продуктов из молока</w:t>
            </w:r>
            <w:r w:rsidR="009C2F46" w:rsidRPr="009E18C6">
              <w:rPr>
                <w:sz w:val="28"/>
                <w:szCs w:val="28"/>
              </w:rPr>
              <w:t>,</w:t>
            </w:r>
            <w:r w:rsidR="006B37A1" w:rsidRPr="009E18C6">
              <w:rPr>
                <w:sz w:val="28"/>
                <w:szCs w:val="28"/>
              </w:rPr>
              <w:t xml:space="preserve"> реализуемых в торговом предприятии </w:t>
            </w:r>
          </w:p>
        </w:tc>
      </w:tr>
      <w:tr w:rsidR="002F2B71" w:rsidRPr="009E18C6" w14:paraId="703921D3" w14:textId="77777777" w:rsidTr="009E18C6">
        <w:tc>
          <w:tcPr>
            <w:tcW w:w="9639" w:type="dxa"/>
          </w:tcPr>
          <w:p w14:paraId="750231B0" w14:textId="77777777" w:rsidR="002F2B71" w:rsidRPr="009E18C6" w:rsidRDefault="006B37A1"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мороженого</w:t>
            </w:r>
            <w:r w:rsidR="009C2F46" w:rsidRPr="009E18C6">
              <w:rPr>
                <w:sz w:val="28"/>
                <w:szCs w:val="28"/>
              </w:rPr>
              <w:t>,</w:t>
            </w:r>
            <w:r w:rsidRPr="009E18C6">
              <w:rPr>
                <w:sz w:val="28"/>
                <w:szCs w:val="28"/>
              </w:rPr>
              <w:t xml:space="preserve"> реализуемого в торговом предприятии</w:t>
            </w:r>
          </w:p>
        </w:tc>
      </w:tr>
      <w:tr w:rsidR="006B37A1" w:rsidRPr="009E18C6" w14:paraId="7F601CB8" w14:textId="77777777" w:rsidTr="009E18C6">
        <w:tc>
          <w:tcPr>
            <w:tcW w:w="9639" w:type="dxa"/>
          </w:tcPr>
          <w:p w14:paraId="5AD38347" w14:textId="77777777" w:rsidR="006B37A1" w:rsidRPr="009E18C6" w:rsidRDefault="006B37A1"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w:t>
            </w:r>
            <w:r w:rsidR="009C2F46" w:rsidRPr="009E18C6">
              <w:rPr>
                <w:sz w:val="28"/>
                <w:szCs w:val="28"/>
              </w:rPr>
              <w:t>качества молочных консервов,</w:t>
            </w:r>
            <w:r w:rsidRPr="009E18C6">
              <w:rPr>
                <w:sz w:val="28"/>
                <w:szCs w:val="28"/>
              </w:rPr>
              <w:t xml:space="preserve"> реализуемых в торговом предприятии</w:t>
            </w:r>
          </w:p>
        </w:tc>
      </w:tr>
      <w:tr w:rsidR="006B37A1" w:rsidRPr="009E18C6" w14:paraId="5C130669" w14:textId="77777777" w:rsidTr="009E18C6">
        <w:tc>
          <w:tcPr>
            <w:tcW w:w="9639" w:type="dxa"/>
          </w:tcPr>
          <w:p w14:paraId="253ACE8F" w14:textId="77777777" w:rsidR="006B37A1" w:rsidRPr="009E18C6" w:rsidRDefault="006B37A1"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качества </w:t>
            </w:r>
            <w:r w:rsidR="009C2F46" w:rsidRPr="009E18C6">
              <w:rPr>
                <w:color w:val="000000"/>
                <w:sz w:val="28"/>
                <w:szCs w:val="28"/>
              </w:rPr>
              <w:t>молочных продуктов для детского питания</w:t>
            </w:r>
            <w:r w:rsidRPr="009E18C6">
              <w:rPr>
                <w:sz w:val="28"/>
                <w:szCs w:val="28"/>
              </w:rPr>
              <w:t xml:space="preserve"> реализуемых в торговом предприятии</w:t>
            </w:r>
          </w:p>
        </w:tc>
      </w:tr>
      <w:tr w:rsidR="006B37A1" w:rsidRPr="009E18C6" w14:paraId="03BA0498" w14:textId="77777777" w:rsidTr="009E18C6">
        <w:tc>
          <w:tcPr>
            <w:tcW w:w="9639" w:type="dxa"/>
          </w:tcPr>
          <w:p w14:paraId="60E9C867" w14:textId="77777777" w:rsidR="006B37A1" w:rsidRPr="009E18C6" w:rsidRDefault="006B37A1"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C2F46" w:rsidRPr="009E18C6">
              <w:rPr>
                <w:color w:val="000000"/>
                <w:sz w:val="28"/>
                <w:szCs w:val="28"/>
              </w:rPr>
              <w:t>кисломолочных продуктов,</w:t>
            </w:r>
            <w:r w:rsidRPr="009E18C6">
              <w:rPr>
                <w:sz w:val="28"/>
                <w:szCs w:val="28"/>
              </w:rPr>
              <w:t xml:space="preserve"> реализуемых в торговом предприятии</w:t>
            </w:r>
          </w:p>
        </w:tc>
      </w:tr>
      <w:tr w:rsidR="006B37A1" w:rsidRPr="009E18C6" w14:paraId="77256B7B" w14:textId="77777777" w:rsidTr="009E18C6">
        <w:tc>
          <w:tcPr>
            <w:tcW w:w="9639" w:type="dxa"/>
          </w:tcPr>
          <w:p w14:paraId="124EE149" w14:textId="77777777" w:rsidR="006B37A1" w:rsidRPr="009E18C6" w:rsidRDefault="006B37A1"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C2F46" w:rsidRPr="009E18C6">
              <w:rPr>
                <w:color w:val="000000"/>
                <w:sz w:val="28"/>
                <w:szCs w:val="28"/>
              </w:rPr>
              <w:t>сырных продуктов,</w:t>
            </w:r>
            <w:r w:rsidRPr="009E18C6">
              <w:rPr>
                <w:sz w:val="28"/>
                <w:szCs w:val="28"/>
              </w:rPr>
              <w:t xml:space="preserve"> реализуемых в торговом предприятии</w:t>
            </w:r>
          </w:p>
        </w:tc>
      </w:tr>
      <w:tr w:rsidR="006B37A1" w:rsidRPr="009E18C6" w14:paraId="228CE0EF" w14:textId="77777777" w:rsidTr="009E18C6">
        <w:tc>
          <w:tcPr>
            <w:tcW w:w="9639" w:type="dxa"/>
          </w:tcPr>
          <w:p w14:paraId="71995633" w14:textId="1172C85C" w:rsidR="006B37A1" w:rsidRPr="009E18C6" w:rsidRDefault="006B37A1"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w:t>
            </w:r>
            <w:r w:rsidR="009C2F46" w:rsidRPr="009E18C6">
              <w:rPr>
                <w:sz w:val="28"/>
                <w:szCs w:val="28"/>
              </w:rPr>
              <w:t>качества мясных</w:t>
            </w:r>
            <w:r w:rsidR="009C2F46" w:rsidRPr="009E18C6">
              <w:rPr>
                <w:color w:val="000000"/>
                <w:sz w:val="28"/>
                <w:szCs w:val="28"/>
              </w:rPr>
              <w:t xml:space="preserve"> товаров</w:t>
            </w:r>
            <w:r w:rsidR="005B54DC">
              <w:rPr>
                <w:color w:val="000000"/>
                <w:sz w:val="28"/>
                <w:szCs w:val="28"/>
              </w:rPr>
              <w:t xml:space="preserve"> </w:t>
            </w:r>
            <w:r w:rsidRPr="009E18C6">
              <w:rPr>
                <w:sz w:val="28"/>
                <w:szCs w:val="28"/>
              </w:rPr>
              <w:t>реализуемых в торговом предприятии</w:t>
            </w:r>
          </w:p>
        </w:tc>
      </w:tr>
      <w:tr w:rsidR="009C2F46" w:rsidRPr="009E18C6" w14:paraId="73C49331" w14:textId="77777777" w:rsidTr="009E18C6">
        <w:tc>
          <w:tcPr>
            <w:tcW w:w="9639" w:type="dxa"/>
          </w:tcPr>
          <w:p w14:paraId="119DF4CA"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Pr="009E18C6">
              <w:rPr>
                <w:color w:val="000000"/>
                <w:sz w:val="28"/>
                <w:szCs w:val="28"/>
              </w:rPr>
              <w:t xml:space="preserve"> колбасных изделий</w:t>
            </w:r>
            <w:r w:rsidRPr="009E18C6">
              <w:rPr>
                <w:sz w:val="28"/>
                <w:szCs w:val="28"/>
              </w:rPr>
              <w:t>, реализуемых в торговом предприятии</w:t>
            </w:r>
          </w:p>
        </w:tc>
      </w:tr>
      <w:tr w:rsidR="009C2F46" w:rsidRPr="009E18C6" w14:paraId="25AAC5CA" w14:textId="77777777" w:rsidTr="009E18C6">
        <w:tc>
          <w:tcPr>
            <w:tcW w:w="9639" w:type="dxa"/>
          </w:tcPr>
          <w:p w14:paraId="574FA647"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мясных консервов, реализуемых в торговом предприятии</w:t>
            </w:r>
          </w:p>
        </w:tc>
      </w:tr>
      <w:tr w:rsidR="009C2F46" w:rsidRPr="009E18C6" w14:paraId="7FAEC598" w14:textId="77777777" w:rsidTr="009E18C6">
        <w:tc>
          <w:tcPr>
            <w:tcW w:w="9639" w:type="dxa"/>
          </w:tcPr>
          <w:p w14:paraId="2372A19D"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lastRenderedPageBreak/>
              <w:t xml:space="preserve">Организация и проведение экспертизы качества </w:t>
            </w:r>
            <w:r w:rsidR="00924EA9" w:rsidRPr="009E18C6">
              <w:rPr>
                <w:color w:val="000000"/>
                <w:sz w:val="28"/>
                <w:szCs w:val="28"/>
              </w:rPr>
              <w:t>птицы и продуктов из мяса птицы,</w:t>
            </w:r>
            <w:r w:rsidRPr="009E18C6">
              <w:rPr>
                <w:sz w:val="28"/>
                <w:szCs w:val="28"/>
              </w:rPr>
              <w:t xml:space="preserve"> реализуемых в торговом предприятии</w:t>
            </w:r>
          </w:p>
        </w:tc>
      </w:tr>
      <w:tr w:rsidR="009C2F46" w:rsidRPr="009E18C6" w14:paraId="08F11D54" w14:textId="77777777" w:rsidTr="009E18C6">
        <w:trPr>
          <w:trHeight w:val="573"/>
        </w:trPr>
        <w:tc>
          <w:tcPr>
            <w:tcW w:w="9639" w:type="dxa"/>
          </w:tcPr>
          <w:p w14:paraId="6EDF55F2"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рыбы и продуктов из рыбы,</w:t>
            </w:r>
            <w:r w:rsidRPr="009E18C6">
              <w:rPr>
                <w:sz w:val="28"/>
                <w:szCs w:val="28"/>
              </w:rPr>
              <w:t xml:space="preserve"> реализуемых в торговом предприятии</w:t>
            </w:r>
          </w:p>
        </w:tc>
      </w:tr>
      <w:tr w:rsidR="009C2F46" w:rsidRPr="009E18C6" w14:paraId="5E5BB2AB" w14:textId="77777777" w:rsidTr="009E18C6">
        <w:tc>
          <w:tcPr>
            <w:tcW w:w="9639" w:type="dxa"/>
          </w:tcPr>
          <w:p w14:paraId="24FECF19"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рыбных консервов,</w:t>
            </w:r>
            <w:r w:rsidRPr="009E18C6">
              <w:rPr>
                <w:sz w:val="28"/>
                <w:szCs w:val="28"/>
              </w:rPr>
              <w:t xml:space="preserve"> реализуемых в торговом предприятии</w:t>
            </w:r>
          </w:p>
        </w:tc>
      </w:tr>
      <w:tr w:rsidR="009C2F46" w:rsidRPr="009E18C6" w14:paraId="47D78004" w14:textId="77777777" w:rsidTr="009E18C6">
        <w:tc>
          <w:tcPr>
            <w:tcW w:w="9639" w:type="dxa"/>
          </w:tcPr>
          <w:p w14:paraId="7EE239FC"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морепродуктов,</w:t>
            </w:r>
            <w:r w:rsidRPr="009E18C6">
              <w:rPr>
                <w:sz w:val="28"/>
                <w:szCs w:val="28"/>
              </w:rPr>
              <w:t xml:space="preserve"> реализуемых в торговом предприятии</w:t>
            </w:r>
          </w:p>
        </w:tc>
      </w:tr>
      <w:tr w:rsidR="009C2F46" w:rsidRPr="009E18C6" w14:paraId="72163B04" w14:textId="77777777" w:rsidTr="009E18C6">
        <w:tc>
          <w:tcPr>
            <w:tcW w:w="9639" w:type="dxa"/>
          </w:tcPr>
          <w:p w14:paraId="315702E1"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качества </w:t>
            </w:r>
            <w:r w:rsidR="00924EA9" w:rsidRPr="009E18C6">
              <w:rPr>
                <w:sz w:val="28"/>
                <w:szCs w:val="28"/>
              </w:rPr>
              <w:t>масложировой продукции, реализуемой</w:t>
            </w:r>
            <w:r w:rsidRPr="009E18C6">
              <w:rPr>
                <w:sz w:val="28"/>
                <w:szCs w:val="28"/>
              </w:rPr>
              <w:t xml:space="preserve"> в торговом предприятии</w:t>
            </w:r>
          </w:p>
        </w:tc>
      </w:tr>
      <w:tr w:rsidR="009C2F46" w:rsidRPr="009E18C6" w14:paraId="73C4BE50" w14:textId="77777777" w:rsidTr="009E18C6">
        <w:tc>
          <w:tcPr>
            <w:tcW w:w="9639" w:type="dxa"/>
          </w:tcPr>
          <w:p w14:paraId="59E2FB04"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хлебобулочных изделий,</w:t>
            </w:r>
            <w:r w:rsidRPr="009E18C6">
              <w:rPr>
                <w:sz w:val="28"/>
                <w:szCs w:val="28"/>
              </w:rPr>
              <w:t xml:space="preserve"> реализуемых в торговом предприятии</w:t>
            </w:r>
          </w:p>
        </w:tc>
      </w:tr>
      <w:tr w:rsidR="009C2F46" w:rsidRPr="009E18C6" w14:paraId="0EDD0BDF" w14:textId="77777777" w:rsidTr="009E18C6">
        <w:tc>
          <w:tcPr>
            <w:tcW w:w="9639" w:type="dxa"/>
          </w:tcPr>
          <w:p w14:paraId="5DC5F88C"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сахарных кондитерских изделий,</w:t>
            </w:r>
            <w:r w:rsidRPr="009E18C6">
              <w:rPr>
                <w:sz w:val="28"/>
                <w:szCs w:val="28"/>
              </w:rPr>
              <w:t xml:space="preserve"> реализуемых в торговом предприятии</w:t>
            </w:r>
          </w:p>
        </w:tc>
      </w:tr>
      <w:tr w:rsidR="009C2F46" w:rsidRPr="009E18C6" w14:paraId="67039EEE" w14:textId="77777777" w:rsidTr="009E18C6">
        <w:tc>
          <w:tcPr>
            <w:tcW w:w="9639" w:type="dxa"/>
          </w:tcPr>
          <w:p w14:paraId="511D2AE6"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качества </w:t>
            </w:r>
            <w:r w:rsidR="00924EA9" w:rsidRPr="009E18C6">
              <w:rPr>
                <w:sz w:val="28"/>
                <w:szCs w:val="28"/>
              </w:rPr>
              <w:t xml:space="preserve">мучных кондитерских изделий, </w:t>
            </w:r>
            <w:r w:rsidRPr="009E18C6">
              <w:rPr>
                <w:sz w:val="28"/>
                <w:szCs w:val="28"/>
              </w:rPr>
              <w:t>реализуемых в торговом предприятии</w:t>
            </w:r>
          </w:p>
        </w:tc>
      </w:tr>
      <w:tr w:rsidR="009C2F46" w:rsidRPr="009E18C6" w14:paraId="232B8B57" w14:textId="77777777" w:rsidTr="009E18C6">
        <w:tc>
          <w:tcPr>
            <w:tcW w:w="9639" w:type="dxa"/>
          </w:tcPr>
          <w:p w14:paraId="10F50773"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качества </w:t>
            </w:r>
            <w:r w:rsidR="00924EA9" w:rsidRPr="009E18C6">
              <w:rPr>
                <w:sz w:val="28"/>
                <w:szCs w:val="28"/>
              </w:rPr>
              <w:t xml:space="preserve">бакалейных товаров, </w:t>
            </w:r>
            <w:r w:rsidRPr="009E18C6">
              <w:rPr>
                <w:sz w:val="28"/>
                <w:szCs w:val="28"/>
              </w:rPr>
              <w:t>реализуемых в торговом предприятии</w:t>
            </w:r>
          </w:p>
        </w:tc>
      </w:tr>
      <w:tr w:rsidR="009C2F46" w:rsidRPr="009E18C6" w14:paraId="3E6ED5FB" w14:textId="77777777" w:rsidTr="009E18C6">
        <w:tc>
          <w:tcPr>
            <w:tcW w:w="9639" w:type="dxa"/>
          </w:tcPr>
          <w:p w14:paraId="588D43CC"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крупяных и бобовых изделий,</w:t>
            </w:r>
            <w:r w:rsidRPr="009E18C6">
              <w:rPr>
                <w:sz w:val="28"/>
                <w:szCs w:val="28"/>
              </w:rPr>
              <w:t xml:space="preserve"> реализуемых в торговом предприятии</w:t>
            </w:r>
          </w:p>
        </w:tc>
      </w:tr>
      <w:tr w:rsidR="009C2F46" w:rsidRPr="009E18C6" w14:paraId="3CE314E5" w14:textId="77777777" w:rsidTr="009E18C6">
        <w:tc>
          <w:tcPr>
            <w:tcW w:w="9639" w:type="dxa"/>
          </w:tcPr>
          <w:p w14:paraId="3D13D51A"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макаронных изделий,</w:t>
            </w:r>
            <w:r w:rsidRPr="009E18C6">
              <w:rPr>
                <w:sz w:val="28"/>
                <w:szCs w:val="28"/>
              </w:rPr>
              <w:t xml:space="preserve"> реализуемых в торговом предприятии</w:t>
            </w:r>
          </w:p>
        </w:tc>
      </w:tr>
      <w:tr w:rsidR="009C2F46" w:rsidRPr="009E18C6" w14:paraId="5CA6EBCF" w14:textId="77777777" w:rsidTr="009E18C6">
        <w:tc>
          <w:tcPr>
            <w:tcW w:w="9639" w:type="dxa"/>
          </w:tcPr>
          <w:p w14:paraId="6EA575D9"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вкусовых товаров,</w:t>
            </w:r>
            <w:r w:rsidRPr="009E18C6">
              <w:rPr>
                <w:sz w:val="28"/>
                <w:szCs w:val="28"/>
              </w:rPr>
              <w:t xml:space="preserve"> реализуемых в торговом предприятии</w:t>
            </w:r>
          </w:p>
        </w:tc>
      </w:tr>
      <w:tr w:rsidR="009C2F46" w:rsidRPr="009E18C6" w14:paraId="4DE20914" w14:textId="77777777" w:rsidTr="009E18C6">
        <w:tc>
          <w:tcPr>
            <w:tcW w:w="9639" w:type="dxa"/>
          </w:tcPr>
          <w:p w14:paraId="0AB14649"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безалкогольных напитков,</w:t>
            </w:r>
            <w:r w:rsidRPr="009E18C6">
              <w:rPr>
                <w:sz w:val="28"/>
                <w:szCs w:val="28"/>
              </w:rPr>
              <w:t xml:space="preserve"> реализуемых в торговом предприятии</w:t>
            </w:r>
          </w:p>
        </w:tc>
      </w:tr>
      <w:tr w:rsidR="009C2F46" w:rsidRPr="009E18C6" w14:paraId="0923B81A" w14:textId="77777777" w:rsidTr="009E18C6">
        <w:tc>
          <w:tcPr>
            <w:tcW w:w="9639" w:type="dxa"/>
          </w:tcPr>
          <w:p w14:paraId="738324B2"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lastRenderedPageBreak/>
              <w:t>Организация и проведение экспертизы качества</w:t>
            </w:r>
            <w:r w:rsidR="00924EA9" w:rsidRPr="009E18C6">
              <w:rPr>
                <w:sz w:val="28"/>
                <w:szCs w:val="28"/>
              </w:rPr>
              <w:t xml:space="preserve"> алкогольных напитков,</w:t>
            </w:r>
            <w:r w:rsidRPr="009E18C6">
              <w:rPr>
                <w:sz w:val="28"/>
                <w:szCs w:val="28"/>
              </w:rPr>
              <w:t xml:space="preserve"> реализуемых в торговом предприятии</w:t>
            </w:r>
          </w:p>
        </w:tc>
      </w:tr>
      <w:tr w:rsidR="009C2F46" w:rsidRPr="009E18C6" w14:paraId="3DC43BB6" w14:textId="77777777" w:rsidTr="009E18C6">
        <w:tc>
          <w:tcPr>
            <w:tcW w:w="9639" w:type="dxa"/>
          </w:tcPr>
          <w:p w14:paraId="3A5A859A"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качества </w:t>
            </w:r>
            <w:r w:rsidR="00924EA9" w:rsidRPr="009E18C6">
              <w:rPr>
                <w:sz w:val="28"/>
                <w:szCs w:val="28"/>
              </w:rPr>
              <w:t>плодоовощной продукции, реализуемой</w:t>
            </w:r>
            <w:r w:rsidRPr="009E18C6">
              <w:rPr>
                <w:sz w:val="28"/>
                <w:szCs w:val="28"/>
              </w:rPr>
              <w:t xml:space="preserve"> в торговом предприятии</w:t>
            </w:r>
          </w:p>
        </w:tc>
      </w:tr>
      <w:tr w:rsidR="009C2F46" w:rsidRPr="009E18C6" w14:paraId="52F4482C" w14:textId="77777777" w:rsidTr="009E18C6">
        <w:tc>
          <w:tcPr>
            <w:tcW w:w="9639" w:type="dxa"/>
          </w:tcPr>
          <w:p w14:paraId="2C339BFF"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текстильных товаров, реализуемых</w:t>
            </w:r>
            <w:r w:rsidRPr="009E18C6">
              <w:rPr>
                <w:sz w:val="28"/>
                <w:szCs w:val="28"/>
              </w:rPr>
              <w:t xml:space="preserve"> в торговом предприятии</w:t>
            </w:r>
          </w:p>
        </w:tc>
      </w:tr>
      <w:tr w:rsidR="009C2F46" w:rsidRPr="009E18C6" w14:paraId="08ABF1AC" w14:textId="77777777" w:rsidTr="009E18C6">
        <w:tc>
          <w:tcPr>
            <w:tcW w:w="9639" w:type="dxa"/>
          </w:tcPr>
          <w:p w14:paraId="0081A537"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швейной одежды, реализуемой</w:t>
            </w:r>
            <w:r w:rsidRPr="009E18C6">
              <w:rPr>
                <w:sz w:val="28"/>
                <w:szCs w:val="28"/>
              </w:rPr>
              <w:t xml:space="preserve"> в торговом предприятии</w:t>
            </w:r>
          </w:p>
        </w:tc>
      </w:tr>
      <w:tr w:rsidR="009C2F46" w:rsidRPr="009E18C6" w14:paraId="3B1ABF0B" w14:textId="77777777" w:rsidTr="009E18C6">
        <w:tc>
          <w:tcPr>
            <w:tcW w:w="9639" w:type="dxa"/>
          </w:tcPr>
          <w:p w14:paraId="4762F9EC"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головных уборов,</w:t>
            </w:r>
            <w:r w:rsidRPr="009E18C6">
              <w:rPr>
                <w:sz w:val="28"/>
                <w:szCs w:val="28"/>
              </w:rPr>
              <w:t xml:space="preserve"> реализуемых в торговом предприятии</w:t>
            </w:r>
          </w:p>
        </w:tc>
      </w:tr>
      <w:tr w:rsidR="009C2F46" w:rsidRPr="009E18C6" w14:paraId="3EA71968" w14:textId="77777777" w:rsidTr="009E18C6">
        <w:tc>
          <w:tcPr>
            <w:tcW w:w="9639" w:type="dxa"/>
          </w:tcPr>
          <w:p w14:paraId="0C1FE529"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трикотажной одежды, реализуемой</w:t>
            </w:r>
            <w:r w:rsidRPr="009E18C6">
              <w:rPr>
                <w:sz w:val="28"/>
                <w:szCs w:val="28"/>
              </w:rPr>
              <w:t xml:space="preserve"> в торговом предприятии</w:t>
            </w:r>
          </w:p>
        </w:tc>
      </w:tr>
      <w:tr w:rsidR="009C2F46" w:rsidRPr="009E18C6" w14:paraId="60A39010" w14:textId="77777777" w:rsidTr="009E18C6">
        <w:tc>
          <w:tcPr>
            <w:tcW w:w="9639" w:type="dxa"/>
          </w:tcPr>
          <w:p w14:paraId="2B867782"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чулочно-носочных изделий,</w:t>
            </w:r>
            <w:r w:rsidRPr="009E18C6">
              <w:rPr>
                <w:sz w:val="28"/>
                <w:szCs w:val="28"/>
              </w:rPr>
              <w:t xml:space="preserve"> реализуемых в торговом предприятии</w:t>
            </w:r>
          </w:p>
        </w:tc>
      </w:tr>
      <w:tr w:rsidR="009C2F46" w:rsidRPr="009E18C6" w14:paraId="494C3739" w14:textId="77777777" w:rsidTr="009E18C6">
        <w:tc>
          <w:tcPr>
            <w:tcW w:w="9639" w:type="dxa"/>
          </w:tcPr>
          <w:p w14:paraId="7DDAADD8"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24EA9" w:rsidRPr="009E18C6">
              <w:rPr>
                <w:sz w:val="28"/>
                <w:szCs w:val="28"/>
              </w:rPr>
              <w:t xml:space="preserve"> ме</w:t>
            </w:r>
            <w:r w:rsidR="006B12B0" w:rsidRPr="009E18C6">
              <w:rPr>
                <w:sz w:val="28"/>
                <w:szCs w:val="28"/>
              </w:rPr>
              <w:t>ховых изделий,</w:t>
            </w:r>
            <w:r w:rsidRPr="009E18C6">
              <w:rPr>
                <w:sz w:val="28"/>
                <w:szCs w:val="28"/>
              </w:rPr>
              <w:t xml:space="preserve"> реализуемых в торговом предприятии</w:t>
            </w:r>
          </w:p>
        </w:tc>
      </w:tr>
      <w:tr w:rsidR="009C2F46" w:rsidRPr="009E18C6" w14:paraId="7776A372" w14:textId="77777777" w:rsidTr="009E18C6">
        <w:tc>
          <w:tcPr>
            <w:tcW w:w="9639" w:type="dxa"/>
          </w:tcPr>
          <w:p w14:paraId="0BEF5403"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6B12B0" w:rsidRPr="009E18C6">
              <w:rPr>
                <w:sz w:val="28"/>
                <w:szCs w:val="28"/>
              </w:rPr>
              <w:t xml:space="preserve"> обувных товаров,</w:t>
            </w:r>
            <w:r w:rsidRPr="009E18C6">
              <w:rPr>
                <w:sz w:val="28"/>
                <w:szCs w:val="28"/>
              </w:rPr>
              <w:t xml:space="preserve"> реализуемых в торговом предприятии</w:t>
            </w:r>
          </w:p>
        </w:tc>
      </w:tr>
      <w:tr w:rsidR="009C2F46" w:rsidRPr="009E18C6" w14:paraId="68FB3A2E" w14:textId="77777777" w:rsidTr="009E18C6">
        <w:tc>
          <w:tcPr>
            <w:tcW w:w="9639" w:type="dxa"/>
          </w:tcPr>
          <w:p w14:paraId="1D693AA3"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качества </w:t>
            </w:r>
            <w:r w:rsidR="006B12B0" w:rsidRPr="009E18C6">
              <w:rPr>
                <w:sz w:val="28"/>
                <w:szCs w:val="28"/>
              </w:rPr>
              <w:t xml:space="preserve">ковровых изделий, </w:t>
            </w:r>
            <w:r w:rsidRPr="009E18C6">
              <w:rPr>
                <w:sz w:val="28"/>
                <w:szCs w:val="28"/>
              </w:rPr>
              <w:t>реализуемых в торговом предприятии</w:t>
            </w:r>
          </w:p>
        </w:tc>
      </w:tr>
      <w:tr w:rsidR="009C2F46" w:rsidRPr="009E18C6" w14:paraId="120C63EA" w14:textId="77777777" w:rsidTr="009E18C6">
        <w:tc>
          <w:tcPr>
            <w:tcW w:w="9639" w:type="dxa"/>
          </w:tcPr>
          <w:p w14:paraId="08F3F50B"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 xml:space="preserve">Организация и проведение экспертизы качества </w:t>
            </w:r>
            <w:r w:rsidR="006B12B0" w:rsidRPr="009E18C6">
              <w:rPr>
                <w:sz w:val="28"/>
                <w:szCs w:val="28"/>
              </w:rPr>
              <w:t xml:space="preserve">галантерейных товаров, </w:t>
            </w:r>
            <w:r w:rsidRPr="009E18C6">
              <w:rPr>
                <w:sz w:val="28"/>
                <w:szCs w:val="28"/>
              </w:rPr>
              <w:t>реализуемых в торговом предприятии</w:t>
            </w:r>
          </w:p>
        </w:tc>
      </w:tr>
      <w:tr w:rsidR="009C2F46" w:rsidRPr="009E18C6" w14:paraId="4442091A" w14:textId="77777777" w:rsidTr="009E18C6">
        <w:tc>
          <w:tcPr>
            <w:tcW w:w="9639" w:type="dxa"/>
          </w:tcPr>
          <w:p w14:paraId="0061D557" w14:textId="77777777" w:rsidR="009C2F46" w:rsidRPr="009E18C6" w:rsidRDefault="009C2F46"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6B12B0" w:rsidRPr="009E18C6">
              <w:rPr>
                <w:sz w:val="28"/>
                <w:szCs w:val="28"/>
              </w:rPr>
              <w:t xml:space="preserve"> ювелирных изделий, реализуемых</w:t>
            </w:r>
            <w:r w:rsidRPr="009E18C6">
              <w:rPr>
                <w:sz w:val="28"/>
                <w:szCs w:val="28"/>
              </w:rPr>
              <w:t xml:space="preserve"> в торговом предприятии</w:t>
            </w:r>
          </w:p>
        </w:tc>
      </w:tr>
      <w:tr w:rsidR="006B12B0" w:rsidRPr="009E18C6" w14:paraId="7B9AE95C" w14:textId="77777777" w:rsidTr="009E18C6">
        <w:tc>
          <w:tcPr>
            <w:tcW w:w="9639" w:type="dxa"/>
          </w:tcPr>
          <w:p w14:paraId="34640184"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парфюмерных товаров, реализуемых в торговом предприятии</w:t>
            </w:r>
          </w:p>
        </w:tc>
      </w:tr>
      <w:tr w:rsidR="006B12B0" w:rsidRPr="009E18C6" w14:paraId="2E6D2C88" w14:textId="77777777" w:rsidTr="009E18C6">
        <w:tc>
          <w:tcPr>
            <w:tcW w:w="9639" w:type="dxa"/>
          </w:tcPr>
          <w:p w14:paraId="00F76869"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lastRenderedPageBreak/>
              <w:t>Организация и проведение экспертизы качества косметических товаров, реализуемых в торговом предприятии</w:t>
            </w:r>
          </w:p>
        </w:tc>
      </w:tr>
      <w:tr w:rsidR="006B12B0" w:rsidRPr="009E18C6" w14:paraId="45916F66" w14:textId="77777777" w:rsidTr="009E18C6">
        <w:tc>
          <w:tcPr>
            <w:tcW w:w="9639" w:type="dxa"/>
          </w:tcPr>
          <w:p w14:paraId="2D523394"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школьно-письменных и канцелярских товаров, реализуемых в торговом предприятии</w:t>
            </w:r>
          </w:p>
        </w:tc>
      </w:tr>
      <w:tr w:rsidR="006B12B0" w:rsidRPr="009E18C6" w14:paraId="6E7BAC12" w14:textId="77777777" w:rsidTr="009E18C6">
        <w:tc>
          <w:tcPr>
            <w:tcW w:w="9639" w:type="dxa"/>
          </w:tcPr>
          <w:p w14:paraId="776B67D7"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вычислительной техники, компьютеров бытовых, реализуемых в торговом предприятии</w:t>
            </w:r>
          </w:p>
        </w:tc>
      </w:tr>
      <w:tr w:rsidR="006B12B0" w:rsidRPr="009E18C6" w14:paraId="25987E30" w14:textId="77777777" w:rsidTr="009E18C6">
        <w:tc>
          <w:tcPr>
            <w:tcW w:w="9639" w:type="dxa"/>
          </w:tcPr>
          <w:p w14:paraId="1985303E"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мотовелотоваров, реализуемых в торговом предприятии</w:t>
            </w:r>
          </w:p>
        </w:tc>
      </w:tr>
      <w:tr w:rsidR="006B12B0" w:rsidRPr="009E18C6" w14:paraId="01224343" w14:textId="77777777" w:rsidTr="009E18C6">
        <w:tc>
          <w:tcPr>
            <w:tcW w:w="9639" w:type="dxa"/>
          </w:tcPr>
          <w:p w14:paraId="662DABBC"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автомобилей, деталей и принадлежностей для автомобиля, реализуемых в торговом предприятии</w:t>
            </w:r>
          </w:p>
        </w:tc>
      </w:tr>
      <w:tr w:rsidR="006B12B0" w:rsidRPr="009E18C6" w14:paraId="7DBDD466" w14:textId="77777777" w:rsidTr="009E18C6">
        <w:tc>
          <w:tcPr>
            <w:tcW w:w="9639" w:type="dxa"/>
          </w:tcPr>
          <w:p w14:paraId="1A7B0D66"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товаров для физической культуры, спорта и туризма, реализуемых в торговом предприятии</w:t>
            </w:r>
          </w:p>
        </w:tc>
      </w:tr>
      <w:tr w:rsidR="006B12B0" w:rsidRPr="009E18C6" w14:paraId="325123CC" w14:textId="77777777" w:rsidTr="009E18C6">
        <w:tc>
          <w:tcPr>
            <w:tcW w:w="9639" w:type="dxa"/>
          </w:tcPr>
          <w:p w14:paraId="768A4A4B"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телерадиотоваров, реализуемых в торговом предприятии</w:t>
            </w:r>
          </w:p>
        </w:tc>
      </w:tr>
      <w:tr w:rsidR="006B12B0" w:rsidRPr="009E18C6" w14:paraId="6D8202B2" w14:textId="77777777" w:rsidTr="009E18C6">
        <w:tc>
          <w:tcPr>
            <w:tcW w:w="9639" w:type="dxa"/>
          </w:tcPr>
          <w:p w14:paraId="6DD70905"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носителей аудио- и видеоинформации, реализуемых в торговом предприятии</w:t>
            </w:r>
          </w:p>
        </w:tc>
      </w:tr>
      <w:tr w:rsidR="006B12B0" w:rsidRPr="009E18C6" w14:paraId="4BD35C43" w14:textId="77777777" w:rsidTr="009E18C6">
        <w:tc>
          <w:tcPr>
            <w:tcW w:w="9639" w:type="dxa"/>
          </w:tcPr>
          <w:p w14:paraId="2FAE4680"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музыкальных товаров, реализуемых в торговом предприятии</w:t>
            </w:r>
          </w:p>
        </w:tc>
      </w:tr>
      <w:tr w:rsidR="006B12B0" w:rsidRPr="009E18C6" w14:paraId="136BC03C" w14:textId="77777777" w:rsidTr="009E18C6">
        <w:tc>
          <w:tcPr>
            <w:tcW w:w="9639" w:type="dxa"/>
          </w:tcPr>
          <w:p w14:paraId="06876649"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игрушек, реализуемых в торговом предприятии</w:t>
            </w:r>
          </w:p>
        </w:tc>
      </w:tr>
      <w:tr w:rsidR="006B12B0" w:rsidRPr="009E18C6" w14:paraId="38502851" w14:textId="77777777" w:rsidTr="009E18C6">
        <w:tc>
          <w:tcPr>
            <w:tcW w:w="9639" w:type="dxa"/>
          </w:tcPr>
          <w:p w14:paraId="27BA7CBD"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пиротехнических изделий бытового назначения, реализуемых в торговом предприятии</w:t>
            </w:r>
          </w:p>
        </w:tc>
      </w:tr>
      <w:tr w:rsidR="006B12B0" w:rsidRPr="009E18C6" w14:paraId="629E10FD" w14:textId="77777777" w:rsidTr="009E18C6">
        <w:tc>
          <w:tcPr>
            <w:tcW w:w="9639" w:type="dxa"/>
          </w:tcPr>
          <w:p w14:paraId="7627741A"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фотокинотоваров, реализуемых в торговом предприятии</w:t>
            </w:r>
          </w:p>
        </w:tc>
      </w:tr>
      <w:tr w:rsidR="006B12B0" w:rsidRPr="009E18C6" w14:paraId="18DB175E" w14:textId="77777777" w:rsidTr="009E18C6">
        <w:tc>
          <w:tcPr>
            <w:tcW w:w="9639" w:type="dxa"/>
          </w:tcPr>
          <w:p w14:paraId="64FEAA60"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lastRenderedPageBreak/>
              <w:t>Организация и проведение экспертизы качества средств связи, реализуемых в торговом предприятии</w:t>
            </w:r>
          </w:p>
        </w:tc>
      </w:tr>
      <w:tr w:rsidR="006B12B0" w:rsidRPr="009E18C6" w14:paraId="5DDABB96" w14:textId="77777777" w:rsidTr="009E18C6">
        <w:tc>
          <w:tcPr>
            <w:tcW w:w="9639" w:type="dxa"/>
          </w:tcPr>
          <w:p w14:paraId="281C399B"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художественных товаров, реализуемых в торговом предприятии</w:t>
            </w:r>
          </w:p>
        </w:tc>
      </w:tr>
      <w:tr w:rsidR="006B12B0" w:rsidRPr="009E18C6" w14:paraId="66AEAB7F" w14:textId="77777777" w:rsidTr="009E18C6">
        <w:tc>
          <w:tcPr>
            <w:tcW w:w="9639" w:type="dxa"/>
          </w:tcPr>
          <w:p w14:paraId="2B5B3FE3"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хозяйственных товаров, реализуемых в торговом предприятии</w:t>
            </w:r>
          </w:p>
        </w:tc>
      </w:tr>
      <w:tr w:rsidR="006B12B0" w:rsidRPr="009E18C6" w14:paraId="5EE88AEE" w14:textId="77777777" w:rsidTr="009E18C6">
        <w:tc>
          <w:tcPr>
            <w:tcW w:w="9639" w:type="dxa"/>
          </w:tcPr>
          <w:p w14:paraId="55F624A4"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товаров бытовой химии, реализуемых в торговом предприятии</w:t>
            </w:r>
          </w:p>
        </w:tc>
      </w:tr>
      <w:tr w:rsidR="006B12B0" w:rsidRPr="009E18C6" w14:paraId="5CB1B100" w14:textId="77777777" w:rsidTr="009E18C6">
        <w:tc>
          <w:tcPr>
            <w:tcW w:w="9639" w:type="dxa"/>
          </w:tcPr>
          <w:p w14:paraId="1A26C71F"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строительных материалов, реализуемых в торговом предприятии</w:t>
            </w:r>
          </w:p>
        </w:tc>
      </w:tr>
      <w:tr w:rsidR="006B12B0" w:rsidRPr="009E18C6" w14:paraId="5CE2DBEA" w14:textId="77777777" w:rsidTr="009E18C6">
        <w:tc>
          <w:tcPr>
            <w:tcW w:w="9639" w:type="dxa"/>
          </w:tcPr>
          <w:p w14:paraId="27E02471"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мебели, реализуемой в торговом предприятии</w:t>
            </w:r>
          </w:p>
        </w:tc>
      </w:tr>
      <w:tr w:rsidR="006B12B0" w:rsidRPr="009E18C6" w14:paraId="6990EF4F" w14:textId="77777777" w:rsidTr="009E18C6">
        <w:tc>
          <w:tcPr>
            <w:tcW w:w="9639" w:type="dxa"/>
          </w:tcPr>
          <w:p w14:paraId="061B8A2F"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 электротоваров, реализуемых в торговом предприятии</w:t>
            </w:r>
          </w:p>
        </w:tc>
      </w:tr>
      <w:tr w:rsidR="006B12B0" w:rsidRPr="009E18C6" w14:paraId="54BF710A" w14:textId="77777777" w:rsidTr="009E18C6">
        <w:tc>
          <w:tcPr>
            <w:tcW w:w="9639" w:type="dxa"/>
          </w:tcPr>
          <w:p w14:paraId="7839996A" w14:textId="77777777" w:rsidR="006B12B0" w:rsidRPr="009E18C6"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E18C6" w:rsidRPr="009E18C6">
              <w:rPr>
                <w:sz w:val="28"/>
                <w:szCs w:val="28"/>
              </w:rPr>
              <w:t xml:space="preserve"> биотоваров,</w:t>
            </w:r>
            <w:r w:rsidRPr="009E18C6">
              <w:rPr>
                <w:sz w:val="28"/>
                <w:szCs w:val="28"/>
              </w:rPr>
              <w:t xml:space="preserve"> реализуемых в торговом предприятии</w:t>
            </w:r>
          </w:p>
        </w:tc>
      </w:tr>
      <w:tr w:rsidR="006B12B0" w:rsidRPr="009E18C6" w14:paraId="03ED512A" w14:textId="77777777" w:rsidTr="009E18C6">
        <w:tc>
          <w:tcPr>
            <w:tcW w:w="9639" w:type="dxa"/>
          </w:tcPr>
          <w:p w14:paraId="4F607E73" w14:textId="77777777" w:rsidR="006B12B0" w:rsidRDefault="006B12B0" w:rsidP="009932C9">
            <w:pPr>
              <w:pStyle w:val="a4"/>
              <w:numPr>
                <w:ilvl w:val="0"/>
                <w:numId w:val="7"/>
              </w:numPr>
              <w:spacing w:line="360" w:lineRule="auto"/>
              <w:jc w:val="both"/>
              <w:rPr>
                <w:sz w:val="28"/>
                <w:szCs w:val="28"/>
              </w:rPr>
            </w:pPr>
            <w:r w:rsidRPr="009E18C6">
              <w:rPr>
                <w:sz w:val="28"/>
                <w:szCs w:val="28"/>
              </w:rPr>
              <w:t>Организация и проведение экспертизы качества</w:t>
            </w:r>
            <w:r w:rsidR="009E18C6" w:rsidRPr="009E18C6">
              <w:rPr>
                <w:sz w:val="28"/>
                <w:szCs w:val="28"/>
              </w:rPr>
              <w:t xml:space="preserve"> нефтепродуктов,</w:t>
            </w:r>
            <w:r w:rsidRPr="009E18C6">
              <w:rPr>
                <w:sz w:val="28"/>
                <w:szCs w:val="28"/>
              </w:rPr>
              <w:t xml:space="preserve"> реализуемых в торговом предприятии</w:t>
            </w:r>
          </w:p>
          <w:p w14:paraId="43DFD83F" w14:textId="77777777" w:rsidR="00370080" w:rsidRDefault="00370080" w:rsidP="009932C9">
            <w:pPr>
              <w:pStyle w:val="a4"/>
              <w:spacing w:line="360" w:lineRule="auto"/>
              <w:jc w:val="both"/>
              <w:rPr>
                <w:sz w:val="28"/>
                <w:szCs w:val="28"/>
              </w:rPr>
            </w:pPr>
          </w:p>
          <w:p w14:paraId="7D77B3E3" w14:textId="77777777" w:rsidR="00370080" w:rsidRDefault="00370080" w:rsidP="009932C9">
            <w:pPr>
              <w:pStyle w:val="a4"/>
              <w:spacing w:line="360" w:lineRule="auto"/>
              <w:jc w:val="both"/>
              <w:rPr>
                <w:sz w:val="28"/>
                <w:szCs w:val="28"/>
              </w:rPr>
            </w:pPr>
          </w:p>
          <w:p w14:paraId="743D04D9" w14:textId="77777777" w:rsidR="00370080" w:rsidRDefault="00370080" w:rsidP="009932C9">
            <w:pPr>
              <w:pStyle w:val="a4"/>
              <w:spacing w:line="360" w:lineRule="auto"/>
              <w:jc w:val="both"/>
              <w:rPr>
                <w:sz w:val="28"/>
                <w:szCs w:val="28"/>
              </w:rPr>
            </w:pPr>
          </w:p>
          <w:p w14:paraId="63EFDC8F" w14:textId="77777777" w:rsidR="00370080" w:rsidRPr="009E18C6" w:rsidRDefault="00370080" w:rsidP="009932C9">
            <w:pPr>
              <w:pStyle w:val="a4"/>
              <w:spacing w:line="360" w:lineRule="auto"/>
              <w:jc w:val="both"/>
              <w:rPr>
                <w:sz w:val="28"/>
                <w:szCs w:val="28"/>
              </w:rPr>
            </w:pPr>
          </w:p>
        </w:tc>
      </w:tr>
    </w:tbl>
    <w:p w14:paraId="424F6B5C" w14:textId="77777777" w:rsidR="00370080" w:rsidRDefault="00370080" w:rsidP="00370080">
      <w:pPr>
        <w:pStyle w:val="a4"/>
        <w:spacing w:after="0" w:line="360" w:lineRule="auto"/>
        <w:ind w:left="0"/>
        <w:rPr>
          <w:rFonts w:ascii="Times New Roman" w:hAnsi="Times New Roman" w:cs="Times New Roman"/>
          <w:b/>
          <w:sz w:val="28"/>
          <w:szCs w:val="28"/>
        </w:rPr>
      </w:pPr>
    </w:p>
    <w:p w14:paraId="7BD67D9D" w14:textId="77777777" w:rsidR="00370080" w:rsidRDefault="00370080" w:rsidP="00370080">
      <w:pPr>
        <w:pStyle w:val="a4"/>
        <w:spacing w:after="0" w:line="360" w:lineRule="auto"/>
        <w:ind w:left="0"/>
        <w:rPr>
          <w:rFonts w:ascii="Times New Roman" w:hAnsi="Times New Roman" w:cs="Times New Roman"/>
          <w:b/>
          <w:sz w:val="28"/>
          <w:szCs w:val="28"/>
        </w:rPr>
      </w:pPr>
    </w:p>
    <w:p w14:paraId="6E9DDE07" w14:textId="77777777" w:rsidR="00370080" w:rsidRDefault="00370080" w:rsidP="00370080">
      <w:pPr>
        <w:pStyle w:val="a4"/>
        <w:spacing w:after="0" w:line="360" w:lineRule="auto"/>
        <w:ind w:left="0"/>
        <w:rPr>
          <w:rFonts w:ascii="Times New Roman" w:hAnsi="Times New Roman" w:cs="Times New Roman"/>
          <w:b/>
          <w:sz w:val="28"/>
          <w:szCs w:val="28"/>
        </w:rPr>
      </w:pPr>
    </w:p>
    <w:p w14:paraId="395BA542" w14:textId="77777777" w:rsidR="00370080" w:rsidRDefault="00370080" w:rsidP="00370080">
      <w:pPr>
        <w:pStyle w:val="a4"/>
        <w:spacing w:after="0" w:line="360" w:lineRule="auto"/>
        <w:ind w:left="0"/>
        <w:rPr>
          <w:rFonts w:ascii="Times New Roman" w:hAnsi="Times New Roman" w:cs="Times New Roman"/>
          <w:b/>
          <w:sz w:val="28"/>
          <w:szCs w:val="28"/>
        </w:rPr>
      </w:pPr>
    </w:p>
    <w:p w14:paraId="0BDFB26A" w14:textId="77777777" w:rsidR="00370080" w:rsidRDefault="00370080" w:rsidP="00370080">
      <w:pPr>
        <w:pStyle w:val="a4"/>
        <w:spacing w:after="0" w:line="360" w:lineRule="auto"/>
        <w:ind w:left="0"/>
        <w:rPr>
          <w:rFonts w:ascii="Times New Roman" w:hAnsi="Times New Roman" w:cs="Times New Roman"/>
          <w:b/>
          <w:sz w:val="28"/>
          <w:szCs w:val="28"/>
        </w:rPr>
      </w:pPr>
    </w:p>
    <w:p w14:paraId="052DF213" w14:textId="77777777" w:rsidR="001E66D5" w:rsidRPr="001E66D5" w:rsidRDefault="001E66D5" w:rsidP="001F2A8B">
      <w:pPr>
        <w:pStyle w:val="a4"/>
        <w:numPr>
          <w:ilvl w:val="0"/>
          <w:numId w:val="3"/>
        </w:numPr>
        <w:spacing w:after="0" w:line="360" w:lineRule="auto"/>
        <w:ind w:left="0"/>
        <w:jc w:val="center"/>
        <w:rPr>
          <w:rFonts w:ascii="Times New Roman" w:hAnsi="Times New Roman" w:cs="Times New Roman"/>
          <w:b/>
          <w:sz w:val="28"/>
          <w:szCs w:val="28"/>
        </w:rPr>
      </w:pPr>
      <w:r w:rsidRPr="001E66D5">
        <w:rPr>
          <w:rFonts w:ascii="Times New Roman" w:hAnsi="Times New Roman" w:cs="Times New Roman"/>
          <w:b/>
          <w:sz w:val="28"/>
          <w:szCs w:val="28"/>
        </w:rPr>
        <w:t>ПЛАНЫ КУРСОВЫХ РАБОТ</w:t>
      </w:r>
    </w:p>
    <w:p w14:paraId="4EAC6FDC" w14:textId="77777777" w:rsidR="00406511" w:rsidRPr="008971D4" w:rsidRDefault="00406511" w:rsidP="001F2A8B">
      <w:pPr>
        <w:spacing w:after="0" w:line="360" w:lineRule="auto"/>
        <w:ind w:firstLine="708"/>
        <w:jc w:val="both"/>
        <w:rPr>
          <w:rFonts w:ascii="Times New Roman" w:hAnsi="Times New Roman" w:cs="Times New Roman"/>
          <w:b/>
          <w:sz w:val="28"/>
          <w:szCs w:val="28"/>
        </w:rPr>
      </w:pPr>
      <w:r w:rsidRPr="008971D4">
        <w:rPr>
          <w:rFonts w:ascii="Times New Roman" w:hAnsi="Times New Roman" w:cs="Times New Roman"/>
          <w:b/>
          <w:sz w:val="28"/>
          <w:szCs w:val="28"/>
        </w:rPr>
        <w:t>Тема:</w:t>
      </w:r>
      <w:r w:rsidRPr="00370080">
        <w:rPr>
          <w:rFonts w:ascii="Times New Roman" w:hAnsi="Times New Roman" w:cs="Times New Roman"/>
          <w:b/>
          <w:sz w:val="28"/>
          <w:szCs w:val="28"/>
        </w:rPr>
        <w:t xml:space="preserve"> «</w:t>
      </w:r>
      <w:r w:rsidR="009E18C6" w:rsidRPr="00370080">
        <w:rPr>
          <w:rFonts w:ascii="Times New Roman" w:eastAsia="Times New Roman" w:hAnsi="Times New Roman" w:cs="Times New Roman"/>
          <w:b/>
          <w:sz w:val="28"/>
          <w:szCs w:val="28"/>
          <w:lang w:eastAsia="ru-RU"/>
        </w:rPr>
        <w:t>Организация и проведение экспертизы качества молоко и продуктов из молока, реализуемых в АО «Гулливер»</w:t>
      </w:r>
    </w:p>
    <w:p w14:paraId="484C2429" w14:textId="77777777" w:rsidR="00406511"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ВВЕДЕНИЕ</w:t>
      </w:r>
    </w:p>
    <w:p w14:paraId="2C141F8C" w14:textId="77777777" w:rsidR="008E1253"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РАЗДЕЛ 1. ТЕОРЕТИЧЕСКИЕ ОСНОВЫ</w:t>
      </w:r>
    </w:p>
    <w:p w14:paraId="1B0B11DB" w14:textId="44DBD624" w:rsidR="00406511" w:rsidRPr="008971D4" w:rsidRDefault="009E18C6"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1.1 </w:t>
      </w:r>
      <w:r w:rsidR="00406511" w:rsidRPr="008971D4">
        <w:rPr>
          <w:rFonts w:ascii="Times New Roman" w:hAnsi="Times New Roman" w:cs="Times New Roman"/>
          <w:sz w:val="28"/>
          <w:szCs w:val="28"/>
        </w:rPr>
        <w:t>Совр</w:t>
      </w:r>
      <w:r w:rsidRPr="008971D4">
        <w:rPr>
          <w:rFonts w:ascii="Times New Roman" w:hAnsi="Times New Roman" w:cs="Times New Roman"/>
          <w:sz w:val="28"/>
          <w:szCs w:val="28"/>
        </w:rPr>
        <w:t xml:space="preserve">еменное состояние производства </w:t>
      </w:r>
      <w:r w:rsidRPr="008971D4">
        <w:rPr>
          <w:rFonts w:ascii="Times New Roman" w:eastAsia="Times New Roman" w:hAnsi="Times New Roman" w:cs="Times New Roman"/>
          <w:sz w:val="28"/>
          <w:szCs w:val="28"/>
          <w:lang w:eastAsia="ru-RU"/>
        </w:rPr>
        <w:t>молоко и продуктов из молока</w:t>
      </w:r>
      <w:r w:rsidR="0000640A">
        <w:rPr>
          <w:rFonts w:ascii="Times New Roman" w:eastAsia="Times New Roman" w:hAnsi="Times New Roman" w:cs="Times New Roman"/>
          <w:sz w:val="28"/>
          <w:szCs w:val="28"/>
          <w:lang w:eastAsia="ru-RU"/>
        </w:rPr>
        <w:t xml:space="preserve"> </w:t>
      </w:r>
      <w:r w:rsidR="00406511" w:rsidRPr="008971D4">
        <w:rPr>
          <w:rFonts w:ascii="Times New Roman" w:hAnsi="Times New Roman" w:cs="Times New Roman"/>
          <w:sz w:val="28"/>
          <w:szCs w:val="28"/>
        </w:rPr>
        <w:t>в России и за Рубежом</w:t>
      </w:r>
    </w:p>
    <w:p w14:paraId="12B8C9CA" w14:textId="77777777" w:rsidR="00406511" w:rsidRPr="008971D4" w:rsidRDefault="009E18C6"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1.2 </w:t>
      </w:r>
      <w:r w:rsidR="00406511" w:rsidRPr="008971D4">
        <w:rPr>
          <w:rFonts w:ascii="Times New Roman" w:hAnsi="Times New Roman" w:cs="Times New Roman"/>
          <w:sz w:val="28"/>
          <w:szCs w:val="28"/>
        </w:rPr>
        <w:t xml:space="preserve">Факторы, формирующие </w:t>
      </w:r>
      <w:r w:rsidRPr="008971D4">
        <w:rPr>
          <w:rFonts w:ascii="Times New Roman" w:hAnsi="Times New Roman" w:cs="Times New Roman"/>
          <w:sz w:val="28"/>
          <w:szCs w:val="28"/>
        </w:rPr>
        <w:t>качество молоко и продуктов из молока.</w:t>
      </w:r>
    </w:p>
    <w:p w14:paraId="56220BF2" w14:textId="77777777" w:rsidR="00406511" w:rsidRPr="008971D4" w:rsidRDefault="009E18C6"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1.3 Номенклатура показателей пищевой ценности</w:t>
      </w:r>
      <w:r w:rsidR="00EB4711">
        <w:rPr>
          <w:rFonts w:ascii="Times New Roman" w:hAnsi="Times New Roman" w:cs="Times New Roman"/>
          <w:sz w:val="28"/>
          <w:szCs w:val="28"/>
        </w:rPr>
        <w:t xml:space="preserve"> молока</w:t>
      </w:r>
      <w:r w:rsidRPr="008971D4">
        <w:rPr>
          <w:rFonts w:ascii="Times New Roman" w:hAnsi="Times New Roman" w:cs="Times New Roman"/>
          <w:sz w:val="28"/>
          <w:szCs w:val="28"/>
        </w:rPr>
        <w:t xml:space="preserve"> и продуктов из молока.</w:t>
      </w:r>
    </w:p>
    <w:p w14:paraId="73311A47" w14:textId="77777777" w:rsidR="00406511" w:rsidRPr="008971D4" w:rsidRDefault="00406511"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1.4Анализ нормативной документации, регламентирующей</w:t>
      </w:r>
      <w:r w:rsidR="009E18C6" w:rsidRPr="008971D4">
        <w:rPr>
          <w:rFonts w:ascii="Times New Roman" w:hAnsi="Times New Roman" w:cs="Times New Roman"/>
          <w:sz w:val="28"/>
          <w:szCs w:val="28"/>
        </w:rPr>
        <w:t xml:space="preserve"> качество</w:t>
      </w:r>
      <w:r w:rsidR="00EB4711">
        <w:rPr>
          <w:rFonts w:ascii="Times New Roman" w:hAnsi="Times New Roman" w:cs="Times New Roman"/>
          <w:sz w:val="28"/>
          <w:szCs w:val="28"/>
        </w:rPr>
        <w:t xml:space="preserve"> молока</w:t>
      </w:r>
      <w:r w:rsidR="009E18C6" w:rsidRPr="008971D4">
        <w:rPr>
          <w:rFonts w:ascii="Times New Roman" w:hAnsi="Times New Roman" w:cs="Times New Roman"/>
          <w:sz w:val="28"/>
          <w:szCs w:val="28"/>
        </w:rPr>
        <w:t xml:space="preserve"> и </w:t>
      </w:r>
      <w:r w:rsidR="008971D4" w:rsidRPr="008971D4">
        <w:rPr>
          <w:rFonts w:ascii="Times New Roman" w:hAnsi="Times New Roman" w:cs="Times New Roman"/>
          <w:sz w:val="28"/>
          <w:szCs w:val="28"/>
        </w:rPr>
        <w:t>продуктов,</w:t>
      </w:r>
      <w:r w:rsidR="009E18C6" w:rsidRPr="008971D4">
        <w:rPr>
          <w:rFonts w:ascii="Times New Roman" w:hAnsi="Times New Roman" w:cs="Times New Roman"/>
          <w:sz w:val="28"/>
          <w:szCs w:val="28"/>
        </w:rPr>
        <w:t xml:space="preserve"> произведенных из молока</w:t>
      </w:r>
      <w:r w:rsidR="008971D4" w:rsidRPr="008971D4">
        <w:rPr>
          <w:rFonts w:ascii="Times New Roman" w:hAnsi="Times New Roman" w:cs="Times New Roman"/>
          <w:sz w:val="28"/>
          <w:szCs w:val="28"/>
        </w:rPr>
        <w:t>.</w:t>
      </w:r>
    </w:p>
    <w:p w14:paraId="3DCA0E0E" w14:textId="77777777" w:rsidR="00406511"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РАЗДЕЛ 2. ПРАКТИЧЕСКАЯ ЧАСТЬ</w:t>
      </w:r>
    </w:p>
    <w:p w14:paraId="0B89F718" w14:textId="77777777" w:rsidR="00406511" w:rsidRPr="008971D4" w:rsidRDefault="00D5184B"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w:t>
      </w:r>
      <w:r w:rsidR="009E18C6" w:rsidRPr="008971D4">
        <w:rPr>
          <w:rFonts w:ascii="Times New Roman" w:hAnsi="Times New Roman" w:cs="Times New Roman"/>
          <w:sz w:val="28"/>
          <w:szCs w:val="28"/>
        </w:rPr>
        <w:t>.1 Организационно-экономическая характеристика супермаркета АО «Гулливер»</w:t>
      </w:r>
    </w:p>
    <w:p w14:paraId="46D91C8D"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2.2 Экспертиза потребительских свойств молоко и продуктов из молока органолептическим методом.</w:t>
      </w:r>
    </w:p>
    <w:p w14:paraId="122915FB"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2.3 Экспертиза потребительских свойств молоко и продуктов из молока измерительным методом.</w:t>
      </w:r>
    </w:p>
    <w:p w14:paraId="4D3CFFF8" w14:textId="77777777" w:rsid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2.4 Экспертиза потребительских свойств молоко и продуктов из молока социологическим методом.</w:t>
      </w:r>
    </w:p>
    <w:p w14:paraId="3834B95E" w14:textId="77777777" w:rsidR="008971D4" w:rsidRPr="008971D4" w:rsidRDefault="008971D4" w:rsidP="008971D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2.5 Документальная экспертиза, сопровождающая</w:t>
      </w:r>
      <w:r w:rsidRPr="008971D4">
        <w:rPr>
          <w:rFonts w:ascii="Times New Roman" w:hAnsi="Times New Roman" w:cs="Times New Roman"/>
          <w:sz w:val="28"/>
          <w:szCs w:val="28"/>
        </w:rPr>
        <w:t xml:space="preserve"> приемку молоко и продуктов из молока по качеству.</w:t>
      </w:r>
    </w:p>
    <w:p w14:paraId="59B810AE"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2.5 Оценка конкурентоспособности молоко и продуктов из молока, реализуемых в АО «Гулливер».</w:t>
      </w:r>
    </w:p>
    <w:p w14:paraId="0564D2A2"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lastRenderedPageBreak/>
        <w:t>2.6 Разработка мероприятий и методов по совершенствованию контроля качества молоко и продуктов из молока, реализуемых в АО «Гулливер».</w:t>
      </w:r>
    </w:p>
    <w:p w14:paraId="07F14827" w14:textId="77777777" w:rsidR="00406511"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ЗАКЛЮЧЕНИЕ</w:t>
      </w:r>
    </w:p>
    <w:p w14:paraId="4E69B597" w14:textId="77777777" w:rsidR="008E1253" w:rsidRPr="008971D4" w:rsidRDefault="008E1253" w:rsidP="001F2A8B">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СПИСОК ИСПОЛЬЗОВАННЫХ ИСТОЧНИКОВ</w:t>
      </w:r>
    </w:p>
    <w:p w14:paraId="48684F40" w14:textId="77777777" w:rsidR="008E1253" w:rsidRPr="008971D4" w:rsidRDefault="008E1253" w:rsidP="001F2A8B">
      <w:pPr>
        <w:spacing w:after="0" w:line="360" w:lineRule="auto"/>
        <w:jc w:val="both"/>
        <w:rPr>
          <w:rFonts w:ascii="Times New Roman" w:hAnsi="Times New Roman" w:cs="Times New Roman"/>
          <w:sz w:val="28"/>
          <w:szCs w:val="28"/>
        </w:rPr>
      </w:pPr>
      <w:r w:rsidRPr="008971D4">
        <w:rPr>
          <w:rFonts w:ascii="Times New Roman" w:hAnsi="Times New Roman" w:cs="Times New Roman"/>
          <w:b/>
          <w:sz w:val="28"/>
          <w:szCs w:val="28"/>
        </w:rPr>
        <w:t>ПРИЛОЖЕНИЯ</w:t>
      </w:r>
    </w:p>
    <w:p w14:paraId="64B52B94" w14:textId="77777777" w:rsidR="008971D4" w:rsidRPr="00370080" w:rsidRDefault="008971D4" w:rsidP="008971D4">
      <w:pPr>
        <w:spacing w:after="0" w:line="360" w:lineRule="auto"/>
        <w:ind w:firstLine="708"/>
        <w:jc w:val="both"/>
        <w:rPr>
          <w:rFonts w:ascii="Times New Roman" w:hAnsi="Times New Roman" w:cs="Times New Roman"/>
          <w:b/>
          <w:sz w:val="28"/>
          <w:szCs w:val="28"/>
        </w:rPr>
      </w:pPr>
      <w:r w:rsidRPr="008971D4">
        <w:rPr>
          <w:rFonts w:ascii="Times New Roman" w:hAnsi="Times New Roman" w:cs="Times New Roman"/>
          <w:b/>
          <w:sz w:val="28"/>
          <w:szCs w:val="28"/>
        </w:rPr>
        <w:t xml:space="preserve">Тема: </w:t>
      </w:r>
      <w:r w:rsidRPr="00370080">
        <w:rPr>
          <w:rFonts w:ascii="Times New Roman" w:hAnsi="Times New Roman" w:cs="Times New Roman"/>
          <w:b/>
          <w:sz w:val="28"/>
          <w:szCs w:val="28"/>
        </w:rPr>
        <w:t>«</w:t>
      </w:r>
      <w:r w:rsidRPr="00370080">
        <w:rPr>
          <w:rFonts w:ascii="Times New Roman" w:eastAsia="Times New Roman" w:hAnsi="Times New Roman" w:cs="Times New Roman"/>
          <w:b/>
          <w:sz w:val="28"/>
          <w:szCs w:val="28"/>
          <w:lang w:eastAsia="ru-RU"/>
        </w:rPr>
        <w:t>Организация и проведение экспертизы качества товаров бытовой химии, реализуемых в ООО «Рубль Бум»</w:t>
      </w:r>
    </w:p>
    <w:p w14:paraId="1555CB19" w14:textId="77777777" w:rsidR="008971D4" w:rsidRPr="00370080" w:rsidRDefault="008971D4" w:rsidP="008971D4">
      <w:pPr>
        <w:spacing w:after="0" w:line="360" w:lineRule="auto"/>
        <w:jc w:val="both"/>
        <w:rPr>
          <w:rFonts w:ascii="Times New Roman" w:hAnsi="Times New Roman" w:cs="Times New Roman"/>
          <w:b/>
          <w:sz w:val="28"/>
          <w:szCs w:val="28"/>
        </w:rPr>
      </w:pPr>
      <w:r w:rsidRPr="00370080">
        <w:rPr>
          <w:rFonts w:ascii="Times New Roman" w:hAnsi="Times New Roman" w:cs="Times New Roman"/>
          <w:b/>
          <w:sz w:val="28"/>
          <w:szCs w:val="28"/>
        </w:rPr>
        <w:t>ВВЕДЕНИЕ</w:t>
      </w:r>
    </w:p>
    <w:p w14:paraId="175D3B00" w14:textId="77777777" w:rsidR="008971D4" w:rsidRPr="008971D4" w:rsidRDefault="008971D4" w:rsidP="008971D4">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РАЗДЕЛ 1. ТЕОРЕТИЧЕСКИЕ ОСНОВЫ</w:t>
      </w:r>
    </w:p>
    <w:p w14:paraId="6EAD3C53"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1.1 Современное состояние производства </w:t>
      </w:r>
      <w:r w:rsidRPr="008971D4">
        <w:rPr>
          <w:rFonts w:ascii="Times New Roman" w:eastAsia="Times New Roman" w:hAnsi="Times New Roman" w:cs="Times New Roman"/>
          <w:sz w:val="28"/>
          <w:szCs w:val="28"/>
          <w:lang w:eastAsia="ru-RU"/>
        </w:rPr>
        <w:t>товаров бытовой химии</w:t>
      </w:r>
      <w:r w:rsidRPr="008971D4">
        <w:rPr>
          <w:rFonts w:ascii="Times New Roman" w:hAnsi="Times New Roman" w:cs="Times New Roman"/>
          <w:sz w:val="28"/>
          <w:szCs w:val="28"/>
        </w:rPr>
        <w:t xml:space="preserve"> в России и за Рубежом</w:t>
      </w:r>
    </w:p>
    <w:p w14:paraId="06F02761"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1.2 Факторы, формирующие качество товаров бытовой химии.</w:t>
      </w:r>
    </w:p>
    <w:p w14:paraId="46236504"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1.3 Номенклатура </w:t>
      </w:r>
      <w:r>
        <w:rPr>
          <w:rFonts w:ascii="Times New Roman" w:hAnsi="Times New Roman" w:cs="Times New Roman"/>
          <w:sz w:val="28"/>
          <w:szCs w:val="28"/>
        </w:rPr>
        <w:t xml:space="preserve">потребительских свойств </w:t>
      </w:r>
      <w:r w:rsidRPr="009E18C6">
        <w:rPr>
          <w:rFonts w:ascii="Times New Roman" w:eastAsia="Times New Roman" w:hAnsi="Times New Roman" w:cs="Times New Roman"/>
          <w:sz w:val="28"/>
          <w:szCs w:val="28"/>
          <w:lang w:eastAsia="ru-RU"/>
        </w:rPr>
        <w:t>товаров бытовой химии</w:t>
      </w:r>
      <w:r w:rsidRPr="008971D4">
        <w:rPr>
          <w:rFonts w:ascii="Times New Roman" w:hAnsi="Times New Roman" w:cs="Times New Roman"/>
          <w:sz w:val="28"/>
          <w:szCs w:val="28"/>
        </w:rPr>
        <w:t>.</w:t>
      </w:r>
    </w:p>
    <w:p w14:paraId="56E72DCF"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1.4 Анализ нормативной документации, регламентирующей качество товаров бытовой химии.</w:t>
      </w:r>
    </w:p>
    <w:p w14:paraId="7DD5327D" w14:textId="77777777" w:rsidR="008971D4" w:rsidRPr="008971D4" w:rsidRDefault="008971D4" w:rsidP="008971D4">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РАЗДЕЛ 2. ПРАКТИЧЕСКАЯ ЧАСТЬ</w:t>
      </w:r>
    </w:p>
    <w:p w14:paraId="76FEF2DF"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2.1 Организационно-экономическая характеристика супермаркета </w:t>
      </w:r>
      <w:r>
        <w:rPr>
          <w:rFonts w:ascii="Times New Roman" w:hAnsi="Times New Roman" w:cs="Times New Roman"/>
          <w:sz w:val="28"/>
          <w:szCs w:val="28"/>
        </w:rPr>
        <w:t>ОО</w:t>
      </w:r>
      <w:r w:rsidRPr="008971D4">
        <w:rPr>
          <w:rFonts w:ascii="Times New Roman" w:hAnsi="Times New Roman" w:cs="Times New Roman"/>
          <w:sz w:val="28"/>
          <w:szCs w:val="28"/>
        </w:rPr>
        <w:t>О «</w:t>
      </w:r>
      <w:r>
        <w:rPr>
          <w:rFonts w:ascii="Times New Roman" w:hAnsi="Times New Roman" w:cs="Times New Roman"/>
          <w:sz w:val="28"/>
          <w:szCs w:val="28"/>
        </w:rPr>
        <w:t>Рубль Бум</w:t>
      </w:r>
      <w:r w:rsidRPr="008971D4">
        <w:rPr>
          <w:rFonts w:ascii="Times New Roman" w:hAnsi="Times New Roman" w:cs="Times New Roman"/>
          <w:sz w:val="28"/>
          <w:szCs w:val="28"/>
        </w:rPr>
        <w:t>»</w:t>
      </w:r>
      <w:r w:rsidR="00484575">
        <w:rPr>
          <w:rFonts w:ascii="Times New Roman" w:hAnsi="Times New Roman" w:cs="Times New Roman"/>
          <w:sz w:val="28"/>
          <w:szCs w:val="28"/>
        </w:rPr>
        <w:t>.</w:t>
      </w:r>
    </w:p>
    <w:p w14:paraId="2DB852D1"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2.2 Экспертиза потребительских свойств </w:t>
      </w:r>
      <w:r w:rsidR="00484575" w:rsidRPr="00484575">
        <w:rPr>
          <w:rFonts w:ascii="Times New Roman" w:hAnsi="Times New Roman" w:cs="Times New Roman"/>
          <w:sz w:val="28"/>
          <w:szCs w:val="28"/>
        </w:rPr>
        <w:t xml:space="preserve">товаров бытовой химии </w:t>
      </w:r>
      <w:r w:rsidRPr="008971D4">
        <w:rPr>
          <w:rFonts w:ascii="Times New Roman" w:hAnsi="Times New Roman" w:cs="Times New Roman"/>
          <w:sz w:val="28"/>
          <w:szCs w:val="28"/>
        </w:rPr>
        <w:t>органолептическим методом.</w:t>
      </w:r>
    </w:p>
    <w:p w14:paraId="134DF4DE"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2.3 Экспертиза потребительских свойств </w:t>
      </w:r>
      <w:r w:rsidR="00484575" w:rsidRPr="00484575">
        <w:rPr>
          <w:rFonts w:ascii="Times New Roman" w:hAnsi="Times New Roman" w:cs="Times New Roman"/>
          <w:sz w:val="28"/>
          <w:szCs w:val="28"/>
        </w:rPr>
        <w:t xml:space="preserve">товаров бытовой химии </w:t>
      </w:r>
      <w:r w:rsidRPr="008971D4">
        <w:rPr>
          <w:rFonts w:ascii="Times New Roman" w:hAnsi="Times New Roman" w:cs="Times New Roman"/>
          <w:sz w:val="28"/>
          <w:szCs w:val="28"/>
        </w:rPr>
        <w:t>измерительным методом.</w:t>
      </w:r>
    </w:p>
    <w:p w14:paraId="30B7B36E" w14:textId="77777777" w:rsid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2.4 Экспертиза потребительских свойств </w:t>
      </w:r>
      <w:r w:rsidR="00484575" w:rsidRPr="00484575">
        <w:rPr>
          <w:rFonts w:ascii="Times New Roman" w:hAnsi="Times New Roman" w:cs="Times New Roman"/>
          <w:sz w:val="28"/>
          <w:szCs w:val="28"/>
        </w:rPr>
        <w:t xml:space="preserve">товаров бытовой химии </w:t>
      </w:r>
      <w:r w:rsidRPr="008971D4">
        <w:rPr>
          <w:rFonts w:ascii="Times New Roman" w:hAnsi="Times New Roman" w:cs="Times New Roman"/>
          <w:sz w:val="28"/>
          <w:szCs w:val="28"/>
        </w:rPr>
        <w:t>социологическим методом.</w:t>
      </w:r>
    </w:p>
    <w:p w14:paraId="126B4114" w14:textId="77777777" w:rsidR="008971D4" w:rsidRPr="008971D4" w:rsidRDefault="008971D4" w:rsidP="008971D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2.5 Документальная экспертиза, сопровождающая</w:t>
      </w:r>
      <w:r w:rsidRPr="008971D4">
        <w:rPr>
          <w:rFonts w:ascii="Times New Roman" w:hAnsi="Times New Roman" w:cs="Times New Roman"/>
          <w:sz w:val="28"/>
          <w:szCs w:val="28"/>
        </w:rPr>
        <w:t xml:space="preserve"> приемку </w:t>
      </w:r>
      <w:r w:rsidR="00484575" w:rsidRPr="00484575">
        <w:rPr>
          <w:rFonts w:ascii="Times New Roman" w:hAnsi="Times New Roman" w:cs="Times New Roman"/>
          <w:sz w:val="28"/>
          <w:szCs w:val="28"/>
        </w:rPr>
        <w:t>товаров бытовой химии</w:t>
      </w:r>
      <w:r w:rsidRPr="008971D4">
        <w:rPr>
          <w:rFonts w:ascii="Times New Roman" w:hAnsi="Times New Roman" w:cs="Times New Roman"/>
          <w:sz w:val="28"/>
          <w:szCs w:val="28"/>
        </w:rPr>
        <w:t xml:space="preserve"> по качеству.</w:t>
      </w:r>
    </w:p>
    <w:p w14:paraId="37AC65FF"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lastRenderedPageBreak/>
        <w:t xml:space="preserve">2.5 Оценка конкурентоспособности </w:t>
      </w:r>
      <w:r w:rsidR="00484575" w:rsidRPr="00484575">
        <w:rPr>
          <w:rFonts w:ascii="Times New Roman" w:hAnsi="Times New Roman" w:cs="Times New Roman"/>
          <w:sz w:val="28"/>
          <w:szCs w:val="28"/>
        </w:rPr>
        <w:t>товаров бытовой химии</w:t>
      </w:r>
      <w:r w:rsidR="00484575">
        <w:rPr>
          <w:rFonts w:ascii="Times New Roman" w:hAnsi="Times New Roman" w:cs="Times New Roman"/>
          <w:sz w:val="28"/>
          <w:szCs w:val="28"/>
        </w:rPr>
        <w:t>, реализуемых в ОО</w:t>
      </w:r>
      <w:r w:rsidRPr="008971D4">
        <w:rPr>
          <w:rFonts w:ascii="Times New Roman" w:hAnsi="Times New Roman" w:cs="Times New Roman"/>
          <w:sz w:val="28"/>
          <w:szCs w:val="28"/>
        </w:rPr>
        <w:t>О «</w:t>
      </w:r>
      <w:r w:rsidR="00484575">
        <w:rPr>
          <w:rFonts w:ascii="Times New Roman" w:hAnsi="Times New Roman" w:cs="Times New Roman"/>
          <w:sz w:val="28"/>
          <w:szCs w:val="28"/>
        </w:rPr>
        <w:t>Рубль Бум</w:t>
      </w:r>
      <w:r w:rsidRPr="008971D4">
        <w:rPr>
          <w:rFonts w:ascii="Times New Roman" w:hAnsi="Times New Roman" w:cs="Times New Roman"/>
          <w:sz w:val="28"/>
          <w:szCs w:val="28"/>
        </w:rPr>
        <w:t>».</w:t>
      </w:r>
    </w:p>
    <w:p w14:paraId="6BD1B748"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sz w:val="28"/>
          <w:szCs w:val="28"/>
        </w:rPr>
        <w:t xml:space="preserve">2.6 Разработка мероприятий и методов по совершенствованию контроля качества </w:t>
      </w:r>
      <w:r w:rsidR="00484575" w:rsidRPr="00484575">
        <w:rPr>
          <w:rFonts w:ascii="Times New Roman" w:hAnsi="Times New Roman" w:cs="Times New Roman"/>
          <w:sz w:val="28"/>
          <w:szCs w:val="28"/>
        </w:rPr>
        <w:t>товаров бытовой химии</w:t>
      </w:r>
      <w:r w:rsidR="00484575">
        <w:rPr>
          <w:rFonts w:ascii="Times New Roman" w:hAnsi="Times New Roman" w:cs="Times New Roman"/>
          <w:sz w:val="28"/>
          <w:szCs w:val="28"/>
        </w:rPr>
        <w:t>, реализуемых в ОО</w:t>
      </w:r>
      <w:r w:rsidRPr="008971D4">
        <w:rPr>
          <w:rFonts w:ascii="Times New Roman" w:hAnsi="Times New Roman" w:cs="Times New Roman"/>
          <w:sz w:val="28"/>
          <w:szCs w:val="28"/>
        </w:rPr>
        <w:t>О «</w:t>
      </w:r>
      <w:r w:rsidR="00484575">
        <w:rPr>
          <w:rFonts w:ascii="Times New Roman" w:hAnsi="Times New Roman" w:cs="Times New Roman"/>
          <w:sz w:val="28"/>
          <w:szCs w:val="28"/>
        </w:rPr>
        <w:t>Рубль Бум</w:t>
      </w:r>
      <w:r w:rsidRPr="008971D4">
        <w:rPr>
          <w:rFonts w:ascii="Times New Roman" w:hAnsi="Times New Roman" w:cs="Times New Roman"/>
          <w:sz w:val="28"/>
          <w:szCs w:val="28"/>
        </w:rPr>
        <w:t>».</w:t>
      </w:r>
    </w:p>
    <w:p w14:paraId="67714894" w14:textId="77777777" w:rsidR="008971D4" w:rsidRPr="008971D4" w:rsidRDefault="008971D4" w:rsidP="008971D4">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ЗАКЛЮЧЕНИЕ</w:t>
      </w:r>
    </w:p>
    <w:p w14:paraId="7FFA46AE" w14:textId="77777777" w:rsidR="008971D4" w:rsidRPr="008971D4" w:rsidRDefault="008971D4" w:rsidP="008971D4">
      <w:pPr>
        <w:spacing w:after="0" w:line="360" w:lineRule="auto"/>
        <w:jc w:val="both"/>
        <w:rPr>
          <w:rFonts w:ascii="Times New Roman" w:hAnsi="Times New Roman" w:cs="Times New Roman"/>
          <w:b/>
          <w:sz w:val="28"/>
          <w:szCs w:val="28"/>
        </w:rPr>
      </w:pPr>
      <w:r w:rsidRPr="008971D4">
        <w:rPr>
          <w:rFonts w:ascii="Times New Roman" w:hAnsi="Times New Roman" w:cs="Times New Roman"/>
          <w:b/>
          <w:sz w:val="28"/>
          <w:szCs w:val="28"/>
        </w:rPr>
        <w:t>СПИСОК ИСПОЛЬЗОВАННЫХ ИСТОЧНИКОВ</w:t>
      </w:r>
    </w:p>
    <w:p w14:paraId="3F767726" w14:textId="77777777" w:rsidR="008971D4" w:rsidRPr="008971D4" w:rsidRDefault="008971D4" w:rsidP="008971D4">
      <w:pPr>
        <w:spacing w:after="0" w:line="360" w:lineRule="auto"/>
        <w:jc w:val="both"/>
        <w:rPr>
          <w:rFonts w:ascii="Times New Roman" w:hAnsi="Times New Roman" w:cs="Times New Roman"/>
          <w:sz w:val="28"/>
          <w:szCs w:val="28"/>
        </w:rPr>
      </w:pPr>
      <w:r w:rsidRPr="008971D4">
        <w:rPr>
          <w:rFonts w:ascii="Times New Roman" w:hAnsi="Times New Roman" w:cs="Times New Roman"/>
          <w:b/>
          <w:sz w:val="28"/>
          <w:szCs w:val="28"/>
        </w:rPr>
        <w:t>ПРИЛОЖЕНИЯ</w:t>
      </w:r>
    </w:p>
    <w:p w14:paraId="3EC5C30C" w14:textId="77777777" w:rsidR="008E1253" w:rsidRDefault="008E1253" w:rsidP="001F2A8B">
      <w:pPr>
        <w:spacing w:after="0" w:line="360" w:lineRule="auto"/>
        <w:jc w:val="both"/>
        <w:rPr>
          <w:rFonts w:ascii="Times New Roman" w:hAnsi="Times New Roman" w:cs="Times New Roman"/>
          <w:b/>
          <w:sz w:val="28"/>
          <w:szCs w:val="28"/>
        </w:rPr>
      </w:pPr>
    </w:p>
    <w:p w14:paraId="43D87FD2" w14:textId="77777777" w:rsidR="00917E12" w:rsidRDefault="008E1253" w:rsidP="000D024E">
      <w:pPr>
        <w:pStyle w:val="2"/>
        <w:numPr>
          <w:ilvl w:val="0"/>
          <w:numId w:val="3"/>
        </w:numPr>
        <w:spacing w:before="0" w:line="360" w:lineRule="auto"/>
        <w:ind w:left="0"/>
        <w:jc w:val="center"/>
        <w:rPr>
          <w:rFonts w:ascii="Times New Roman" w:hAnsi="Times New Roman" w:cs="Times New Roman"/>
          <w:b/>
          <w:color w:val="auto"/>
          <w:sz w:val="28"/>
          <w:szCs w:val="28"/>
        </w:rPr>
      </w:pPr>
      <w:bookmarkStart w:id="11" w:name="_Toc374096681"/>
      <w:bookmarkStart w:id="12" w:name="_Toc374116172"/>
      <w:r>
        <w:rPr>
          <w:rFonts w:ascii="Times New Roman" w:hAnsi="Times New Roman" w:cs="Times New Roman"/>
          <w:b/>
          <w:color w:val="auto"/>
          <w:sz w:val="28"/>
          <w:szCs w:val="28"/>
        </w:rPr>
        <w:t>РЕКОМЕНДУЕМЫЕ ИСТОЧНИКИ</w:t>
      </w:r>
      <w:r w:rsidR="00917E12" w:rsidRPr="004A10C4">
        <w:rPr>
          <w:rFonts w:ascii="Times New Roman" w:hAnsi="Times New Roman" w:cs="Times New Roman"/>
          <w:b/>
          <w:color w:val="auto"/>
          <w:sz w:val="28"/>
          <w:szCs w:val="28"/>
        </w:rPr>
        <w:t xml:space="preserve"> ЛИТЕРАТУР</w:t>
      </w:r>
      <w:bookmarkEnd w:id="11"/>
      <w:bookmarkEnd w:id="12"/>
      <w:r>
        <w:rPr>
          <w:rFonts w:ascii="Times New Roman" w:hAnsi="Times New Roman" w:cs="Times New Roman"/>
          <w:b/>
          <w:color w:val="auto"/>
          <w:sz w:val="28"/>
          <w:szCs w:val="28"/>
        </w:rPr>
        <w:t>Ы</w:t>
      </w:r>
    </w:p>
    <w:p w14:paraId="63AC7AAC" w14:textId="77777777" w:rsidR="00917E12" w:rsidRPr="009932C9" w:rsidRDefault="00917E12" w:rsidP="000D024E">
      <w:pPr>
        <w:tabs>
          <w:tab w:val="left" w:pos="3240"/>
        </w:tabs>
        <w:rPr>
          <w:rFonts w:ascii="Times New Roman" w:hAnsi="Times New Roman" w:cs="Times New Roman"/>
          <w:b/>
          <w:bCs/>
          <w:i/>
          <w:color w:val="000000"/>
          <w:sz w:val="28"/>
          <w:szCs w:val="28"/>
        </w:rPr>
      </w:pPr>
      <w:r w:rsidRPr="009932C9">
        <w:rPr>
          <w:rFonts w:ascii="Times New Roman" w:hAnsi="Times New Roman" w:cs="Times New Roman"/>
          <w:b/>
          <w:bCs/>
          <w:i/>
          <w:color w:val="000000"/>
          <w:sz w:val="28"/>
          <w:szCs w:val="28"/>
        </w:rPr>
        <w:t>Основные законы и нормативные документы (НД)</w:t>
      </w:r>
    </w:p>
    <w:p w14:paraId="6AEAFB16" w14:textId="77777777" w:rsidR="000D024E" w:rsidRPr="000D024E" w:rsidRDefault="000D024E" w:rsidP="000D024E">
      <w:pPr>
        <w:spacing w:after="0" w:line="360" w:lineRule="auto"/>
        <w:jc w:val="both"/>
        <w:rPr>
          <w:rFonts w:ascii="Times New Roman" w:hAnsi="Times New Roman" w:cs="Times New Roman"/>
          <w:sz w:val="28"/>
          <w:szCs w:val="28"/>
        </w:rPr>
      </w:pPr>
      <w:r w:rsidRPr="007B70EC">
        <w:t>1</w:t>
      </w:r>
      <w:r w:rsidRPr="000D024E">
        <w:rPr>
          <w:rFonts w:ascii="Times New Roman" w:hAnsi="Times New Roman" w:cs="Times New Roman"/>
          <w:sz w:val="28"/>
          <w:szCs w:val="28"/>
        </w:rPr>
        <w:t>. Закон РФ от 07.02.1992 N 2300-1 (ред. от 24.04.2020) «О защите прав   потребителей».</w:t>
      </w:r>
    </w:p>
    <w:p w14:paraId="53AF7CB1" w14:textId="77777777" w:rsidR="000D024E" w:rsidRPr="000D024E" w:rsidRDefault="000D024E" w:rsidP="000D024E">
      <w:pPr>
        <w:pStyle w:val="1"/>
        <w:shd w:val="clear" w:color="auto" w:fill="FFFFFF"/>
        <w:spacing w:before="0" w:line="360" w:lineRule="auto"/>
        <w:jc w:val="both"/>
        <w:rPr>
          <w:rFonts w:ascii="Times New Roman" w:eastAsiaTheme="minorHAnsi" w:hAnsi="Times New Roman" w:cs="Times New Roman"/>
          <w:color w:val="auto"/>
          <w:sz w:val="28"/>
          <w:szCs w:val="28"/>
        </w:rPr>
      </w:pPr>
      <w:r w:rsidRPr="000D024E">
        <w:rPr>
          <w:rFonts w:ascii="Times New Roman" w:eastAsiaTheme="minorHAnsi" w:hAnsi="Times New Roman" w:cs="Times New Roman"/>
          <w:color w:val="auto"/>
          <w:sz w:val="28"/>
          <w:szCs w:val="28"/>
        </w:rPr>
        <w:t>2. Федеральный закон от 27.12.2002 N 184-ФЗ (ред. от 28.11.2018) "О техническом регулировании".</w:t>
      </w:r>
    </w:p>
    <w:p w14:paraId="0E4F7C54" w14:textId="77777777"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 xml:space="preserve">3.Правила продажи отдельных видов товаров. Постановление Правительства РФ от 19. </w:t>
      </w:r>
      <w:smartTag w:uri="urn:schemas-microsoft-com:office:smarttags" w:element="metricconverter">
        <w:smartTagPr>
          <w:attr w:name="ProductID" w:val="01.1998 г"/>
        </w:smartTagPr>
        <w:r w:rsidRPr="000D024E">
          <w:rPr>
            <w:rFonts w:ascii="Times New Roman" w:hAnsi="Times New Roman" w:cs="Times New Roman"/>
            <w:sz w:val="28"/>
            <w:szCs w:val="28"/>
          </w:rPr>
          <w:t>01.1998 г</w:t>
        </w:r>
      </w:smartTag>
      <w:r w:rsidRPr="000D024E">
        <w:rPr>
          <w:rFonts w:ascii="Times New Roman" w:hAnsi="Times New Roman" w:cs="Times New Roman"/>
          <w:sz w:val="28"/>
          <w:szCs w:val="28"/>
        </w:rPr>
        <w:t>. № 55 (в ред. от 01.02.2005 № 49) с изменениями.</w:t>
      </w:r>
    </w:p>
    <w:p w14:paraId="1A6156D1" w14:textId="77777777"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5.Номенклатура продукции и услуг (работ), в отношении которых законодательными актами Российской Федерации предусмотрена их обязательная сертификация: Утв. Постановлением Госстандарта России от 30.07.2002 № 64 (с изм. и доп.).</w:t>
      </w:r>
    </w:p>
    <w:p w14:paraId="234C6186" w14:textId="6F152D1F"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6.Номенклатура продукции, соответствие которой  может быть подтверждено декларацией о соответствии: Утв. Постановлением Госстандарта России от 30.07.20</w:t>
      </w:r>
      <w:r w:rsidR="005B54DC">
        <w:rPr>
          <w:rFonts w:ascii="Times New Roman" w:hAnsi="Times New Roman" w:cs="Times New Roman"/>
          <w:sz w:val="28"/>
          <w:szCs w:val="28"/>
        </w:rPr>
        <w:t>02</w:t>
      </w:r>
      <w:r w:rsidRPr="000D024E">
        <w:rPr>
          <w:rFonts w:ascii="Times New Roman" w:hAnsi="Times New Roman" w:cs="Times New Roman"/>
          <w:sz w:val="28"/>
          <w:szCs w:val="28"/>
        </w:rPr>
        <w:t xml:space="preserve"> № 64 (с изм. и доп.).</w:t>
      </w:r>
    </w:p>
    <w:p w14:paraId="4446241A" w14:textId="77777777"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7.Продукция, подлежащая санитарно-эпидемиологической экспертизе: Утв. Приказом Минздрава России от 15.08.2001 № 325. (с изм. и доп.).</w:t>
      </w:r>
    </w:p>
    <w:p w14:paraId="51E3CBCA" w14:textId="77777777"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lastRenderedPageBreak/>
        <w:t>8.СанПиН 1.2.681-97. Гигиенические требования к производству и безопасность парфюмерно-косметической продукции.</w:t>
      </w:r>
    </w:p>
    <w:p w14:paraId="2B0DF620" w14:textId="77777777" w:rsidR="000D024E" w:rsidRPr="000D024E" w:rsidRDefault="000D024E" w:rsidP="000D024E">
      <w:pPr>
        <w:spacing w:after="0" w:line="360" w:lineRule="auto"/>
        <w:jc w:val="both"/>
        <w:rPr>
          <w:rFonts w:ascii="Times New Roman" w:hAnsi="Times New Roman" w:cs="Times New Roman"/>
          <w:sz w:val="28"/>
          <w:szCs w:val="28"/>
        </w:rPr>
      </w:pPr>
      <w:r w:rsidRPr="000D024E">
        <w:rPr>
          <w:rFonts w:ascii="Times New Roman" w:hAnsi="Times New Roman" w:cs="Times New Roman"/>
          <w:sz w:val="28"/>
          <w:szCs w:val="28"/>
        </w:rPr>
        <w:t>9.Директива Совета ЕС «О сертификации косметической продукции». 90/121/ЕЭС.</w:t>
      </w:r>
    </w:p>
    <w:p w14:paraId="51A7F920" w14:textId="77777777" w:rsidR="00917E12" w:rsidRPr="007E6C59" w:rsidRDefault="00EB4711" w:rsidP="007E6C59">
      <w:pPr>
        <w:pStyle w:val="a3"/>
        <w:shd w:val="clear" w:color="auto" w:fill="FFFFFF"/>
        <w:spacing w:before="0" w:beforeAutospacing="0" w:after="0" w:afterAutospacing="0" w:line="360" w:lineRule="auto"/>
        <w:jc w:val="both"/>
        <w:rPr>
          <w:b/>
          <w:bCs/>
          <w:i/>
          <w:color w:val="000000"/>
          <w:sz w:val="28"/>
          <w:szCs w:val="28"/>
        </w:rPr>
      </w:pPr>
      <w:r>
        <w:rPr>
          <w:b/>
          <w:bCs/>
          <w:i/>
          <w:color w:val="000000"/>
          <w:sz w:val="28"/>
          <w:szCs w:val="28"/>
        </w:rPr>
        <w:t>Учебная и научная литература (литература актуализирована, протокол №1 от 29.08.2018г.)</w:t>
      </w:r>
    </w:p>
    <w:p w14:paraId="340D0FC0" w14:textId="63E44B02"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 Антонова, С.В. Английский язык для направления подготовки "Товароведение": Учебное пособие / С.В. Антонов</w:t>
      </w:r>
      <w:r>
        <w:rPr>
          <w:rFonts w:ascii="Times New Roman" w:eastAsia="Times New Roman" w:hAnsi="Times New Roman" w:cs="Times New Roman"/>
          <w:color w:val="000000"/>
          <w:sz w:val="28"/>
          <w:szCs w:val="28"/>
          <w:lang w:eastAsia="ru-RU"/>
        </w:rPr>
        <w:t>а. - СПб.: Лань, 20</w:t>
      </w:r>
      <w:r w:rsidR="005B54DC">
        <w:rPr>
          <w:rFonts w:ascii="Times New Roman" w:eastAsia="Times New Roman" w:hAnsi="Times New Roman" w:cs="Times New Roman"/>
          <w:color w:val="000000"/>
          <w:sz w:val="28"/>
          <w:szCs w:val="28"/>
          <w:lang w:eastAsia="ru-RU"/>
        </w:rPr>
        <w:t>22</w:t>
      </w:r>
      <w:r>
        <w:rPr>
          <w:rFonts w:ascii="Times New Roman" w:eastAsia="Times New Roman" w:hAnsi="Times New Roman" w:cs="Times New Roman"/>
          <w:color w:val="000000"/>
          <w:sz w:val="28"/>
          <w:szCs w:val="28"/>
          <w:lang w:eastAsia="ru-RU"/>
        </w:rPr>
        <w:t xml:space="preserve"> - 192 c.</w:t>
      </w:r>
    </w:p>
    <w:p w14:paraId="74220B65" w14:textId="2F13443B"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 Березина, В.В. Товароведение и экспертиза качества плодоовощных товаров и грибов: Лабораторный практикум / В.В. Березина. -</w:t>
      </w:r>
      <w:r>
        <w:rPr>
          <w:rFonts w:ascii="Times New Roman" w:eastAsia="Times New Roman" w:hAnsi="Times New Roman" w:cs="Times New Roman"/>
          <w:color w:val="000000"/>
          <w:sz w:val="28"/>
          <w:szCs w:val="28"/>
          <w:lang w:eastAsia="ru-RU"/>
        </w:rPr>
        <w:t xml:space="preserve"> М.: Дашков и К, 20</w:t>
      </w:r>
      <w:r w:rsidR="005B54DC">
        <w:rPr>
          <w:rFonts w:ascii="Times New Roman" w:eastAsia="Times New Roman" w:hAnsi="Times New Roman" w:cs="Times New Roman"/>
          <w:color w:val="000000"/>
          <w:sz w:val="28"/>
          <w:szCs w:val="28"/>
          <w:lang w:eastAsia="ru-RU"/>
        </w:rPr>
        <w:t>2</w:t>
      </w:r>
      <w:r w:rsidR="0000640A">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 - 200 c.</w:t>
      </w:r>
    </w:p>
    <w:p w14:paraId="591C08F1" w14:textId="15B57E8D"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3. Бурова, М. ВПС: Товароведение непродовольственных товаров: Конспект лекций / М. Буро</w:t>
      </w:r>
      <w:r w:rsidR="0074450B">
        <w:rPr>
          <w:rFonts w:ascii="Times New Roman" w:eastAsia="Times New Roman" w:hAnsi="Times New Roman" w:cs="Times New Roman"/>
          <w:color w:val="000000"/>
          <w:sz w:val="28"/>
          <w:szCs w:val="28"/>
          <w:lang w:eastAsia="ru-RU"/>
        </w:rPr>
        <w:t>ва. - М.: Приор, 20</w:t>
      </w:r>
      <w:r w:rsidR="005B54DC">
        <w:rPr>
          <w:rFonts w:ascii="Times New Roman" w:eastAsia="Times New Roman" w:hAnsi="Times New Roman" w:cs="Times New Roman"/>
          <w:color w:val="000000"/>
          <w:sz w:val="28"/>
          <w:szCs w:val="28"/>
          <w:lang w:eastAsia="ru-RU"/>
        </w:rPr>
        <w:t>2</w:t>
      </w:r>
      <w:r w:rsidR="0000640A">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 - 128 c.</w:t>
      </w:r>
    </w:p>
    <w:p w14:paraId="238FEB15" w14:textId="0B74A867"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4. Васильева, Н.О. Товароведение бытовых электротехнических товаров: Учебное пособие для студ. высш. учеб. заведений / Н.О. Васильева. - </w:t>
      </w:r>
      <w:r w:rsidR="0074450B">
        <w:rPr>
          <w:rFonts w:ascii="Times New Roman" w:eastAsia="Times New Roman" w:hAnsi="Times New Roman" w:cs="Times New Roman"/>
          <w:color w:val="000000"/>
          <w:sz w:val="28"/>
          <w:szCs w:val="28"/>
          <w:lang w:eastAsia="ru-RU"/>
        </w:rPr>
        <w:t>М.: ИЦ Академия, 20</w:t>
      </w:r>
      <w:r w:rsidR="005B54DC">
        <w:rPr>
          <w:rFonts w:ascii="Times New Roman" w:eastAsia="Times New Roman" w:hAnsi="Times New Roman" w:cs="Times New Roman"/>
          <w:color w:val="000000"/>
          <w:sz w:val="28"/>
          <w:szCs w:val="28"/>
          <w:lang w:eastAsia="ru-RU"/>
        </w:rPr>
        <w:t>2</w:t>
      </w:r>
      <w:r w:rsidR="0000640A">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- 336 c.</w:t>
      </w:r>
    </w:p>
    <w:p w14:paraId="633A3CD3" w14:textId="22A6313A" w:rsidR="00C40396"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5. Вилкова, С.А. Товароведение и экспертиза хозяйственных товаров: Учебно-практическое пособие / С.А. Вилкова. -</w:t>
      </w:r>
      <w:r w:rsidR="00A20C77">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21</w:t>
      </w:r>
    </w:p>
    <w:p w14:paraId="4C3C4D55" w14:textId="77777777" w:rsidR="007E6C59" w:rsidRDefault="007E6C59" w:rsidP="00C40396">
      <w:pPr>
        <w:pStyle w:val="4"/>
        <w:rPr>
          <w:rFonts w:eastAsia="Times New Roman"/>
          <w:lang w:eastAsia="ru-RU"/>
        </w:rPr>
      </w:pPr>
      <w:r>
        <w:rPr>
          <w:rFonts w:eastAsia="Times New Roman"/>
          <w:lang w:eastAsia="ru-RU"/>
        </w:rPr>
        <w:t>. - 500 c.</w:t>
      </w:r>
    </w:p>
    <w:p w14:paraId="406F982F" w14:textId="2C491847"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6. Вилкова, С.А. Товароведение и экспертиза непродовольственных товаров: Словарь-справочник / С.А. Вилкова. -</w:t>
      </w:r>
      <w:r>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Pr>
          <w:rFonts w:ascii="Times New Roman" w:eastAsia="Times New Roman" w:hAnsi="Times New Roman" w:cs="Times New Roman"/>
          <w:color w:val="000000"/>
          <w:sz w:val="28"/>
          <w:szCs w:val="28"/>
          <w:lang w:eastAsia="ru-RU"/>
        </w:rPr>
        <w:t xml:space="preserve"> - 264 c.</w:t>
      </w:r>
    </w:p>
    <w:p w14:paraId="142E28E8" w14:textId="3B9F99F6"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7. Вилкова, С.А. Товароведение и экспертиза хозяйственных товаров: Учебно-практическое пособие для бакалавров / С.А. Вилкова. - М.: Да</w:t>
      </w:r>
      <w:r>
        <w:rPr>
          <w:rFonts w:ascii="Times New Roman" w:eastAsia="Times New Roman" w:hAnsi="Times New Roman" w:cs="Times New Roman"/>
          <w:color w:val="000000"/>
          <w:sz w:val="28"/>
          <w:szCs w:val="28"/>
          <w:lang w:eastAsia="ru-RU"/>
        </w:rPr>
        <w:t>шков и К,</w:t>
      </w:r>
      <w:r w:rsidR="00A20C77">
        <w:rPr>
          <w:rFonts w:ascii="Times New Roman" w:eastAsia="Times New Roman" w:hAnsi="Times New Roman" w:cs="Times New Roman"/>
          <w:color w:val="000000"/>
          <w:sz w:val="28"/>
          <w:szCs w:val="28"/>
          <w:lang w:eastAsia="ru-RU"/>
        </w:rPr>
        <w:t xml:space="preserve"> 20</w:t>
      </w:r>
      <w:r w:rsidR="0000640A">
        <w:rPr>
          <w:rFonts w:ascii="Times New Roman" w:eastAsia="Times New Roman" w:hAnsi="Times New Roman" w:cs="Times New Roman"/>
          <w:color w:val="000000"/>
          <w:sz w:val="28"/>
          <w:szCs w:val="28"/>
          <w:lang w:eastAsia="ru-RU"/>
        </w:rPr>
        <w:t>22</w:t>
      </w:r>
      <w:r>
        <w:rPr>
          <w:rFonts w:ascii="Times New Roman" w:eastAsia="Times New Roman" w:hAnsi="Times New Roman" w:cs="Times New Roman"/>
          <w:color w:val="000000"/>
          <w:sz w:val="28"/>
          <w:szCs w:val="28"/>
          <w:lang w:eastAsia="ru-RU"/>
        </w:rPr>
        <w:t>. - 500 c.</w:t>
      </w:r>
    </w:p>
    <w:p w14:paraId="49E3F9FD" w14:textId="2A515ADB"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8. Вилкова, С.А. Товароведение и экспертиза хозяйственных товаров: Учебно-практическое пособие для бакалавров / С.А. Вилкова, Л.В. Михайлова и др. -</w:t>
      </w:r>
      <w:r>
        <w:rPr>
          <w:rFonts w:ascii="Times New Roman" w:eastAsia="Times New Roman" w:hAnsi="Times New Roman" w:cs="Times New Roman"/>
          <w:color w:val="000000"/>
          <w:sz w:val="28"/>
          <w:szCs w:val="28"/>
          <w:lang w:eastAsia="ru-RU"/>
        </w:rPr>
        <w:t xml:space="preserve"> М.: Дашков и К, 20</w:t>
      </w:r>
      <w:r w:rsidR="005B54DC">
        <w:rPr>
          <w:rFonts w:ascii="Times New Roman" w:eastAsia="Times New Roman" w:hAnsi="Times New Roman" w:cs="Times New Roman"/>
          <w:color w:val="000000"/>
          <w:sz w:val="28"/>
          <w:szCs w:val="28"/>
          <w:lang w:eastAsia="ru-RU"/>
        </w:rPr>
        <w:t>2</w:t>
      </w:r>
      <w:r w:rsidR="0000640A">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- 500 c.</w:t>
      </w:r>
    </w:p>
    <w:p w14:paraId="49FA311B" w14:textId="0507A59A"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lastRenderedPageBreak/>
        <w:t xml:space="preserve">9. Вытовтов, А.А. Товароведение и экспертиза вкусовых товаров: Учебник / А.А. Вытовтов. - </w:t>
      </w:r>
      <w:r>
        <w:rPr>
          <w:rFonts w:ascii="Times New Roman" w:eastAsia="Times New Roman" w:hAnsi="Times New Roman" w:cs="Times New Roman"/>
          <w:color w:val="000000"/>
          <w:sz w:val="28"/>
          <w:szCs w:val="28"/>
          <w:lang w:eastAsia="ru-RU"/>
        </w:rPr>
        <w:t>М.: НИЦ ИНФРА-М, 20</w:t>
      </w:r>
      <w:r w:rsidR="005B54DC">
        <w:rPr>
          <w:rFonts w:ascii="Times New Roman" w:eastAsia="Times New Roman" w:hAnsi="Times New Roman" w:cs="Times New Roman"/>
          <w:color w:val="000000"/>
          <w:sz w:val="28"/>
          <w:szCs w:val="28"/>
          <w:lang w:eastAsia="ru-RU"/>
        </w:rPr>
        <w:t>21</w:t>
      </w:r>
      <w:r>
        <w:rPr>
          <w:rFonts w:ascii="Times New Roman" w:eastAsia="Times New Roman" w:hAnsi="Times New Roman" w:cs="Times New Roman"/>
          <w:color w:val="000000"/>
          <w:sz w:val="28"/>
          <w:szCs w:val="28"/>
          <w:lang w:eastAsia="ru-RU"/>
        </w:rPr>
        <w:t>. - 576 c.</w:t>
      </w:r>
    </w:p>
    <w:p w14:paraId="1E3ABC9E" w14:textId="1F9A375F"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10. Герасименко, А.А. Товароведение и экспертиза мебельных товаров / А.А. Герасименко, В.Т. Феди</w:t>
      </w:r>
      <w:r>
        <w:rPr>
          <w:rFonts w:ascii="Times New Roman" w:eastAsia="Times New Roman" w:hAnsi="Times New Roman" w:cs="Times New Roman"/>
          <w:color w:val="000000"/>
          <w:sz w:val="28"/>
          <w:szCs w:val="28"/>
          <w:lang w:eastAsia="ru-RU"/>
        </w:rPr>
        <w:t>н. - М.: КноРус, 20</w:t>
      </w:r>
      <w:r w:rsidR="005B54DC">
        <w:rPr>
          <w:rFonts w:ascii="Times New Roman" w:eastAsia="Times New Roman" w:hAnsi="Times New Roman" w:cs="Times New Roman"/>
          <w:color w:val="000000"/>
          <w:sz w:val="28"/>
          <w:szCs w:val="28"/>
          <w:lang w:eastAsia="ru-RU"/>
        </w:rPr>
        <w:t>21</w:t>
      </w:r>
      <w:r>
        <w:rPr>
          <w:rFonts w:ascii="Times New Roman" w:eastAsia="Times New Roman" w:hAnsi="Times New Roman" w:cs="Times New Roman"/>
          <w:color w:val="000000"/>
          <w:sz w:val="28"/>
          <w:szCs w:val="28"/>
          <w:lang w:eastAsia="ru-RU"/>
        </w:rPr>
        <w:t>. - 304 c.</w:t>
      </w:r>
    </w:p>
    <w:p w14:paraId="4E62AAC7" w14:textId="25E5070B"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11. Герасимчик, Г.А. Товароведение. Товары для туризма: Учебно-методическое пособие / Г.А. Г</w:t>
      </w:r>
      <w:r w:rsidR="0074450B">
        <w:rPr>
          <w:rFonts w:ascii="Times New Roman" w:eastAsia="Times New Roman" w:hAnsi="Times New Roman" w:cs="Times New Roman"/>
          <w:color w:val="000000"/>
          <w:sz w:val="28"/>
          <w:szCs w:val="28"/>
          <w:lang w:eastAsia="ru-RU"/>
        </w:rPr>
        <w:t>е</w:t>
      </w:r>
      <w:r w:rsidR="005711C1">
        <w:rPr>
          <w:rFonts w:ascii="Times New Roman" w:eastAsia="Times New Roman" w:hAnsi="Times New Roman" w:cs="Times New Roman"/>
          <w:color w:val="000000"/>
          <w:sz w:val="28"/>
          <w:szCs w:val="28"/>
          <w:lang w:eastAsia="ru-RU"/>
        </w:rPr>
        <w:t>расимчик. - Мн.: ФУАинформ, 20</w:t>
      </w:r>
      <w:r w:rsidR="005B54DC">
        <w:rPr>
          <w:rFonts w:ascii="Times New Roman" w:eastAsia="Times New Roman" w:hAnsi="Times New Roman" w:cs="Times New Roman"/>
          <w:color w:val="000000"/>
          <w:sz w:val="28"/>
          <w:szCs w:val="28"/>
          <w:lang w:eastAsia="ru-RU"/>
        </w:rPr>
        <w:t>21</w:t>
      </w:r>
      <w:r w:rsidRPr="007E6C59">
        <w:rPr>
          <w:rFonts w:ascii="Times New Roman" w:eastAsia="Times New Roman" w:hAnsi="Times New Roman" w:cs="Times New Roman"/>
          <w:color w:val="000000"/>
          <w:sz w:val="28"/>
          <w:szCs w:val="28"/>
          <w:lang w:eastAsia="ru-RU"/>
        </w:rPr>
        <w:t>. - 416 c.</w:t>
      </w:r>
    </w:p>
    <w:p w14:paraId="3A3E62AB" w14:textId="77CEC212"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12. Голубева, Л.В. Английский язык для направления подготовки «Товароведение»: Учебное пособие / Л.В. Голубев</w:t>
      </w:r>
      <w:r w:rsidR="005711C1">
        <w:rPr>
          <w:rFonts w:ascii="Times New Roman" w:eastAsia="Times New Roman" w:hAnsi="Times New Roman" w:cs="Times New Roman"/>
          <w:color w:val="000000"/>
          <w:sz w:val="28"/>
          <w:szCs w:val="28"/>
          <w:lang w:eastAsia="ru-RU"/>
        </w:rPr>
        <w:t>а. - СПб.: Лань, 20</w:t>
      </w:r>
      <w:r w:rsidR="005B54DC">
        <w:rPr>
          <w:rFonts w:ascii="Times New Roman" w:eastAsia="Times New Roman" w:hAnsi="Times New Roman" w:cs="Times New Roman"/>
          <w:color w:val="000000"/>
          <w:sz w:val="28"/>
          <w:szCs w:val="28"/>
          <w:lang w:eastAsia="ru-RU"/>
        </w:rPr>
        <w:t>21</w:t>
      </w:r>
      <w:r>
        <w:rPr>
          <w:rFonts w:ascii="Times New Roman" w:eastAsia="Times New Roman" w:hAnsi="Times New Roman" w:cs="Times New Roman"/>
          <w:color w:val="000000"/>
          <w:sz w:val="28"/>
          <w:szCs w:val="28"/>
          <w:lang w:eastAsia="ru-RU"/>
        </w:rPr>
        <w:t>. - 192 c.</w:t>
      </w:r>
    </w:p>
    <w:p w14:paraId="065C13D0" w14:textId="389FC95C" w:rsidR="007E6C59"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13. Голубенко, О.А. Товароведение непродовольственных товаров: Учебное пособие / О.А. Голубенко, В.П. Новопавловская, Т.С. Носова. - М.: Альфа</w:t>
      </w:r>
      <w:r w:rsidR="005711C1">
        <w:rPr>
          <w:rFonts w:ascii="Times New Roman" w:eastAsia="Times New Roman" w:hAnsi="Times New Roman" w:cs="Times New Roman"/>
          <w:color w:val="000000"/>
          <w:sz w:val="28"/>
          <w:szCs w:val="28"/>
          <w:lang w:eastAsia="ru-RU"/>
        </w:rPr>
        <w:t>-М, НИЦ ИНФРА-М, 201</w:t>
      </w:r>
      <w:r w:rsidR="005B54DC">
        <w:rPr>
          <w:rFonts w:ascii="Times New Roman" w:eastAsia="Times New Roman" w:hAnsi="Times New Roman" w:cs="Times New Roman"/>
          <w:color w:val="000000"/>
          <w:sz w:val="28"/>
          <w:szCs w:val="28"/>
          <w:lang w:eastAsia="ru-RU"/>
        </w:rPr>
        <w:t>9</w:t>
      </w:r>
      <w:r>
        <w:rPr>
          <w:rFonts w:ascii="Times New Roman" w:eastAsia="Times New Roman" w:hAnsi="Times New Roman" w:cs="Times New Roman"/>
          <w:color w:val="000000"/>
          <w:sz w:val="28"/>
          <w:szCs w:val="28"/>
          <w:lang w:eastAsia="ru-RU"/>
        </w:rPr>
        <w:t>. - 336 c.</w:t>
      </w:r>
    </w:p>
    <w:p w14:paraId="1570D64D" w14:textId="01477DB6"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14. Гранаткина, Н.В. Товароведение и организация торговли продовольственными товарами: Учебное пособие для начального профессионального образования / Н.В. Гранаткина. - </w:t>
      </w:r>
      <w:r w:rsidR="005711C1">
        <w:rPr>
          <w:rFonts w:ascii="Times New Roman" w:eastAsia="Times New Roman" w:hAnsi="Times New Roman" w:cs="Times New Roman"/>
          <w:color w:val="000000"/>
          <w:sz w:val="28"/>
          <w:szCs w:val="28"/>
          <w:lang w:eastAsia="ru-RU"/>
        </w:rPr>
        <w:t>М.: ИЦ Академия, 20</w:t>
      </w:r>
      <w:r w:rsidR="0000640A">
        <w:rPr>
          <w:rFonts w:ascii="Times New Roman" w:eastAsia="Times New Roman" w:hAnsi="Times New Roman" w:cs="Times New Roman"/>
          <w:color w:val="000000"/>
          <w:sz w:val="28"/>
          <w:szCs w:val="28"/>
          <w:lang w:eastAsia="ru-RU"/>
        </w:rPr>
        <w:t>22</w:t>
      </w:r>
      <w:r w:rsidR="002760A8">
        <w:rPr>
          <w:rFonts w:ascii="Times New Roman" w:eastAsia="Times New Roman" w:hAnsi="Times New Roman" w:cs="Times New Roman"/>
          <w:color w:val="000000"/>
          <w:sz w:val="28"/>
          <w:szCs w:val="28"/>
          <w:lang w:eastAsia="ru-RU"/>
        </w:rPr>
        <w:t>. - 256 c.</w:t>
      </w:r>
    </w:p>
    <w:p w14:paraId="24DA033E" w14:textId="6ECE65A3"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15. Давлетов, З.Х. Товароведение и технология обработки мясо-дичной, дикорастущей пищевой продукции и лекарственно-технического сырья / З</w:t>
      </w:r>
      <w:r w:rsidR="005711C1">
        <w:rPr>
          <w:rFonts w:ascii="Times New Roman" w:eastAsia="Times New Roman" w:hAnsi="Times New Roman" w:cs="Times New Roman"/>
          <w:color w:val="000000"/>
          <w:sz w:val="28"/>
          <w:szCs w:val="28"/>
          <w:lang w:eastAsia="ru-RU"/>
        </w:rPr>
        <w:t>.Х. Давлетов. - СПб.: Лань, 20</w:t>
      </w:r>
      <w:r w:rsidR="0000640A">
        <w:rPr>
          <w:rFonts w:ascii="Times New Roman" w:eastAsia="Times New Roman" w:hAnsi="Times New Roman" w:cs="Times New Roman"/>
          <w:color w:val="000000"/>
          <w:sz w:val="28"/>
          <w:szCs w:val="28"/>
          <w:lang w:eastAsia="ru-RU"/>
        </w:rPr>
        <w:t>21</w:t>
      </w:r>
      <w:r w:rsidRPr="007E6C59">
        <w:rPr>
          <w:rFonts w:ascii="Times New Roman" w:eastAsia="Times New Roman" w:hAnsi="Times New Roman" w:cs="Times New Roman"/>
          <w:color w:val="000000"/>
          <w:sz w:val="28"/>
          <w:szCs w:val="28"/>
          <w:lang w:eastAsia="ru-RU"/>
        </w:rPr>
        <w:t xml:space="preserve">. - </w:t>
      </w:r>
      <w:r w:rsidR="002760A8">
        <w:rPr>
          <w:rFonts w:ascii="Times New Roman" w:eastAsia="Times New Roman" w:hAnsi="Times New Roman" w:cs="Times New Roman"/>
          <w:color w:val="000000"/>
          <w:sz w:val="28"/>
          <w:szCs w:val="28"/>
          <w:lang w:eastAsia="ru-RU"/>
        </w:rPr>
        <w:t>400 c.</w:t>
      </w:r>
    </w:p>
    <w:p w14:paraId="5ABB2EFF" w14:textId="33C1DAB9"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16. Данильчук, Ю.В. Товароведение и экспертиза мясных товаров. Лабораторный практикум: Учебное пособие / Ю.В. Данильчук</w:t>
      </w:r>
      <w:r w:rsidR="005711C1">
        <w:rPr>
          <w:rFonts w:ascii="Times New Roman" w:eastAsia="Times New Roman" w:hAnsi="Times New Roman" w:cs="Times New Roman"/>
          <w:color w:val="000000"/>
          <w:sz w:val="28"/>
          <w:szCs w:val="28"/>
          <w:lang w:eastAsia="ru-RU"/>
        </w:rPr>
        <w:t>. - М.: ИНФРА-М, 20</w:t>
      </w:r>
      <w:r w:rsidR="0000640A">
        <w:rPr>
          <w:rFonts w:ascii="Times New Roman" w:eastAsia="Times New Roman" w:hAnsi="Times New Roman" w:cs="Times New Roman"/>
          <w:color w:val="000000"/>
          <w:sz w:val="28"/>
          <w:szCs w:val="28"/>
          <w:lang w:eastAsia="ru-RU"/>
        </w:rPr>
        <w:t>22</w:t>
      </w:r>
      <w:r w:rsidR="002760A8">
        <w:rPr>
          <w:rFonts w:ascii="Times New Roman" w:eastAsia="Times New Roman" w:hAnsi="Times New Roman" w:cs="Times New Roman"/>
          <w:color w:val="000000"/>
          <w:sz w:val="28"/>
          <w:szCs w:val="28"/>
          <w:lang w:eastAsia="ru-RU"/>
        </w:rPr>
        <w:t>. - 174 c.</w:t>
      </w:r>
    </w:p>
    <w:p w14:paraId="5A06E5CB" w14:textId="669EA533"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17. Демакова, Е.А. Товароведение и экспертиза мебельных товаров: Учебное пособие / Е.А. Демакова. </w:t>
      </w:r>
      <w:r w:rsidR="002760A8">
        <w:rPr>
          <w:rFonts w:ascii="Times New Roman" w:eastAsia="Times New Roman" w:hAnsi="Times New Roman" w:cs="Times New Roman"/>
          <w:color w:val="000000"/>
          <w:sz w:val="28"/>
          <w:szCs w:val="28"/>
          <w:lang w:eastAsia="ru-RU"/>
        </w:rPr>
        <w:t>- М.: КноРус, 20</w:t>
      </w:r>
      <w:r w:rsidR="005B54DC">
        <w:rPr>
          <w:rFonts w:ascii="Times New Roman" w:eastAsia="Times New Roman" w:hAnsi="Times New Roman" w:cs="Times New Roman"/>
          <w:color w:val="000000"/>
          <w:sz w:val="28"/>
          <w:szCs w:val="28"/>
          <w:lang w:eastAsia="ru-RU"/>
        </w:rPr>
        <w:t>2</w:t>
      </w:r>
      <w:r w:rsidR="0000640A">
        <w:rPr>
          <w:rFonts w:ascii="Times New Roman" w:eastAsia="Times New Roman" w:hAnsi="Times New Roman" w:cs="Times New Roman"/>
          <w:color w:val="000000"/>
          <w:sz w:val="28"/>
          <w:szCs w:val="28"/>
          <w:lang w:eastAsia="ru-RU"/>
        </w:rPr>
        <w:t>3</w:t>
      </w:r>
      <w:r w:rsidR="002760A8">
        <w:rPr>
          <w:rFonts w:ascii="Times New Roman" w:eastAsia="Times New Roman" w:hAnsi="Times New Roman" w:cs="Times New Roman"/>
          <w:color w:val="000000"/>
          <w:sz w:val="28"/>
          <w:szCs w:val="28"/>
          <w:lang w:eastAsia="ru-RU"/>
        </w:rPr>
        <w:t>. - 302 c.</w:t>
      </w:r>
    </w:p>
    <w:p w14:paraId="55AA91EF" w14:textId="4E5E443F"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18. Дзахмишева, И.Ш. Товароведение и экспертиза швейных, трикотажных и текстильных товаров: Учебное пособие / И.Ш. Дзахмишева, С.И. Балаева. -</w:t>
      </w:r>
      <w:r w:rsidR="005711C1">
        <w:rPr>
          <w:rFonts w:ascii="Times New Roman" w:eastAsia="Times New Roman" w:hAnsi="Times New Roman" w:cs="Times New Roman"/>
          <w:color w:val="000000"/>
          <w:sz w:val="28"/>
          <w:szCs w:val="28"/>
          <w:lang w:eastAsia="ru-RU"/>
        </w:rPr>
        <w:t xml:space="preserve"> М.: Дашков и К, 20</w:t>
      </w:r>
      <w:r w:rsidR="005B54DC">
        <w:rPr>
          <w:rFonts w:ascii="Times New Roman" w:eastAsia="Times New Roman" w:hAnsi="Times New Roman" w:cs="Times New Roman"/>
          <w:color w:val="000000"/>
          <w:sz w:val="28"/>
          <w:szCs w:val="28"/>
          <w:lang w:eastAsia="ru-RU"/>
        </w:rPr>
        <w:t>2</w:t>
      </w:r>
      <w:r w:rsidR="0000640A">
        <w:rPr>
          <w:rFonts w:ascii="Times New Roman" w:eastAsia="Times New Roman" w:hAnsi="Times New Roman" w:cs="Times New Roman"/>
          <w:color w:val="000000"/>
          <w:sz w:val="28"/>
          <w:szCs w:val="28"/>
          <w:lang w:eastAsia="ru-RU"/>
        </w:rPr>
        <w:t>1</w:t>
      </w:r>
      <w:r w:rsidR="002760A8">
        <w:rPr>
          <w:rFonts w:ascii="Times New Roman" w:eastAsia="Times New Roman" w:hAnsi="Times New Roman" w:cs="Times New Roman"/>
          <w:color w:val="000000"/>
          <w:sz w:val="28"/>
          <w:szCs w:val="28"/>
          <w:lang w:eastAsia="ru-RU"/>
        </w:rPr>
        <w:t>. - 344 c.</w:t>
      </w:r>
    </w:p>
    <w:p w14:paraId="0BAD5AF7" w14:textId="1B7B0E02"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lastRenderedPageBreak/>
        <w:t>19. Дзахмишева, И.Ш. Товароведение и экспертиза швейных, трикотажных и текстильных товаров: Учебное пособие / И.Ш. Дзахмишева, М.В. Блиева, Р.М. Алагирова, С.И. Балаева. -</w:t>
      </w:r>
      <w:r w:rsidR="005711C1">
        <w:rPr>
          <w:rFonts w:ascii="Times New Roman" w:eastAsia="Times New Roman" w:hAnsi="Times New Roman" w:cs="Times New Roman"/>
          <w:color w:val="000000"/>
          <w:sz w:val="28"/>
          <w:szCs w:val="28"/>
          <w:lang w:eastAsia="ru-RU"/>
        </w:rPr>
        <w:t xml:space="preserve"> М.: Дашков и К, 20</w:t>
      </w:r>
      <w:r w:rsidR="005B54DC">
        <w:rPr>
          <w:rFonts w:ascii="Times New Roman" w:eastAsia="Times New Roman" w:hAnsi="Times New Roman" w:cs="Times New Roman"/>
          <w:color w:val="000000"/>
          <w:sz w:val="28"/>
          <w:szCs w:val="28"/>
          <w:lang w:eastAsia="ru-RU"/>
        </w:rPr>
        <w:t>2</w:t>
      </w:r>
      <w:r w:rsidR="0000640A">
        <w:rPr>
          <w:rFonts w:ascii="Times New Roman" w:eastAsia="Times New Roman" w:hAnsi="Times New Roman" w:cs="Times New Roman"/>
          <w:color w:val="000000"/>
          <w:sz w:val="28"/>
          <w:szCs w:val="28"/>
          <w:lang w:eastAsia="ru-RU"/>
        </w:rPr>
        <w:t>1</w:t>
      </w:r>
      <w:r w:rsidR="002760A8">
        <w:rPr>
          <w:rFonts w:ascii="Times New Roman" w:eastAsia="Times New Roman" w:hAnsi="Times New Roman" w:cs="Times New Roman"/>
          <w:color w:val="000000"/>
          <w:sz w:val="28"/>
          <w:szCs w:val="28"/>
          <w:lang w:eastAsia="ru-RU"/>
        </w:rPr>
        <w:t>. - 346 c.</w:t>
      </w:r>
    </w:p>
    <w:p w14:paraId="148760BE" w14:textId="64E05D47"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20. Дзахмишева, И.Ш. Товароведение и экспертиза швейных, трикотажных и текстильных товаров: Учебное пособие / И.Ш. Дзахмишева, С.И. Балаева и др. - </w:t>
      </w:r>
      <w:r w:rsidR="002760A8">
        <w:rPr>
          <w:rFonts w:ascii="Times New Roman" w:eastAsia="Times New Roman" w:hAnsi="Times New Roman" w:cs="Times New Roman"/>
          <w:color w:val="000000"/>
          <w:sz w:val="28"/>
          <w:szCs w:val="28"/>
          <w:lang w:eastAsia="ru-RU"/>
        </w:rPr>
        <w:t>М.: Дашков и К, 20</w:t>
      </w:r>
      <w:r w:rsidR="005B54DC">
        <w:rPr>
          <w:rFonts w:ascii="Times New Roman" w:eastAsia="Times New Roman" w:hAnsi="Times New Roman" w:cs="Times New Roman"/>
          <w:color w:val="000000"/>
          <w:sz w:val="28"/>
          <w:szCs w:val="28"/>
          <w:lang w:eastAsia="ru-RU"/>
        </w:rPr>
        <w:t>21</w:t>
      </w:r>
      <w:r w:rsidR="002760A8">
        <w:rPr>
          <w:rFonts w:ascii="Times New Roman" w:eastAsia="Times New Roman" w:hAnsi="Times New Roman" w:cs="Times New Roman"/>
          <w:color w:val="000000"/>
          <w:sz w:val="28"/>
          <w:szCs w:val="28"/>
          <w:lang w:eastAsia="ru-RU"/>
        </w:rPr>
        <w:t>. - 346 c.</w:t>
      </w:r>
    </w:p>
    <w:p w14:paraId="2897168B" w14:textId="48B03DE4"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21. Дремова, Н.Б. Медицинское и фармацевтическое товароведение / Н.Б. Дремова</w:t>
      </w:r>
      <w:r w:rsidR="002760A8">
        <w:rPr>
          <w:rFonts w:ascii="Times New Roman" w:eastAsia="Times New Roman" w:hAnsi="Times New Roman" w:cs="Times New Roman"/>
          <w:color w:val="000000"/>
          <w:sz w:val="28"/>
          <w:szCs w:val="28"/>
          <w:lang w:eastAsia="ru-RU"/>
        </w:rPr>
        <w:t>. - Ереван: МИ</w:t>
      </w:r>
      <w:r w:rsidR="0074450B">
        <w:rPr>
          <w:rFonts w:ascii="Times New Roman" w:eastAsia="Times New Roman" w:hAnsi="Times New Roman" w:cs="Times New Roman"/>
          <w:color w:val="000000"/>
          <w:sz w:val="28"/>
          <w:szCs w:val="28"/>
          <w:lang w:eastAsia="ru-RU"/>
        </w:rPr>
        <w:t>А, 20</w:t>
      </w:r>
      <w:r w:rsidR="005B54DC">
        <w:rPr>
          <w:rFonts w:ascii="Times New Roman" w:eastAsia="Times New Roman" w:hAnsi="Times New Roman" w:cs="Times New Roman"/>
          <w:color w:val="000000"/>
          <w:sz w:val="28"/>
          <w:szCs w:val="28"/>
          <w:lang w:eastAsia="ru-RU"/>
        </w:rPr>
        <w:t>22</w:t>
      </w:r>
      <w:r w:rsidR="002760A8">
        <w:rPr>
          <w:rFonts w:ascii="Times New Roman" w:eastAsia="Times New Roman" w:hAnsi="Times New Roman" w:cs="Times New Roman"/>
          <w:color w:val="000000"/>
          <w:sz w:val="28"/>
          <w:szCs w:val="28"/>
          <w:lang w:eastAsia="ru-RU"/>
        </w:rPr>
        <w:t>. - 608 c.</w:t>
      </w:r>
    </w:p>
    <w:p w14:paraId="47488AD8" w14:textId="20725FAB"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22. Дубцов, Г.Г. Товароведение продовольственных товаров: Учебник для студ. учреждений сред. проф. образования / Г.Г. Дубцов. - </w:t>
      </w:r>
      <w:r w:rsidR="005711C1">
        <w:rPr>
          <w:rFonts w:ascii="Times New Roman" w:eastAsia="Times New Roman" w:hAnsi="Times New Roman" w:cs="Times New Roman"/>
          <w:color w:val="000000"/>
          <w:sz w:val="28"/>
          <w:szCs w:val="28"/>
          <w:lang w:eastAsia="ru-RU"/>
        </w:rPr>
        <w:t>М.: ИЦ Академия, 20</w:t>
      </w:r>
      <w:r w:rsidR="0000640A">
        <w:rPr>
          <w:rFonts w:ascii="Times New Roman" w:eastAsia="Times New Roman" w:hAnsi="Times New Roman" w:cs="Times New Roman"/>
          <w:color w:val="000000"/>
          <w:sz w:val="28"/>
          <w:szCs w:val="28"/>
          <w:lang w:eastAsia="ru-RU"/>
        </w:rPr>
        <w:t>22</w:t>
      </w:r>
      <w:r w:rsidR="002760A8">
        <w:rPr>
          <w:rFonts w:ascii="Times New Roman" w:eastAsia="Times New Roman" w:hAnsi="Times New Roman" w:cs="Times New Roman"/>
          <w:color w:val="000000"/>
          <w:sz w:val="28"/>
          <w:szCs w:val="28"/>
          <w:lang w:eastAsia="ru-RU"/>
        </w:rPr>
        <w:t>. - 336 c.</w:t>
      </w:r>
    </w:p>
    <w:p w14:paraId="45034AB9" w14:textId="27F691E7"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 xml:space="preserve">23. Дубцов, Г.Г. Товароведение продовольственных товаров: Учебник для студ. учреждений сред. проф. образования / Г.Г. Дубцов. - </w:t>
      </w:r>
      <w:r w:rsidR="005711C1">
        <w:rPr>
          <w:rFonts w:ascii="Times New Roman" w:eastAsia="Times New Roman" w:hAnsi="Times New Roman" w:cs="Times New Roman"/>
          <w:color w:val="000000"/>
          <w:sz w:val="28"/>
          <w:szCs w:val="28"/>
          <w:lang w:eastAsia="ru-RU"/>
        </w:rPr>
        <w:t>М.: ИЦ Академия, 20</w:t>
      </w:r>
      <w:r w:rsidR="0000640A">
        <w:rPr>
          <w:rFonts w:ascii="Times New Roman" w:eastAsia="Times New Roman" w:hAnsi="Times New Roman" w:cs="Times New Roman"/>
          <w:color w:val="000000"/>
          <w:sz w:val="28"/>
          <w:szCs w:val="28"/>
          <w:lang w:eastAsia="ru-RU"/>
        </w:rPr>
        <w:t>23</w:t>
      </w:r>
      <w:r w:rsidR="002760A8">
        <w:rPr>
          <w:rFonts w:ascii="Times New Roman" w:eastAsia="Times New Roman" w:hAnsi="Times New Roman" w:cs="Times New Roman"/>
          <w:color w:val="000000"/>
          <w:sz w:val="28"/>
          <w:szCs w:val="28"/>
          <w:lang w:eastAsia="ru-RU"/>
        </w:rPr>
        <w:t>. - 336 c.</w:t>
      </w:r>
    </w:p>
    <w:p w14:paraId="2A567546" w14:textId="3795D51B"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24. Елисеева, Л.Г. Товароведение и экспертиза продуктов переработки плодов и овощей: Учебник для бакалавров / Л.Г. Елисеева, Т.Н. Иванова и др. -</w:t>
      </w:r>
      <w:r w:rsidR="002760A8">
        <w:rPr>
          <w:rFonts w:ascii="Times New Roman" w:eastAsia="Times New Roman" w:hAnsi="Times New Roman" w:cs="Times New Roman"/>
          <w:color w:val="000000"/>
          <w:sz w:val="28"/>
          <w:szCs w:val="28"/>
          <w:lang w:eastAsia="ru-RU"/>
        </w:rPr>
        <w:t xml:space="preserve"> М.: Дашков и К, </w:t>
      </w:r>
      <w:r w:rsidR="005711C1">
        <w:rPr>
          <w:rFonts w:ascii="Times New Roman" w:eastAsia="Times New Roman" w:hAnsi="Times New Roman" w:cs="Times New Roman"/>
          <w:color w:val="000000"/>
          <w:sz w:val="28"/>
          <w:szCs w:val="28"/>
          <w:lang w:eastAsia="ru-RU"/>
        </w:rPr>
        <w:t>20</w:t>
      </w:r>
      <w:r w:rsidR="0000640A">
        <w:rPr>
          <w:rFonts w:ascii="Times New Roman" w:eastAsia="Times New Roman" w:hAnsi="Times New Roman" w:cs="Times New Roman"/>
          <w:color w:val="000000"/>
          <w:sz w:val="28"/>
          <w:szCs w:val="28"/>
          <w:lang w:eastAsia="ru-RU"/>
        </w:rPr>
        <w:t>23</w:t>
      </w:r>
      <w:r w:rsidR="002760A8">
        <w:rPr>
          <w:rFonts w:ascii="Times New Roman" w:eastAsia="Times New Roman" w:hAnsi="Times New Roman" w:cs="Times New Roman"/>
          <w:color w:val="000000"/>
          <w:sz w:val="28"/>
          <w:szCs w:val="28"/>
          <w:lang w:eastAsia="ru-RU"/>
        </w:rPr>
        <w:t>. - 374 c.</w:t>
      </w:r>
    </w:p>
    <w:p w14:paraId="51DDBEA4" w14:textId="6F064647"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25. Елисеева, Л.Г. Товароведение и экспертиза продуктов переработки плодов и овощей / Л.Г. Елисеева. -</w:t>
      </w:r>
      <w:r w:rsidR="005711C1">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21</w:t>
      </w:r>
      <w:r w:rsidR="002760A8">
        <w:rPr>
          <w:rFonts w:ascii="Times New Roman" w:eastAsia="Times New Roman" w:hAnsi="Times New Roman" w:cs="Times New Roman"/>
          <w:color w:val="000000"/>
          <w:sz w:val="28"/>
          <w:szCs w:val="28"/>
          <w:lang w:eastAsia="ru-RU"/>
        </w:rPr>
        <w:t>. - 376 c.</w:t>
      </w:r>
    </w:p>
    <w:p w14:paraId="42E78CF8" w14:textId="051B8BD4"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26. Елисеева, Л.Г. Товароведение и экспертиза продуктов переработки плодов и овощей: Учебник / Л.Г. Елисеева, Т.Н. Иванова, О.В. Евдокимова. -</w:t>
      </w:r>
      <w:r w:rsidR="005711C1">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21</w:t>
      </w:r>
      <w:r w:rsidR="002760A8">
        <w:rPr>
          <w:rFonts w:ascii="Times New Roman" w:eastAsia="Times New Roman" w:hAnsi="Times New Roman" w:cs="Times New Roman"/>
          <w:color w:val="000000"/>
          <w:sz w:val="28"/>
          <w:szCs w:val="28"/>
          <w:lang w:eastAsia="ru-RU"/>
        </w:rPr>
        <w:t xml:space="preserve"> - 376 c.</w:t>
      </w:r>
    </w:p>
    <w:p w14:paraId="4817D571" w14:textId="5C1ADFD3" w:rsidR="002760A8" w:rsidRDefault="007E6C59" w:rsidP="002760A8">
      <w:pPr>
        <w:spacing w:after="0" w:line="360" w:lineRule="auto"/>
        <w:jc w:val="both"/>
        <w:rPr>
          <w:rFonts w:ascii="Times New Roman" w:eastAsia="Times New Roman" w:hAnsi="Times New Roman" w:cs="Times New Roman"/>
          <w:color w:val="000000"/>
          <w:sz w:val="28"/>
          <w:szCs w:val="28"/>
          <w:lang w:eastAsia="ru-RU"/>
        </w:rPr>
      </w:pPr>
      <w:r w:rsidRPr="007E6C59">
        <w:rPr>
          <w:rFonts w:ascii="Times New Roman" w:eastAsia="Times New Roman" w:hAnsi="Times New Roman" w:cs="Times New Roman"/>
          <w:color w:val="000000"/>
          <w:sz w:val="28"/>
          <w:szCs w:val="28"/>
          <w:lang w:eastAsia="ru-RU"/>
        </w:rPr>
        <w:t>27. Елисеева, Л.Г. Товароведение однородных групп продовольственных товаров / Л.Г. Елисеева, Т.Г. Родина, А.В. Рыжакова. -</w:t>
      </w:r>
      <w:r w:rsidR="005711C1">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sidR="002760A8">
        <w:rPr>
          <w:rFonts w:ascii="Times New Roman" w:eastAsia="Times New Roman" w:hAnsi="Times New Roman" w:cs="Times New Roman"/>
          <w:color w:val="000000"/>
          <w:sz w:val="28"/>
          <w:szCs w:val="28"/>
          <w:lang w:eastAsia="ru-RU"/>
        </w:rPr>
        <w:t>. - 930 c.</w:t>
      </w:r>
    </w:p>
    <w:p w14:paraId="5564379A" w14:textId="1877427C"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28. Елисеева, Л.Г. Товароведение и экспертиза продуктов переработки плодов и овощей: Учебник для бакалавров / Л.Г. Елисеева, Т.Н. Иванова и др. - М.</w:t>
      </w:r>
      <w:r w:rsidR="005711C1">
        <w:rPr>
          <w:rFonts w:ascii="Times New Roman" w:eastAsia="Times New Roman" w:hAnsi="Times New Roman" w:cs="Times New Roman"/>
          <w:color w:val="000000"/>
          <w:sz w:val="28"/>
          <w:szCs w:val="28"/>
          <w:lang w:eastAsia="ru-RU"/>
        </w:rPr>
        <w:t>: Дашков и К, 20</w:t>
      </w:r>
      <w:r w:rsidR="0000640A">
        <w:rPr>
          <w:rFonts w:ascii="Times New Roman" w:eastAsia="Times New Roman" w:hAnsi="Times New Roman" w:cs="Times New Roman"/>
          <w:color w:val="000000"/>
          <w:sz w:val="28"/>
          <w:szCs w:val="28"/>
          <w:lang w:eastAsia="ru-RU"/>
        </w:rPr>
        <w:t>22</w:t>
      </w:r>
      <w:r w:rsidRPr="001F3075">
        <w:rPr>
          <w:rFonts w:ascii="Times New Roman" w:eastAsia="Times New Roman" w:hAnsi="Times New Roman" w:cs="Times New Roman"/>
          <w:color w:val="000000"/>
          <w:sz w:val="28"/>
          <w:szCs w:val="28"/>
          <w:lang w:eastAsia="ru-RU"/>
        </w:rPr>
        <w:t>. - 376 c.</w:t>
      </w:r>
    </w:p>
    <w:p w14:paraId="00B5E9D6" w14:textId="73AE527C"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w:t>
      </w:r>
      <w:r w:rsidR="007E6C59" w:rsidRPr="001F3075">
        <w:rPr>
          <w:rFonts w:ascii="Times New Roman" w:eastAsia="Times New Roman" w:hAnsi="Times New Roman" w:cs="Times New Roman"/>
          <w:color w:val="000000"/>
          <w:sz w:val="28"/>
          <w:szCs w:val="28"/>
          <w:lang w:eastAsia="ru-RU"/>
        </w:rPr>
        <w:t>. Елисеева, Л.Г. Товароведение и экспертиза продуктов переработки плод ов и овощей / Л.Г. Елисеева, Т.Н. Иванова. -</w:t>
      </w:r>
      <w:r w:rsidR="002760A8" w:rsidRPr="001F3075">
        <w:rPr>
          <w:rFonts w:ascii="Times New Roman" w:eastAsia="Times New Roman" w:hAnsi="Times New Roman" w:cs="Times New Roman"/>
          <w:color w:val="000000"/>
          <w:sz w:val="28"/>
          <w:szCs w:val="28"/>
          <w:lang w:eastAsia="ru-RU"/>
        </w:rPr>
        <w:t xml:space="preserve"> М.: Дашков и К, 20</w:t>
      </w:r>
      <w:r w:rsidR="0018255E">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- 376 c.</w:t>
      </w:r>
    </w:p>
    <w:p w14:paraId="5DD876E1" w14:textId="50BA8D34"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30</w:t>
      </w:r>
      <w:r w:rsidR="007E6C59" w:rsidRPr="001F3075">
        <w:rPr>
          <w:rFonts w:ascii="Times New Roman" w:eastAsia="Times New Roman" w:hAnsi="Times New Roman" w:cs="Times New Roman"/>
          <w:color w:val="000000"/>
          <w:sz w:val="28"/>
          <w:szCs w:val="28"/>
          <w:lang w:eastAsia="ru-RU"/>
        </w:rPr>
        <w:t>. Ермилова, И.А. Товароведение текстильных товаров / И.А. Ермилова</w:t>
      </w:r>
      <w:r w:rsidR="0074450B" w:rsidRPr="001F3075">
        <w:rPr>
          <w:rFonts w:ascii="Times New Roman" w:eastAsia="Times New Roman" w:hAnsi="Times New Roman" w:cs="Times New Roman"/>
          <w:color w:val="000000"/>
          <w:sz w:val="28"/>
          <w:szCs w:val="28"/>
          <w:lang w:eastAsia="ru-RU"/>
        </w:rPr>
        <w:t xml:space="preserve">. - СПб.: </w:t>
      </w:r>
      <w:r w:rsidR="005711C1">
        <w:rPr>
          <w:rFonts w:ascii="Times New Roman" w:eastAsia="Times New Roman" w:hAnsi="Times New Roman" w:cs="Times New Roman"/>
          <w:color w:val="000000"/>
          <w:sz w:val="28"/>
          <w:szCs w:val="28"/>
          <w:lang w:eastAsia="ru-RU"/>
        </w:rPr>
        <w:t>Гиорд, 20</w:t>
      </w:r>
      <w:r w:rsidR="0018255E">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- 416 c.</w:t>
      </w:r>
    </w:p>
    <w:p w14:paraId="54558229" w14:textId="7B9D3543"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w:t>
      </w:r>
      <w:r w:rsidR="007E6C59" w:rsidRPr="001F3075">
        <w:rPr>
          <w:rFonts w:ascii="Times New Roman" w:eastAsia="Times New Roman" w:hAnsi="Times New Roman" w:cs="Times New Roman"/>
          <w:color w:val="000000"/>
          <w:sz w:val="28"/>
          <w:szCs w:val="28"/>
          <w:lang w:eastAsia="ru-RU"/>
        </w:rPr>
        <w:t xml:space="preserve"> Жебелева, И.А. Товароведение и экспертиза продовольственных товаров: Методические рекомендации по подготовке и защите выпускной квалификационной работы: Учебное пособие / В.И. Криштафович, И.А. Жебелева, В.И. Заикина; Под ред. В.И. Криштафовича. -</w:t>
      </w:r>
      <w:r w:rsidR="005711C1">
        <w:rPr>
          <w:rFonts w:ascii="Times New Roman" w:eastAsia="Times New Roman" w:hAnsi="Times New Roman" w:cs="Times New Roman"/>
          <w:color w:val="000000"/>
          <w:sz w:val="28"/>
          <w:szCs w:val="28"/>
          <w:lang w:eastAsia="ru-RU"/>
        </w:rPr>
        <w:t xml:space="preserve"> М.: Дашков и К, 20</w:t>
      </w:r>
      <w:r w:rsidR="0018255E">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- 184 c.</w:t>
      </w:r>
    </w:p>
    <w:p w14:paraId="6F6F3DD3" w14:textId="79207190"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w:t>
      </w:r>
      <w:r w:rsidR="007E6C59" w:rsidRPr="001F3075">
        <w:rPr>
          <w:rFonts w:ascii="Times New Roman" w:eastAsia="Times New Roman" w:hAnsi="Times New Roman" w:cs="Times New Roman"/>
          <w:color w:val="000000"/>
          <w:sz w:val="28"/>
          <w:szCs w:val="28"/>
          <w:lang w:eastAsia="ru-RU"/>
        </w:rPr>
        <w:t>Земедлина, Е.А. Товароведение и экспертиза товаров: Учебное пособие для средних специальных учебных заведений / Е.А. Земедлина</w:t>
      </w:r>
      <w:r w:rsidR="005711C1">
        <w:rPr>
          <w:rFonts w:ascii="Times New Roman" w:eastAsia="Times New Roman" w:hAnsi="Times New Roman" w:cs="Times New Roman"/>
          <w:color w:val="000000"/>
          <w:sz w:val="28"/>
          <w:szCs w:val="28"/>
          <w:lang w:eastAsia="ru-RU"/>
        </w:rPr>
        <w:t>. - М.: ИЦ РИОР, 20</w:t>
      </w:r>
      <w:r w:rsidR="0018255E">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- 156 c.</w:t>
      </w:r>
    </w:p>
    <w:p w14:paraId="19A3CD2D" w14:textId="088A7F85"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r w:rsidR="007E6C59" w:rsidRPr="001F3075">
        <w:rPr>
          <w:rFonts w:ascii="Times New Roman" w:eastAsia="Times New Roman" w:hAnsi="Times New Roman" w:cs="Times New Roman"/>
          <w:color w:val="000000"/>
          <w:sz w:val="28"/>
          <w:szCs w:val="28"/>
          <w:lang w:eastAsia="ru-RU"/>
        </w:rPr>
        <w:t xml:space="preserve">Ильина, М.Г. Товароведение непродовольственных товаров: Практикум: Учебное пособие для нач. проф. образования / М.Г. Ильина. - </w:t>
      </w:r>
      <w:r w:rsidR="005711C1">
        <w:rPr>
          <w:rFonts w:ascii="Times New Roman" w:eastAsia="Times New Roman" w:hAnsi="Times New Roman" w:cs="Times New Roman"/>
          <w:color w:val="000000"/>
          <w:sz w:val="28"/>
          <w:szCs w:val="28"/>
          <w:lang w:eastAsia="ru-RU"/>
        </w:rPr>
        <w:t>М.: ИЦ Академия,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- 192 c.</w:t>
      </w:r>
    </w:p>
    <w:p w14:paraId="3C030533" w14:textId="276E68E1"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w:t>
      </w:r>
      <w:r w:rsidR="007E6C59" w:rsidRPr="001F3075">
        <w:rPr>
          <w:rFonts w:ascii="Times New Roman" w:eastAsia="Times New Roman" w:hAnsi="Times New Roman" w:cs="Times New Roman"/>
          <w:color w:val="000000"/>
          <w:sz w:val="28"/>
          <w:szCs w:val="28"/>
          <w:lang w:eastAsia="ru-RU"/>
        </w:rPr>
        <w:t>Казанцева, Н.С. Товароведение непродовольственных товаров / Н.С. Казанцева. -</w:t>
      </w:r>
      <w:r w:rsidR="002760A8" w:rsidRPr="001F3075">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- 400 c.</w:t>
      </w:r>
    </w:p>
    <w:p w14:paraId="5AEB44CD" w14:textId="00EFF074"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w:t>
      </w:r>
      <w:r w:rsidR="007E6C59" w:rsidRPr="001F3075">
        <w:rPr>
          <w:rFonts w:ascii="Times New Roman" w:eastAsia="Times New Roman" w:hAnsi="Times New Roman" w:cs="Times New Roman"/>
          <w:color w:val="000000"/>
          <w:sz w:val="28"/>
          <w:szCs w:val="28"/>
          <w:lang w:eastAsia="ru-RU"/>
        </w:rPr>
        <w:t>Калачев, С.Л. Товароведение и экспертиза транспортных средств личного пользования: Учебник / С.Л. Калачев. -</w:t>
      </w:r>
      <w:r w:rsidR="005711C1">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- 312 c.</w:t>
      </w:r>
    </w:p>
    <w:p w14:paraId="0EBB4D0F" w14:textId="6919242F"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w:t>
      </w:r>
      <w:r w:rsidR="007E6C59" w:rsidRPr="001F3075">
        <w:rPr>
          <w:rFonts w:ascii="Times New Roman" w:eastAsia="Times New Roman" w:hAnsi="Times New Roman" w:cs="Times New Roman"/>
          <w:color w:val="000000"/>
          <w:sz w:val="28"/>
          <w:szCs w:val="28"/>
          <w:lang w:eastAsia="ru-RU"/>
        </w:rPr>
        <w:t>. Калачев, С.Л. Товароведение и экспертиза транспортных средств личного пользования: Учебник / С.Л. Калачев. -</w:t>
      </w:r>
      <w:r w:rsidR="002760A8" w:rsidRPr="001F3075">
        <w:rPr>
          <w:rFonts w:ascii="Times New Roman" w:eastAsia="Times New Roman" w:hAnsi="Times New Roman" w:cs="Times New Roman"/>
          <w:color w:val="000000"/>
          <w:sz w:val="28"/>
          <w:szCs w:val="28"/>
          <w:lang w:eastAsia="ru-RU"/>
        </w:rPr>
        <w:t xml:space="preserve"> М.: Дашков и К, </w:t>
      </w:r>
      <w:r w:rsidR="003A0E82" w:rsidRPr="001F3075">
        <w:rPr>
          <w:rFonts w:ascii="Times New Roman" w:eastAsia="Times New Roman" w:hAnsi="Times New Roman" w:cs="Times New Roman"/>
          <w:color w:val="000000"/>
          <w:sz w:val="28"/>
          <w:szCs w:val="28"/>
          <w:lang w:eastAsia="ru-RU"/>
        </w:rPr>
        <w:t>20</w:t>
      </w:r>
      <w:r w:rsidR="0018255E">
        <w:rPr>
          <w:rFonts w:ascii="Times New Roman" w:eastAsia="Times New Roman" w:hAnsi="Times New Roman" w:cs="Times New Roman"/>
          <w:color w:val="000000"/>
          <w:sz w:val="28"/>
          <w:szCs w:val="28"/>
          <w:lang w:eastAsia="ru-RU"/>
        </w:rPr>
        <w:t>2</w:t>
      </w:r>
      <w:r w:rsidR="0000640A">
        <w:rPr>
          <w:rFonts w:ascii="Times New Roman" w:eastAsia="Times New Roman" w:hAnsi="Times New Roman" w:cs="Times New Roman"/>
          <w:color w:val="000000"/>
          <w:sz w:val="28"/>
          <w:szCs w:val="28"/>
          <w:lang w:eastAsia="ru-RU"/>
        </w:rPr>
        <w:t>1.</w:t>
      </w:r>
      <w:r w:rsidR="002760A8" w:rsidRPr="001F3075">
        <w:rPr>
          <w:rFonts w:ascii="Times New Roman" w:eastAsia="Times New Roman" w:hAnsi="Times New Roman" w:cs="Times New Roman"/>
          <w:color w:val="000000"/>
          <w:sz w:val="28"/>
          <w:szCs w:val="28"/>
          <w:lang w:eastAsia="ru-RU"/>
        </w:rPr>
        <w:t xml:space="preserve"> - 312 c.</w:t>
      </w:r>
    </w:p>
    <w:p w14:paraId="4287F118" w14:textId="57F793A2" w:rsidR="002760A8" w:rsidRPr="001F3075" w:rsidRDefault="001F3075" w:rsidP="001F307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w:t>
      </w:r>
      <w:r w:rsidR="007E6C59" w:rsidRPr="001F3075">
        <w:rPr>
          <w:rFonts w:ascii="Times New Roman" w:eastAsia="Times New Roman" w:hAnsi="Times New Roman" w:cs="Times New Roman"/>
          <w:color w:val="000000"/>
          <w:sz w:val="28"/>
          <w:szCs w:val="28"/>
          <w:lang w:eastAsia="ru-RU"/>
        </w:rPr>
        <w:t>. Калачев, С.Л. Товароведение и экспертиза транспортных средств личного пользования: Учебник / С.Л. Калачев. -</w:t>
      </w:r>
      <w:r w:rsidR="002760A8" w:rsidRPr="001F3075">
        <w:rPr>
          <w:rFonts w:ascii="Times New Roman" w:eastAsia="Times New Roman" w:hAnsi="Times New Roman" w:cs="Times New Roman"/>
          <w:color w:val="000000"/>
          <w:sz w:val="28"/>
          <w:szCs w:val="28"/>
          <w:lang w:eastAsia="ru-RU"/>
        </w:rPr>
        <w:t xml:space="preserve"> М.: Дашков и К, 20</w:t>
      </w:r>
      <w:r w:rsidR="0018255E">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- 312 c.</w:t>
      </w:r>
    </w:p>
    <w:p w14:paraId="74390BD8" w14:textId="2349B56A"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39. Касторных, М.С. Товароведение и экспертиза пищевых жиров, молока и молочных продуктов: Учебник / М.С. Касторных, В.А. Кузьмина, Ю.С.</w:t>
      </w:r>
      <w:r w:rsidR="005711C1">
        <w:rPr>
          <w:rFonts w:ascii="Times New Roman" w:eastAsia="Times New Roman" w:hAnsi="Times New Roman" w:cs="Times New Roman"/>
          <w:color w:val="000000"/>
          <w:sz w:val="28"/>
          <w:szCs w:val="28"/>
          <w:lang w:eastAsia="ru-RU"/>
        </w:rPr>
        <w:t xml:space="preserve"> Пучкова. - М.: Дашков и К, 20</w:t>
      </w:r>
      <w:r w:rsidR="0018255E">
        <w:rPr>
          <w:rFonts w:ascii="Times New Roman" w:eastAsia="Times New Roman" w:hAnsi="Times New Roman" w:cs="Times New Roman"/>
          <w:color w:val="000000"/>
          <w:sz w:val="28"/>
          <w:szCs w:val="28"/>
          <w:lang w:eastAsia="ru-RU"/>
        </w:rPr>
        <w:t>21</w:t>
      </w:r>
      <w:r w:rsidRPr="001F3075">
        <w:rPr>
          <w:rFonts w:ascii="Times New Roman" w:eastAsia="Times New Roman" w:hAnsi="Times New Roman" w:cs="Times New Roman"/>
          <w:color w:val="000000"/>
          <w:sz w:val="28"/>
          <w:szCs w:val="28"/>
          <w:lang w:eastAsia="ru-RU"/>
        </w:rPr>
        <w:t>. - 328</w:t>
      </w:r>
      <w:r w:rsidR="002760A8" w:rsidRPr="001F3075">
        <w:rPr>
          <w:rFonts w:ascii="Times New Roman" w:eastAsia="Times New Roman" w:hAnsi="Times New Roman" w:cs="Times New Roman"/>
          <w:color w:val="000000"/>
          <w:sz w:val="28"/>
          <w:szCs w:val="28"/>
          <w:lang w:eastAsia="ru-RU"/>
        </w:rPr>
        <w:t xml:space="preserve"> c.</w:t>
      </w:r>
    </w:p>
    <w:p w14:paraId="4B884D69" w14:textId="7057B0A4"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40. Касторных, М.С. Товароведение и экспертиза пищевых жиров, молока и молочных продуктов: Учебник / М.С. Касторных, В.А. Кузьмина и др. -</w:t>
      </w:r>
      <w:r w:rsidR="002760A8" w:rsidRPr="001F3075">
        <w:rPr>
          <w:rFonts w:ascii="Times New Roman" w:eastAsia="Times New Roman" w:hAnsi="Times New Roman" w:cs="Times New Roman"/>
          <w:color w:val="000000"/>
          <w:sz w:val="28"/>
          <w:szCs w:val="28"/>
          <w:lang w:eastAsia="ru-RU"/>
        </w:rPr>
        <w:t xml:space="preserve"> М.: Дашков и К, 20</w:t>
      </w:r>
      <w:r w:rsidR="0018255E">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- 328 c.</w:t>
      </w:r>
    </w:p>
    <w:p w14:paraId="470E9D5F" w14:textId="40063FE6"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41. Киладзе, А.Б. Товароведение и экспертиза животного сырья: Учебное пособие / А.Б. Киладзе.. - СПб</w:t>
      </w:r>
      <w:r w:rsidR="005711C1">
        <w:rPr>
          <w:rFonts w:ascii="Times New Roman" w:eastAsia="Times New Roman" w:hAnsi="Times New Roman" w:cs="Times New Roman"/>
          <w:color w:val="000000"/>
          <w:sz w:val="28"/>
          <w:szCs w:val="28"/>
          <w:lang w:eastAsia="ru-RU"/>
        </w:rPr>
        <w:t>.: Просп. Науки, 20</w:t>
      </w:r>
      <w:r w:rsidR="0018255E">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- 184 c.</w:t>
      </w:r>
    </w:p>
    <w:p w14:paraId="16B81264" w14:textId="1A79467D"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42. Киладзе, А.Б. Товароведение и экспертиза животноводческого сырья: Учебное пособие / А.Б. Киладзе. - СПб.:</w:t>
      </w:r>
      <w:r w:rsidR="005711C1">
        <w:rPr>
          <w:rFonts w:ascii="Times New Roman" w:eastAsia="Times New Roman" w:hAnsi="Times New Roman" w:cs="Times New Roman"/>
          <w:color w:val="000000"/>
          <w:sz w:val="28"/>
          <w:szCs w:val="28"/>
          <w:lang w:eastAsia="ru-RU"/>
        </w:rPr>
        <w:t xml:space="preserve"> Проспект Науки, 20</w:t>
      </w:r>
      <w:r w:rsidR="0018255E">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xml:space="preserve"> - 184 c.</w:t>
      </w:r>
    </w:p>
    <w:p w14:paraId="2EA647BE" w14:textId="44C354BE"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43. Колобов, С.В. Товароведение и экспертиза плодов и овощей: Учебное пособие / С.В. Колобов, О.В. Памбухчиянц. -</w:t>
      </w:r>
      <w:r w:rsidR="002760A8" w:rsidRPr="001F3075">
        <w:rPr>
          <w:rFonts w:ascii="Times New Roman" w:eastAsia="Times New Roman" w:hAnsi="Times New Roman" w:cs="Times New Roman"/>
          <w:color w:val="000000"/>
          <w:sz w:val="28"/>
          <w:szCs w:val="28"/>
          <w:lang w:eastAsia="ru-RU"/>
        </w:rPr>
        <w:t xml:space="preserve"> М.: Дашков и К, </w:t>
      </w:r>
      <w:r w:rsidR="005711C1">
        <w:rPr>
          <w:rFonts w:ascii="Times New Roman" w:eastAsia="Times New Roman" w:hAnsi="Times New Roman" w:cs="Times New Roman"/>
          <w:color w:val="000000"/>
          <w:sz w:val="28"/>
          <w:szCs w:val="28"/>
          <w:lang w:eastAsia="ru-RU"/>
        </w:rPr>
        <w:t>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- 400 c.</w:t>
      </w:r>
    </w:p>
    <w:p w14:paraId="3C1B0D74" w14:textId="5F88636F"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44. Колобов, С.В. Товароведение и экспертиза плодов и овощей: Учебное пособие / С.В. Колобов, О.В. Памбухчиянц. -</w:t>
      </w:r>
      <w:r w:rsidR="002760A8" w:rsidRPr="001F3075">
        <w:rPr>
          <w:rFonts w:ascii="Times New Roman" w:eastAsia="Times New Roman" w:hAnsi="Times New Roman" w:cs="Times New Roman"/>
          <w:color w:val="000000"/>
          <w:sz w:val="28"/>
          <w:szCs w:val="28"/>
          <w:lang w:eastAsia="ru-RU"/>
        </w:rPr>
        <w:t xml:space="preserve"> М.: Дашков и К, 20</w:t>
      </w:r>
      <w:r w:rsidR="0018255E">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- 400 c.</w:t>
      </w:r>
    </w:p>
    <w:p w14:paraId="74DFF547" w14:textId="4C4BBE4D"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45. Коник, Н.В. Товароведение, экспертиза и сертификация молока и молочных продуктов: Учебное пособие / Н.В. Коник, Е.А. Павлова, И.С. Киселева. - М.: Альфа</w:t>
      </w:r>
      <w:r w:rsidR="005711C1">
        <w:rPr>
          <w:rFonts w:ascii="Times New Roman" w:eastAsia="Times New Roman" w:hAnsi="Times New Roman" w:cs="Times New Roman"/>
          <w:color w:val="000000"/>
          <w:sz w:val="28"/>
          <w:szCs w:val="28"/>
          <w:lang w:eastAsia="ru-RU"/>
        </w:rPr>
        <w:t>-М, НИЦ ИНФРА-М,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xml:space="preserve"> - 236 c.</w:t>
      </w:r>
    </w:p>
    <w:p w14:paraId="4ED19256" w14:textId="321A3F43"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46. Коник, Н.В. Товароведение продовольственных товаров: Учебное пособие / Н.В. Коник. - М.: Альфа-</w:t>
      </w:r>
      <w:r w:rsidR="002760A8" w:rsidRPr="001F3075">
        <w:rPr>
          <w:rFonts w:ascii="Times New Roman" w:eastAsia="Times New Roman" w:hAnsi="Times New Roman" w:cs="Times New Roman"/>
          <w:color w:val="000000"/>
          <w:sz w:val="28"/>
          <w:szCs w:val="28"/>
          <w:lang w:eastAsia="ru-RU"/>
        </w:rPr>
        <w:t>М, НИЦ ИНФРА-М, 20</w:t>
      </w:r>
      <w:r w:rsidR="0018255E">
        <w:rPr>
          <w:rFonts w:ascii="Times New Roman" w:eastAsia="Times New Roman" w:hAnsi="Times New Roman" w:cs="Times New Roman"/>
          <w:color w:val="000000"/>
          <w:sz w:val="28"/>
          <w:szCs w:val="28"/>
          <w:lang w:eastAsia="ru-RU"/>
        </w:rPr>
        <w:t>2</w:t>
      </w:r>
      <w:r w:rsidR="002760A8" w:rsidRPr="001F3075">
        <w:rPr>
          <w:rFonts w:ascii="Times New Roman" w:eastAsia="Times New Roman" w:hAnsi="Times New Roman" w:cs="Times New Roman"/>
          <w:color w:val="000000"/>
          <w:sz w:val="28"/>
          <w:szCs w:val="28"/>
          <w:lang w:eastAsia="ru-RU"/>
        </w:rPr>
        <w:t>3. - 416 c.</w:t>
      </w:r>
    </w:p>
    <w:p w14:paraId="58E7DCA9" w14:textId="022D2729"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47. Косолапова, Н.В. Товароведение текстильных, обувных, меховых и галантерейных товаров: Учебное пособие / Н.В. Косолапова, Н.А. Прокопенко, И.О. Рыжова. - М.:</w:t>
      </w:r>
      <w:r w:rsidR="005711C1">
        <w:rPr>
          <w:rFonts w:ascii="Times New Roman" w:eastAsia="Times New Roman" w:hAnsi="Times New Roman" w:cs="Times New Roman"/>
          <w:color w:val="000000"/>
          <w:sz w:val="28"/>
          <w:szCs w:val="28"/>
          <w:lang w:eastAsia="ru-RU"/>
        </w:rPr>
        <w:t xml:space="preserve"> ИЦ Академия, 20</w:t>
      </w:r>
      <w:r w:rsidR="0000640A">
        <w:rPr>
          <w:rFonts w:ascii="Times New Roman" w:eastAsia="Times New Roman" w:hAnsi="Times New Roman" w:cs="Times New Roman"/>
          <w:color w:val="000000"/>
          <w:sz w:val="28"/>
          <w:szCs w:val="28"/>
          <w:lang w:eastAsia="ru-RU"/>
        </w:rPr>
        <w:t>21</w:t>
      </w:r>
      <w:r w:rsidRPr="001F3075">
        <w:rPr>
          <w:rFonts w:ascii="Times New Roman" w:eastAsia="Times New Roman" w:hAnsi="Times New Roman" w:cs="Times New Roman"/>
          <w:color w:val="000000"/>
          <w:sz w:val="28"/>
          <w:szCs w:val="28"/>
          <w:lang w:eastAsia="ru-RU"/>
        </w:rPr>
        <w:t xml:space="preserve"> - 80 c.</w:t>
      </w:r>
    </w:p>
    <w:p w14:paraId="52091D0E" w14:textId="28EA407B"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48. Куликова, Н.Р. Товароведение и экспертиза чая и кофе: Учебное пособие / Н.Р. Куликова. -</w:t>
      </w:r>
      <w:r w:rsidR="005711C1">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- 168 c.</w:t>
      </w:r>
    </w:p>
    <w:p w14:paraId="42AC7DE0" w14:textId="72495018"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49. Лихачева, Е.И. Товароведение и экспертиза мяса и мясных продуктов: Учебное пособие / Е.И. Лихачева, О.В. Юсова. - М.: Альфа</w:t>
      </w:r>
      <w:r w:rsidR="002760A8" w:rsidRPr="001F3075">
        <w:rPr>
          <w:rFonts w:ascii="Times New Roman" w:eastAsia="Times New Roman" w:hAnsi="Times New Roman" w:cs="Times New Roman"/>
          <w:color w:val="000000"/>
          <w:sz w:val="28"/>
          <w:szCs w:val="28"/>
          <w:lang w:eastAsia="ru-RU"/>
        </w:rPr>
        <w:t>-М, НИЦ ИНФРА-М, 201</w:t>
      </w:r>
      <w:r w:rsidR="0018255E">
        <w:rPr>
          <w:rFonts w:ascii="Times New Roman" w:eastAsia="Times New Roman" w:hAnsi="Times New Roman" w:cs="Times New Roman"/>
          <w:color w:val="000000"/>
          <w:sz w:val="28"/>
          <w:szCs w:val="28"/>
          <w:lang w:eastAsia="ru-RU"/>
        </w:rPr>
        <w:t>9</w:t>
      </w:r>
      <w:r w:rsidR="002760A8" w:rsidRPr="001F3075">
        <w:rPr>
          <w:rFonts w:ascii="Times New Roman" w:eastAsia="Times New Roman" w:hAnsi="Times New Roman" w:cs="Times New Roman"/>
          <w:color w:val="000000"/>
          <w:sz w:val="28"/>
          <w:szCs w:val="28"/>
          <w:lang w:eastAsia="ru-RU"/>
        </w:rPr>
        <w:t>. - 304 c.</w:t>
      </w:r>
    </w:p>
    <w:p w14:paraId="6E65C168" w14:textId="689C1F9C"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50. Ляшко, А.А. Товароведение, экспертиза и стандартизация: Учебник / А.А. Ляшко, А.П. Ходыкин, Н.И. Волошко и др. -</w:t>
      </w:r>
      <w:r w:rsidR="002760A8" w:rsidRPr="001F3075">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- 660 c.</w:t>
      </w:r>
    </w:p>
    <w:p w14:paraId="50B9941D" w14:textId="6762D353"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51. Ляшко, А.А. Товароведение, экспертиза и стандартизация (учебник) / А.А. Ляшко, А.П. Ходыкин, Н.И. Волошко и др. - </w:t>
      </w:r>
      <w:r w:rsidR="005711C1">
        <w:rPr>
          <w:rFonts w:ascii="Times New Roman" w:eastAsia="Times New Roman" w:hAnsi="Times New Roman" w:cs="Times New Roman"/>
          <w:color w:val="000000"/>
          <w:sz w:val="28"/>
          <w:szCs w:val="28"/>
          <w:lang w:eastAsia="ru-RU"/>
        </w:rPr>
        <w:t>М.: Дашков и К,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- 668 c.</w:t>
      </w:r>
    </w:p>
    <w:p w14:paraId="7A73F493" w14:textId="1CCE6F69"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52. Ляшко, А.А. Товароведение, экспертиза и стандартизация: Учебник / А.А. Ляшко, А.П. Ходыкин, Н.И. Волошко и др. -</w:t>
      </w:r>
      <w:r w:rsidR="002760A8" w:rsidRPr="001F3075">
        <w:rPr>
          <w:rFonts w:ascii="Times New Roman" w:eastAsia="Times New Roman" w:hAnsi="Times New Roman" w:cs="Times New Roman"/>
          <w:color w:val="000000"/>
          <w:sz w:val="28"/>
          <w:szCs w:val="28"/>
          <w:lang w:eastAsia="ru-RU"/>
        </w:rPr>
        <w:t xml:space="preserve"> М.: Дашков и К, 20</w:t>
      </w:r>
      <w:r w:rsidR="0018255E">
        <w:rPr>
          <w:rFonts w:ascii="Times New Roman" w:eastAsia="Times New Roman" w:hAnsi="Times New Roman" w:cs="Times New Roman"/>
          <w:color w:val="000000"/>
          <w:sz w:val="28"/>
          <w:szCs w:val="28"/>
          <w:lang w:eastAsia="ru-RU"/>
        </w:rPr>
        <w:t>2</w:t>
      </w:r>
      <w:r w:rsidR="002760A8" w:rsidRPr="001F3075">
        <w:rPr>
          <w:rFonts w:ascii="Times New Roman" w:eastAsia="Times New Roman" w:hAnsi="Times New Roman" w:cs="Times New Roman"/>
          <w:color w:val="000000"/>
          <w:sz w:val="28"/>
          <w:szCs w:val="28"/>
          <w:lang w:eastAsia="ru-RU"/>
        </w:rPr>
        <w:t>1. - 668 c.</w:t>
      </w:r>
    </w:p>
    <w:p w14:paraId="4D7A95A6" w14:textId="617B6D89"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53. Ляшко, А.А. Товароведение, экспертиза и стандартизация: Учебник / А.А. Ляшко, А.П. Ходыкин, Н.И. Волошко.. -</w:t>
      </w:r>
      <w:r w:rsidR="002760A8" w:rsidRPr="001F3075">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- 660 c.</w:t>
      </w:r>
    </w:p>
    <w:p w14:paraId="72CBF105" w14:textId="13F28F66"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54. Матюхина, З.П. Товароведение пищевых продуктов: Учебник для начального профессионального образования / З.П. Матюхина. - </w:t>
      </w:r>
      <w:r w:rsidR="005711C1">
        <w:rPr>
          <w:rFonts w:ascii="Times New Roman" w:eastAsia="Times New Roman" w:hAnsi="Times New Roman" w:cs="Times New Roman"/>
          <w:color w:val="000000"/>
          <w:sz w:val="28"/>
          <w:szCs w:val="28"/>
          <w:lang w:eastAsia="ru-RU"/>
        </w:rPr>
        <w:t>М.: ИЦ Академия,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- 336 c.</w:t>
      </w:r>
    </w:p>
    <w:p w14:paraId="14EA465A" w14:textId="50131DF0"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55. Моисеенко, Н.С. Товароведение непродовольственных товаров: Учебник / Н.С. Моисеенко.</w:t>
      </w:r>
      <w:r w:rsidR="005711C1">
        <w:rPr>
          <w:rFonts w:ascii="Times New Roman" w:eastAsia="Times New Roman" w:hAnsi="Times New Roman" w:cs="Times New Roman"/>
          <w:color w:val="000000"/>
          <w:sz w:val="28"/>
          <w:szCs w:val="28"/>
          <w:lang w:eastAsia="ru-RU"/>
        </w:rPr>
        <w:t xml:space="preserve"> - Рн/Д: Феникс,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- 379 c.</w:t>
      </w:r>
    </w:p>
    <w:p w14:paraId="7A99B625" w14:textId="159CB1B9"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Мотовилов, О.К. Товароведение и экспертиза мяса птицы, яиц и продуктов их переработки. Качество и безапасность: Учебное пособие / О.К. Мотовилов и др. - СПб.: Лань, </w:t>
      </w:r>
      <w:r w:rsidR="003A0E82" w:rsidRPr="001F3075">
        <w:rPr>
          <w:rFonts w:ascii="Times New Roman" w:eastAsia="Times New Roman" w:hAnsi="Times New Roman" w:cs="Times New Roman"/>
          <w:color w:val="000000"/>
          <w:sz w:val="28"/>
          <w:szCs w:val="28"/>
          <w:lang w:eastAsia="ru-RU"/>
        </w:rPr>
        <w:t>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- 320 c.</w:t>
      </w:r>
    </w:p>
    <w:p w14:paraId="75EDA645" w14:textId="66545D5A"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Несмелов, Н.М. Товароведение и экспертиза текстильных товаров: Учебное пособие / В.В. Садовский, Н.М. Несмелов; Под ред. В.В. Садовский. - Мн.: БГЭУ, 20</w:t>
      </w:r>
      <w:r w:rsidR="0018255E">
        <w:rPr>
          <w:rFonts w:ascii="Times New Roman" w:eastAsia="Times New Roman" w:hAnsi="Times New Roman" w:cs="Times New Roman"/>
          <w:color w:val="000000"/>
          <w:sz w:val="28"/>
          <w:szCs w:val="28"/>
          <w:lang w:eastAsia="ru-RU"/>
        </w:rPr>
        <w:t>22</w:t>
      </w:r>
      <w:r w:rsidRPr="001F3075">
        <w:rPr>
          <w:rFonts w:ascii="Times New Roman" w:eastAsia="Times New Roman" w:hAnsi="Times New Roman" w:cs="Times New Roman"/>
          <w:color w:val="000000"/>
          <w:sz w:val="28"/>
          <w:szCs w:val="28"/>
          <w:lang w:eastAsia="ru-RU"/>
        </w:rPr>
        <w:t xml:space="preserve"> - 523 c.</w:t>
      </w:r>
    </w:p>
    <w:p w14:paraId="39109695" w14:textId="4FE2F05E"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Нилова, Л.П. Товароведение и экспертиза зерномучных товаров / Л.П. Нилова</w:t>
      </w:r>
      <w:r w:rsidR="005711C1">
        <w:rPr>
          <w:rFonts w:ascii="Times New Roman" w:eastAsia="Times New Roman" w:hAnsi="Times New Roman" w:cs="Times New Roman"/>
          <w:color w:val="000000"/>
          <w:sz w:val="28"/>
          <w:szCs w:val="28"/>
          <w:lang w:eastAsia="ru-RU"/>
        </w:rPr>
        <w:t>. - СПб.: Гиорд,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- 416 c.</w:t>
      </w:r>
    </w:p>
    <w:p w14:paraId="4C6DB329" w14:textId="01ACE18E"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Нилова, Л.П. Товароведение и экспертиза зерномучных товаров: Учебник / Л.П. Нилова</w:t>
      </w:r>
      <w:r w:rsidR="005711C1">
        <w:rPr>
          <w:rFonts w:ascii="Times New Roman" w:eastAsia="Times New Roman" w:hAnsi="Times New Roman" w:cs="Times New Roman"/>
          <w:color w:val="000000"/>
          <w:sz w:val="28"/>
          <w:szCs w:val="28"/>
          <w:lang w:eastAsia="ru-RU"/>
        </w:rPr>
        <w:t>. - М.: ИНФРА-М,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- 448 c.</w:t>
      </w:r>
    </w:p>
    <w:p w14:paraId="277F0E5A" w14:textId="056C7CEF"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Орленко, Л.В. Ассортимент, товароведение и экспертиза пушно-меховых товаров: Учебное пособие / Л.В. Орленко. - М.: ИД ФОР</w:t>
      </w:r>
      <w:r w:rsidR="002760A8" w:rsidRPr="001F3075">
        <w:rPr>
          <w:rFonts w:ascii="Times New Roman" w:eastAsia="Times New Roman" w:hAnsi="Times New Roman" w:cs="Times New Roman"/>
          <w:color w:val="000000"/>
          <w:sz w:val="28"/>
          <w:szCs w:val="28"/>
          <w:lang w:eastAsia="ru-RU"/>
        </w:rPr>
        <w:t>УМ, НИЦ ИНФРА-М,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- 272 c.</w:t>
      </w:r>
    </w:p>
    <w:p w14:paraId="50566018" w14:textId="77705113"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Петрище, Ф.А. Товароведение строительных товаров: Учебное пособие / Ф.А. Петрище, М.А. Черная. - М.: ИД</w:t>
      </w:r>
      <w:r w:rsidR="005711C1">
        <w:rPr>
          <w:rFonts w:ascii="Times New Roman" w:eastAsia="Times New Roman" w:hAnsi="Times New Roman" w:cs="Times New Roman"/>
          <w:color w:val="000000"/>
          <w:sz w:val="28"/>
          <w:szCs w:val="28"/>
          <w:lang w:eastAsia="ru-RU"/>
        </w:rPr>
        <w:t xml:space="preserve"> ФОРУМ, ИНФРА-М,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- 208 c.</w:t>
      </w:r>
    </w:p>
    <w:p w14:paraId="1CB16AE9" w14:textId="73ABF389"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Петрушко, И.М. Товароведение и экспертиза мяса птицы, яиц и продуктов их переработки. Качество и безопасность: Учебное пособие / И.М. Петрушк</w:t>
      </w:r>
      <w:r w:rsidR="002760A8" w:rsidRPr="001F3075">
        <w:rPr>
          <w:rFonts w:ascii="Times New Roman" w:eastAsia="Times New Roman" w:hAnsi="Times New Roman" w:cs="Times New Roman"/>
          <w:color w:val="000000"/>
          <w:sz w:val="28"/>
          <w:szCs w:val="28"/>
          <w:lang w:eastAsia="ru-RU"/>
        </w:rPr>
        <w:t xml:space="preserve">о. - СПб.: Лань, </w:t>
      </w:r>
      <w:r w:rsidR="003A0E82" w:rsidRPr="001F3075">
        <w:rPr>
          <w:rFonts w:ascii="Times New Roman" w:eastAsia="Times New Roman" w:hAnsi="Times New Roman" w:cs="Times New Roman"/>
          <w:color w:val="000000"/>
          <w:sz w:val="28"/>
          <w:szCs w:val="28"/>
          <w:lang w:eastAsia="ru-RU"/>
        </w:rPr>
        <w:t>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- 320 c.</w:t>
      </w:r>
    </w:p>
    <w:p w14:paraId="5D5F3F97" w14:textId="2DB13035"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Репников, Б.Т. Товароведение и биохимия рыбных товаров: Учебное пособие / Б.Т. Репников. -</w:t>
      </w:r>
      <w:r w:rsidR="002760A8" w:rsidRPr="001F3075">
        <w:rPr>
          <w:rFonts w:ascii="Times New Roman" w:eastAsia="Times New Roman" w:hAnsi="Times New Roman" w:cs="Times New Roman"/>
          <w:color w:val="000000"/>
          <w:sz w:val="28"/>
          <w:szCs w:val="28"/>
          <w:lang w:eastAsia="ru-RU"/>
        </w:rPr>
        <w:t xml:space="preserve"> М.: Дашков и</w:t>
      </w:r>
      <w:r w:rsidR="005711C1">
        <w:rPr>
          <w:rFonts w:ascii="Times New Roman" w:eastAsia="Times New Roman" w:hAnsi="Times New Roman" w:cs="Times New Roman"/>
          <w:color w:val="000000"/>
          <w:sz w:val="28"/>
          <w:szCs w:val="28"/>
          <w:lang w:eastAsia="ru-RU"/>
        </w:rPr>
        <w:t xml:space="preserve"> К,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- 220 c.</w:t>
      </w:r>
    </w:p>
    <w:p w14:paraId="2A17609E" w14:textId="06470BB8"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Родина, Т.Г. Товароведение однородных групп продовольственных товаров: Учебник для бакалавров / Л.Г. Елисеева, Т.Г. Родина, А.В. Рыжакова; Под ред. Л.Г. Елисеева. -</w:t>
      </w:r>
      <w:r w:rsidR="005711C1">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- 930 c.</w:t>
      </w:r>
    </w:p>
    <w:p w14:paraId="5DE2624A" w14:textId="44A8C7A4"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Сероштан, М.В. Коммерческое товароведение: Учебник / В.И. Теплов, М.В. Сероштан, В.А. Панасенко, В.Е. Боряев . -</w:t>
      </w:r>
      <w:r w:rsidR="002760A8" w:rsidRPr="001F3075">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- 696 c.</w:t>
      </w:r>
    </w:p>
    <w:p w14:paraId="50E1A95E" w14:textId="0F5D0813"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Скопичев, В.Г. Товароведение продовольственных товаров (практикум): Учебное пособие / В.Г. Скопичев, И.О. Боголюбов</w:t>
      </w:r>
      <w:r w:rsidR="002760A8" w:rsidRPr="001F3075">
        <w:rPr>
          <w:rFonts w:ascii="Times New Roman" w:eastAsia="Times New Roman" w:hAnsi="Times New Roman" w:cs="Times New Roman"/>
          <w:color w:val="000000"/>
          <w:sz w:val="28"/>
          <w:szCs w:val="28"/>
          <w:lang w:eastAsia="ru-RU"/>
        </w:rPr>
        <w:t>а. - СПб.: Лань,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xml:space="preserve"> - 240 c.</w:t>
      </w:r>
    </w:p>
    <w:p w14:paraId="7C2B57FB" w14:textId="54CA0356"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Славнова, Т.П. Товароведение и экспертиза одежно-обувных и пушно-меховых товаров: Учебное пособие для бакалавров / Т.П. </w:t>
      </w:r>
      <w:r w:rsidR="005711C1">
        <w:rPr>
          <w:rFonts w:ascii="Times New Roman" w:eastAsia="Times New Roman" w:hAnsi="Times New Roman" w:cs="Times New Roman"/>
          <w:color w:val="000000"/>
          <w:sz w:val="28"/>
          <w:szCs w:val="28"/>
          <w:lang w:eastAsia="ru-RU"/>
        </w:rPr>
        <w:t>Славнова. - М.: Дашков и К, 20</w:t>
      </w:r>
      <w:r w:rsidR="0000640A">
        <w:rPr>
          <w:rFonts w:ascii="Times New Roman" w:eastAsia="Times New Roman" w:hAnsi="Times New Roman" w:cs="Times New Roman"/>
          <w:color w:val="000000"/>
          <w:sz w:val="28"/>
          <w:szCs w:val="28"/>
          <w:lang w:eastAsia="ru-RU"/>
        </w:rPr>
        <w:t>21</w:t>
      </w:r>
      <w:r w:rsidRPr="001F3075">
        <w:rPr>
          <w:rFonts w:ascii="Times New Roman" w:eastAsia="Times New Roman" w:hAnsi="Times New Roman" w:cs="Times New Roman"/>
          <w:color w:val="000000"/>
          <w:sz w:val="28"/>
          <w:szCs w:val="28"/>
          <w:lang w:eastAsia="ru-RU"/>
        </w:rPr>
        <w:t>. - 168 c.</w:t>
      </w:r>
    </w:p>
    <w:p w14:paraId="25DB3A69" w14:textId="61A52205"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Славнова, Т.П. Товароведение и экспертиза одежно-обувных и пушно-меховых товаров: Учебное пособие / Т.П. Славнова. -</w:t>
      </w:r>
      <w:r w:rsidR="002760A8" w:rsidRPr="001F3075">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- 168 c.</w:t>
      </w:r>
    </w:p>
    <w:p w14:paraId="665C9C4B" w14:textId="5CA51129"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Славнова, Т.П. Товароведение и экспертиза одежно-обувных и пушно-меховых товаров: Учебное пособие для бакалавров / Т.П. Славнова, С.А. Вилкова. -</w:t>
      </w:r>
      <w:r w:rsidR="002760A8" w:rsidRPr="001F3075">
        <w:rPr>
          <w:rFonts w:ascii="Times New Roman" w:eastAsia="Times New Roman" w:hAnsi="Times New Roman" w:cs="Times New Roman"/>
          <w:color w:val="000000"/>
          <w:sz w:val="28"/>
          <w:szCs w:val="28"/>
          <w:lang w:eastAsia="ru-RU"/>
        </w:rPr>
        <w:t xml:space="preserve"> М.: Дашков и К, 20</w:t>
      </w:r>
      <w:r w:rsidR="0018255E">
        <w:rPr>
          <w:rFonts w:ascii="Times New Roman" w:eastAsia="Times New Roman" w:hAnsi="Times New Roman" w:cs="Times New Roman"/>
          <w:color w:val="000000"/>
          <w:sz w:val="28"/>
          <w:szCs w:val="28"/>
          <w:lang w:eastAsia="ru-RU"/>
        </w:rPr>
        <w:t>2</w:t>
      </w:r>
      <w:r w:rsidR="002760A8" w:rsidRPr="001F3075">
        <w:rPr>
          <w:rFonts w:ascii="Times New Roman" w:eastAsia="Times New Roman" w:hAnsi="Times New Roman" w:cs="Times New Roman"/>
          <w:color w:val="000000"/>
          <w:sz w:val="28"/>
          <w:szCs w:val="28"/>
          <w:lang w:eastAsia="ru-RU"/>
        </w:rPr>
        <w:t>3. - 168 c.</w:t>
      </w:r>
    </w:p>
    <w:p w14:paraId="09E4D466" w14:textId="41D39B10"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Славнова, Т.П. Товароведение и экспертиза одежно-обувных и пушно-меховых товаров: Учебное пособие для бакалавров / Т.П. Славнова, С.А. Вилкова. -</w:t>
      </w:r>
      <w:r w:rsidR="002760A8" w:rsidRPr="001F3075">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- 168 c.</w:t>
      </w:r>
    </w:p>
    <w:p w14:paraId="2AB4F6CB" w14:textId="166C3B85"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Смирнов, А.В. Товароведение мяса. Уч пос. для вузов. / А.В. Смирнов</w:t>
      </w:r>
      <w:r w:rsidR="005711C1">
        <w:rPr>
          <w:rFonts w:ascii="Times New Roman" w:eastAsia="Times New Roman" w:hAnsi="Times New Roman" w:cs="Times New Roman"/>
          <w:color w:val="000000"/>
          <w:sz w:val="28"/>
          <w:szCs w:val="28"/>
          <w:lang w:eastAsia="ru-RU"/>
        </w:rPr>
        <w:t>. - СПб.: ГИОРД, 232. - 20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xml:space="preserve"> </w:t>
      </w:r>
      <w:r w:rsidR="0000640A">
        <w:rPr>
          <w:rFonts w:ascii="Times New Roman" w:eastAsia="Times New Roman" w:hAnsi="Times New Roman" w:cs="Times New Roman"/>
          <w:color w:val="000000"/>
          <w:sz w:val="28"/>
          <w:szCs w:val="28"/>
          <w:lang w:eastAsia="ru-RU"/>
        </w:rPr>
        <w:t>г</w:t>
      </w:r>
      <w:r w:rsidR="002760A8" w:rsidRPr="001F3075">
        <w:rPr>
          <w:rFonts w:ascii="Times New Roman" w:eastAsia="Times New Roman" w:hAnsi="Times New Roman" w:cs="Times New Roman"/>
          <w:color w:val="000000"/>
          <w:sz w:val="28"/>
          <w:szCs w:val="28"/>
          <w:lang w:eastAsia="ru-RU"/>
        </w:rPr>
        <w:t>.</w:t>
      </w:r>
    </w:p>
    <w:p w14:paraId="7B6C83E3" w14:textId="7C2D5AAF"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Тимофеева, В.А. Товароведение продовольственных товаров: Учебник / В.А. Тимофеева.</w:t>
      </w:r>
      <w:r w:rsidR="002760A8" w:rsidRPr="001F3075">
        <w:rPr>
          <w:rFonts w:ascii="Times New Roman" w:eastAsia="Times New Roman" w:hAnsi="Times New Roman" w:cs="Times New Roman"/>
          <w:color w:val="000000"/>
          <w:sz w:val="28"/>
          <w:szCs w:val="28"/>
          <w:lang w:eastAsia="ru-RU"/>
        </w:rPr>
        <w:t xml:space="preserve"> - Рн/Д: Феникс, 20</w:t>
      </w:r>
      <w:r w:rsidR="0018255E">
        <w:rPr>
          <w:rFonts w:ascii="Times New Roman" w:eastAsia="Times New Roman" w:hAnsi="Times New Roman" w:cs="Times New Roman"/>
          <w:color w:val="000000"/>
          <w:sz w:val="28"/>
          <w:szCs w:val="28"/>
          <w:lang w:eastAsia="ru-RU"/>
        </w:rPr>
        <w:t>2</w:t>
      </w:r>
      <w:r w:rsidR="002760A8" w:rsidRPr="001F3075">
        <w:rPr>
          <w:rFonts w:ascii="Times New Roman" w:eastAsia="Times New Roman" w:hAnsi="Times New Roman" w:cs="Times New Roman"/>
          <w:color w:val="000000"/>
          <w:sz w:val="28"/>
          <w:szCs w:val="28"/>
          <w:lang w:eastAsia="ru-RU"/>
        </w:rPr>
        <w:t>3. - 494 c.</w:t>
      </w:r>
    </w:p>
    <w:p w14:paraId="0D0C99DF" w14:textId="2EBE5B66"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Трисвятский, Л.А. Товароведение зерна и продуктов его переработки: учебник для сузов / Л.А. Трисвятский, И.С. Шатилов. - М.: Альянс, </w:t>
      </w:r>
      <w:r w:rsidR="003A0E82" w:rsidRPr="001F3075">
        <w:rPr>
          <w:rFonts w:ascii="Times New Roman" w:eastAsia="Times New Roman" w:hAnsi="Times New Roman" w:cs="Times New Roman"/>
          <w:color w:val="000000"/>
          <w:sz w:val="28"/>
          <w:szCs w:val="28"/>
          <w:lang w:eastAsia="ru-RU"/>
        </w:rPr>
        <w:t>20</w:t>
      </w:r>
      <w:r w:rsidR="0000640A">
        <w:rPr>
          <w:rFonts w:ascii="Times New Roman" w:eastAsia="Times New Roman" w:hAnsi="Times New Roman" w:cs="Times New Roman"/>
          <w:color w:val="000000"/>
          <w:sz w:val="28"/>
          <w:szCs w:val="28"/>
          <w:lang w:eastAsia="ru-RU"/>
        </w:rPr>
        <w:t>21</w:t>
      </w:r>
      <w:r w:rsidRPr="001F3075">
        <w:rPr>
          <w:rFonts w:ascii="Times New Roman" w:eastAsia="Times New Roman" w:hAnsi="Times New Roman" w:cs="Times New Roman"/>
          <w:color w:val="000000"/>
          <w:sz w:val="28"/>
          <w:szCs w:val="28"/>
          <w:lang w:eastAsia="ru-RU"/>
        </w:rPr>
        <w:t xml:space="preserve">. - 415 </w:t>
      </w:r>
      <w:r w:rsidR="002760A8" w:rsidRPr="001F3075">
        <w:rPr>
          <w:rFonts w:ascii="Times New Roman" w:eastAsia="Times New Roman" w:hAnsi="Times New Roman" w:cs="Times New Roman"/>
          <w:color w:val="000000"/>
          <w:sz w:val="28"/>
          <w:szCs w:val="28"/>
          <w:lang w:eastAsia="ru-RU"/>
        </w:rPr>
        <w:t>c.</w:t>
      </w:r>
    </w:p>
    <w:p w14:paraId="3777C3F9" w14:textId="6537ABAC"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Трыкова, Т.А. Товароведение упаковочных материалов и тары: Учебное пособие / Т.А. Трыкова. -</w:t>
      </w:r>
      <w:r w:rsidR="005711C1">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- 212 c.</w:t>
      </w:r>
    </w:p>
    <w:p w14:paraId="08A5F7A2" w14:textId="236B92A8"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Уголев, Б.Н. Древесиноведение и лесное товароведение: Учебник / Б.Н. Уголев. Воспроизводство и переработка лесных ресурсов).. - </w:t>
      </w:r>
      <w:r w:rsidR="002760A8" w:rsidRPr="001F3075">
        <w:rPr>
          <w:rFonts w:ascii="Times New Roman" w:eastAsia="Times New Roman" w:hAnsi="Times New Roman" w:cs="Times New Roman"/>
          <w:color w:val="000000"/>
          <w:sz w:val="28"/>
          <w:szCs w:val="28"/>
          <w:lang w:eastAsia="ru-RU"/>
        </w:rPr>
        <w:t>М.: ИЦ А</w:t>
      </w:r>
      <w:r w:rsidR="005711C1">
        <w:rPr>
          <w:rFonts w:ascii="Times New Roman" w:eastAsia="Times New Roman" w:hAnsi="Times New Roman" w:cs="Times New Roman"/>
          <w:color w:val="000000"/>
          <w:sz w:val="28"/>
          <w:szCs w:val="28"/>
          <w:lang w:eastAsia="ru-RU"/>
        </w:rPr>
        <w:t>кадемия,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- 272 c.</w:t>
      </w:r>
    </w:p>
    <w:p w14:paraId="6219C2F6" w14:textId="0C215709"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Ходыкин, А.П. Товароведение непродовольственных товаров: Учебник / А.П. Ходыкин, А.А. Ляшко, Н.И. Волошко. -</w:t>
      </w:r>
      <w:r w:rsidR="002760A8" w:rsidRPr="001F3075">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- 544 c.</w:t>
      </w:r>
    </w:p>
    <w:p w14:paraId="115951A7" w14:textId="749EC8F7"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Ходыкин, А.П. Товароведение и экспертиза культтоваров: товары для СПОрта и активного отдыха: Учебник для бакалавров / А.П. Ходыкин, А.А. Ходыкин. -</w:t>
      </w:r>
      <w:r w:rsidR="005711C1">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- 352 c.</w:t>
      </w:r>
    </w:p>
    <w:p w14:paraId="2A9E37EE" w14:textId="3E41A747"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Ходыкин, А.П. Товароведение и экспертиза культтоваров: товары для СПОрта и активного отдыха: Учебник для бакалавров / А.П. Ходыкин, А.А. Ходыкин. -</w:t>
      </w:r>
      <w:r w:rsidR="002760A8" w:rsidRPr="001F3075">
        <w:rPr>
          <w:rFonts w:ascii="Times New Roman" w:eastAsia="Times New Roman" w:hAnsi="Times New Roman" w:cs="Times New Roman"/>
          <w:color w:val="000000"/>
          <w:sz w:val="28"/>
          <w:szCs w:val="28"/>
          <w:lang w:eastAsia="ru-RU"/>
        </w:rPr>
        <w:t xml:space="preserve"> М.: Дашков и К, </w:t>
      </w:r>
      <w:r w:rsidR="005711C1">
        <w:rPr>
          <w:rFonts w:ascii="Times New Roman" w:eastAsia="Times New Roman" w:hAnsi="Times New Roman" w:cs="Times New Roman"/>
          <w:color w:val="000000"/>
          <w:sz w:val="28"/>
          <w:szCs w:val="28"/>
          <w:lang w:eastAsia="ru-RU"/>
        </w:rPr>
        <w:t>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- 352 c.</w:t>
      </w:r>
    </w:p>
    <w:p w14:paraId="12D46B26" w14:textId="78B3AE06"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Чалых, Т.И. Товароведение однородных групп непродовольственных товаров: Учебник для бакалавров / Т.И. Чалых, Е.Л. Пехташева. -</w:t>
      </w:r>
      <w:r w:rsidR="002760A8" w:rsidRPr="001F3075">
        <w:rPr>
          <w:rFonts w:ascii="Times New Roman" w:eastAsia="Times New Roman" w:hAnsi="Times New Roman" w:cs="Times New Roman"/>
          <w:color w:val="000000"/>
          <w:sz w:val="28"/>
          <w:szCs w:val="28"/>
          <w:lang w:eastAsia="ru-RU"/>
        </w:rPr>
        <w:t xml:space="preserve"> М.: Дашков и К, </w:t>
      </w:r>
      <w:r w:rsidR="005711C1">
        <w:rPr>
          <w:rFonts w:ascii="Times New Roman" w:eastAsia="Times New Roman" w:hAnsi="Times New Roman" w:cs="Times New Roman"/>
          <w:color w:val="000000"/>
          <w:sz w:val="28"/>
          <w:szCs w:val="28"/>
          <w:lang w:eastAsia="ru-RU"/>
        </w:rPr>
        <w:t>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- 760 c.</w:t>
      </w:r>
    </w:p>
    <w:p w14:paraId="7A1F416E" w14:textId="74B3528D"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lastRenderedPageBreak/>
        <w:t>Чалых, Т.И. Товароведение однородных групп непродовольственных товаров: Учебник для бакалавров / Т.И. Чалых, Е.Л. Пехташева, Е.Ю. Райкова. -</w:t>
      </w:r>
      <w:r w:rsidR="002760A8" w:rsidRPr="001F3075">
        <w:rPr>
          <w:rFonts w:ascii="Times New Roman" w:eastAsia="Times New Roman" w:hAnsi="Times New Roman" w:cs="Times New Roman"/>
          <w:color w:val="000000"/>
          <w:sz w:val="28"/>
          <w:szCs w:val="28"/>
          <w:lang w:eastAsia="ru-RU"/>
        </w:rPr>
        <w:t xml:space="preserve"> М.: Дашков и К, 20</w:t>
      </w:r>
      <w:r w:rsidR="0018255E">
        <w:rPr>
          <w:rFonts w:ascii="Times New Roman" w:eastAsia="Times New Roman" w:hAnsi="Times New Roman" w:cs="Times New Roman"/>
          <w:color w:val="000000"/>
          <w:sz w:val="28"/>
          <w:szCs w:val="28"/>
          <w:lang w:eastAsia="ru-RU"/>
        </w:rPr>
        <w:t>2</w:t>
      </w:r>
      <w:r w:rsidR="002760A8" w:rsidRPr="001F3075">
        <w:rPr>
          <w:rFonts w:ascii="Times New Roman" w:eastAsia="Times New Roman" w:hAnsi="Times New Roman" w:cs="Times New Roman"/>
          <w:color w:val="000000"/>
          <w:sz w:val="28"/>
          <w:szCs w:val="28"/>
          <w:lang w:eastAsia="ru-RU"/>
        </w:rPr>
        <w:t>3. - 760 c.</w:t>
      </w:r>
    </w:p>
    <w:p w14:paraId="1C1E14BF" w14:textId="399A6BE2"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Чалых, Т.И. Товароведение однородных групп непродовольственных товаров: Учебник для бакалавров / Т.И. Чалых, Е.Л. Пехташева, Е.Ю. Райкова. -</w:t>
      </w:r>
      <w:r w:rsidR="002760A8" w:rsidRPr="001F3075">
        <w:rPr>
          <w:rFonts w:ascii="Times New Roman" w:eastAsia="Times New Roman" w:hAnsi="Times New Roman" w:cs="Times New Roman"/>
          <w:color w:val="000000"/>
          <w:sz w:val="28"/>
          <w:szCs w:val="28"/>
          <w:lang w:eastAsia="ru-RU"/>
        </w:rPr>
        <w:t xml:space="preserve"> М.: Дашков и К, 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xml:space="preserve"> - 760 c.</w:t>
      </w:r>
    </w:p>
    <w:p w14:paraId="490E998F" w14:textId="38FA0477"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Чалых, Т.И. Товароведение однородных групп непродовольственных товаров: Учебник для бакалавров / Т.И. Чалых, Е.Л. Пехташева, Е.Ю. Райкова. -</w:t>
      </w:r>
      <w:r w:rsidR="002760A8" w:rsidRPr="001F3075">
        <w:rPr>
          <w:rFonts w:ascii="Times New Roman" w:eastAsia="Times New Roman" w:hAnsi="Times New Roman" w:cs="Times New Roman"/>
          <w:color w:val="000000"/>
          <w:sz w:val="28"/>
          <w:szCs w:val="28"/>
          <w:lang w:eastAsia="ru-RU"/>
        </w:rPr>
        <w:t xml:space="preserve"> М.: Дашков и К, </w:t>
      </w:r>
      <w:r w:rsidR="003A0E82" w:rsidRPr="001F3075">
        <w:rPr>
          <w:rFonts w:ascii="Times New Roman" w:eastAsia="Times New Roman" w:hAnsi="Times New Roman" w:cs="Times New Roman"/>
          <w:color w:val="000000"/>
          <w:sz w:val="28"/>
          <w:szCs w:val="28"/>
          <w:lang w:eastAsia="ru-RU"/>
        </w:rPr>
        <w:t>20</w:t>
      </w:r>
      <w:r w:rsidR="0000640A">
        <w:rPr>
          <w:rFonts w:ascii="Times New Roman" w:eastAsia="Times New Roman" w:hAnsi="Times New Roman" w:cs="Times New Roman"/>
          <w:color w:val="000000"/>
          <w:sz w:val="28"/>
          <w:szCs w:val="28"/>
          <w:lang w:eastAsia="ru-RU"/>
        </w:rPr>
        <w:t>22</w:t>
      </w:r>
      <w:r w:rsidR="002760A8" w:rsidRPr="001F3075">
        <w:rPr>
          <w:rFonts w:ascii="Times New Roman" w:eastAsia="Times New Roman" w:hAnsi="Times New Roman" w:cs="Times New Roman"/>
          <w:color w:val="000000"/>
          <w:sz w:val="28"/>
          <w:szCs w:val="28"/>
          <w:lang w:eastAsia="ru-RU"/>
        </w:rPr>
        <w:t>. - 760 c.</w:t>
      </w:r>
    </w:p>
    <w:p w14:paraId="5025E94D" w14:textId="4794ADFE"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Чебакова, Г.В. Товароведение, технология и экспертиза пищевых продуктов животного происхождения / Г.В. Чебакова, И.А. Двнилов</w:t>
      </w:r>
      <w:r w:rsidR="005711C1">
        <w:rPr>
          <w:rFonts w:ascii="Times New Roman" w:eastAsia="Times New Roman" w:hAnsi="Times New Roman" w:cs="Times New Roman"/>
          <w:color w:val="000000"/>
          <w:sz w:val="28"/>
          <w:szCs w:val="28"/>
          <w:lang w:eastAsia="ru-RU"/>
        </w:rPr>
        <w:t>а. - М.: КолосС,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- 312 c.</w:t>
      </w:r>
    </w:p>
    <w:p w14:paraId="59740D75" w14:textId="0C4F0DEF"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Чебакова, Г.В. Товароведение, технология и экспертиза пищевых продуктов животного происхождения: Учебное пособие для вузов / Г.В. Чебакова, И.Л. Данилов</w:t>
      </w:r>
      <w:r w:rsidR="005711C1">
        <w:rPr>
          <w:rFonts w:ascii="Times New Roman" w:eastAsia="Times New Roman" w:hAnsi="Times New Roman" w:cs="Times New Roman"/>
          <w:color w:val="000000"/>
          <w:sz w:val="28"/>
          <w:szCs w:val="28"/>
          <w:lang w:eastAsia="ru-RU"/>
        </w:rPr>
        <w:t>а. - М.: КолосС,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- 312 c.</w:t>
      </w:r>
    </w:p>
    <w:p w14:paraId="54351D37" w14:textId="4E6A4BB5"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Чижикова, О.Г. Товароведение и экспертиза плодоовощных и вкусовых товаров: Учебное пособие в схемах / О.Г. Чижикова, Е.С. Смертина, Л.А. Коростылева. - Рн/Д: Ф</w:t>
      </w:r>
      <w:r w:rsidR="005711C1">
        <w:rPr>
          <w:rFonts w:ascii="Times New Roman" w:eastAsia="Times New Roman" w:hAnsi="Times New Roman" w:cs="Times New Roman"/>
          <w:color w:val="000000"/>
          <w:sz w:val="28"/>
          <w:szCs w:val="28"/>
          <w:lang w:eastAsia="ru-RU"/>
        </w:rPr>
        <w:t>еникс, ИКЦ МарТ,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- 208 c.</w:t>
      </w:r>
    </w:p>
    <w:p w14:paraId="14AEAD69" w14:textId="6DB922F0"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 xml:space="preserve">Щербаков, В.Г Биохимия и товароведение масличного сырья / В.Г Щербаков, В.Г. Лобанов. - </w:t>
      </w:r>
      <w:r w:rsidR="00241722">
        <w:rPr>
          <w:rFonts w:ascii="Times New Roman" w:eastAsia="Times New Roman" w:hAnsi="Times New Roman" w:cs="Times New Roman"/>
          <w:color w:val="000000"/>
          <w:sz w:val="28"/>
          <w:szCs w:val="28"/>
          <w:lang w:eastAsia="ru-RU"/>
        </w:rPr>
        <w:t>СПб.: Профессия, 20</w:t>
      </w:r>
      <w:r w:rsidR="0000640A">
        <w:rPr>
          <w:rFonts w:ascii="Times New Roman" w:eastAsia="Times New Roman" w:hAnsi="Times New Roman" w:cs="Times New Roman"/>
          <w:color w:val="000000"/>
          <w:sz w:val="28"/>
          <w:szCs w:val="28"/>
          <w:lang w:eastAsia="ru-RU"/>
        </w:rPr>
        <w:t>21</w:t>
      </w:r>
      <w:r w:rsidR="002760A8" w:rsidRPr="001F3075">
        <w:rPr>
          <w:rFonts w:ascii="Times New Roman" w:eastAsia="Times New Roman" w:hAnsi="Times New Roman" w:cs="Times New Roman"/>
          <w:color w:val="000000"/>
          <w:sz w:val="28"/>
          <w:szCs w:val="28"/>
          <w:lang w:eastAsia="ru-RU"/>
        </w:rPr>
        <w:t>. - 392 c.</w:t>
      </w:r>
    </w:p>
    <w:p w14:paraId="0C3F543D" w14:textId="4BBC6866" w:rsidR="002760A8"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Щербаков, В.Г. Биохимия и товароведение масличного сырья / В.Г. Щербаков, В.Г. Лобано</w:t>
      </w:r>
      <w:r w:rsidR="002760A8" w:rsidRPr="001F3075">
        <w:rPr>
          <w:rFonts w:ascii="Times New Roman" w:eastAsia="Times New Roman" w:hAnsi="Times New Roman" w:cs="Times New Roman"/>
          <w:color w:val="000000"/>
          <w:sz w:val="28"/>
          <w:szCs w:val="28"/>
          <w:lang w:eastAsia="ru-RU"/>
        </w:rPr>
        <w:t>в. - М.: КолосС, 20</w:t>
      </w:r>
      <w:r w:rsidR="0018255E">
        <w:rPr>
          <w:rFonts w:ascii="Times New Roman" w:eastAsia="Times New Roman" w:hAnsi="Times New Roman" w:cs="Times New Roman"/>
          <w:color w:val="000000"/>
          <w:sz w:val="28"/>
          <w:szCs w:val="28"/>
          <w:lang w:eastAsia="ru-RU"/>
        </w:rPr>
        <w:t>2</w:t>
      </w:r>
      <w:r w:rsidR="002760A8" w:rsidRPr="001F3075">
        <w:rPr>
          <w:rFonts w:ascii="Times New Roman" w:eastAsia="Times New Roman" w:hAnsi="Times New Roman" w:cs="Times New Roman"/>
          <w:color w:val="000000"/>
          <w:sz w:val="28"/>
          <w:szCs w:val="28"/>
          <w:lang w:eastAsia="ru-RU"/>
        </w:rPr>
        <w:t>2. - 392 c.</w:t>
      </w:r>
    </w:p>
    <w:p w14:paraId="748F5963" w14:textId="1625593C" w:rsidR="007E6C59" w:rsidRPr="001F3075" w:rsidRDefault="007E6C59" w:rsidP="001F3075">
      <w:pPr>
        <w:spacing w:after="0" w:line="360" w:lineRule="auto"/>
        <w:ind w:firstLine="709"/>
        <w:jc w:val="both"/>
        <w:rPr>
          <w:rFonts w:ascii="Times New Roman" w:eastAsia="Times New Roman" w:hAnsi="Times New Roman" w:cs="Times New Roman"/>
          <w:color w:val="000000"/>
          <w:sz w:val="28"/>
          <w:szCs w:val="28"/>
          <w:lang w:eastAsia="ru-RU"/>
        </w:rPr>
      </w:pPr>
      <w:r w:rsidRPr="001F3075">
        <w:rPr>
          <w:rFonts w:ascii="Times New Roman" w:eastAsia="Times New Roman" w:hAnsi="Times New Roman" w:cs="Times New Roman"/>
          <w:color w:val="000000"/>
          <w:sz w:val="28"/>
          <w:szCs w:val="28"/>
          <w:lang w:eastAsia="ru-RU"/>
        </w:rPr>
        <w:t>Яковенко, Н.В. Товароведение непродовольственных товаров: Рабочая тетрадь: Учебное пособие для начального проф. образования / Н.В. Я</w:t>
      </w:r>
      <w:r w:rsidR="00241722">
        <w:rPr>
          <w:rFonts w:ascii="Times New Roman" w:eastAsia="Times New Roman" w:hAnsi="Times New Roman" w:cs="Times New Roman"/>
          <w:color w:val="000000"/>
          <w:sz w:val="28"/>
          <w:szCs w:val="28"/>
          <w:lang w:eastAsia="ru-RU"/>
        </w:rPr>
        <w:t>ковенко. - М.: ИЦ Академия, 20</w:t>
      </w:r>
      <w:r w:rsidR="0000640A">
        <w:rPr>
          <w:rFonts w:ascii="Times New Roman" w:eastAsia="Times New Roman" w:hAnsi="Times New Roman" w:cs="Times New Roman"/>
          <w:color w:val="000000"/>
          <w:sz w:val="28"/>
          <w:szCs w:val="28"/>
          <w:lang w:eastAsia="ru-RU"/>
        </w:rPr>
        <w:t>21</w:t>
      </w:r>
      <w:r w:rsidRPr="001F3075">
        <w:rPr>
          <w:rFonts w:ascii="Times New Roman" w:eastAsia="Times New Roman" w:hAnsi="Times New Roman" w:cs="Times New Roman"/>
          <w:color w:val="000000"/>
          <w:sz w:val="28"/>
          <w:szCs w:val="28"/>
          <w:lang w:eastAsia="ru-RU"/>
        </w:rPr>
        <w:t>. - 112 c.</w:t>
      </w:r>
    </w:p>
    <w:p w14:paraId="0937C6BB" w14:textId="77777777" w:rsidR="0000640A" w:rsidRDefault="0000640A" w:rsidP="001F3075">
      <w:pPr>
        <w:pStyle w:val="a3"/>
        <w:shd w:val="clear" w:color="auto" w:fill="FFFFFF"/>
        <w:tabs>
          <w:tab w:val="center" w:pos="4819"/>
        </w:tabs>
        <w:spacing w:before="0" w:beforeAutospacing="0" w:after="0" w:afterAutospacing="0" w:line="360" w:lineRule="auto"/>
        <w:jc w:val="both"/>
        <w:rPr>
          <w:b/>
          <w:bCs/>
          <w:i/>
          <w:color w:val="000000"/>
          <w:sz w:val="28"/>
          <w:szCs w:val="28"/>
        </w:rPr>
      </w:pPr>
    </w:p>
    <w:p w14:paraId="3A6511C4" w14:textId="31DD133D" w:rsidR="00917E12" w:rsidRPr="004A10C4" w:rsidRDefault="00917E12" w:rsidP="001F3075">
      <w:pPr>
        <w:pStyle w:val="a3"/>
        <w:shd w:val="clear" w:color="auto" w:fill="FFFFFF"/>
        <w:tabs>
          <w:tab w:val="center" w:pos="4819"/>
        </w:tabs>
        <w:spacing w:before="0" w:beforeAutospacing="0" w:after="0" w:afterAutospacing="0" w:line="360" w:lineRule="auto"/>
        <w:jc w:val="both"/>
        <w:rPr>
          <w:b/>
          <w:bCs/>
          <w:i/>
          <w:color w:val="000000"/>
          <w:sz w:val="28"/>
          <w:szCs w:val="28"/>
        </w:rPr>
      </w:pPr>
      <w:r w:rsidRPr="004A10C4">
        <w:rPr>
          <w:b/>
          <w:bCs/>
          <w:i/>
          <w:color w:val="000000"/>
          <w:sz w:val="28"/>
          <w:szCs w:val="28"/>
        </w:rPr>
        <w:lastRenderedPageBreak/>
        <w:t>Журналы</w:t>
      </w:r>
      <w:r w:rsidR="001F3075">
        <w:rPr>
          <w:b/>
          <w:bCs/>
          <w:i/>
          <w:color w:val="000000"/>
          <w:sz w:val="28"/>
          <w:szCs w:val="28"/>
        </w:rPr>
        <w:tab/>
      </w:r>
    </w:p>
    <w:p w14:paraId="52676E22" w14:textId="77777777" w:rsidR="00917E12" w:rsidRDefault="00917E12" w:rsidP="001F2A8B">
      <w:pPr>
        <w:pStyle w:val="a3"/>
        <w:shd w:val="clear" w:color="auto" w:fill="FFFFFF"/>
        <w:spacing w:before="0" w:beforeAutospacing="0" w:after="0" w:afterAutospacing="0" w:line="360" w:lineRule="auto"/>
        <w:jc w:val="both"/>
        <w:rPr>
          <w:bCs/>
          <w:color w:val="000000"/>
          <w:sz w:val="28"/>
          <w:szCs w:val="28"/>
        </w:rPr>
      </w:pPr>
      <w:r w:rsidRPr="004A10C4">
        <w:rPr>
          <w:bCs/>
          <w:color w:val="000000"/>
          <w:sz w:val="28"/>
          <w:szCs w:val="28"/>
        </w:rPr>
        <w:t>Стандарты и качество, Сертификация, Кожевенно-обувная промышленность, Текстильная промышленность, Швейная промышленность, Стекло и керамика, Спрос, Бюллетень иностранной коммерческой информации (БИКИ), Ювелир, Меха мира, Молочная промышленность, Мясная промышленность, Пищевая технология, Российский продовольственный рынок, Витрина, Пиво и напитки и др.</w:t>
      </w:r>
    </w:p>
    <w:p w14:paraId="64F8F7B3" w14:textId="77777777" w:rsidR="008E1253" w:rsidRPr="008E1253" w:rsidRDefault="008E1253" w:rsidP="001F2A8B">
      <w:pPr>
        <w:spacing w:after="0" w:line="360" w:lineRule="auto"/>
        <w:jc w:val="both"/>
        <w:rPr>
          <w:rFonts w:ascii="Times New Roman" w:hAnsi="Times New Roman" w:cs="Times New Roman"/>
          <w:sz w:val="28"/>
          <w:szCs w:val="28"/>
          <w:lang w:val="fr-FR"/>
        </w:rPr>
      </w:pPr>
      <w:r w:rsidRPr="008E1253">
        <w:rPr>
          <w:rFonts w:ascii="Times New Roman" w:hAnsi="Times New Roman" w:cs="Times New Roman"/>
          <w:b/>
          <w:bCs/>
          <w:sz w:val="28"/>
          <w:szCs w:val="28"/>
        </w:rPr>
        <w:t>Ресурсы</w:t>
      </w:r>
      <w:r w:rsidRPr="008E1253">
        <w:rPr>
          <w:rFonts w:ascii="Times New Roman" w:hAnsi="Times New Roman" w:cs="Times New Roman"/>
          <w:b/>
          <w:bCs/>
          <w:sz w:val="28"/>
          <w:szCs w:val="28"/>
          <w:lang w:val="fr-FR"/>
        </w:rPr>
        <w:t xml:space="preserve"> Internet:</w:t>
      </w:r>
    </w:p>
    <w:p w14:paraId="3E4376B4" w14:textId="77777777" w:rsidR="008E1253" w:rsidRPr="002760A8" w:rsidRDefault="008E1253" w:rsidP="001F2A8B">
      <w:pPr>
        <w:spacing w:after="0" w:line="360" w:lineRule="auto"/>
        <w:jc w:val="both"/>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1.  </w:t>
      </w:r>
      <w:hyperlink r:id="rId18" w:history="1">
        <w:r w:rsidRPr="002760A8">
          <w:rPr>
            <w:rStyle w:val="a9"/>
            <w:rFonts w:ascii="Times New Roman" w:hAnsi="Times New Roman" w:cs="Times New Roman"/>
            <w:color w:val="auto"/>
            <w:sz w:val="28"/>
            <w:szCs w:val="28"/>
            <w:u w:val="none"/>
            <w:lang w:val="fr-FR"/>
          </w:rPr>
          <w:t>www.consultant.ru</w:t>
        </w:r>
      </w:hyperlink>
    </w:p>
    <w:p w14:paraId="3D2DA7B7" w14:textId="77777777" w:rsidR="008E1253" w:rsidRPr="002760A8" w:rsidRDefault="008E1253" w:rsidP="001F2A8B">
      <w:pPr>
        <w:spacing w:after="0" w:line="360" w:lineRule="auto"/>
        <w:jc w:val="both"/>
        <w:rPr>
          <w:rFonts w:ascii="Times New Roman" w:hAnsi="Times New Roman" w:cs="Times New Roman"/>
          <w:sz w:val="28"/>
          <w:szCs w:val="28"/>
          <w:lang w:val="fr-FR"/>
        </w:rPr>
      </w:pPr>
      <w:r w:rsidRPr="002760A8">
        <w:rPr>
          <w:rFonts w:ascii="Times New Roman" w:hAnsi="Times New Roman" w:cs="Times New Roman"/>
          <w:sz w:val="28"/>
          <w:szCs w:val="28"/>
          <w:lang w:val="fr-FR"/>
        </w:rPr>
        <w:t>3.  www.ean.ru</w:t>
      </w:r>
    </w:p>
    <w:p w14:paraId="1B87E688" w14:textId="77777777" w:rsidR="008E1253" w:rsidRPr="002760A8" w:rsidRDefault="008E1253" w:rsidP="001F2A8B">
      <w:pPr>
        <w:spacing w:after="0" w:line="360" w:lineRule="auto"/>
        <w:jc w:val="both"/>
        <w:rPr>
          <w:rFonts w:ascii="Times New Roman" w:hAnsi="Times New Roman" w:cs="Times New Roman"/>
          <w:sz w:val="28"/>
          <w:szCs w:val="28"/>
          <w:lang w:val="fr-FR"/>
        </w:rPr>
      </w:pPr>
      <w:r w:rsidRPr="002760A8">
        <w:rPr>
          <w:rFonts w:ascii="Times New Roman" w:hAnsi="Times New Roman" w:cs="Times New Roman"/>
          <w:sz w:val="28"/>
          <w:szCs w:val="28"/>
          <w:lang w:val="fr-FR"/>
        </w:rPr>
        <w:t>4.  www.jewelland.ru</w:t>
      </w:r>
    </w:p>
    <w:p w14:paraId="47A3BB15"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5.  </w:t>
      </w:r>
      <w:hyperlink r:id="rId19" w:history="1">
        <w:r w:rsidRPr="002760A8">
          <w:rPr>
            <w:rStyle w:val="a9"/>
            <w:rFonts w:ascii="Times New Roman" w:hAnsi="Times New Roman" w:cs="Times New Roman"/>
            <w:color w:val="auto"/>
            <w:sz w:val="28"/>
            <w:szCs w:val="28"/>
            <w:u w:val="none"/>
            <w:lang w:val="fr-FR"/>
          </w:rPr>
          <w:t>skv@nefte.ru</w:t>
        </w:r>
      </w:hyperlink>
    </w:p>
    <w:p w14:paraId="6F4D0000"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6.  www.toplivo.ru</w:t>
      </w:r>
    </w:p>
    <w:p w14:paraId="7805E500"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7.  </w:t>
      </w:r>
      <w:hyperlink r:id="rId20" w:history="1">
        <w:r w:rsidRPr="002760A8">
          <w:rPr>
            <w:rStyle w:val="a9"/>
            <w:rFonts w:ascii="Times New Roman" w:hAnsi="Times New Roman" w:cs="Times New Roman"/>
            <w:color w:val="auto"/>
            <w:sz w:val="28"/>
            <w:szCs w:val="28"/>
            <w:u w:val="none"/>
            <w:lang w:val="fr-FR"/>
          </w:rPr>
          <w:t>www.cotton.ru</w:t>
        </w:r>
      </w:hyperlink>
    </w:p>
    <w:p w14:paraId="152F2B83"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8.  </w:t>
      </w:r>
      <w:hyperlink r:id="rId21" w:history="1">
        <w:r w:rsidRPr="002760A8">
          <w:rPr>
            <w:rStyle w:val="a9"/>
            <w:rFonts w:ascii="Times New Roman" w:hAnsi="Times New Roman" w:cs="Times New Roman"/>
            <w:color w:val="auto"/>
            <w:sz w:val="28"/>
            <w:szCs w:val="28"/>
            <w:u w:val="none"/>
            <w:lang w:val="fr-FR"/>
          </w:rPr>
          <w:t>www.rg.ru</w:t>
        </w:r>
      </w:hyperlink>
    </w:p>
    <w:p w14:paraId="4DA4F377"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9.  </w:t>
      </w:r>
      <w:hyperlink r:id="rId22" w:history="1">
        <w:r w:rsidRPr="002760A8">
          <w:rPr>
            <w:rStyle w:val="a9"/>
            <w:rFonts w:ascii="Times New Roman" w:hAnsi="Times New Roman" w:cs="Times New Roman"/>
            <w:color w:val="auto"/>
            <w:sz w:val="28"/>
            <w:szCs w:val="28"/>
            <w:u w:val="none"/>
            <w:lang w:val="fr-FR"/>
          </w:rPr>
          <w:t>www.tehniku.ru</w:t>
        </w:r>
      </w:hyperlink>
    </w:p>
    <w:p w14:paraId="4C1D02E2"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10. </w:t>
      </w:r>
      <w:hyperlink r:id="rId23" w:history="1">
        <w:r w:rsidRPr="002760A8">
          <w:rPr>
            <w:rStyle w:val="a9"/>
            <w:rFonts w:ascii="Times New Roman" w:hAnsi="Times New Roman" w:cs="Times New Roman"/>
            <w:color w:val="auto"/>
            <w:sz w:val="28"/>
            <w:szCs w:val="28"/>
            <w:u w:val="none"/>
            <w:lang w:val="fr-FR"/>
          </w:rPr>
          <w:t>www.customs.ru</w:t>
        </w:r>
      </w:hyperlink>
    </w:p>
    <w:p w14:paraId="10046C19"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11. www.in-cosmetics.ru</w:t>
      </w:r>
    </w:p>
    <w:p w14:paraId="14B3C650"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12. </w:t>
      </w:r>
      <w:hyperlink r:id="rId24" w:history="1">
        <w:r w:rsidRPr="002760A8">
          <w:rPr>
            <w:rStyle w:val="a9"/>
            <w:rFonts w:ascii="Times New Roman" w:hAnsi="Times New Roman" w:cs="Times New Roman"/>
            <w:color w:val="auto"/>
            <w:sz w:val="28"/>
            <w:szCs w:val="28"/>
            <w:u w:val="none"/>
            <w:lang w:val="fr-FR"/>
          </w:rPr>
          <w:t>www.westfur/com</w:t>
        </w:r>
      </w:hyperlink>
    </w:p>
    <w:p w14:paraId="4FCBACA0"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13. </w:t>
      </w:r>
      <w:hyperlink r:id="rId25" w:history="1">
        <w:r w:rsidRPr="002760A8">
          <w:rPr>
            <w:rStyle w:val="a9"/>
            <w:rFonts w:ascii="Times New Roman" w:hAnsi="Times New Roman" w:cs="Times New Roman"/>
            <w:color w:val="auto"/>
            <w:sz w:val="28"/>
            <w:szCs w:val="28"/>
            <w:u w:val="none"/>
            <w:lang w:val="fr-FR"/>
          </w:rPr>
          <w:t>www.lesexpert.ru</w:t>
        </w:r>
      </w:hyperlink>
    </w:p>
    <w:p w14:paraId="53AA4D7E" w14:textId="77777777" w:rsidR="008E1253" w:rsidRPr="002760A8" w:rsidRDefault="008E1253" w:rsidP="001F2A8B">
      <w:pPr>
        <w:spacing w:after="0" w:line="360" w:lineRule="auto"/>
        <w:rPr>
          <w:rFonts w:ascii="Times New Roman" w:hAnsi="Times New Roman" w:cs="Times New Roman"/>
          <w:b/>
          <w:bCs/>
          <w:sz w:val="28"/>
          <w:szCs w:val="28"/>
          <w:lang w:val="fr-FR"/>
        </w:rPr>
      </w:pPr>
      <w:r w:rsidRPr="002760A8">
        <w:rPr>
          <w:rFonts w:ascii="Times New Roman" w:hAnsi="Times New Roman" w:cs="Times New Roman"/>
          <w:sz w:val="28"/>
          <w:szCs w:val="28"/>
          <w:lang w:val="fr-FR"/>
        </w:rPr>
        <w:t xml:space="preserve">14. </w:t>
      </w:r>
      <w:hyperlink r:id="rId26" w:history="1">
        <w:r w:rsidRPr="002760A8">
          <w:rPr>
            <w:rStyle w:val="a9"/>
            <w:rFonts w:ascii="Times New Roman" w:hAnsi="Times New Roman" w:cs="Times New Roman"/>
            <w:color w:val="auto"/>
            <w:sz w:val="28"/>
            <w:szCs w:val="28"/>
            <w:u w:val="none"/>
            <w:lang w:val="fr-FR"/>
          </w:rPr>
          <w:t>www.derevo.ru</w:t>
        </w:r>
      </w:hyperlink>
      <w:r w:rsidRPr="002760A8">
        <w:rPr>
          <w:rFonts w:ascii="Times New Roman" w:hAnsi="Times New Roman" w:cs="Times New Roman"/>
          <w:b/>
          <w:bCs/>
          <w:sz w:val="28"/>
          <w:szCs w:val="28"/>
          <w:lang w:val="fr-FR"/>
        </w:rPr>
        <w:t> </w:t>
      </w:r>
    </w:p>
    <w:p w14:paraId="476BACAC"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15     </w:t>
      </w:r>
      <w:hyperlink r:id="rId27" w:history="1">
        <w:r w:rsidRPr="002760A8">
          <w:rPr>
            <w:rStyle w:val="a9"/>
            <w:rFonts w:ascii="Times New Roman" w:hAnsi="Times New Roman" w:cs="Times New Roman"/>
            <w:color w:val="auto"/>
            <w:sz w:val="28"/>
            <w:szCs w:val="28"/>
            <w:u w:val="none"/>
            <w:lang w:val="fr-FR"/>
          </w:rPr>
          <w:t>www.tks.ru</w:t>
        </w:r>
      </w:hyperlink>
    </w:p>
    <w:p w14:paraId="08CC0A6B"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16.     </w:t>
      </w:r>
      <w:hyperlink r:id="rId28" w:history="1">
        <w:r w:rsidRPr="002760A8">
          <w:rPr>
            <w:rStyle w:val="a9"/>
            <w:rFonts w:ascii="Times New Roman" w:hAnsi="Times New Roman" w:cs="Times New Roman"/>
            <w:color w:val="auto"/>
            <w:sz w:val="28"/>
            <w:szCs w:val="28"/>
            <w:u w:val="none"/>
            <w:lang w:val="fr-FR"/>
          </w:rPr>
          <w:t>www.infotrade.ru</w:t>
        </w:r>
      </w:hyperlink>
    </w:p>
    <w:p w14:paraId="16B86CBC"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17.     </w:t>
      </w:r>
      <w:hyperlink r:id="rId29" w:history="1">
        <w:r w:rsidRPr="002760A8">
          <w:rPr>
            <w:rStyle w:val="a9"/>
            <w:rFonts w:ascii="Times New Roman" w:hAnsi="Times New Roman" w:cs="Times New Roman"/>
            <w:color w:val="auto"/>
            <w:sz w:val="28"/>
            <w:szCs w:val="28"/>
            <w:u w:val="none"/>
            <w:lang w:val="fr-FR"/>
          </w:rPr>
          <w:t>www.sugarindustry.ru</w:t>
        </w:r>
      </w:hyperlink>
    </w:p>
    <w:p w14:paraId="3C30352D"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18.     </w:t>
      </w:r>
      <w:hyperlink r:id="rId30" w:history="1">
        <w:r w:rsidRPr="002760A8">
          <w:rPr>
            <w:rStyle w:val="a9"/>
            <w:rFonts w:ascii="Times New Roman" w:hAnsi="Times New Roman" w:cs="Times New Roman"/>
            <w:color w:val="auto"/>
            <w:sz w:val="28"/>
            <w:szCs w:val="28"/>
            <w:u w:val="none"/>
            <w:lang w:val="fr-FR"/>
          </w:rPr>
          <w:t>www.conditer.ru</w:t>
        </w:r>
      </w:hyperlink>
    </w:p>
    <w:p w14:paraId="2074C0C3" w14:textId="77777777" w:rsidR="008E1253" w:rsidRPr="002760A8" w:rsidRDefault="008E1253" w:rsidP="001F2A8B">
      <w:pPr>
        <w:tabs>
          <w:tab w:val="right" w:pos="9638"/>
        </w:tabs>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19.     </w:t>
      </w:r>
      <w:hyperlink r:id="rId31" w:history="1">
        <w:r w:rsidRPr="002760A8">
          <w:rPr>
            <w:rStyle w:val="a9"/>
            <w:rFonts w:ascii="Times New Roman" w:hAnsi="Times New Roman" w:cs="Times New Roman"/>
            <w:color w:val="auto"/>
            <w:sz w:val="28"/>
            <w:szCs w:val="28"/>
            <w:u w:val="none"/>
            <w:lang w:val="fr-FR"/>
          </w:rPr>
          <w:t>www.ctg.ru</w:t>
        </w:r>
      </w:hyperlink>
      <w:r w:rsidR="0063420A" w:rsidRPr="002760A8">
        <w:rPr>
          <w:rFonts w:ascii="Times New Roman" w:hAnsi="Times New Roman" w:cs="Times New Roman"/>
          <w:sz w:val="28"/>
          <w:szCs w:val="28"/>
          <w:lang w:val="fr-FR"/>
        </w:rPr>
        <w:tab/>
      </w:r>
    </w:p>
    <w:p w14:paraId="3A13C245"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lastRenderedPageBreak/>
        <w:t xml:space="preserve">20.     </w:t>
      </w:r>
      <w:hyperlink r:id="rId32" w:history="1">
        <w:r w:rsidRPr="002760A8">
          <w:rPr>
            <w:rStyle w:val="a9"/>
            <w:rFonts w:ascii="Times New Roman" w:hAnsi="Times New Roman" w:cs="Times New Roman"/>
            <w:color w:val="auto"/>
            <w:sz w:val="28"/>
            <w:szCs w:val="28"/>
            <w:u w:val="none"/>
            <w:lang w:val="fr-FR"/>
          </w:rPr>
          <w:t>www.vexma.ru</w:t>
        </w:r>
      </w:hyperlink>
    </w:p>
    <w:p w14:paraId="2310AB35"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21.     </w:t>
      </w:r>
      <w:hyperlink r:id="rId33" w:history="1">
        <w:r w:rsidRPr="002760A8">
          <w:rPr>
            <w:rStyle w:val="a9"/>
            <w:rFonts w:ascii="Times New Roman" w:hAnsi="Times New Roman" w:cs="Times New Roman"/>
            <w:color w:val="auto"/>
            <w:sz w:val="28"/>
            <w:szCs w:val="28"/>
            <w:u w:val="none"/>
            <w:lang w:val="fr-FR"/>
          </w:rPr>
          <w:t>www.fish-net.ru</w:t>
        </w:r>
      </w:hyperlink>
    </w:p>
    <w:p w14:paraId="5184D76F"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22. </w:t>
      </w:r>
      <w:hyperlink r:id="rId34" w:history="1">
        <w:r w:rsidRPr="002760A8">
          <w:rPr>
            <w:rStyle w:val="a9"/>
            <w:rFonts w:ascii="Times New Roman" w:hAnsi="Times New Roman" w:cs="Times New Roman"/>
            <w:color w:val="auto"/>
            <w:sz w:val="28"/>
            <w:szCs w:val="28"/>
            <w:u w:val="none"/>
            <w:lang w:val="fr-FR"/>
          </w:rPr>
          <w:t>www.pakkograff.ru</w:t>
        </w:r>
      </w:hyperlink>
    </w:p>
    <w:p w14:paraId="7049AC97"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23. </w:t>
      </w:r>
      <w:hyperlink r:id="rId35" w:history="1">
        <w:r w:rsidRPr="002760A8">
          <w:rPr>
            <w:rStyle w:val="a9"/>
            <w:rFonts w:ascii="Times New Roman" w:hAnsi="Times New Roman" w:cs="Times New Roman"/>
            <w:color w:val="auto"/>
            <w:sz w:val="28"/>
            <w:szCs w:val="28"/>
            <w:u w:val="none"/>
            <w:lang w:val="fr-FR"/>
          </w:rPr>
          <w:t>www.myasocom.ru</w:t>
        </w:r>
      </w:hyperlink>
    </w:p>
    <w:p w14:paraId="556F12F1"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24. </w:t>
      </w:r>
      <w:hyperlink r:id="rId36" w:history="1">
        <w:r w:rsidRPr="002760A8">
          <w:rPr>
            <w:rStyle w:val="a9"/>
            <w:rFonts w:ascii="Times New Roman" w:hAnsi="Times New Roman" w:cs="Times New Roman"/>
            <w:color w:val="auto"/>
            <w:sz w:val="28"/>
            <w:szCs w:val="28"/>
            <w:u w:val="none"/>
            <w:lang w:val="fr-FR"/>
          </w:rPr>
          <w:t>www.milkbranch.ru</w:t>
        </w:r>
      </w:hyperlink>
    </w:p>
    <w:p w14:paraId="21368B95"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25. </w:t>
      </w:r>
      <w:hyperlink r:id="rId37" w:history="1">
        <w:r w:rsidRPr="002760A8">
          <w:rPr>
            <w:rStyle w:val="a9"/>
            <w:rFonts w:ascii="Times New Roman" w:hAnsi="Times New Roman" w:cs="Times New Roman"/>
            <w:color w:val="auto"/>
            <w:sz w:val="28"/>
            <w:szCs w:val="28"/>
            <w:u w:val="none"/>
            <w:lang w:val="fr-FR"/>
          </w:rPr>
          <w:t>www.wineworld.ru</w:t>
        </w:r>
      </w:hyperlink>
    </w:p>
    <w:p w14:paraId="44959969" w14:textId="77777777" w:rsidR="008E1253" w:rsidRPr="002760A8" w:rsidRDefault="008E1253" w:rsidP="001F2A8B">
      <w:pPr>
        <w:spacing w:after="0" w:line="360" w:lineRule="auto"/>
        <w:rPr>
          <w:rFonts w:ascii="Times New Roman" w:hAnsi="Times New Roman" w:cs="Times New Roman"/>
          <w:sz w:val="28"/>
          <w:szCs w:val="28"/>
          <w:lang w:val="fr-FR"/>
        </w:rPr>
      </w:pPr>
      <w:r w:rsidRPr="002760A8">
        <w:rPr>
          <w:rFonts w:ascii="Times New Roman" w:hAnsi="Times New Roman" w:cs="Times New Roman"/>
          <w:sz w:val="28"/>
          <w:szCs w:val="28"/>
          <w:lang w:val="fr-FR"/>
        </w:rPr>
        <w:t xml:space="preserve">26. </w:t>
      </w:r>
      <w:hyperlink r:id="rId38" w:history="1">
        <w:r w:rsidRPr="002760A8">
          <w:rPr>
            <w:rStyle w:val="a9"/>
            <w:rFonts w:ascii="Times New Roman" w:hAnsi="Times New Roman" w:cs="Times New Roman"/>
            <w:color w:val="auto"/>
            <w:sz w:val="28"/>
            <w:szCs w:val="28"/>
            <w:u w:val="none"/>
            <w:lang w:val="fr-FR"/>
          </w:rPr>
          <w:t>www.coffetea.ru</w:t>
        </w:r>
      </w:hyperlink>
    </w:p>
    <w:p w14:paraId="3A2B3985" w14:textId="77777777" w:rsidR="008E1253" w:rsidRPr="002760A8" w:rsidRDefault="008E1253" w:rsidP="001F2A8B">
      <w:pPr>
        <w:spacing w:after="0" w:line="360" w:lineRule="auto"/>
        <w:rPr>
          <w:rFonts w:ascii="Times New Roman" w:hAnsi="Times New Roman" w:cs="Times New Roman"/>
          <w:sz w:val="28"/>
          <w:szCs w:val="28"/>
          <w:lang w:val="en-US"/>
        </w:rPr>
      </w:pPr>
      <w:r w:rsidRPr="002760A8">
        <w:rPr>
          <w:rFonts w:ascii="Times New Roman" w:hAnsi="Times New Roman" w:cs="Times New Roman"/>
          <w:sz w:val="28"/>
          <w:szCs w:val="28"/>
          <w:lang w:val="en-US"/>
        </w:rPr>
        <w:t>27. </w:t>
      </w:r>
      <w:hyperlink r:id="rId39" w:history="1">
        <w:r w:rsidRPr="002760A8">
          <w:rPr>
            <w:rStyle w:val="a9"/>
            <w:rFonts w:ascii="Times New Roman" w:hAnsi="Times New Roman" w:cs="Times New Roman"/>
            <w:color w:val="auto"/>
            <w:sz w:val="28"/>
            <w:szCs w:val="28"/>
            <w:u w:val="none"/>
            <w:lang w:val="en-US"/>
          </w:rPr>
          <w:t xml:space="preserve"> gold-fox.ru</w:t>
        </w:r>
      </w:hyperlink>
    </w:p>
    <w:p w14:paraId="274A7E22" w14:textId="77777777" w:rsidR="009F1234" w:rsidRPr="00B736EC" w:rsidRDefault="008E1253" w:rsidP="001F2A8B">
      <w:pPr>
        <w:spacing w:after="0" w:line="360" w:lineRule="auto"/>
        <w:rPr>
          <w:rFonts w:ascii="Times New Roman" w:hAnsi="Times New Roman" w:cs="Times New Roman"/>
          <w:sz w:val="28"/>
          <w:szCs w:val="28"/>
        </w:rPr>
      </w:pPr>
      <w:r w:rsidRPr="00B736EC">
        <w:rPr>
          <w:rFonts w:ascii="Times New Roman" w:hAnsi="Times New Roman" w:cs="Times New Roman"/>
          <w:sz w:val="28"/>
          <w:szCs w:val="28"/>
        </w:rPr>
        <w:t xml:space="preserve">28. </w:t>
      </w:r>
      <w:r w:rsidRPr="002760A8">
        <w:rPr>
          <w:rFonts w:ascii="Times New Roman" w:hAnsi="Times New Roman" w:cs="Times New Roman"/>
          <w:sz w:val="28"/>
          <w:szCs w:val="28"/>
          <w:lang w:val="en-US"/>
        </w:rPr>
        <w:t>mexa</w:t>
      </w:r>
      <w:r w:rsidRPr="00B736EC">
        <w:rPr>
          <w:rFonts w:ascii="Times New Roman" w:hAnsi="Times New Roman" w:cs="Times New Roman"/>
          <w:sz w:val="28"/>
          <w:szCs w:val="28"/>
        </w:rPr>
        <w:t>-</w:t>
      </w:r>
      <w:r w:rsidRPr="002760A8">
        <w:rPr>
          <w:rFonts w:ascii="Times New Roman" w:hAnsi="Times New Roman" w:cs="Times New Roman"/>
          <w:sz w:val="28"/>
          <w:szCs w:val="28"/>
          <w:lang w:val="en-US"/>
        </w:rPr>
        <w:t>n</w:t>
      </w:r>
      <w:r w:rsidRPr="00B736EC">
        <w:rPr>
          <w:rFonts w:ascii="Times New Roman" w:hAnsi="Times New Roman" w:cs="Times New Roman"/>
          <w:sz w:val="28"/>
          <w:szCs w:val="28"/>
        </w:rPr>
        <w:t>.</w:t>
      </w:r>
      <w:r w:rsidRPr="002760A8">
        <w:rPr>
          <w:rFonts w:ascii="Times New Roman" w:hAnsi="Times New Roman" w:cs="Times New Roman"/>
          <w:sz w:val="28"/>
          <w:szCs w:val="28"/>
          <w:lang w:val="en-US"/>
        </w:rPr>
        <w:t>ru</w:t>
      </w:r>
    </w:p>
    <w:p w14:paraId="6FD59785" w14:textId="77777777" w:rsidR="0063420A" w:rsidRPr="00B736EC" w:rsidRDefault="0063420A" w:rsidP="001F2A8B">
      <w:pPr>
        <w:spacing w:after="0" w:line="360" w:lineRule="auto"/>
        <w:rPr>
          <w:rFonts w:ascii="Times New Roman" w:hAnsi="Times New Roman" w:cs="Times New Roman"/>
          <w:sz w:val="28"/>
          <w:szCs w:val="28"/>
        </w:rPr>
      </w:pPr>
    </w:p>
    <w:p w14:paraId="7022B9DB" w14:textId="77777777" w:rsidR="0063420A" w:rsidRPr="00B736EC" w:rsidRDefault="0063420A" w:rsidP="001F2A8B">
      <w:pPr>
        <w:spacing w:after="0" w:line="360" w:lineRule="auto"/>
        <w:rPr>
          <w:rFonts w:ascii="Times New Roman" w:hAnsi="Times New Roman" w:cs="Times New Roman"/>
          <w:sz w:val="28"/>
          <w:szCs w:val="28"/>
        </w:rPr>
      </w:pPr>
    </w:p>
    <w:p w14:paraId="7F41002A" w14:textId="77777777" w:rsidR="008F6FB6" w:rsidRPr="00B736EC" w:rsidRDefault="008F6FB6">
      <w:pPr>
        <w:rPr>
          <w:rFonts w:ascii="Times New Roman" w:hAnsi="Times New Roman" w:cs="Times New Roman"/>
          <w:sz w:val="24"/>
          <w:szCs w:val="24"/>
        </w:rPr>
      </w:pPr>
      <w:r w:rsidRPr="00B736EC">
        <w:rPr>
          <w:rFonts w:ascii="Times New Roman" w:hAnsi="Times New Roman" w:cs="Times New Roman"/>
          <w:sz w:val="24"/>
          <w:szCs w:val="24"/>
        </w:rPr>
        <w:br w:type="page"/>
      </w:r>
    </w:p>
    <w:p w14:paraId="7BB043F7" w14:textId="77777777" w:rsidR="0063420A" w:rsidRPr="0063420A" w:rsidRDefault="0063420A" w:rsidP="002760A8">
      <w:pPr>
        <w:spacing w:after="0" w:line="240" w:lineRule="auto"/>
        <w:jc w:val="right"/>
        <w:rPr>
          <w:rFonts w:ascii="Times New Roman" w:hAnsi="Times New Roman" w:cs="Times New Roman"/>
          <w:sz w:val="24"/>
          <w:szCs w:val="24"/>
        </w:rPr>
      </w:pPr>
      <w:r w:rsidRPr="0063420A">
        <w:rPr>
          <w:rFonts w:ascii="Times New Roman" w:hAnsi="Times New Roman" w:cs="Times New Roman"/>
          <w:sz w:val="24"/>
          <w:szCs w:val="24"/>
        </w:rPr>
        <w:lastRenderedPageBreak/>
        <w:t>ПРИЛОЖЕНИЕ 1</w:t>
      </w:r>
    </w:p>
    <w:p w14:paraId="342C4C8C" w14:textId="77777777" w:rsidR="000D024E" w:rsidRDefault="0063420A" w:rsidP="002760A8">
      <w:pPr>
        <w:spacing w:after="0" w:line="240" w:lineRule="auto"/>
        <w:jc w:val="center"/>
        <w:rPr>
          <w:rFonts w:ascii="Times New Roman" w:hAnsi="Times New Roman" w:cs="Times New Roman"/>
          <w:sz w:val="28"/>
          <w:szCs w:val="28"/>
        </w:rPr>
      </w:pPr>
      <w:r w:rsidRPr="006C3195">
        <w:rPr>
          <w:rFonts w:ascii="Times New Roman" w:hAnsi="Times New Roman" w:cs="Times New Roman"/>
          <w:sz w:val="28"/>
          <w:szCs w:val="28"/>
        </w:rPr>
        <w:t>ОБЛАСТНОЕ ГОСУДАРСТВЕННОЕ БЮДЖЕТНОЕ</w:t>
      </w:r>
      <w:r w:rsidR="00B20851">
        <w:rPr>
          <w:rFonts w:ascii="Times New Roman" w:hAnsi="Times New Roman" w:cs="Times New Roman"/>
          <w:sz w:val="28"/>
          <w:szCs w:val="28"/>
        </w:rPr>
        <w:t xml:space="preserve"> </w:t>
      </w:r>
    </w:p>
    <w:p w14:paraId="22816D67" w14:textId="77777777" w:rsidR="00B20851" w:rsidRDefault="00B20851" w:rsidP="002760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ПРОФЕССИОНАЛЬНОЕ</w:t>
      </w:r>
      <w:r w:rsidR="0063420A" w:rsidRPr="006C3195">
        <w:rPr>
          <w:rFonts w:ascii="Times New Roman" w:hAnsi="Times New Roman" w:cs="Times New Roman"/>
          <w:sz w:val="28"/>
          <w:szCs w:val="28"/>
        </w:rPr>
        <w:t xml:space="preserve"> ОБРАЗОВАТЕЛЬНОЕ УЧРЕЖДЕНИЕ </w:t>
      </w:r>
    </w:p>
    <w:p w14:paraId="5A4EDA63" w14:textId="77777777" w:rsidR="0063420A" w:rsidRPr="006C3195" w:rsidRDefault="00B20851" w:rsidP="002760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63420A" w:rsidRPr="006C3195">
        <w:rPr>
          <w:rFonts w:ascii="Times New Roman" w:hAnsi="Times New Roman" w:cs="Times New Roman"/>
          <w:sz w:val="28"/>
          <w:szCs w:val="28"/>
        </w:rPr>
        <w:t>УЛЬЯНОВСКИЙ ТЕХНИКУМ ПИТАНИЯ И ТОРГОВЛИ</w:t>
      </w:r>
      <w:r>
        <w:rPr>
          <w:rFonts w:ascii="Times New Roman" w:hAnsi="Times New Roman" w:cs="Times New Roman"/>
          <w:sz w:val="28"/>
          <w:szCs w:val="28"/>
        </w:rPr>
        <w:t>»</w:t>
      </w:r>
    </w:p>
    <w:p w14:paraId="1E1CFD3B" w14:textId="77777777" w:rsidR="0063420A" w:rsidRPr="006C3195" w:rsidRDefault="0063420A" w:rsidP="002760A8">
      <w:pPr>
        <w:spacing w:after="0" w:line="240" w:lineRule="auto"/>
        <w:jc w:val="center"/>
        <w:rPr>
          <w:rFonts w:ascii="Times New Roman" w:hAnsi="Times New Roman" w:cs="Times New Roman"/>
          <w:sz w:val="28"/>
          <w:szCs w:val="28"/>
        </w:rPr>
      </w:pPr>
    </w:p>
    <w:p w14:paraId="592B7E2C" w14:textId="77777777" w:rsidR="0063420A" w:rsidRPr="006C3195" w:rsidRDefault="0063420A" w:rsidP="002760A8">
      <w:pPr>
        <w:spacing w:after="0" w:line="240" w:lineRule="auto"/>
        <w:jc w:val="center"/>
        <w:rPr>
          <w:rFonts w:ascii="Times New Roman" w:hAnsi="Times New Roman" w:cs="Times New Roman"/>
          <w:sz w:val="28"/>
          <w:szCs w:val="28"/>
        </w:rPr>
      </w:pPr>
    </w:p>
    <w:p w14:paraId="74945199" w14:textId="77777777" w:rsidR="0063420A" w:rsidRPr="006C3195" w:rsidRDefault="0063420A" w:rsidP="002760A8">
      <w:pPr>
        <w:spacing w:after="0" w:line="240" w:lineRule="auto"/>
        <w:jc w:val="center"/>
        <w:rPr>
          <w:rFonts w:ascii="Times New Roman" w:hAnsi="Times New Roman" w:cs="Times New Roman"/>
          <w:sz w:val="28"/>
          <w:szCs w:val="28"/>
        </w:rPr>
      </w:pPr>
    </w:p>
    <w:p w14:paraId="790B3ED5" w14:textId="5B9D7FA6" w:rsidR="0063420A" w:rsidRPr="006C3195" w:rsidRDefault="0063420A" w:rsidP="002760A8">
      <w:pPr>
        <w:spacing w:after="0" w:line="240" w:lineRule="auto"/>
        <w:jc w:val="center"/>
        <w:rPr>
          <w:rFonts w:ascii="Times New Roman" w:hAnsi="Times New Roman" w:cs="Times New Roman"/>
          <w:sz w:val="28"/>
          <w:szCs w:val="28"/>
        </w:rPr>
      </w:pPr>
    </w:p>
    <w:p w14:paraId="3F767315" w14:textId="77777777" w:rsidR="0063420A" w:rsidRPr="006C3195" w:rsidRDefault="0063420A" w:rsidP="002760A8">
      <w:pPr>
        <w:spacing w:after="0" w:line="240" w:lineRule="auto"/>
        <w:jc w:val="center"/>
        <w:rPr>
          <w:rFonts w:ascii="Times New Roman" w:hAnsi="Times New Roman" w:cs="Times New Roman"/>
          <w:sz w:val="28"/>
          <w:szCs w:val="28"/>
        </w:rPr>
      </w:pPr>
    </w:p>
    <w:p w14:paraId="3E29B04A" w14:textId="77777777" w:rsidR="0063420A" w:rsidRPr="006C3195" w:rsidRDefault="0063420A" w:rsidP="002760A8">
      <w:pPr>
        <w:spacing w:after="0" w:line="240" w:lineRule="auto"/>
        <w:jc w:val="center"/>
        <w:rPr>
          <w:rFonts w:ascii="Times New Roman" w:hAnsi="Times New Roman" w:cs="Times New Roman"/>
          <w:sz w:val="28"/>
          <w:szCs w:val="28"/>
        </w:rPr>
      </w:pPr>
    </w:p>
    <w:p w14:paraId="605CE18B" w14:textId="77777777" w:rsidR="0063420A" w:rsidRPr="006C3195" w:rsidRDefault="0063420A" w:rsidP="002760A8">
      <w:pPr>
        <w:spacing w:after="0" w:line="240" w:lineRule="auto"/>
        <w:jc w:val="center"/>
        <w:rPr>
          <w:rFonts w:ascii="Times New Roman" w:hAnsi="Times New Roman" w:cs="Times New Roman"/>
          <w:b/>
          <w:sz w:val="28"/>
          <w:szCs w:val="28"/>
        </w:rPr>
      </w:pPr>
      <w:r w:rsidRPr="006C3195">
        <w:rPr>
          <w:rFonts w:ascii="Times New Roman" w:hAnsi="Times New Roman" w:cs="Times New Roman"/>
          <w:b/>
          <w:sz w:val="28"/>
          <w:szCs w:val="28"/>
        </w:rPr>
        <w:t>КУРСОВАЯ РАБОТА</w:t>
      </w:r>
    </w:p>
    <w:p w14:paraId="66458974" w14:textId="77777777" w:rsidR="0063420A" w:rsidRPr="006C3195" w:rsidRDefault="0063420A" w:rsidP="002760A8">
      <w:pPr>
        <w:spacing w:after="0" w:line="240" w:lineRule="auto"/>
        <w:jc w:val="center"/>
        <w:rPr>
          <w:rFonts w:ascii="Times New Roman" w:hAnsi="Times New Roman" w:cs="Times New Roman"/>
          <w:b/>
          <w:sz w:val="28"/>
          <w:szCs w:val="28"/>
        </w:rPr>
      </w:pPr>
    </w:p>
    <w:p w14:paraId="14B71FEE" w14:textId="77777777" w:rsidR="0063420A" w:rsidRPr="006C3195" w:rsidRDefault="0063420A" w:rsidP="002760A8">
      <w:pPr>
        <w:spacing w:after="0" w:line="240" w:lineRule="auto"/>
        <w:jc w:val="center"/>
        <w:rPr>
          <w:rFonts w:ascii="Times New Roman" w:hAnsi="Times New Roman" w:cs="Times New Roman"/>
          <w:b/>
          <w:sz w:val="28"/>
          <w:szCs w:val="28"/>
        </w:rPr>
      </w:pPr>
    </w:p>
    <w:p w14:paraId="50509971" w14:textId="679EC133" w:rsidR="002760A8" w:rsidRPr="002760A8" w:rsidRDefault="0063420A" w:rsidP="002760A8">
      <w:pPr>
        <w:pStyle w:val="13"/>
        <w:jc w:val="both"/>
        <w:rPr>
          <w:b/>
          <w:i/>
          <w:sz w:val="28"/>
          <w:szCs w:val="28"/>
        </w:rPr>
      </w:pPr>
      <w:r w:rsidRPr="006C3195">
        <w:rPr>
          <w:sz w:val="28"/>
          <w:szCs w:val="28"/>
        </w:rPr>
        <w:t xml:space="preserve">тема </w:t>
      </w:r>
      <w:r w:rsidR="002760A8" w:rsidRPr="002760A8">
        <w:rPr>
          <w:b/>
          <w:i/>
          <w:sz w:val="28"/>
          <w:szCs w:val="28"/>
        </w:rPr>
        <w:t>«Организация и проведение экспертизы качества молоко и продуктов из молока</w:t>
      </w:r>
      <w:r w:rsidR="000D024E">
        <w:rPr>
          <w:b/>
          <w:i/>
          <w:sz w:val="28"/>
          <w:szCs w:val="28"/>
        </w:rPr>
        <w:t>, реализуемых в АО «</w:t>
      </w:r>
      <w:r w:rsidR="0000640A">
        <w:rPr>
          <w:b/>
          <w:i/>
          <w:sz w:val="28"/>
          <w:szCs w:val="28"/>
        </w:rPr>
        <w:t>ТАНДЕ</w:t>
      </w:r>
      <w:r w:rsidR="000D024E">
        <w:rPr>
          <w:b/>
          <w:i/>
          <w:sz w:val="28"/>
          <w:szCs w:val="28"/>
        </w:rPr>
        <w:t>Р</w:t>
      </w:r>
      <w:r w:rsidR="002760A8" w:rsidRPr="002760A8">
        <w:rPr>
          <w:b/>
          <w:i/>
          <w:sz w:val="28"/>
          <w:szCs w:val="28"/>
        </w:rPr>
        <w:t>»</w:t>
      </w:r>
    </w:p>
    <w:p w14:paraId="3F1B75CB" w14:textId="77777777" w:rsidR="002760A8" w:rsidRDefault="002760A8" w:rsidP="002760A8">
      <w:pPr>
        <w:pStyle w:val="13"/>
        <w:jc w:val="both"/>
        <w:rPr>
          <w:sz w:val="28"/>
          <w:szCs w:val="28"/>
        </w:rPr>
      </w:pPr>
    </w:p>
    <w:p w14:paraId="1B82BC3F" w14:textId="77777777" w:rsidR="0063420A" w:rsidRPr="006C3195" w:rsidRDefault="0063420A" w:rsidP="002760A8">
      <w:pPr>
        <w:pStyle w:val="13"/>
        <w:jc w:val="both"/>
        <w:rPr>
          <w:sz w:val="28"/>
          <w:szCs w:val="28"/>
        </w:rPr>
      </w:pPr>
      <w:r w:rsidRPr="006C3195">
        <w:rPr>
          <w:sz w:val="28"/>
          <w:szCs w:val="28"/>
        </w:rPr>
        <w:t xml:space="preserve">специальность </w:t>
      </w:r>
      <w:r w:rsidR="002F2B71">
        <w:rPr>
          <w:sz w:val="28"/>
          <w:szCs w:val="28"/>
        </w:rPr>
        <w:t xml:space="preserve">38.02.05 </w:t>
      </w:r>
      <w:r w:rsidRPr="006C3195">
        <w:rPr>
          <w:sz w:val="28"/>
          <w:szCs w:val="28"/>
        </w:rPr>
        <w:t>Товароведение и экспертиза к</w:t>
      </w:r>
      <w:r w:rsidR="00FA0CDD" w:rsidRPr="006C3195">
        <w:rPr>
          <w:sz w:val="28"/>
          <w:szCs w:val="28"/>
        </w:rPr>
        <w:t>ачества потребительских товаров</w:t>
      </w:r>
    </w:p>
    <w:p w14:paraId="017C8C04" w14:textId="77777777" w:rsidR="0063420A" w:rsidRPr="006C3195" w:rsidRDefault="0063420A" w:rsidP="002760A8">
      <w:pPr>
        <w:spacing w:after="0" w:line="240" w:lineRule="auto"/>
        <w:jc w:val="both"/>
        <w:rPr>
          <w:rFonts w:ascii="Times New Roman" w:hAnsi="Times New Roman" w:cs="Times New Roman"/>
          <w:sz w:val="28"/>
          <w:szCs w:val="28"/>
        </w:rPr>
      </w:pPr>
    </w:p>
    <w:p w14:paraId="221421BD" w14:textId="77777777" w:rsidR="0063420A" w:rsidRPr="00A2375F" w:rsidRDefault="006C3195" w:rsidP="002760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ПМ.02</w:t>
      </w:r>
      <w:r w:rsidR="00A2375F">
        <w:rPr>
          <w:rFonts w:ascii="Times New Roman" w:hAnsi="Times New Roman" w:cs="Times New Roman"/>
          <w:sz w:val="28"/>
          <w:szCs w:val="28"/>
        </w:rPr>
        <w:t>Оценка качества товаров и основы экспертизы</w:t>
      </w:r>
    </w:p>
    <w:p w14:paraId="795F108C" w14:textId="77777777" w:rsidR="0063420A" w:rsidRPr="006C3195" w:rsidRDefault="00A2375F" w:rsidP="002760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МДК 02</w:t>
      </w:r>
      <w:r w:rsidR="00FA0CDD" w:rsidRPr="006C3195">
        <w:rPr>
          <w:rFonts w:ascii="Times New Roman" w:hAnsi="Times New Roman" w:cs="Times New Roman"/>
          <w:sz w:val="28"/>
          <w:szCs w:val="28"/>
        </w:rPr>
        <w:t xml:space="preserve">.01 </w:t>
      </w:r>
      <w:r>
        <w:rPr>
          <w:rFonts w:ascii="Times New Roman" w:hAnsi="Times New Roman" w:cs="Times New Roman"/>
          <w:sz w:val="28"/>
          <w:szCs w:val="28"/>
        </w:rPr>
        <w:t>Организация и проведение экспертизы и оценки качества товаров</w:t>
      </w:r>
    </w:p>
    <w:p w14:paraId="4F0ABBBD" w14:textId="77777777" w:rsidR="0063420A" w:rsidRPr="006C3195" w:rsidRDefault="0063420A" w:rsidP="002760A8">
      <w:pPr>
        <w:spacing w:after="0" w:line="240" w:lineRule="auto"/>
        <w:jc w:val="both"/>
        <w:rPr>
          <w:rFonts w:ascii="Times New Roman" w:hAnsi="Times New Roman" w:cs="Times New Roman"/>
          <w:sz w:val="28"/>
          <w:szCs w:val="28"/>
        </w:rPr>
      </w:pPr>
    </w:p>
    <w:p w14:paraId="69D1210B" w14:textId="0C15D4D8" w:rsidR="0063420A" w:rsidRPr="006C3195"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Отделение очное</w:t>
      </w:r>
    </w:p>
    <w:p w14:paraId="16ED859B" w14:textId="53200A68" w:rsidR="0063420A" w:rsidRPr="006C3195" w:rsidRDefault="005831D7" w:rsidP="002760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Курс </w:t>
      </w:r>
    </w:p>
    <w:p w14:paraId="312B4049" w14:textId="03A16FDF" w:rsidR="0063420A" w:rsidRPr="006C3195"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 xml:space="preserve">Группа </w:t>
      </w:r>
    </w:p>
    <w:p w14:paraId="634DF41A" w14:textId="77777777" w:rsidR="0063420A" w:rsidRPr="006C3195" w:rsidRDefault="0063420A" w:rsidP="002760A8">
      <w:pPr>
        <w:spacing w:after="0" w:line="240" w:lineRule="auto"/>
        <w:jc w:val="both"/>
        <w:rPr>
          <w:rFonts w:ascii="Times New Roman" w:hAnsi="Times New Roman" w:cs="Times New Roman"/>
          <w:sz w:val="28"/>
          <w:szCs w:val="28"/>
        </w:rPr>
      </w:pPr>
    </w:p>
    <w:p w14:paraId="409A8381" w14:textId="77777777" w:rsidR="0063420A" w:rsidRPr="006C3195" w:rsidRDefault="0063420A" w:rsidP="002760A8">
      <w:pPr>
        <w:spacing w:after="0" w:line="240" w:lineRule="auto"/>
        <w:jc w:val="both"/>
        <w:rPr>
          <w:rFonts w:ascii="Times New Roman" w:hAnsi="Times New Roman" w:cs="Times New Roman"/>
          <w:sz w:val="28"/>
          <w:szCs w:val="28"/>
        </w:rPr>
      </w:pPr>
    </w:p>
    <w:p w14:paraId="02B3C196" w14:textId="77777777" w:rsidR="0063420A" w:rsidRPr="006C3195" w:rsidRDefault="0063420A" w:rsidP="002760A8">
      <w:pPr>
        <w:spacing w:after="0" w:line="240" w:lineRule="auto"/>
        <w:jc w:val="both"/>
        <w:rPr>
          <w:rFonts w:ascii="Times New Roman" w:hAnsi="Times New Roman" w:cs="Times New Roman"/>
          <w:sz w:val="28"/>
          <w:szCs w:val="28"/>
        </w:rPr>
      </w:pPr>
    </w:p>
    <w:p w14:paraId="4516432D" w14:textId="77777777" w:rsidR="0063420A" w:rsidRPr="006C3195"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Выполнил/а/ студент________________________________________________</w:t>
      </w:r>
    </w:p>
    <w:p w14:paraId="021BEB39" w14:textId="77777777" w:rsidR="0063420A" w:rsidRPr="006C3195"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 xml:space="preserve">                                                      (ФИО полностью)</w:t>
      </w:r>
    </w:p>
    <w:p w14:paraId="041B93F8" w14:textId="77777777" w:rsidR="0063420A" w:rsidRPr="006C3195" w:rsidRDefault="0063420A" w:rsidP="002760A8">
      <w:pPr>
        <w:spacing w:after="0" w:line="240" w:lineRule="auto"/>
        <w:jc w:val="both"/>
        <w:rPr>
          <w:rFonts w:ascii="Times New Roman" w:hAnsi="Times New Roman" w:cs="Times New Roman"/>
          <w:sz w:val="28"/>
          <w:szCs w:val="28"/>
        </w:rPr>
      </w:pPr>
    </w:p>
    <w:p w14:paraId="310855A8" w14:textId="77777777" w:rsidR="0063420A" w:rsidRPr="006C3195" w:rsidRDefault="0063420A" w:rsidP="002760A8">
      <w:pPr>
        <w:spacing w:after="0" w:line="240" w:lineRule="auto"/>
        <w:jc w:val="both"/>
        <w:rPr>
          <w:rFonts w:ascii="Times New Roman" w:hAnsi="Times New Roman" w:cs="Times New Roman"/>
          <w:sz w:val="28"/>
          <w:szCs w:val="28"/>
        </w:rPr>
      </w:pPr>
    </w:p>
    <w:p w14:paraId="27CAE038" w14:textId="6900BA48" w:rsidR="00A2375F" w:rsidRDefault="00A2375F" w:rsidP="002760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Срок представления работы на проверку </w:t>
      </w:r>
      <w:r w:rsidR="0018255E">
        <w:rPr>
          <w:rFonts w:ascii="Times New Roman" w:hAnsi="Times New Roman" w:cs="Times New Roman"/>
          <w:b/>
          <w:i/>
          <w:sz w:val="28"/>
          <w:szCs w:val="28"/>
        </w:rPr>
        <w:t>26.02.202</w:t>
      </w:r>
      <w:r w:rsidR="009D64E0">
        <w:rPr>
          <w:rFonts w:ascii="Times New Roman" w:hAnsi="Times New Roman" w:cs="Times New Roman"/>
          <w:b/>
          <w:i/>
          <w:sz w:val="28"/>
          <w:szCs w:val="28"/>
        </w:rPr>
        <w:t>5</w:t>
      </w:r>
      <w:r w:rsidRPr="00A2375F">
        <w:rPr>
          <w:rFonts w:ascii="Times New Roman" w:hAnsi="Times New Roman" w:cs="Times New Roman"/>
          <w:b/>
          <w:i/>
          <w:sz w:val="28"/>
          <w:szCs w:val="28"/>
        </w:rPr>
        <w:t xml:space="preserve">год                                                                                            </w:t>
      </w:r>
    </w:p>
    <w:p w14:paraId="2D0898E7" w14:textId="50E4738E" w:rsidR="0063420A" w:rsidRPr="005831D7" w:rsidRDefault="0063420A" w:rsidP="002760A8">
      <w:pPr>
        <w:spacing w:after="0" w:line="240" w:lineRule="auto"/>
        <w:jc w:val="both"/>
        <w:rPr>
          <w:rFonts w:ascii="Times New Roman" w:hAnsi="Times New Roman" w:cs="Times New Roman"/>
          <w:sz w:val="28"/>
          <w:szCs w:val="28"/>
        </w:rPr>
      </w:pPr>
      <w:r w:rsidRPr="006C3195">
        <w:rPr>
          <w:rFonts w:ascii="Times New Roman" w:hAnsi="Times New Roman" w:cs="Times New Roman"/>
          <w:sz w:val="28"/>
          <w:szCs w:val="28"/>
        </w:rPr>
        <w:t>Руководитель</w:t>
      </w:r>
      <w:r w:rsidR="006820E8">
        <w:rPr>
          <w:rFonts w:ascii="Times New Roman" w:hAnsi="Times New Roman" w:cs="Times New Roman"/>
          <w:sz w:val="28"/>
          <w:szCs w:val="28"/>
        </w:rPr>
        <w:t xml:space="preserve"> </w:t>
      </w:r>
      <w:r w:rsidRPr="006C3195">
        <w:rPr>
          <w:rFonts w:ascii="Times New Roman" w:hAnsi="Times New Roman" w:cs="Times New Roman"/>
          <w:sz w:val="28"/>
          <w:szCs w:val="28"/>
        </w:rPr>
        <w:t>курсовой работы</w:t>
      </w:r>
      <w:r w:rsidR="006820E8">
        <w:rPr>
          <w:rFonts w:ascii="Times New Roman" w:hAnsi="Times New Roman" w:cs="Times New Roman"/>
          <w:sz w:val="28"/>
          <w:szCs w:val="28"/>
        </w:rPr>
        <w:t xml:space="preserve"> </w:t>
      </w:r>
      <w:r w:rsidR="000D024E">
        <w:rPr>
          <w:rFonts w:ascii="Times New Roman" w:hAnsi="Times New Roman" w:cs="Times New Roman"/>
          <w:sz w:val="28"/>
          <w:szCs w:val="28"/>
        </w:rPr>
        <w:t xml:space="preserve"> </w:t>
      </w:r>
      <w:r w:rsidR="0018255E">
        <w:rPr>
          <w:rFonts w:ascii="Times New Roman" w:hAnsi="Times New Roman" w:cs="Times New Roman"/>
          <w:b/>
          <w:i/>
          <w:sz w:val="28"/>
          <w:szCs w:val="28"/>
        </w:rPr>
        <w:t>И.С. Гончарова</w:t>
      </w:r>
    </w:p>
    <w:p w14:paraId="3DDE9BDD" w14:textId="46B008A2" w:rsidR="0063420A" w:rsidRPr="00A2375F" w:rsidRDefault="0063420A" w:rsidP="002760A8">
      <w:pPr>
        <w:spacing w:after="0" w:line="240" w:lineRule="auto"/>
        <w:jc w:val="both"/>
        <w:rPr>
          <w:rFonts w:ascii="Times New Roman" w:hAnsi="Times New Roman" w:cs="Times New Roman"/>
          <w:b/>
          <w:i/>
          <w:sz w:val="28"/>
          <w:szCs w:val="28"/>
        </w:rPr>
      </w:pPr>
      <w:r w:rsidRPr="006C3195">
        <w:rPr>
          <w:rFonts w:ascii="Times New Roman" w:hAnsi="Times New Roman" w:cs="Times New Roman"/>
          <w:sz w:val="28"/>
          <w:szCs w:val="28"/>
        </w:rPr>
        <w:t>Защита курсовой работы</w:t>
      </w:r>
      <w:r w:rsidR="006820E8">
        <w:rPr>
          <w:rFonts w:ascii="Times New Roman" w:hAnsi="Times New Roman" w:cs="Times New Roman"/>
          <w:sz w:val="28"/>
          <w:szCs w:val="28"/>
        </w:rPr>
        <w:t xml:space="preserve"> </w:t>
      </w:r>
      <w:r w:rsidR="0018255E">
        <w:rPr>
          <w:rFonts w:ascii="Times New Roman" w:hAnsi="Times New Roman" w:cs="Times New Roman"/>
          <w:b/>
          <w:i/>
          <w:sz w:val="28"/>
          <w:szCs w:val="28"/>
        </w:rPr>
        <w:t>26.02.202</w:t>
      </w:r>
      <w:r w:rsidR="009D64E0">
        <w:rPr>
          <w:rFonts w:ascii="Times New Roman" w:hAnsi="Times New Roman" w:cs="Times New Roman"/>
          <w:b/>
          <w:i/>
          <w:sz w:val="28"/>
          <w:szCs w:val="28"/>
        </w:rPr>
        <w:t>5</w:t>
      </w:r>
      <w:r w:rsidR="006820E8">
        <w:rPr>
          <w:rFonts w:ascii="Times New Roman" w:hAnsi="Times New Roman" w:cs="Times New Roman"/>
          <w:b/>
          <w:i/>
          <w:sz w:val="28"/>
          <w:szCs w:val="28"/>
        </w:rPr>
        <w:t xml:space="preserve"> </w:t>
      </w:r>
      <w:r w:rsidR="00A2375F" w:rsidRPr="00A2375F">
        <w:rPr>
          <w:rFonts w:ascii="Times New Roman" w:hAnsi="Times New Roman" w:cs="Times New Roman"/>
          <w:b/>
          <w:i/>
          <w:sz w:val="28"/>
          <w:szCs w:val="28"/>
        </w:rPr>
        <w:t>года</w:t>
      </w:r>
    </w:p>
    <w:p w14:paraId="200E497D" w14:textId="77777777" w:rsidR="0063420A" w:rsidRPr="006C3195" w:rsidRDefault="0063420A" w:rsidP="002760A8">
      <w:pPr>
        <w:spacing w:after="0" w:line="240" w:lineRule="auto"/>
        <w:jc w:val="center"/>
        <w:rPr>
          <w:rFonts w:ascii="Times New Roman" w:hAnsi="Times New Roman" w:cs="Times New Roman"/>
          <w:sz w:val="28"/>
          <w:szCs w:val="28"/>
        </w:rPr>
      </w:pPr>
    </w:p>
    <w:p w14:paraId="5F25F442" w14:textId="77777777" w:rsidR="0063420A" w:rsidRPr="006C3195" w:rsidRDefault="0063420A" w:rsidP="002760A8">
      <w:pPr>
        <w:spacing w:after="0" w:line="240" w:lineRule="auto"/>
        <w:jc w:val="center"/>
        <w:rPr>
          <w:rFonts w:ascii="Times New Roman" w:hAnsi="Times New Roman" w:cs="Times New Roman"/>
          <w:sz w:val="28"/>
          <w:szCs w:val="28"/>
        </w:rPr>
      </w:pPr>
    </w:p>
    <w:p w14:paraId="4E187C7D" w14:textId="77777777" w:rsidR="002760A8" w:rsidRDefault="002760A8" w:rsidP="002760A8">
      <w:pPr>
        <w:spacing w:after="0" w:line="240" w:lineRule="auto"/>
        <w:jc w:val="center"/>
        <w:rPr>
          <w:rFonts w:ascii="Times New Roman" w:hAnsi="Times New Roman" w:cs="Times New Roman"/>
          <w:sz w:val="28"/>
          <w:szCs w:val="28"/>
        </w:rPr>
      </w:pPr>
    </w:p>
    <w:p w14:paraId="1C6CB28F" w14:textId="77777777" w:rsidR="002760A8" w:rsidRPr="006C3195" w:rsidRDefault="002760A8" w:rsidP="002760A8">
      <w:pPr>
        <w:spacing w:after="0" w:line="240" w:lineRule="auto"/>
        <w:jc w:val="center"/>
        <w:rPr>
          <w:rFonts w:ascii="Times New Roman" w:hAnsi="Times New Roman" w:cs="Times New Roman"/>
          <w:sz w:val="28"/>
          <w:szCs w:val="28"/>
        </w:rPr>
      </w:pPr>
    </w:p>
    <w:p w14:paraId="110AE80D" w14:textId="6A87C024" w:rsidR="0063420A" w:rsidRPr="00A2375F" w:rsidRDefault="00FA0CDD" w:rsidP="002760A8">
      <w:pPr>
        <w:spacing w:after="0" w:line="240" w:lineRule="auto"/>
        <w:jc w:val="center"/>
        <w:rPr>
          <w:rFonts w:ascii="Times New Roman" w:hAnsi="Times New Roman" w:cs="Times New Roman"/>
          <w:sz w:val="28"/>
          <w:szCs w:val="28"/>
        </w:rPr>
      </w:pPr>
      <w:r w:rsidRPr="006C3195">
        <w:rPr>
          <w:rFonts w:ascii="Times New Roman" w:hAnsi="Times New Roman" w:cs="Times New Roman"/>
          <w:sz w:val="28"/>
          <w:szCs w:val="28"/>
        </w:rPr>
        <w:t xml:space="preserve">Ульяновск, </w:t>
      </w:r>
      <w:r w:rsidR="00241722">
        <w:rPr>
          <w:rFonts w:ascii="Times New Roman" w:hAnsi="Times New Roman" w:cs="Times New Roman"/>
          <w:sz w:val="28"/>
          <w:szCs w:val="28"/>
        </w:rPr>
        <w:t>202</w:t>
      </w:r>
      <w:r w:rsidR="009D64E0">
        <w:rPr>
          <w:rFonts w:ascii="Times New Roman" w:hAnsi="Times New Roman" w:cs="Times New Roman"/>
          <w:sz w:val="28"/>
          <w:szCs w:val="28"/>
        </w:rPr>
        <w:t>4</w:t>
      </w:r>
      <w:r w:rsidRPr="006C3195">
        <w:rPr>
          <w:rFonts w:ascii="Times New Roman" w:hAnsi="Times New Roman" w:cs="Times New Roman"/>
          <w:sz w:val="28"/>
          <w:szCs w:val="28"/>
        </w:rPr>
        <w:t>-20</w:t>
      </w:r>
      <w:r w:rsidR="00241722">
        <w:rPr>
          <w:rFonts w:ascii="Times New Roman" w:hAnsi="Times New Roman" w:cs="Times New Roman"/>
          <w:sz w:val="28"/>
          <w:szCs w:val="28"/>
        </w:rPr>
        <w:t>2</w:t>
      </w:r>
      <w:r w:rsidR="009D64E0">
        <w:rPr>
          <w:rFonts w:ascii="Times New Roman" w:hAnsi="Times New Roman" w:cs="Times New Roman"/>
          <w:sz w:val="28"/>
          <w:szCs w:val="28"/>
        </w:rPr>
        <w:t>5</w:t>
      </w:r>
      <w:r w:rsidR="005831D7">
        <w:rPr>
          <w:rFonts w:ascii="Times New Roman" w:hAnsi="Times New Roman" w:cs="Times New Roman"/>
          <w:sz w:val="28"/>
          <w:szCs w:val="28"/>
        </w:rPr>
        <w:t xml:space="preserve"> </w:t>
      </w:r>
      <w:r w:rsidR="0063420A" w:rsidRPr="006C3195">
        <w:rPr>
          <w:rFonts w:ascii="Times New Roman" w:hAnsi="Times New Roman" w:cs="Times New Roman"/>
          <w:sz w:val="28"/>
          <w:szCs w:val="28"/>
        </w:rPr>
        <w:t>учебный год</w:t>
      </w:r>
    </w:p>
    <w:p w14:paraId="6A74F4DD" w14:textId="77777777" w:rsidR="0063420A" w:rsidRPr="0063420A" w:rsidRDefault="002F2B71" w:rsidP="002760A8">
      <w:pPr>
        <w:keepNext/>
        <w:spacing w:after="0" w:line="240" w:lineRule="auto"/>
        <w:ind w:firstLine="48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2</w:t>
      </w:r>
    </w:p>
    <w:p w14:paraId="23E2C0B1" w14:textId="77777777" w:rsidR="0063420A" w:rsidRDefault="0063420A" w:rsidP="002760A8">
      <w:pPr>
        <w:keepNext/>
        <w:spacing w:after="0" w:line="240" w:lineRule="auto"/>
        <w:ind w:firstLine="4820"/>
        <w:jc w:val="right"/>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 xml:space="preserve">Утверждаю </w:t>
      </w:r>
    </w:p>
    <w:p w14:paraId="4D070A2F" w14:textId="77777777" w:rsidR="00A2375F" w:rsidRPr="0063420A" w:rsidRDefault="002760A8" w:rsidP="002760A8">
      <w:pPr>
        <w:keepNext/>
        <w:spacing w:after="0" w:line="240" w:lineRule="auto"/>
        <w:ind w:firstLine="48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Зам. директора по УР</w:t>
      </w:r>
    </w:p>
    <w:p w14:paraId="221E9CA5" w14:textId="77777777" w:rsidR="0063420A" w:rsidRPr="0063420A" w:rsidRDefault="0063420A" w:rsidP="002760A8">
      <w:pPr>
        <w:keepNext/>
        <w:spacing w:after="0" w:line="240" w:lineRule="auto"/>
        <w:ind w:firstLine="4820"/>
        <w:jc w:val="right"/>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____________</w:t>
      </w:r>
      <w:r w:rsidR="002760A8">
        <w:rPr>
          <w:rFonts w:ascii="Times New Roman" w:eastAsia="Times New Roman" w:hAnsi="Times New Roman" w:cs="Times New Roman"/>
          <w:sz w:val="24"/>
          <w:szCs w:val="24"/>
        </w:rPr>
        <w:t>Ю.Ю. Бесова</w:t>
      </w:r>
    </w:p>
    <w:p w14:paraId="0B6C2B2E" w14:textId="77777777" w:rsidR="0063420A" w:rsidRPr="0063420A" w:rsidRDefault="0063420A" w:rsidP="002760A8">
      <w:pPr>
        <w:keepNext/>
        <w:spacing w:after="0" w:line="240" w:lineRule="auto"/>
        <w:jc w:val="right"/>
        <w:rPr>
          <w:rFonts w:ascii="Times New Roman" w:eastAsia="Times New Roman" w:hAnsi="Times New Roman" w:cs="Times New Roman"/>
          <w:sz w:val="24"/>
          <w:szCs w:val="24"/>
          <w:vertAlign w:val="superscript"/>
        </w:rPr>
      </w:pPr>
      <w:r w:rsidRPr="0063420A">
        <w:rPr>
          <w:rFonts w:ascii="Times New Roman" w:eastAsia="Times New Roman" w:hAnsi="Times New Roman" w:cs="Times New Roman"/>
          <w:sz w:val="24"/>
          <w:szCs w:val="24"/>
          <w:vertAlign w:val="superscript"/>
        </w:rPr>
        <w:t xml:space="preserve">                                                                                                                           подпись, Ф.И.О. должностного лица</w:t>
      </w:r>
    </w:p>
    <w:p w14:paraId="4FC130E4" w14:textId="2B278FAE" w:rsidR="0063420A" w:rsidRPr="0063420A" w:rsidRDefault="0063420A" w:rsidP="002760A8">
      <w:pPr>
        <w:keepNext/>
        <w:spacing w:after="0" w:line="240" w:lineRule="auto"/>
        <w:ind w:firstLine="4820"/>
        <w:jc w:val="right"/>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w:t>
      </w:r>
      <w:r w:rsidR="00A2375F">
        <w:rPr>
          <w:rFonts w:ascii="Times New Roman" w:eastAsia="Times New Roman" w:hAnsi="Times New Roman" w:cs="Times New Roman"/>
          <w:sz w:val="24"/>
          <w:szCs w:val="24"/>
        </w:rPr>
        <w:t>___»___________</w:t>
      </w:r>
      <w:r w:rsidR="00241722">
        <w:rPr>
          <w:rFonts w:ascii="Times New Roman" w:eastAsia="Times New Roman" w:hAnsi="Times New Roman" w:cs="Times New Roman"/>
          <w:sz w:val="24"/>
          <w:szCs w:val="24"/>
        </w:rPr>
        <w:t>202</w:t>
      </w:r>
      <w:r w:rsidR="008801D3">
        <w:rPr>
          <w:rFonts w:ascii="Times New Roman" w:eastAsia="Times New Roman" w:hAnsi="Times New Roman" w:cs="Times New Roman"/>
          <w:sz w:val="24"/>
          <w:szCs w:val="24"/>
        </w:rPr>
        <w:t>4</w:t>
      </w:r>
      <w:r w:rsidRPr="0063420A">
        <w:rPr>
          <w:rFonts w:ascii="Times New Roman" w:eastAsia="Times New Roman" w:hAnsi="Times New Roman" w:cs="Times New Roman"/>
          <w:sz w:val="24"/>
          <w:szCs w:val="24"/>
        </w:rPr>
        <w:t xml:space="preserve"> г. </w:t>
      </w:r>
    </w:p>
    <w:p w14:paraId="417D88F9" w14:textId="77777777" w:rsidR="0063420A" w:rsidRPr="0063420A" w:rsidRDefault="0063420A" w:rsidP="002760A8">
      <w:pPr>
        <w:keepNext/>
        <w:spacing w:after="0" w:line="240" w:lineRule="auto"/>
        <w:jc w:val="right"/>
        <w:outlineLvl w:val="0"/>
        <w:rPr>
          <w:rFonts w:ascii="Times New Roman" w:eastAsia="Times New Roman" w:hAnsi="Times New Roman" w:cs="Times New Roman"/>
          <w:b/>
          <w:sz w:val="24"/>
          <w:szCs w:val="24"/>
        </w:rPr>
      </w:pPr>
    </w:p>
    <w:p w14:paraId="07FC92C0" w14:textId="77777777" w:rsidR="0063420A" w:rsidRPr="0063420A" w:rsidRDefault="0063420A" w:rsidP="002760A8">
      <w:pPr>
        <w:keepNext/>
        <w:spacing w:after="0" w:line="240" w:lineRule="auto"/>
        <w:jc w:val="center"/>
        <w:outlineLvl w:val="0"/>
        <w:rPr>
          <w:rFonts w:ascii="Times New Roman" w:eastAsia="Times New Roman" w:hAnsi="Times New Roman" w:cs="Times New Roman"/>
          <w:b/>
          <w:sz w:val="24"/>
          <w:szCs w:val="24"/>
        </w:rPr>
      </w:pPr>
    </w:p>
    <w:p w14:paraId="7F967E80" w14:textId="77777777" w:rsidR="0063420A" w:rsidRPr="0063420A" w:rsidRDefault="0063420A" w:rsidP="002760A8">
      <w:pPr>
        <w:keepNext/>
        <w:spacing w:after="0" w:line="240" w:lineRule="auto"/>
        <w:jc w:val="center"/>
        <w:outlineLvl w:val="0"/>
        <w:rPr>
          <w:rFonts w:ascii="Times New Roman" w:eastAsia="Times New Roman" w:hAnsi="Times New Roman" w:cs="Times New Roman"/>
          <w:b/>
          <w:caps/>
          <w:sz w:val="24"/>
          <w:szCs w:val="24"/>
        </w:rPr>
      </w:pPr>
      <w:r w:rsidRPr="0063420A">
        <w:rPr>
          <w:rFonts w:ascii="Times New Roman" w:eastAsia="Times New Roman" w:hAnsi="Times New Roman" w:cs="Times New Roman"/>
          <w:b/>
          <w:caps/>
          <w:sz w:val="24"/>
          <w:szCs w:val="24"/>
        </w:rPr>
        <w:t xml:space="preserve">Задание </w:t>
      </w:r>
    </w:p>
    <w:p w14:paraId="4B8001E4" w14:textId="77777777" w:rsidR="0063420A" w:rsidRPr="0063420A" w:rsidRDefault="0063420A" w:rsidP="002760A8">
      <w:pPr>
        <w:keepNext/>
        <w:spacing w:after="0" w:line="240" w:lineRule="auto"/>
        <w:jc w:val="center"/>
        <w:outlineLvl w:val="0"/>
        <w:rPr>
          <w:rFonts w:ascii="Times New Roman" w:eastAsia="Times New Roman" w:hAnsi="Times New Roman" w:cs="Times New Roman"/>
          <w:b/>
          <w:sz w:val="24"/>
          <w:szCs w:val="24"/>
        </w:rPr>
      </w:pPr>
      <w:r w:rsidRPr="0063420A">
        <w:rPr>
          <w:rFonts w:ascii="Times New Roman" w:eastAsia="Times New Roman" w:hAnsi="Times New Roman" w:cs="Times New Roman"/>
          <w:b/>
          <w:sz w:val="24"/>
          <w:szCs w:val="24"/>
        </w:rPr>
        <w:t>на курсовую работу</w:t>
      </w:r>
    </w:p>
    <w:p w14:paraId="08D55861" w14:textId="77777777" w:rsidR="0063420A" w:rsidRPr="0063420A" w:rsidRDefault="0063420A" w:rsidP="002760A8">
      <w:pPr>
        <w:keepNext/>
        <w:spacing w:after="0" w:line="240" w:lineRule="auto"/>
        <w:rPr>
          <w:rFonts w:ascii="Times New Roman" w:eastAsia="Times New Roman" w:hAnsi="Times New Roman" w:cs="Times New Roman"/>
          <w:sz w:val="24"/>
          <w:szCs w:val="24"/>
        </w:rPr>
      </w:pPr>
    </w:p>
    <w:p w14:paraId="7BAC3ED3" w14:textId="77777777" w:rsidR="0063420A" w:rsidRPr="0063420A" w:rsidRDefault="0063420A" w:rsidP="002760A8">
      <w:pPr>
        <w:keepNext/>
        <w:spacing w:after="0" w:line="240" w:lineRule="auto"/>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по УД, МДК_____________________________________________________________________</w:t>
      </w:r>
    </w:p>
    <w:p w14:paraId="19F330B2" w14:textId="77777777" w:rsidR="0063420A" w:rsidRPr="0063420A" w:rsidRDefault="0063420A" w:rsidP="002760A8">
      <w:pPr>
        <w:keepNext/>
        <w:spacing w:after="0" w:line="240" w:lineRule="auto"/>
        <w:jc w:val="both"/>
        <w:outlineLvl w:val="1"/>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Студенту (ке)___________________________________________________________________</w:t>
      </w:r>
    </w:p>
    <w:p w14:paraId="219FE2E0" w14:textId="77777777" w:rsidR="0063420A" w:rsidRPr="0063420A" w:rsidRDefault="0063420A" w:rsidP="002760A8">
      <w:pPr>
        <w:keepNext/>
        <w:numPr>
          <w:ilvl w:val="0"/>
          <w:numId w:val="4"/>
        </w:numPr>
        <w:spacing w:after="0" w:line="240" w:lineRule="auto"/>
        <w:ind w:left="0" w:firstLine="0"/>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Тема курсовой работы _______________________________________________________</w:t>
      </w:r>
    </w:p>
    <w:p w14:paraId="0DCF666C" w14:textId="77777777"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w:t>
      </w:r>
    </w:p>
    <w:p w14:paraId="6898F5CE" w14:textId="77777777" w:rsidR="0063420A" w:rsidRPr="0063420A" w:rsidRDefault="0063420A" w:rsidP="002760A8">
      <w:pPr>
        <w:keepNext/>
        <w:numPr>
          <w:ilvl w:val="0"/>
          <w:numId w:val="4"/>
        </w:numPr>
        <w:spacing w:after="0" w:line="240" w:lineRule="auto"/>
        <w:ind w:left="0" w:firstLine="0"/>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Срок сдачи студентом законченной курсовой работы</w:t>
      </w:r>
    </w:p>
    <w:p w14:paraId="4F1ABEFF" w14:textId="77777777" w:rsidR="0063420A" w:rsidRPr="0063420A" w:rsidRDefault="005831D7" w:rsidP="002760A8">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 202</w:t>
      </w:r>
      <w:r w:rsidR="0063420A" w:rsidRPr="0063420A">
        <w:rPr>
          <w:rFonts w:ascii="Times New Roman" w:eastAsia="Times New Roman" w:hAnsi="Times New Roman" w:cs="Times New Roman"/>
          <w:sz w:val="24"/>
          <w:szCs w:val="24"/>
        </w:rPr>
        <w:t>__ г.</w:t>
      </w:r>
    </w:p>
    <w:p w14:paraId="501E0A56" w14:textId="77777777" w:rsidR="0063420A" w:rsidRPr="0063420A" w:rsidRDefault="0063420A" w:rsidP="002760A8">
      <w:pPr>
        <w:keepNext/>
        <w:numPr>
          <w:ilvl w:val="0"/>
          <w:numId w:val="4"/>
        </w:numPr>
        <w:spacing w:after="0" w:line="240" w:lineRule="auto"/>
        <w:ind w:left="0" w:firstLine="0"/>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Исходные данные ___________________________________________________________</w:t>
      </w:r>
    </w:p>
    <w:p w14:paraId="2B7F6CF2" w14:textId="77777777"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834260" w14:textId="77777777" w:rsidR="0063420A" w:rsidRPr="0063420A" w:rsidRDefault="0063420A" w:rsidP="002760A8">
      <w:pPr>
        <w:keepNext/>
        <w:numPr>
          <w:ilvl w:val="0"/>
          <w:numId w:val="4"/>
        </w:numPr>
        <w:spacing w:after="0" w:line="240" w:lineRule="auto"/>
        <w:ind w:left="0" w:firstLine="0"/>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Перечень подлежащих разработке задач/вопросов ________________________________</w:t>
      </w:r>
    </w:p>
    <w:p w14:paraId="10963B23" w14:textId="77777777" w:rsidR="0063420A" w:rsidRDefault="0063420A" w:rsidP="002760A8">
      <w:pPr>
        <w:keepNext/>
        <w:tabs>
          <w:tab w:val="num" w:pos="0"/>
        </w:tabs>
        <w:spacing w:after="0" w:line="240" w:lineRule="auto"/>
        <w:jc w:val="both"/>
        <w:rPr>
          <w:rFonts w:ascii="Times New Roman" w:eastAsia="Times New Roman" w:hAnsi="Times New Roman" w:cs="Times New Roman"/>
          <w:sz w:val="24"/>
          <w:szCs w:val="24"/>
        </w:rPr>
      </w:pPr>
    </w:p>
    <w:p w14:paraId="6E677485" w14:textId="77777777" w:rsidR="00A2375F" w:rsidRDefault="00A2375F" w:rsidP="002760A8">
      <w:pPr>
        <w:keepNext/>
        <w:tabs>
          <w:tab w:val="num" w:pos="0"/>
        </w:tabs>
        <w:spacing w:after="0" w:line="240" w:lineRule="auto"/>
        <w:jc w:val="both"/>
        <w:rPr>
          <w:rFonts w:ascii="Times New Roman" w:eastAsia="Times New Roman" w:hAnsi="Times New Roman" w:cs="Times New Roman"/>
          <w:sz w:val="24"/>
          <w:szCs w:val="24"/>
        </w:rPr>
      </w:pPr>
    </w:p>
    <w:p w14:paraId="11EE051C" w14:textId="77777777" w:rsidR="00A2375F" w:rsidRDefault="00A2375F" w:rsidP="002760A8">
      <w:pPr>
        <w:keepNext/>
        <w:tabs>
          <w:tab w:val="num" w:pos="0"/>
        </w:tabs>
        <w:spacing w:after="0" w:line="240" w:lineRule="auto"/>
        <w:jc w:val="both"/>
        <w:rPr>
          <w:rFonts w:ascii="Times New Roman" w:eastAsia="Times New Roman" w:hAnsi="Times New Roman" w:cs="Times New Roman"/>
          <w:sz w:val="24"/>
          <w:szCs w:val="24"/>
        </w:rPr>
      </w:pPr>
    </w:p>
    <w:p w14:paraId="7346C123" w14:textId="77777777" w:rsidR="00A2375F" w:rsidRPr="0063420A" w:rsidRDefault="00A2375F" w:rsidP="002760A8">
      <w:pPr>
        <w:keepNext/>
        <w:tabs>
          <w:tab w:val="num" w:pos="0"/>
        </w:tabs>
        <w:spacing w:after="0" w:line="240" w:lineRule="auto"/>
        <w:jc w:val="both"/>
        <w:rPr>
          <w:rFonts w:ascii="Times New Roman" w:eastAsia="Times New Roman" w:hAnsi="Times New Roman" w:cs="Times New Roman"/>
          <w:sz w:val="24"/>
          <w:szCs w:val="24"/>
        </w:rPr>
      </w:pPr>
    </w:p>
    <w:p w14:paraId="7C6C3DDE" w14:textId="77777777" w:rsidR="0063420A" w:rsidRPr="0063420A" w:rsidRDefault="0063420A" w:rsidP="002760A8">
      <w:pPr>
        <w:keepNext/>
        <w:tabs>
          <w:tab w:val="num" w:pos="0"/>
        </w:tabs>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5. Перечень графического/ иллюстративного/ практического материала: ______________ ________________________________________________________________________________________________________________________________________________________________________________________________________________________________________________</w:t>
      </w:r>
    </w:p>
    <w:p w14:paraId="5F8E6C0D" w14:textId="77777777" w:rsidR="0063420A" w:rsidRPr="0063420A" w:rsidRDefault="0063420A" w:rsidP="002760A8">
      <w:pPr>
        <w:keepNext/>
        <w:spacing w:after="0" w:line="240" w:lineRule="auto"/>
        <w:jc w:val="both"/>
        <w:rPr>
          <w:rFonts w:ascii="Times New Roman" w:eastAsia="Times New Roman" w:hAnsi="Times New Roman" w:cs="Times New Roman"/>
          <w:sz w:val="24"/>
          <w:szCs w:val="24"/>
        </w:rPr>
      </w:pPr>
    </w:p>
    <w:p w14:paraId="75D4190B" w14:textId="77777777"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Дата выдач</w:t>
      </w:r>
      <w:r w:rsidR="005831D7">
        <w:rPr>
          <w:rFonts w:ascii="Times New Roman" w:eastAsia="Times New Roman" w:hAnsi="Times New Roman" w:cs="Times New Roman"/>
          <w:sz w:val="24"/>
          <w:szCs w:val="24"/>
        </w:rPr>
        <w:t>и задания «_____» __________ 202</w:t>
      </w:r>
      <w:r w:rsidRPr="0063420A">
        <w:rPr>
          <w:rFonts w:ascii="Times New Roman" w:eastAsia="Times New Roman" w:hAnsi="Times New Roman" w:cs="Times New Roman"/>
          <w:sz w:val="24"/>
          <w:szCs w:val="24"/>
        </w:rPr>
        <w:t>__ г.</w:t>
      </w:r>
    </w:p>
    <w:p w14:paraId="64D1B188" w14:textId="77777777" w:rsidR="0063420A" w:rsidRPr="0063420A" w:rsidRDefault="0063420A" w:rsidP="002760A8">
      <w:pPr>
        <w:keepNext/>
        <w:spacing w:after="0" w:line="240" w:lineRule="auto"/>
        <w:jc w:val="both"/>
        <w:rPr>
          <w:rFonts w:ascii="Times New Roman" w:eastAsia="Times New Roman" w:hAnsi="Times New Roman" w:cs="Times New Roman"/>
          <w:b/>
          <w:sz w:val="24"/>
          <w:szCs w:val="24"/>
        </w:rPr>
      </w:pPr>
    </w:p>
    <w:p w14:paraId="5B949608" w14:textId="455152D4"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b/>
          <w:sz w:val="24"/>
          <w:szCs w:val="24"/>
        </w:rPr>
        <w:t>Руководитель курсовой работы</w:t>
      </w:r>
      <w:r w:rsidR="0018255E">
        <w:rPr>
          <w:rFonts w:ascii="Times New Roman" w:eastAsia="Times New Roman" w:hAnsi="Times New Roman" w:cs="Times New Roman"/>
          <w:b/>
          <w:sz w:val="24"/>
          <w:szCs w:val="24"/>
        </w:rPr>
        <w:t xml:space="preserve"> Гончарова И.С.</w:t>
      </w:r>
    </w:p>
    <w:p w14:paraId="6E4C92C3" w14:textId="77777777" w:rsidR="0063420A" w:rsidRPr="0063420A" w:rsidRDefault="0063420A" w:rsidP="002760A8">
      <w:pPr>
        <w:keepNext/>
        <w:spacing w:after="0" w:line="240" w:lineRule="auto"/>
        <w:jc w:val="both"/>
        <w:rPr>
          <w:rFonts w:ascii="Times New Roman" w:eastAsia="Times New Roman" w:hAnsi="Times New Roman" w:cs="Times New Roman"/>
          <w:sz w:val="16"/>
          <w:szCs w:val="16"/>
        </w:rPr>
      </w:pPr>
      <w:r w:rsidRPr="0063420A">
        <w:rPr>
          <w:rFonts w:ascii="Times New Roman" w:eastAsia="Times New Roman" w:hAnsi="Times New Roman" w:cs="Times New Roman"/>
          <w:sz w:val="16"/>
          <w:szCs w:val="16"/>
        </w:rPr>
        <w:t xml:space="preserve">        (подпись)                            (фамилия, инициалы)</w:t>
      </w:r>
    </w:p>
    <w:p w14:paraId="0AA72539" w14:textId="77777777" w:rsidR="0063420A" w:rsidRPr="0063420A" w:rsidRDefault="0063420A" w:rsidP="002760A8">
      <w:pPr>
        <w:keepNext/>
        <w:spacing w:after="0" w:line="240" w:lineRule="auto"/>
        <w:jc w:val="both"/>
        <w:rPr>
          <w:rFonts w:ascii="Times New Roman" w:eastAsia="Times New Roman" w:hAnsi="Times New Roman" w:cs="Times New Roman"/>
          <w:sz w:val="24"/>
          <w:szCs w:val="24"/>
        </w:rPr>
      </w:pPr>
    </w:p>
    <w:p w14:paraId="494BC237" w14:textId="77777777"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sz w:val="24"/>
          <w:szCs w:val="24"/>
        </w:rPr>
        <w:t>Задание принял к исполн</w:t>
      </w:r>
      <w:r w:rsidR="005831D7">
        <w:rPr>
          <w:rFonts w:ascii="Times New Roman" w:eastAsia="Times New Roman" w:hAnsi="Times New Roman" w:cs="Times New Roman"/>
          <w:sz w:val="24"/>
          <w:szCs w:val="24"/>
        </w:rPr>
        <w:t>ению «___» ___________202</w:t>
      </w:r>
      <w:r w:rsidRPr="0063420A">
        <w:rPr>
          <w:rFonts w:ascii="Times New Roman" w:eastAsia="Times New Roman" w:hAnsi="Times New Roman" w:cs="Times New Roman"/>
          <w:sz w:val="24"/>
          <w:szCs w:val="24"/>
        </w:rPr>
        <w:t>__ г.</w:t>
      </w:r>
    </w:p>
    <w:p w14:paraId="7A668EE5" w14:textId="77777777" w:rsidR="0063420A" w:rsidRPr="0063420A" w:rsidRDefault="0063420A" w:rsidP="002760A8">
      <w:pPr>
        <w:keepNext/>
        <w:spacing w:after="0" w:line="240" w:lineRule="auto"/>
        <w:jc w:val="both"/>
        <w:rPr>
          <w:rFonts w:ascii="Times New Roman" w:eastAsia="Times New Roman" w:hAnsi="Times New Roman" w:cs="Times New Roman"/>
          <w:sz w:val="24"/>
          <w:szCs w:val="24"/>
        </w:rPr>
      </w:pPr>
      <w:r w:rsidRPr="0063420A">
        <w:rPr>
          <w:rFonts w:ascii="Times New Roman" w:eastAsia="Times New Roman" w:hAnsi="Times New Roman" w:cs="Times New Roman"/>
          <w:b/>
          <w:sz w:val="24"/>
          <w:szCs w:val="24"/>
        </w:rPr>
        <w:t>_________________________</w:t>
      </w:r>
      <w:r w:rsidRPr="0063420A">
        <w:rPr>
          <w:rFonts w:ascii="Times New Roman" w:eastAsia="Times New Roman" w:hAnsi="Times New Roman" w:cs="Times New Roman"/>
          <w:sz w:val="24"/>
          <w:szCs w:val="24"/>
        </w:rPr>
        <w:t>________________________</w:t>
      </w:r>
    </w:p>
    <w:p w14:paraId="4B84DC01" w14:textId="77777777" w:rsidR="0063420A" w:rsidRPr="0063420A" w:rsidRDefault="0063420A" w:rsidP="002760A8">
      <w:pPr>
        <w:keepNext/>
        <w:spacing w:after="0" w:line="240" w:lineRule="auto"/>
        <w:jc w:val="both"/>
        <w:rPr>
          <w:rFonts w:ascii="Times New Roman" w:eastAsia="Times New Roman" w:hAnsi="Times New Roman" w:cs="Times New Roman"/>
          <w:sz w:val="16"/>
          <w:szCs w:val="16"/>
        </w:rPr>
      </w:pPr>
      <w:r w:rsidRPr="0063420A">
        <w:rPr>
          <w:rFonts w:ascii="Times New Roman" w:eastAsia="Times New Roman" w:hAnsi="Times New Roman" w:cs="Times New Roman"/>
          <w:sz w:val="16"/>
          <w:szCs w:val="16"/>
        </w:rPr>
        <w:t xml:space="preserve">   (подпись студента)                    (фамилия, инициалы)</w:t>
      </w:r>
    </w:p>
    <w:p w14:paraId="42F8F319" w14:textId="77777777" w:rsidR="00A2375F" w:rsidRDefault="00A2375F" w:rsidP="002760A8">
      <w:pPr>
        <w:pStyle w:val="11"/>
        <w:spacing w:line="240" w:lineRule="auto"/>
        <w:ind w:hanging="142"/>
        <w:jc w:val="center"/>
        <w:rPr>
          <w:sz w:val="28"/>
          <w:szCs w:val="28"/>
        </w:rPr>
      </w:pPr>
    </w:p>
    <w:p w14:paraId="6392CCAA" w14:textId="77777777" w:rsidR="00A2375F" w:rsidRDefault="00A2375F" w:rsidP="002760A8">
      <w:pPr>
        <w:pStyle w:val="11"/>
        <w:spacing w:line="240" w:lineRule="auto"/>
        <w:ind w:hanging="142"/>
        <w:jc w:val="center"/>
        <w:rPr>
          <w:sz w:val="28"/>
          <w:szCs w:val="28"/>
        </w:rPr>
      </w:pPr>
    </w:p>
    <w:p w14:paraId="11C273A5" w14:textId="77777777" w:rsidR="00A2375F" w:rsidRDefault="00A2375F" w:rsidP="002760A8">
      <w:pPr>
        <w:pStyle w:val="11"/>
        <w:spacing w:line="240" w:lineRule="auto"/>
        <w:ind w:hanging="142"/>
        <w:jc w:val="center"/>
        <w:rPr>
          <w:sz w:val="28"/>
          <w:szCs w:val="28"/>
        </w:rPr>
      </w:pPr>
    </w:p>
    <w:p w14:paraId="6BDB4B45" w14:textId="77777777" w:rsidR="00A2375F" w:rsidRDefault="00A2375F" w:rsidP="002760A8">
      <w:pPr>
        <w:pStyle w:val="11"/>
        <w:spacing w:line="240" w:lineRule="auto"/>
        <w:ind w:hanging="142"/>
        <w:jc w:val="center"/>
        <w:rPr>
          <w:sz w:val="28"/>
          <w:szCs w:val="28"/>
        </w:rPr>
      </w:pPr>
    </w:p>
    <w:p w14:paraId="56E37719" w14:textId="77777777" w:rsidR="00A2375F" w:rsidRPr="00A2375F" w:rsidRDefault="00A2375F" w:rsidP="001F2A8B">
      <w:pPr>
        <w:pStyle w:val="11"/>
        <w:spacing w:line="360" w:lineRule="auto"/>
        <w:ind w:hanging="142"/>
        <w:jc w:val="right"/>
        <w:rPr>
          <w:sz w:val="28"/>
          <w:szCs w:val="28"/>
        </w:rPr>
      </w:pPr>
      <w:r w:rsidRPr="00A2375F">
        <w:rPr>
          <w:sz w:val="28"/>
          <w:szCs w:val="28"/>
        </w:rPr>
        <w:lastRenderedPageBreak/>
        <w:t>УТВЕРЖДАЮ</w:t>
      </w:r>
    </w:p>
    <w:p w14:paraId="6F5CDC9C" w14:textId="1AAF961B" w:rsidR="00A2375F" w:rsidRPr="00A2375F" w:rsidRDefault="0018255E" w:rsidP="001F2A8B">
      <w:pPr>
        <w:pStyle w:val="11"/>
        <w:spacing w:line="360" w:lineRule="auto"/>
        <w:ind w:hanging="142"/>
        <w:jc w:val="center"/>
        <w:rPr>
          <w:sz w:val="28"/>
          <w:szCs w:val="28"/>
        </w:rPr>
      </w:pPr>
      <w:r>
        <w:rPr>
          <w:sz w:val="28"/>
          <w:szCs w:val="28"/>
        </w:rPr>
        <w:t xml:space="preserve">                                                                                                     </w:t>
      </w:r>
      <w:r w:rsidR="002760A8">
        <w:rPr>
          <w:sz w:val="28"/>
          <w:szCs w:val="28"/>
        </w:rPr>
        <w:t>Зам. директора по УР</w:t>
      </w:r>
    </w:p>
    <w:p w14:paraId="58884767" w14:textId="77777777" w:rsidR="00A2375F" w:rsidRPr="00A2375F" w:rsidRDefault="00A2375F" w:rsidP="001F2A8B">
      <w:pPr>
        <w:pStyle w:val="11"/>
        <w:spacing w:line="360" w:lineRule="auto"/>
        <w:ind w:hanging="142"/>
        <w:jc w:val="right"/>
        <w:rPr>
          <w:sz w:val="28"/>
          <w:szCs w:val="28"/>
        </w:rPr>
      </w:pPr>
      <w:r w:rsidRPr="00A2375F">
        <w:rPr>
          <w:sz w:val="28"/>
          <w:szCs w:val="28"/>
        </w:rPr>
        <w:tab/>
        <w:t xml:space="preserve">                                                           ___________</w:t>
      </w:r>
      <w:r w:rsidR="002760A8">
        <w:rPr>
          <w:sz w:val="28"/>
          <w:szCs w:val="28"/>
        </w:rPr>
        <w:t>Ю.Ю. Бесова</w:t>
      </w:r>
    </w:p>
    <w:p w14:paraId="7F2828A2" w14:textId="376077FB" w:rsidR="00A2375F" w:rsidRPr="00A2375F" w:rsidRDefault="008F6FB6" w:rsidP="001F2A8B">
      <w:pPr>
        <w:pStyle w:val="11"/>
        <w:spacing w:line="360" w:lineRule="auto"/>
        <w:ind w:hanging="142"/>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8255E">
        <w:rPr>
          <w:sz w:val="28"/>
          <w:szCs w:val="28"/>
        </w:rPr>
        <w:t xml:space="preserve">         </w:t>
      </w:r>
      <w:r w:rsidR="008801D3">
        <w:rPr>
          <w:sz w:val="28"/>
          <w:szCs w:val="28"/>
        </w:rPr>
        <w:t xml:space="preserve">          </w:t>
      </w:r>
      <w:r w:rsidR="0018255E">
        <w:rPr>
          <w:sz w:val="28"/>
          <w:szCs w:val="28"/>
        </w:rPr>
        <w:t xml:space="preserve">   </w:t>
      </w:r>
      <w:r w:rsidR="00A2375F" w:rsidRPr="00A2375F">
        <w:rPr>
          <w:sz w:val="28"/>
          <w:szCs w:val="28"/>
        </w:rPr>
        <w:t xml:space="preserve">« </w:t>
      </w:r>
      <w:r w:rsidR="0018255E">
        <w:rPr>
          <w:sz w:val="28"/>
          <w:szCs w:val="28"/>
        </w:rPr>
        <w:t>23</w:t>
      </w:r>
      <w:r w:rsidR="00A2375F" w:rsidRPr="00A2375F">
        <w:rPr>
          <w:sz w:val="28"/>
          <w:szCs w:val="28"/>
        </w:rPr>
        <w:t xml:space="preserve">» </w:t>
      </w:r>
      <w:r w:rsidR="0018255E">
        <w:rPr>
          <w:sz w:val="28"/>
          <w:szCs w:val="28"/>
        </w:rPr>
        <w:t>января</w:t>
      </w:r>
      <w:r w:rsidR="00A2375F" w:rsidRPr="00A2375F">
        <w:rPr>
          <w:sz w:val="28"/>
          <w:szCs w:val="28"/>
        </w:rPr>
        <w:t xml:space="preserve"> </w:t>
      </w:r>
      <w:r w:rsidR="00241722">
        <w:rPr>
          <w:sz w:val="28"/>
          <w:szCs w:val="28"/>
        </w:rPr>
        <w:t>202</w:t>
      </w:r>
      <w:r w:rsidR="009D64E0">
        <w:rPr>
          <w:sz w:val="28"/>
          <w:szCs w:val="28"/>
        </w:rPr>
        <w:t>5</w:t>
      </w:r>
      <w:r w:rsidR="00A2375F" w:rsidRPr="00A2375F">
        <w:rPr>
          <w:sz w:val="28"/>
          <w:szCs w:val="28"/>
        </w:rPr>
        <w:t xml:space="preserve"> г.</w:t>
      </w:r>
    </w:p>
    <w:p w14:paraId="42ABD679" w14:textId="77777777" w:rsidR="00A2375F" w:rsidRPr="00A2375F" w:rsidRDefault="00A2375F" w:rsidP="001F2A8B">
      <w:pPr>
        <w:pStyle w:val="11"/>
        <w:spacing w:line="360" w:lineRule="auto"/>
        <w:ind w:hanging="142"/>
        <w:jc w:val="center"/>
        <w:rPr>
          <w:sz w:val="28"/>
          <w:szCs w:val="28"/>
        </w:rPr>
      </w:pPr>
    </w:p>
    <w:p w14:paraId="554FB11A" w14:textId="77777777" w:rsidR="00A2375F" w:rsidRPr="00A2375F" w:rsidRDefault="00A2375F" w:rsidP="001F2A8B">
      <w:pPr>
        <w:spacing w:after="0" w:line="360" w:lineRule="auto"/>
        <w:jc w:val="center"/>
        <w:rPr>
          <w:rFonts w:ascii="Times New Roman" w:hAnsi="Times New Roman" w:cs="Times New Roman"/>
          <w:b/>
          <w:sz w:val="28"/>
          <w:szCs w:val="28"/>
        </w:rPr>
      </w:pPr>
    </w:p>
    <w:p w14:paraId="6D4A27C8" w14:textId="3CA03817" w:rsidR="00A2375F" w:rsidRPr="00A2375F" w:rsidRDefault="00A2375F" w:rsidP="001F2A8B">
      <w:pPr>
        <w:spacing w:after="0" w:line="360" w:lineRule="auto"/>
        <w:jc w:val="center"/>
        <w:rPr>
          <w:rFonts w:ascii="Times New Roman" w:hAnsi="Times New Roman" w:cs="Times New Roman"/>
          <w:b/>
          <w:sz w:val="28"/>
          <w:szCs w:val="28"/>
        </w:rPr>
      </w:pPr>
      <w:r w:rsidRPr="00A2375F">
        <w:rPr>
          <w:rFonts w:ascii="Times New Roman" w:hAnsi="Times New Roman" w:cs="Times New Roman"/>
          <w:b/>
          <w:sz w:val="28"/>
          <w:szCs w:val="28"/>
        </w:rPr>
        <w:t xml:space="preserve">Календарный план </w:t>
      </w:r>
      <w:r w:rsidR="00D37315">
        <w:rPr>
          <w:rFonts w:ascii="Times New Roman" w:hAnsi="Times New Roman" w:cs="Times New Roman"/>
          <w:b/>
          <w:sz w:val="28"/>
          <w:szCs w:val="28"/>
        </w:rPr>
        <w:t>курсовой</w:t>
      </w:r>
      <w:r w:rsidRPr="00A2375F">
        <w:rPr>
          <w:rFonts w:ascii="Times New Roman" w:hAnsi="Times New Roman" w:cs="Times New Roman"/>
          <w:b/>
          <w:sz w:val="28"/>
          <w:szCs w:val="28"/>
        </w:rPr>
        <w:t xml:space="preserve"> работы</w:t>
      </w:r>
    </w:p>
    <w:p w14:paraId="50E50EBA" w14:textId="77777777" w:rsidR="00A2375F" w:rsidRPr="00A2375F" w:rsidRDefault="00A2375F" w:rsidP="001F2A8B">
      <w:pPr>
        <w:spacing w:after="0" w:line="360" w:lineRule="auto"/>
        <w:jc w:val="center"/>
        <w:rPr>
          <w:rFonts w:ascii="Times New Roman" w:hAnsi="Times New Roman" w:cs="Times New Roman"/>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2410"/>
      </w:tblGrid>
      <w:tr w:rsidR="00A2375F" w:rsidRPr="00A2375F" w14:paraId="1934DF9C" w14:textId="77777777" w:rsidTr="00C8744C">
        <w:tc>
          <w:tcPr>
            <w:tcW w:w="7479" w:type="dxa"/>
            <w:gridSpan w:val="2"/>
          </w:tcPr>
          <w:p w14:paraId="7E72E523" w14:textId="77777777" w:rsidR="00A2375F" w:rsidRPr="00A2375F" w:rsidRDefault="00A2375F" w:rsidP="001F2A8B">
            <w:pPr>
              <w:spacing w:after="0" w:line="360" w:lineRule="auto"/>
              <w:jc w:val="center"/>
              <w:rPr>
                <w:rFonts w:ascii="Times New Roman" w:hAnsi="Times New Roman" w:cs="Times New Roman"/>
                <w:b/>
                <w:bCs/>
                <w:color w:val="000000"/>
                <w:sz w:val="28"/>
                <w:szCs w:val="28"/>
              </w:rPr>
            </w:pPr>
            <w:r w:rsidRPr="00A2375F">
              <w:rPr>
                <w:rFonts w:ascii="Times New Roman" w:hAnsi="Times New Roman" w:cs="Times New Roman"/>
                <w:b/>
                <w:bCs/>
                <w:color w:val="000000"/>
                <w:sz w:val="28"/>
                <w:szCs w:val="28"/>
              </w:rPr>
              <w:t>Этапы выполнения выпускной квалификационной работы</w:t>
            </w:r>
          </w:p>
        </w:tc>
        <w:tc>
          <w:tcPr>
            <w:tcW w:w="2410" w:type="dxa"/>
          </w:tcPr>
          <w:p w14:paraId="18CD5B51" w14:textId="77777777" w:rsidR="00A2375F" w:rsidRPr="00A2375F" w:rsidRDefault="00A2375F" w:rsidP="001F2A8B">
            <w:pPr>
              <w:spacing w:after="0" w:line="360" w:lineRule="auto"/>
              <w:jc w:val="center"/>
              <w:rPr>
                <w:rFonts w:ascii="Times New Roman" w:hAnsi="Times New Roman" w:cs="Times New Roman"/>
                <w:b/>
                <w:bCs/>
                <w:color w:val="000000"/>
                <w:sz w:val="28"/>
                <w:szCs w:val="28"/>
              </w:rPr>
            </w:pPr>
            <w:r w:rsidRPr="00A2375F">
              <w:rPr>
                <w:rFonts w:ascii="Times New Roman" w:hAnsi="Times New Roman" w:cs="Times New Roman"/>
                <w:b/>
                <w:bCs/>
                <w:color w:val="000000"/>
                <w:sz w:val="28"/>
                <w:szCs w:val="28"/>
              </w:rPr>
              <w:t>Сроки выполнения</w:t>
            </w:r>
          </w:p>
        </w:tc>
      </w:tr>
      <w:tr w:rsidR="00A2375F" w:rsidRPr="00A2375F" w14:paraId="289D464B" w14:textId="77777777" w:rsidTr="00C8744C">
        <w:trPr>
          <w:trHeight w:val="308"/>
        </w:trPr>
        <w:tc>
          <w:tcPr>
            <w:tcW w:w="675" w:type="dxa"/>
          </w:tcPr>
          <w:p w14:paraId="1C732B75"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1.</w:t>
            </w:r>
          </w:p>
        </w:tc>
        <w:tc>
          <w:tcPr>
            <w:tcW w:w="6804" w:type="dxa"/>
          </w:tcPr>
          <w:p w14:paraId="0956DB6F"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Выбор темы</w:t>
            </w:r>
            <w:r w:rsidR="00926C4B">
              <w:rPr>
                <w:rFonts w:ascii="Times New Roman" w:hAnsi="Times New Roman" w:cs="Times New Roman"/>
                <w:bCs/>
                <w:color w:val="000000"/>
                <w:sz w:val="28"/>
                <w:szCs w:val="28"/>
              </w:rPr>
              <w:t xml:space="preserve"> </w:t>
            </w:r>
            <w:r w:rsidRPr="00A2375F">
              <w:rPr>
                <w:rFonts w:ascii="Times New Roman" w:hAnsi="Times New Roman" w:cs="Times New Roman"/>
                <w:bCs/>
                <w:color w:val="000000"/>
                <w:sz w:val="28"/>
                <w:szCs w:val="28"/>
              </w:rPr>
              <w:t>курсовой работы</w:t>
            </w:r>
          </w:p>
        </w:tc>
        <w:tc>
          <w:tcPr>
            <w:tcW w:w="2410" w:type="dxa"/>
          </w:tcPr>
          <w:p w14:paraId="642CE014" w14:textId="3E59C78B" w:rsidR="00A2375F" w:rsidRPr="006614FC" w:rsidRDefault="008801D3" w:rsidP="001F2A8B">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lang w:val="en-US"/>
              </w:rPr>
              <w:t>1</w:t>
            </w:r>
            <w:r w:rsidR="006614FC">
              <w:rPr>
                <w:rFonts w:ascii="Times New Roman" w:hAnsi="Times New Roman" w:cs="Times New Roman"/>
                <w:bCs/>
                <w:color w:val="000000"/>
                <w:sz w:val="28"/>
                <w:szCs w:val="28"/>
              </w:rPr>
              <w:t>4</w:t>
            </w:r>
            <w:r>
              <w:rPr>
                <w:rFonts w:ascii="Times New Roman" w:hAnsi="Times New Roman" w:cs="Times New Roman"/>
                <w:bCs/>
                <w:color w:val="000000"/>
                <w:sz w:val="28"/>
                <w:szCs w:val="28"/>
                <w:lang w:val="en-US"/>
              </w:rPr>
              <w:t>.01.202</w:t>
            </w:r>
            <w:r w:rsidR="006614FC">
              <w:rPr>
                <w:rFonts w:ascii="Times New Roman" w:hAnsi="Times New Roman" w:cs="Times New Roman"/>
                <w:bCs/>
                <w:color w:val="000000"/>
                <w:sz w:val="28"/>
                <w:szCs w:val="28"/>
              </w:rPr>
              <w:t>5</w:t>
            </w:r>
          </w:p>
        </w:tc>
      </w:tr>
      <w:tr w:rsidR="00A2375F" w:rsidRPr="00A2375F" w14:paraId="521DDBAF" w14:textId="77777777" w:rsidTr="00C8744C">
        <w:tc>
          <w:tcPr>
            <w:tcW w:w="675" w:type="dxa"/>
          </w:tcPr>
          <w:p w14:paraId="349E7BB8"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2.</w:t>
            </w:r>
          </w:p>
        </w:tc>
        <w:tc>
          <w:tcPr>
            <w:tcW w:w="6804" w:type="dxa"/>
          </w:tcPr>
          <w:p w14:paraId="3EFD1ED5"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 xml:space="preserve">Подготовка и утверждение плана (содержания) </w:t>
            </w:r>
          </w:p>
        </w:tc>
        <w:tc>
          <w:tcPr>
            <w:tcW w:w="2410" w:type="dxa"/>
          </w:tcPr>
          <w:p w14:paraId="0F9494D1" w14:textId="6070F396" w:rsidR="00A2375F" w:rsidRPr="00A2375F" w:rsidRDefault="008801D3" w:rsidP="001F2A8B">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r w:rsidR="006614FC">
              <w:rPr>
                <w:rFonts w:ascii="Times New Roman" w:hAnsi="Times New Roman" w:cs="Times New Roman"/>
                <w:bCs/>
                <w:color w:val="000000"/>
                <w:sz w:val="28"/>
                <w:szCs w:val="28"/>
              </w:rPr>
              <w:t>7</w:t>
            </w:r>
            <w:r>
              <w:rPr>
                <w:rFonts w:ascii="Times New Roman" w:hAnsi="Times New Roman" w:cs="Times New Roman"/>
                <w:bCs/>
                <w:color w:val="000000"/>
                <w:sz w:val="28"/>
                <w:szCs w:val="28"/>
              </w:rPr>
              <w:t>.01.202</w:t>
            </w:r>
            <w:r w:rsidR="006614FC">
              <w:rPr>
                <w:rFonts w:ascii="Times New Roman" w:hAnsi="Times New Roman" w:cs="Times New Roman"/>
                <w:bCs/>
                <w:color w:val="000000"/>
                <w:sz w:val="28"/>
                <w:szCs w:val="28"/>
              </w:rPr>
              <w:t>5</w:t>
            </w:r>
          </w:p>
        </w:tc>
      </w:tr>
      <w:tr w:rsidR="00A2375F" w:rsidRPr="00A2375F" w14:paraId="005B72D4" w14:textId="77777777" w:rsidTr="00C8744C">
        <w:tc>
          <w:tcPr>
            <w:tcW w:w="675" w:type="dxa"/>
          </w:tcPr>
          <w:p w14:paraId="5E81A688"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3.</w:t>
            </w:r>
          </w:p>
        </w:tc>
        <w:tc>
          <w:tcPr>
            <w:tcW w:w="6804" w:type="dxa"/>
          </w:tcPr>
          <w:p w14:paraId="2EDEA711"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Утверждение задания на курсовую работу</w:t>
            </w:r>
          </w:p>
        </w:tc>
        <w:tc>
          <w:tcPr>
            <w:tcW w:w="2410" w:type="dxa"/>
          </w:tcPr>
          <w:p w14:paraId="2EBC1417" w14:textId="224B51B6" w:rsidR="00A2375F" w:rsidRPr="00A2375F" w:rsidRDefault="008801D3" w:rsidP="001F2A8B">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22.01.202</w:t>
            </w:r>
            <w:r w:rsidR="006614FC">
              <w:rPr>
                <w:rFonts w:ascii="Times New Roman" w:hAnsi="Times New Roman" w:cs="Times New Roman"/>
                <w:bCs/>
                <w:color w:val="000000"/>
                <w:sz w:val="28"/>
                <w:szCs w:val="28"/>
              </w:rPr>
              <w:t>5</w:t>
            </w:r>
          </w:p>
        </w:tc>
      </w:tr>
      <w:tr w:rsidR="00A2375F" w:rsidRPr="00A2375F" w14:paraId="6D37440A" w14:textId="77777777" w:rsidTr="00C8744C">
        <w:tc>
          <w:tcPr>
            <w:tcW w:w="675" w:type="dxa"/>
          </w:tcPr>
          <w:p w14:paraId="4F50D288"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4.</w:t>
            </w:r>
          </w:p>
        </w:tc>
        <w:tc>
          <w:tcPr>
            <w:tcW w:w="6804" w:type="dxa"/>
          </w:tcPr>
          <w:p w14:paraId="6AA988FE"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Подбор и анализ информационных источников для выполнения курсовой работы</w:t>
            </w:r>
          </w:p>
        </w:tc>
        <w:tc>
          <w:tcPr>
            <w:tcW w:w="2410" w:type="dxa"/>
          </w:tcPr>
          <w:p w14:paraId="04F95B7C" w14:textId="61D8E0FF" w:rsidR="00A2375F" w:rsidRPr="00A2375F" w:rsidRDefault="008801D3" w:rsidP="001F2A8B">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29.01.202</w:t>
            </w:r>
            <w:r w:rsidR="006614FC">
              <w:rPr>
                <w:rFonts w:ascii="Times New Roman" w:hAnsi="Times New Roman" w:cs="Times New Roman"/>
                <w:bCs/>
                <w:color w:val="000000"/>
                <w:sz w:val="28"/>
                <w:szCs w:val="28"/>
              </w:rPr>
              <w:t>5</w:t>
            </w:r>
          </w:p>
        </w:tc>
      </w:tr>
      <w:tr w:rsidR="00A2375F" w:rsidRPr="00A2375F" w14:paraId="73AEA4CE" w14:textId="77777777" w:rsidTr="00C8744C">
        <w:tc>
          <w:tcPr>
            <w:tcW w:w="675" w:type="dxa"/>
          </w:tcPr>
          <w:p w14:paraId="7C3A22F9"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5.</w:t>
            </w:r>
          </w:p>
        </w:tc>
        <w:tc>
          <w:tcPr>
            <w:tcW w:w="6804" w:type="dxa"/>
          </w:tcPr>
          <w:p w14:paraId="5D5CA7A9"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Выполнение теоретической части задания по теме курсовой работы</w:t>
            </w:r>
          </w:p>
        </w:tc>
        <w:tc>
          <w:tcPr>
            <w:tcW w:w="2410" w:type="dxa"/>
          </w:tcPr>
          <w:p w14:paraId="4698EC50" w14:textId="24A7C7FB" w:rsidR="00A2375F" w:rsidRPr="00A2375F" w:rsidRDefault="008801D3" w:rsidP="001F2A8B">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05.02.202</w:t>
            </w:r>
            <w:r w:rsidR="006614FC">
              <w:rPr>
                <w:rFonts w:ascii="Times New Roman" w:hAnsi="Times New Roman" w:cs="Times New Roman"/>
                <w:bCs/>
                <w:color w:val="000000"/>
                <w:sz w:val="28"/>
                <w:szCs w:val="28"/>
              </w:rPr>
              <w:t>5</w:t>
            </w:r>
          </w:p>
        </w:tc>
      </w:tr>
      <w:tr w:rsidR="00A2375F" w:rsidRPr="00A2375F" w14:paraId="65C4A95E" w14:textId="77777777" w:rsidTr="00C8744C">
        <w:trPr>
          <w:trHeight w:val="562"/>
        </w:trPr>
        <w:tc>
          <w:tcPr>
            <w:tcW w:w="675" w:type="dxa"/>
          </w:tcPr>
          <w:p w14:paraId="0DF57AAF"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6.</w:t>
            </w:r>
          </w:p>
        </w:tc>
        <w:tc>
          <w:tcPr>
            <w:tcW w:w="6804" w:type="dxa"/>
          </w:tcPr>
          <w:p w14:paraId="1D704B31"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Работа над разделами и устранение замечаний руководителя курсовой работы</w:t>
            </w:r>
          </w:p>
        </w:tc>
        <w:tc>
          <w:tcPr>
            <w:tcW w:w="2410" w:type="dxa"/>
          </w:tcPr>
          <w:p w14:paraId="78015271" w14:textId="172F2350" w:rsidR="00A2375F" w:rsidRPr="00A2375F" w:rsidRDefault="008801D3" w:rsidP="001F2A8B">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19.02.202</w:t>
            </w:r>
            <w:r w:rsidR="006614FC">
              <w:rPr>
                <w:rFonts w:ascii="Times New Roman" w:hAnsi="Times New Roman" w:cs="Times New Roman"/>
                <w:bCs/>
                <w:color w:val="000000"/>
                <w:sz w:val="28"/>
                <w:szCs w:val="28"/>
              </w:rPr>
              <w:t>5</w:t>
            </w:r>
          </w:p>
        </w:tc>
      </w:tr>
      <w:tr w:rsidR="00A2375F" w:rsidRPr="00A2375F" w14:paraId="4332A9BD" w14:textId="77777777" w:rsidTr="00C8744C">
        <w:tc>
          <w:tcPr>
            <w:tcW w:w="675" w:type="dxa"/>
          </w:tcPr>
          <w:p w14:paraId="44A25FC7" w14:textId="7777777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7.</w:t>
            </w:r>
          </w:p>
        </w:tc>
        <w:tc>
          <w:tcPr>
            <w:tcW w:w="6804" w:type="dxa"/>
          </w:tcPr>
          <w:p w14:paraId="24412CF6" w14:textId="48900917" w:rsidR="00A2375F" w:rsidRPr="00A2375F" w:rsidRDefault="00A2375F" w:rsidP="001F2A8B">
            <w:pPr>
              <w:spacing w:after="0" w:line="360" w:lineRule="auto"/>
              <w:rPr>
                <w:rFonts w:ascii="Times New Roman" w:hAnsi="Times New Roman" w:cs="Times New Roman"/>
                <w:bCs/>
                <w:color w:val="000000"/>
                <w:sz w:val="28"/>
                <w:szCs w:val="28"/>
              </w:rPr>
            </w:pPr>
            <w:r w:rsidRPr="00A2375F">
              <w:rPr>
                <w:rFonts w:ascii="Times New Roman" w:hAnsi="Times New Roman" w:cs="Times New Roman"/>
                <w:bCs/>
                <w:color w:val="000000"/>
                <w:sz w:val="28"/>
                <w:szCs w:val="28"/>
              </w:rPr>
              <w:t xml:space="preserve">Оформление и представление руководителю полного текста курсовой работы. </w:t>
            </w:r>
            <w:r w:rsidR="0000640A">
              <w:rPr>
                <w:rFonts w:ascii="Times New Roman" w:hAnsi="Times New Roman" w:cs="Times New Roman"/>
                <w:bCs/>
                <w:color w:val="000000"/>
                <w:sz w:val="28"/>
                <w:szCs w:val="28"/>
              </w:rPr>
              <w:t xml:space="preserve">Защита </w:t>
            </w:r>
          </w:p>
        </w:tc>
        <w:tc>
          <w:tcPr>
            <w:tcW w:w="2410" w:type="dxa"/>
          </w:tcPr>
          <w:p w14:paraId="0E06B86F" w14:textId="77777777" w:rsidR="00A2375F" w:rsidRDefault="008801D3" w:rsidP="001F2A8B">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26.02.202</w:t>
            </w:r>
            <w:r w:rsidR="006614FC">
              <w:rPr>
                <w:rFonts w:ascii="Times New Roman" w:hAnsi="Times New Roman" w:cs="Times New Roman"/>
                <w:bCs/>
                <w:color w:val="000000"/>
                <w:sz w:val="28"/>
                <w:szCs w:val="28"/>
              </w:rPr>
              <w:t>5</w:t>
            </w:r>
          </w:p>
          <w:p w14:paraId="7366A0C5" w14:textId="102E17B3" w:rsidR="0000640A" w:rsidRPr="00A2375F" w:rsidRDefault="0000640A" w:rsidP="001F2A8B">
            <w:pPr>
              <w:spacing w:after="0" w:line="36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27.02.2025</w:t>
            </w:r>
          </w:p>
        </w:tc>
      </w:tr>
    </w:tbl>
    <w:p w14:paraId="09A6A163" w14:textId="708BBD19" w:rsidR="00A2375F" w:rsidRPr="00A2375F" w:rsidRDefault="00A2375F" w:rsidP="001F2A8B">
      <w:pPr>
        <w:spacing w:after="0" w:line="360" w:lineRule="auto"/>
        <w:rPr>
          <w:rFonts w:ascii="Times New Roman" w:hAnsi="Times New Roman" w:cs="Times New Roman"/>
          <w:b/>
          <w:sz w:val="28"/>
          <w:szCs w:val="28"/>
        </w:rPr>
      </w:pPr>
      <w:r w:rsidRPr="00A2375F">
        <w:rPr>
          <w:rFonts w:ascii="Times New Roman" w:hAnsi="Times New Roman" w:cs="Times New Roman"/>
          <w:b/>
          <w:sz w:val="28"/>
          <w:szCs w:val="28"/>
        </w:rPr>
        <w:t>Руководитель курсовой работы _____________</w:t>
      </w:r>
      <w:r w:rsidR="0018255E">
        <w:rPr>
          <w:rFonts w:ascii="Times New Roman" w:hAnsi="Times New Roman" w:cs="Times New Roman"/>
          <w:b/>
          <w:sz w:val="28"/>
          <w:szCs w:val="28"/>
        </w:rPr>
        <w:t>И.С. Гончарова</w:t>
      </w:r>
    </w:p>
    <w:p w14:paraId="588A11C1" w14:textId="77777777" w:rsidR="00A2375F" w:rsidRPr="00A2375F" w:rsidRDefault="00A2375F" w:rsidP="001F2A8B">
      <w:pPr>
        <w:spacing w:after="0" w:line="360" w:lineRule="auto"/>
        <w:rPr>
          <w:rFonts w:ascii="Times New Roman" w:hAnsi="Times New Roman" w:cs="Times New Roman"/>
          <w:sz w:val="28"/>
          <w:szCs w:val="28"/>
        </w:rPr>
      </w:pPr>
      <w:r w:rsidRPr="00A2375F">
        <w:rPr>
          <w:rFonts w:ascii="Times New Roman" w:hAnsi="Times New Roman" w:cs="Times New Roman"/>
          <w:sz w:val="28"/>
          <w:szCs w:val="28"/>
        </w:rPr>
        <w:t xml:space="preserve">                               </w:t>
      </w:r>
      <w:r w:rsidR="00926C4B">
        <w:rPr>
          <w:rFonts w:ascii="Times New Roman" w:hAnsi="Times New Roman" w:cs="Times New Roman"/>
          <w:sz w:val="28"/>
          <w:szCs w:val="28"/>
        </w:rPr>
        <w:t xml:space="preserve">                  </w:t>
      </w:r>
      <w:r w:rsidRPr="00A2375F">
        <w:rPr>
          <w:rFonts w:ascii="Times New Roman" w:hAnsi="Times New Roman" w:cs="Times New Roman"/>
          <w:sz w:val="28"/>
          <w:szCs w:val="28"/>
        </w:rPr>
        <w:t xml:space="preserve">                (подпись)</w:t>
      </w:r>
    </w:p>
    <w:p w14:paraId="43D7FB32" w14:textId="21B5B431" w:rsidR="00A2375F" w:rsidRPr="00A2375F" w:rsidRDefault="00A2375F" w:rsidP="001F2A8B">
      <w:pPr>
        <w:spacing w:after="0" w:line="360" w:lineRule="auto"/>
        <w:rPr>
          <w:rFonts w:ascii="Times New Roman" w:hAnsi="Times New Roman" w:cs="Times New Roman"/>
          <w:sz w:val="28"/>
          <w:szCs w:val="28"/>
        </w:rPr>
      </w:pPr>
      <w:r w:rsidRPr="00A2375F">
        <w:rPr>
          <w:rFonts w:ascii="Times New Roman" w:hAnsi="Times New Roman" w:cs="Times New Roman"/>
          <w:sz w:val="28"/>
          <w:szCs w:val="28"/>
        </w:rPr>
        <w:t>План принял к исполнению «</w:t>
      </w:r>
      <w:r w:rsidR="0018255E">
        <w:rPr>
          <w:rFonts w:ascii="Times New Roman" w:hAnsi="Times New Roman" w:cs="Times New Roman"/>
          <w:sz w:val="28"/>
          <w:szCs w:val="28"/>
        </w:rPr>
        <w:t xml:space="preserve">22 </w:t>
      </w:r>
      <w:r w:rsidRPr="00A2375F">
        <w:rPr>
          <w:rFonts w:ascii="Times New Roman" w:hAnsi="Times New Roman" w:cs="Times New Roman"/>
          <w:sz w:val="28"/>
          <w:szCs w:val="28"/>
        </w:rPr>
        <w:t xml:space="preserve">» </w:t>
      </w:r>
      <w:r w:rsidR="0018255E">
        <w:rPr>
          <w:rFonts w:ascii="Times New Roman" w:hAnsi="Times New Roman" w:cs="Times New Roman"/>
          <w:sz w:val="28"/>
          <w:szCs w:val="28"/>
        </w:rPr>
        <w:t xml:space="preserve">января </w:t>
      </w:r>
      <w:r w:rsidR="00241722">
        <w:rPr>
          <w:rFonts w:ascii="Times New Roman" w:hAnsi="Times New Roman" w:cs="Times New Roman"/>
          <w:sz w:val="28"/>
          <w:szCs w:val="28"/>
        </w:rPr>
        <w:t>202</w:t>
      </w:r>
      <w:r w:rsidR="006614FC">
        <w:rPr>
          <w:rFonts w:ascii="Times New Roman" w:hAnsi="Times New Roman" w:cs="Times New Roman"/>
          <w:sz w:val="28"/>
          <w:szCs w:val="28"/>
        </w:rPr>
        <w:t>5</w:t>
      </w:r>
      <w:r w:rsidRPr="00A2375F">
        <w:rPr>
          <w:rFonts w:ascii="Times New Roman" w:hAnsi="Times New Roman" w:cs="Times New Roman"/>
          <w:sz w:val="28"/>
          <w:szCs w:val="28"/>
        </w:rPr>
        <w:t>г.</w:t>
      </w:r>
    </w:p>
    <w:p w14:paraId="4FCC7E16" w14:textId="77777777" w:rsidR="00A2375F" w:rsidRPr="00A2375F" w:rsidRDefault="00A2375F" w:rsidP="001F2A8B">
      <w:pPr>
        <w:spacing w:after="0" w:line="360" w:lineRule="auto"/>
        <w:rPr>
          <w:rFonts w:ascii="Times New Roman" w:hAnsi="Times New Roman" w:cs="Times New Roman"/>
          <w:sz w:val="28"/>
          <w:szCs w:val="28"/>
        </w:rPr>
      </w:pPr>
      <w:r w:rsidRPr="00A2375F">
        <w:rPr>
          <w:rFonts w:ascii="Times New Roman" w:hAnsi="Times New Roman" w:cs="Times New Roman"/>
          <w:sz w:val="28"/>
          <w:szCs w:val="28"/>
        </w:rPr>
        <w:t xml:space="preserve">                                                  ____________________</w:t>
      </w:r>
    </w:p>
    <w:p w14:paraId="730DF26C" w14:textId="77777777" w:rsidR="00A2375F" w:rsidRPr="00A2375F" w:rsidRDefault="00A2375F" w:rsidP="001F2A8B">
      <w:pPr>
        <w:spacing w:after="0" w:line="360" w:lineRule="auto"/>
        <w:rPr>
          <w:rFonts w:ascii="Times New Roman" w:hAnsi="Times New Roman" w:cs="Times New Roman"/>
          <w:sz w:val="28"/>
          <w:szCs w:val="28"/>
        </w:rPr>
      </w:pPr>
      <w:r w:rsidRPr="00A2375F">
        <w:rPr>
          <w:rFonts w:ascii="Times New Roman" w:hAnsi="Times New Roman" w:cs="Times New Roman"/>
          <w:sz w:val="28"/>
          <w:szCs w:val="28"/>
        </w:rPr>
        <w:t xml:space="preserve"> </w:t>
      </w:r>
      <w:r w:rsidR="00926C4B">
        <w:rPr>
          <w:rFonts w:ascii="Times New Roman" w:hAnsi="Times New Roman" w:cs="Times New Roman"/>
          <w:sz w:val="28"/>
          <w:szCs w:val="28"/>
        </w:rPr>
        <w:t xml:space="preserve">                                                 </w:t>
      </w:r>
      <w:r w:rsidRPr="00A2375F">
        <w:rPr>
          <w:rFonts w:ascii="Times New Roman" w:hAnsi="Times New Roman" w:cs="Times New Roman"/>
          <w:sz w:val="28"/>
          <w:szCs w:val="28"/>
        </w:rPr>
        <w:t>(подпись обучающегося)</w:t>
      </w:r>
    </w:p>
    <w:p w14:paraId="791A10AB" w14:textId="77777777" w:rsidR="009C0CFE" w:rsidRPr="009C0CFE" w:rsidRDefault="009C0CFE" w:rsidP="001F2A8B">
      <w:pPr>
        <w:keepNext/>
        <w:spacing w:after="0" w:line="360" w:lineRule="auto"/>
        <w:ind w:firstLine="4820"/>
        <w:jc w:val="right"/>
        <w:rPr>
          <w:rFonts w:ascii="Times New Roman" w:eastAsia="Times New Roman" w:hAnsi="Times New Roman" w:cs="Times New Roman"/>
          <w:b/>
          <w:sz w:val="24"/>
          <w:szCs w:val="24"/>
        </w:rPr>
      </w:pPr>
      <w:r w:rsidRPr="009C0CFE">
        <w:rPr>
          <w:rFonts w:ascii="Times New Roman" w:eastAsia="Times New Roman" w:hAnsi="Times New Roman" w:cs="Times New Roman"/>
          <w:b/>
          <w:sz w:val="24"/>
          <w:szCs w:val="24"/>
        </w:rPr>
        <w:lastRenderedPageBreak/>
        <w:t xml:space="preserve">Утверждаю </w:t>
      </w:r>
    </w:p>
    <w:p w14:paraId="77FE5EA3" w14:textId="77777777" w:rsidR="009C0CFE" w:rsidRPr="009C0CFE" w:rsidRDefault="009C0CFE" w:rsidP="001F2A8B">
      <w:pPr>
        <w:keepNext/>
        <w:spacing w:after="0" w:line="360" w:lineRule="auto"/>
        <w:ind w:firstLine="4820"/>
        <w:jc w:val="right"/>
        <w:rPr>
          <w:rFonts w:ascii="Times New Roman" w:eastAsia="Times New Roman" w:hAnsi="Times New Roman" w:cs="Times New Roman"/>
          <w:b/>
          <w:sz w:val="24"/>
          <w:szCs w:val="24"/>
        </w:rPr>
      </w:pPr>
      <w:r w:rsidRPr="009C0CFE">
        <w:rPr>
          <w:rFonts w:ascii="Times New Roman" w:eastAsia="Times New Roman" w:hAnsi="Times New Roman" w:cs="Times New Roman"/>
          <w:b/>
          <w:sz w:val="24"/>
          <w:szCs w:val="24"/>
        </w:rPr>
        <w:t>За</w:t>
      </w:r>
      <w:r w:rsidR="002760A8">
        <w:rPr>
          <w:rFonts w:ascii="Times New Roman" w:eastAsia="Times New Roman" w:hAnsi="Times New Roman" w:cs="Times New Roman"/>
          <w:b/>
          <w:sz w:val="24"/>
          <w:szCs w:val="24"/>
        </w:rPr>
        <w:t>м. директора по УР</w:t>
      </w:r>
    </w:p>
    <w:p w14:paraId="7481906B" w14:textId="77777777" w:rsidR="009C0CFE" w:rsidRPr="009C0CFE" w:rsidRDefault="009C0CFE" w:rsidP="001F2A8B">
      <w:pPr>
        <w:keepNext/>
        <w:spacing w:after="0" w:line="360" w:lineRule="auto"/>
        <w:ind w:firstLine="4820"/>
        <w:jc w:val="right"/>
        <w:rPr>
          <w:rFonts w:ascii="Times New Roman" w:eastAsia="Times New Roman" w:hAnsi="Times New Roman" w:cs="Times New Roman"/>
          <w:b/>
          <w:sz w:val="24"/>
          <w:szCs w:val="24"/>
        </w:rPr>
      </w:pPr>
      <w:r w:rsidRPr="009C0CFE">
        <w:rPr>
          <w:rFonts w:ascii="Times New Roman" w:eastAsia="Times New Roman" w:hAnsi="Times New Roman" w:cs="Times New Roman"/>
          <w:b/>
          <w:sz w:val="24"/>
          <w:szCs w:val="24"/>
        </w:rPr>
        <w:t>____________</w:t>
      </w:r>
      <w:r w:rsidR="002760A8">
        <w:rPr>
          <w:rFonts w:ascii="Times New Roman" w:eastAsia="Times New Roman" w:hAnsi="Times New Roman" w:cs="Times New Roman"/>
          <w:b/>
          <w:sz w:val="24"/>
          <w:szCs w:val="24"/>
        </w:rPr>
        <w:t>Ю.Ю. Бесова</w:t>
      </w:r>
    </w:p>
    <w:p w14:paraId="298E46CB" w14:textId="77777777" w:rsidR="009C0CFE" w:rsidRPr="009C0CFE" w:rsidRDefault="009C0CFE" w:rsidP="001F2A8B">
      <w:pPr>
        <w:keepNext/>
        <w:spacing w:after="0" w:line="360" w:lineRule="auto"/>
        <w:jc w:val="right"/>
        <w:rPr>
          <w:rFonts w:ascii="Times New Roman" w:eastAsia="Times New Roman" w:hAnsi="Times New Roman" w:cs="Times New Roman"/>
          <w:b/>
          <w:sz w:val="24"/>
          <w:szCs w:val="24"/>
          <w:vertAlign w:val="superscript"/>
        </w:rPr>
      </w:pPr>
      <w:r w:rsidRPr="009C0CFE">
        <w:rPr>
          <w:rFonts w:ascii="Times New Roman" w:eastAsia="Times New Roman" w:hAnsi="Times New Roman" w:cs="Times New Roman"/>
          <w:b/>
          <w:sz w:val="24"/>
          <w:szCs w:val="24"/>
          <w:vertAlign w:val="superscript"/>
        </w:rPr>
        <w:t xml:space="preserve">                                                                                                                           подпись, Ф.И.О. должностного лица</w:t>
      </w:r>
    </w:p>
    <w:p w14:paraId="523E9F34" w14:textId="0C26ABB2" w:rsidR="009C0CFE" w:rsidRPr="009C0CFE" w:rsidRDefault="009C0CFE" w:rsidP="001F2A8B">
      <w:pPr>
        <w:keepNext/>
        <w:spacing w:after="0" w:line="360" w:lineRule="auto"/>
        <w:ind w:firstLine="4820"/>
        <w:jc w:val="right"/>
        <w:rPr>
          <w:rFonts w:ascii="Times New Roman" w:eastAsia="Times New Roman" w:hAnsi="Times New Roman" w:cs="Times New Roman"/>
          <w:b/>
          <w:sz w:val="24"/>
          <w:szCs w:val="24"/>
        </w:rPr>
      </w:pPr>
      <w:r w:rsidRPr="009C0CFE">
        <w:rPr>
          <w:rFonts w:ascii="Times New Roman" w:eastAsia="Times New Roman" w:hAnsi="Times New Roman" w:cs="Times New Roman"/>
          <w:b/>
          <w:sz w:val="24"/>
          <w:szCs w:val="24"/>
        </w:rPr>
        <w:t>«___»___________</w:t>
      </w:r>
      <w:r w:rsidR="00241722">
        <w:rPr>
          <w:rFonts w:ascii="Times New Roman" w:eastAsia="Times New Roman" w:hAnsi="Times New Roman" w:cs="Times New Roman"/>
          <w:b/>
          <w:sz w:val="24"/>
          <w:szCs w:val="24"/>
        </w:rPr>
        <w:t>202</w:t>
      </w:r>
      <w:r w:rsidR="008801D3">
        <w:rPr>
          <w:rFonts w:ascii="Times New Roman" w:eastAsia="Times New Roman" w:hAnsi="Times New Roman" w:cs="Times New Roman"/>
          <w:b/>
          <w:sz w:val="24"/>
          <w:szCs w:val="24"/>
        </w:rPr>
        <w:t>4</w:t>
      </w:r>
      <w:r w:rsidRPr="009C0CFE">
        <w:rPr>
          <w:rFonts w:ascii="Times New Roman" w:eastAsia="Times New Roman" w:hAnsi="Times New Roman" w:cs="Times New Roman"/>
          <w:b/>
          <w:sz w:val="24"/>
          <w:szCs w:val="24"/>
        </w:rPr>
        <w:t xml:space="preserve">г. </w:t>
      </w:r>
    </w:p>
    <w:p w14:paraId="476E7657" w14:textId="77777777" w:rsidR="009C0CFE" w:rsidRDefault="009C0CFE" w:rsidP="001F2A8B">
      <w:pPr>
        <w:spacing w:after="0" w:line="360" w:lineRule="auto"/>
        <w:jc w:val="center"/>
        <w:rPr>
          <w:rFonts w:ascii="Times New Roman" w:hAnsi="Times New Roman" w:cs="Times New Roman"/>
          <w:b/>
          <w:sz w:val="28"/>
          <w:szCs w:val="28"/>
        </w:rPr>
      </w:pPr>
    </w:p>
    <w:p w14:paraId="73BEC962" w14:textId="77777777" w:rsidR="00926C4B" w:rsidRPr="00926C4B" w:rsidRDefault="00926C4B"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 xml:space="preserve">Перечень тем курсовых работ </w:t>
      </w:r>
    </w:p>
    <w:p w14:paraId="7940B660" w14:textId="77777777" w:rsidR="00926C4B" w:rsidRPr="00926C4B" w:rsidRDefault="009C0CFE"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ПМ. 02 Организация и проведение экспертизы и оценки качества товаров</w:t>
      </w:r>
    </w:p>
    <w:p w14:paraId="42A171CB" w14:textId="77777777" w:rsidR="009C0CFE" w:rsidRPr="00926C4B" w:rsidRDefault="009C0CFE"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 xml:space="preserve"> МДК 02.01 Оценка качества товаров и основы экспертизы </w:t>
      </w:r>
    </w:p>
    <w:p w14:paraId="46974865" w14:textId="6E5CE77A" w:rsidR="009C0CFE" w:rsidRPr="00926C4B" w:rsidRDefault="009C0CFE"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очное отделение</w:t>
      </w:r>
    </w:p>
    <w:p w14:paraId="34C127C1" w14:textId="77777777" w:rsidR="00926C4B" w:rsidRPr="00926C4B" w:rsidRDefault="002F2B71"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 xml:space="preserve">Специальность 38.02.05 </w:t>
      </w:r>
      <w:r w:rsidR="009C0CFE" w:rsidRPr="00926C4B">
        <w:rPr>
          <w:rFonts w:ascii="Times New Roman" w:hAnsi="Times New Roman" w:cs="Times New Roman"/>
          <w:b/>
          <w:sz w:val="24"/>
          <w:szCs w:val="24"/>
        </w:rPr>
        <w:t xml:space="preserve">Товароведение и экспертиза качества </w:t>
      </w:r>
    </w:p>
    <w:p w14:paraId="711EE184" w14:textId="77777777" w:rsidR="009C0CFE" w:rsidRPr="00926C4B" w:rsidRDefault="009C0CFE" w:rsidP="00926C4B">
      <w:pPr>
        <w:spacing w:after="0" w:line="240" w:lineRule="auto"/>
        <w:jc w:val="center"/>
        <w:rPr>
          <w:rFonts w:ascii="Times New Roman" w:hAnsi="Times New Roman" w:cs="Times New Roman"/>
          <w:b/>
          <w:sz w:val="24"/>
          <w:szCs w:val="24"/>
        </w:rPr>
      </w:pPr>
      <w:r w:rsidRPr="00926C4B">
        <w:rPr>
          <w:rFonts w:ascii="Times New Roman" w:hAnsi="Times New Roman" w:cs="Times New Roman"/>
          <w:b/>
          <w:sz w:val="24"/>
          <w:szCs w:val="24"/>
        </w:rPr>
        <w:t>потребительских товаров</w:t>
      </w:r>
    </w:p>
    <w:p w14:paraId="48BE6CF4" w14:textId="5615A917" w:rsidR="009C0CFE" w:rsidRPr="00926C4B" w:rsidRDefault="0018255E" w:rsidP="00926C4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ТВ -31,32</w:t>
      </w:r>
      <w:r w:rsidR="009C0CFE" w:rsidRPr="00926C4B">
        <w:rPr>
          <w:rFonts w:ascii="Times New Roman" w:hAnsi="Times New Roman" w:cs="Times New Roman"/>
          <w:b/>
          <w:sz w:val="24"/>
          <w:szCs w:val="24"/>
        </w:rPr>
        <w:t xml:space="preserve">, </w:t>
      </w:r>
      <w:r w:rsidR="008F6FB6" w:rsidRPr="00926C4B">
        <w:rPr>
          <w:rFonts w:ascii="Times New Roman" w:hAnsi="Times New Roman" w:cs="Times New Roman"/>
          <w:b/>
          <w:sz w:val="24"/>
          <w:szCs w:val="24"/>
        </w:rPr>
        <w:t>3</w:t>
      </w:r>
      <w:r w:rsidR="009C0CFE" w:rsidRPr="00926C4B">
        <w:rPr>
          <w:rFonts w:ascii="Times New Roman" w:hAnsi="Times New Roman" w:cs="Times New Roman"/>
          <w:b/>
          <w:sz w:val="24"/>
          <w:szCs w:val="24"/>
        </w:rPr>
        <w:t xml:space="preserve"> курс</w:t>
      </w:r>
    </w:p>
    <w:p w14:paraId="4C66AAFA" w14:textId="77777777" w:rsidR="009C0CFE" w:rsidRPr="00926C4B" w:rsidRDefault="009C0CFE" w:rsidP="001F2A8B">
      <w:pPr>
        <w:spacing w:after="0" w:line="360" w:lineRule="auto"/>
        <w:jc w:val="center"/>
        <w:rPr>
          <w:rFonts w:ascii="Times New Roman" w:hAnsi="Times New Roman" w:cs="Times New Roman"/>
          <w:b/>
          <w:sz w:val="24"/>
          <w:szCs w:val="24"/>
        </w:rPr>
      </w:pPr>
    </w:p>
    <w:tbl>
      <w:tblPr>
        <w:tblStyle w:val="a5"/>
        <w:tblW w:w="4908" w:type="pct"/>
        <w:tblLook w:val="04A0" w:firstRow="1" w:lastRow="0" w:firstColumn="1" w:lastColumn="0" w:noHBand="0" w:noVBand="1"/>
      </w:tblPr>
      <w:tblGrid>
        <w:gridCol w:w="886"/>
        <w:gridCol w:w="4570"/>
        <w:gridCol w:w="1943"/>
        <w:gridCol w:w="2052"/>
      </w:tblGrid>
      <w:tr w:rsidR="0034677B" w14:paraId="53EE119F" w14:textId="77777777" w:rsidTr="002F2B71">
        <w:tc>
          <w:tcPr>
            <w:tcW w:w="477" w:type="pct"/>
          </w:tcPr>
          <w:p w14:paraId="19BA0699" w14:textId="77777777" w:rsidR="0034677B" w:rsidRDefault="0034677B" w:rsidP="001F2A8B">
            <w:pPr>
              <w:spacing w:line="360" w:lineRule="auto"/>
              <w:jc w:val="center"/>
              <w:rPr>
                <w:b/>
                <w:sz w:val="28"/>
                <w:szCs w:val="28"/>
              </w:rPr>
            </w:pPr>
            <w:r>
              <w:rPr>
                <w:b/>
                <w:sz w:val="28"/>
                <w:szCs w:val="28"/>
              </w:rPr>
              <w:t>№ п/п</w:t>
            </w:r>
          </w:p>
        </w:tc>
        <w:tc>
          <w:tcPr>
            <w:tcW w:w="2426" w:type="pct"/>
          </w:tcPr>
          <w:p w14:paraId="109BE3E4" w14:textId="77777777" w:rsidR="0034677B" w:rsidRDefault="0034677B" w:rsidP="001F2A8B">
            <w:pPr>
              <w:spacing w:line="360" w:lineRule="auto"/>
              <w:jc w:val="center"/>
              <w:rPr>
                <w:b/>
                <w:sz w:val="28"/>
                <w:szCs w:val="28"/>
              </w:rPr>
            </w:pPr>
            <w:r>
              <w:rPr>
                <w:b/>
                <w:sz w:val="28"/>
                <w:szCs w:val="28"/>
              </w:rPr>
              <w:t>Тема курсовой работы</w:t>
            </w:r>
          </w:p>
        </w:tc>
        <w:tc>
          <w:tcPr>
            <w:tcW w:w="1036" w:type="pct"/>
          </w:tcPr>
          <w:p w14:paraId="4782602B" w14:textId="77777777" w:rsidR="0034677B" w:rsidRDefault="0034677B" w:rsidP="001F2A8B">
            <w:pPr>
              <w:spacing w:line="360" w:lineRule="auto"/>
              <w:jc w:val="center"/>
              <w:rPr>
                <w:b/>
                <w:sz w:val="28"/>
                <w:szCs w:val="28"/>
              </w:rPr>
            </w:pPr>
            <w:r>
              <w:rPr>
                <w:b/>
                <w:sz w:val="28"/>
                <w:szCs w:val="28"/>
              </w:rPr>
              <w:t>Ф.И.О.</w:t>
            </w:r>
          </w:p>
          <w:p w14:paraId="6FB03041" w14:textId="77777777" w:rsidR="0034677B" w:rsidRDefault="0034677B" w:rsidP="001F2A8B">
            <w:pPr>
              <w:spacing w:line="360" w:lineRule="auto"/>
              <w:jc w:val="center"/>
              <w:rPr>
                <w:b/>
                <w:sz w:val="28"/>
                <w:szCs w:val="28"/>
              </w:rPr>
            </w:pPr>
            <w:r>
              <w:rPr>
                <w:b/>
                <w:sz w:val="28"/>
                <w:szCs w:val="28"/>
              </w:rPr>
              <w:t>обучающего</w:t>
            </w:r>
          </w:p>
        </w:tc>
        <w:tc>
          <w:tcPr>
            <w:tcW w:w="1061" w:type="pct"/>
          </w:tcPr>
          <w:p w14:paraId="55381743" w14:textId="77777777" w:rsidR="0034677B" w:rsidRDefault="0034677B" w:rsidP="001F2A8B">
            <w:pPr>
              <w:spacing w:line="360" w:lineRule="auto"/>
              <w:jc w:val="center"/>
              <w:rPr>
                <w:b/>
                <w:sz w:val="28"/>
                <w:szCs w:val="28"/>
              </w:rPr>
            </w:pPr>
            <w:r>
              <w:rPr>
                <w:b/>
                <w:sz w:val="28"/>
                <w:szCs w:val="28"/>
              </w:rPr>
              <w:t>Подпись</w:t>
            </w:r>
          </w:p>
          <w:p w14:paraId="63E143AC" w14:textId="77777777" w:rsidR="0034677B" w:rsidRDefault="0034677B" w:rsidP="001F2A8B">
            <w:pPr>
              <w:spacing w:line="360" w:lineRule="auto"/>
              <w:jc w:val="center"/>
              <w:rPr>
                <w:b/>
                <w:sz w:val="28"/>
                <w:szCs w:val="28"/>
              </w:rPr>
            </w:pPr>
            <w:r>
              <w:rPr>
                <w:b/>
                <w:sz w:val="28"/>
                <w:szCs w:val="28"/>
              </w:rPr>
              <w:t>обучающегося</w:t>
            </w:r>
          </w:p>
        </w:tc>
      </w:tr>
      <w:tr w:rsidR="002F2B71" w14:paraId="43EA9D01" w14:textId="77777777" w:rsidTr="002F2B71">
        <w:tc>
          <w:tcPr>
            <w:tcW w:w="477" w:type="pct"/>
          </w:tcPr>
          <w:p w14:paraId="6F26EF6E" w14:textId="77777777" w:rsidR="002F2B71" w:rsidRPr="002F2B71" w:rsidRDefault="002F2B71" w:rsidP="001F2A8B">
            <w:pPr>
              <w:spacing w:line="360" w:lineRule="auto"/>
              <w:jc w:val="center"/>
              <w:rPr>
                <w:sz w:val="24"/>
                <w:szCs w:val="24"/>
              </w:rPr>
            </w:pPr>
            <w:r>
              <w:rPr>
                <w:sz w:val="24"/>
                <w:szCs w:val="24"/>
              </w:rPr>
              <w:t>1.</w:t>
            </w:r>
          </w:p>
        </w:tc>
        <w:tc>
          <w:tcPr>
            <w:tcW w:w="2426" w:type="pct"/>
          </w:tcPr>
          <w:p w14:paraId="43BC33AA" w14:textId="77777777" w:rsidR="002F2B71" w:rsidRPr="002F2B71" w:rsidRDefault="002F2B71" w:rsidP="001F2A8B">
            <w:pPr>
              <w:spacing w:line="360" w:lineRule="auto"/>
              <w:jc w:val="both"/>
              <w:rPr>
                <w:sz w:val="28"/>
                <w:szCs w:val="28"/>
              </w:rPr>
            </w:pPr>
          </w:p>
        </w:tc>
        <w:tc>
          <w:tcPr>
            <w:tcW w:w="1036" w:type="pct"/>
          </w:tcPr>
          <w:p w14:paraId="2616DF65" w14:textId="77777777" w:rsidR="002F2B71" w:rsidRPr="009C0CFE" w:rsidRDefault="002F2B71" w:rsidP="001F2A8B">
            <w:pPr>
              <w:spacing w:line="360" w:lineRule="auto"/>
              <w:rPr>
                <w:sz w:val="24"/>
                <w:szCs w:val="24"/>
              </w:rPr>
            </w:pPr>
          </w:p>
        </w:tc>
        <w:tc>
          <w:tcPr>
            <w:tcW w:w="1061" w:type="pct"/>
          </w:tcPr>
          <w:p w14:paraId="5684E8FA" w14:textId="77777777" w:rsidR="002F2B71" w:rsidRDefault="002F2B71" w:rsidP="001F2A8B">
            <w:pPr>
              <w:spacing w:line="360" w:lineRule="auto"/>
              <w:jc w:val="center"/>
              <w:rPr>
                <w:b/>
                <w:sz w:val="28"/>
                <w:szCs w:val="28"/>
              </w:rPr>
            </w:pPr>
          </w:p>
        </w:tc>
      </w:tr>
      <w:tr w:rsidR="002F2B71" w14:paraId="18B08E1D" w14:textId="77777777" w:rsidTr="002F2B71">
        <w:tc>
          <w:tcPr>
            <w:tcW w:w="477" w:type="pct"/>
          </w:tcPr>
          <w:p w14:paraId="1A961591" w14:textId="77777777" w:rsidR="002F2B71" w:rsidRPr="002F2B71" w:rsidRDefault="002F2B71" w:rsidP="001F2A8B">
            <w:pPr>
              <w:spacing w:line="360" w:lineRule="auto"/>
              <w:jc w:val="center"/>
              <w:rPr>
                <w:sz w:val="24"/>
                <w:szCs w:val="24"/>
              </w:rPr>
            </w:pPr>
            <w:r>
              <w:rPr>
                <w:sz w:val="24"/>
                <w:szCs w:val="24"/>
              </w:rPr>
              <w:t>2.</w:t>
            </w:r>
          </w:p>
        </w:tc>
        <w:tc>
          <w:tcPr>
            <w:tcW w:w="2426" w:type="pct"/>
          </w:tcPr>
          <w:p w14:paraId="0AC62C3A" w14:textId="77777777" w:rsidR="002F2B71" w:rsidRPr="002F2B71" w:rsidRDefault="002F2B71" w:rsidP="001F2A8B">
            <w:pPr>
              <w:spacing w:line="360" w:lineRule="auto"/>
              <w:jc w:val="both"/>
              <w:rPr>
                <w:sz w:val="28"/>
                <w:szCs w:val="28"/>
              </w:rPr>
            </w:pPr>
          </w:p>
        </w:tc>
        <w:tc>
          <w:tcPr>
            <w:tcW w:w="1036" w:type="pct"/>
          </w:tcPr>
          <w:p w14:paraId="6F9B6AA9" w14:textId="77777777" w:rsidR="002F2B71" w:rsidRPr="009C0CFE" w:rsidRDefault="002F2B71" w:rsidP="001F2A8B">
            <w:pPr>
              <w:spacing w:line="360" w:lineRule="auto"/>
              <w:rPr>
                <w:sz w:val="24"/>
                <w:szCs w:val="24"/>
              </w:rPr>
            </w:pPr>
          </w:p>
        </w:tc>
        <w:tc>
          <w:tcPr>
            <w:tcW w:w="1061" w:type="pct"/>
          </w:tcPr>
          <w:p w14:paraId="3857BB13" w14:textId="77777777" w:rsidR="002F2B71" w:rsidRDefault="002F2B71" w:rsidP="001F2A8B">
            <w:pPr>
              <w:spacing w:line="360" w:lineRule="auto"/>
              <w:jc w:val="center"/>
              <w:rPr>
                <w:b/>
                <w:sz w:val="28"/>
                <w:szCs w:val="28"/>
              </w:rPr>
            </w:pPr>
          </w:p>
        </w:tc>
      </w:tr>
      <w:tr w:rsidR="002F2B71" w14:paraId="0424C06B" w14:textId="77777777" w:rsidTr="002F2B71">
        <w:tc>
          <w:tcPr>
            <w:tcW w:w="477" w:type="pct"/>
          </w:tcPr>
          <w:p w14:paraId="4848A994" w14:textId="77777777" w:rsidR="002F2B71" w:rsidRPr="002F2B71" w:rsidRDefault="002F2B71" w:rsidP="001F2A8B">
            <w:pPr>
              <w:spacing w:line="360" w:lineRule="auto"/>
              <w:jc w:val="center"/>
              <w:rPr>
                <w:sz w:val="24"/>
                <w:szCs w:val="24"/>
              </w:rPr>
            </w:pPr>
            <w:r>
              <w:rPr>
                <w:sz w:val="24"/>
                <w:szCs w:val="24"/>
              </w:rPr>
              <w:t>3.</w:t>
            </w:r>
          </w:p>
        </w:tc>
        <w:tc>
          <w:tcPr>
            <w:tcW w:w="2426" w:type="pct"/>
          </w:tcPr>
          <w:p w14:paraId="269E71B4" w14:textId="77777777" w:rsidR="002F2B71" w:rsidRPr="002F2B71" w:rsidRDefault="002F2B71" w:rsidP="001F2A8B">
            <w:pPr>
              <w:spacing w:line="360" w:lineRule="auto"/>
              <w:jc w:val="both"/>
              <w:rPr>
                <w:sz w:val="28"/>
                <w:szCs w:val="28"/>
              </w:rPr>
            </w:pPr>
          </w:p>
        </w:tc>
        <w:tc>
          <w:tcPr>
            <w:tcW w:w="1036" w:type="pct"/>
          </w:tcPr>
          <w:p w14:paraId="277CBF30" w14:textId="77777777" w:rsidR="002F2B71" w:rsidRPr="009C0CFE" w:rsidRDefault="002F2B71" w:rsidP="001F2A8B">
            <w:pPr>
              <w:spacing w:line="360" w:lineRule="auto"/>
              <w:rPr>
                <w:sz w:val="24"/>
                <w:szCs w:val="24"/>
              </w:rPr>
            </w:pPr>
          </w:p>
        </w:tc>
        <w:tc>
          <w:tcPr>
            <w:tcW w:w="1061" w:type="pct"/>
          </w:tcPr>
          <w:p w14:paraId="77BF6223" w14:textId="77777777" w:rsidR="002F2B71" w:rsidRDefault="002F2B71" w:rsidP="001F2A8B">
            <w:pPr>
              <w:spacing w:line="360" w:lineRule="auto"/>
              <w:jc w:val="center"/>
              <w:rPr>
                <w:b/>
                <w:sz w:val="28"/>
                <w:szCs w:val="28"/>
              </w:rPr>
            </w:pPr>
          </w:p>
        </w:tc>
      </w:tr>
      <w:tr w:rsidR="002F2B71" w14:paraId="62DFE428" w14:textId="77777777" w:rsidTr="002F2B71">
        <w:tc>
          <w:tcPr>
            <w:tcW w:w="477" w:type="pct"/>
          </w:tcPr>
          <w:p w14:paraId="10F68B56" w14:textId="77777777" w:rsidR="002F2B71" w:rsidRPr="002F2B71" w:rsidRDefault="002F2B71" w:rsidP="001F2A8B">
            <w:pPr>
              <w:spacing w:line="360" w:lineRule="auto"/>
              <w:jc w:val="center"/>
              <w:rPr>
                <w:sz w:val="24"/>
                <w:szCs w:val="24"/>
              </w:rPr>
            </w:pPr>
            <w:r>
              <w:rPr>
                <w:sz w:val="24"/>
                <w:szCs w:val="24"/>
              </w:rPr>
              <w:t>4.</w:t>
            </w:r>
          </w:p>
        </w:tc>
        <w:tc>
          <w:tcPr>
            <w:tcW w:w="2426" w:type="pct"/>
          </w:tcPr>
          <w:p w14:paraId="5D4C1A23" w14:textId="77777777" w:rsidR="002F2B71" w:rsidRPr="002F2B71" w:rsidRDefault="002F2B71" w:rsidP="001F2A8B">
            <w:pPr>
              <w:spacing w:line="360" w:lineRule="auto"/>
              <w:jc w:val="both"/>
              <w:rPr>
                <w:sz w:val="28"/>
                <w:szCs w:val="28"/>
              </w:rPr>
            </w:pPr>
          </w:p>
        </w:tc>
        <w:tc>
          <w:tcPr>
            <w:tcW w:w="1036" w:type="pct"/>
          </w:tcPr>
          <w:p w14:paraId="4B939DE3" w14:textId="77777777" w:rsidR="002F2B71" w:rsidRPr="009C0CFE" w:rsidRDefault="002F2B71" w:rsidP="001F2A8B">
            <w:pPr>
              <w:spacing w:line="360" w:lineRule="auto"/>
              <w:rPr>
                <w:sz w:val="24"/>
                <w:szCs w:val="24"/>
              </w:rPr>
            </w:pPr>
          </w:p>
        </w:tc>
        <w:tc>
          <w:tcPr>
            <w:tcW w:w="1061" w:type="pct"/>
          </w:tcPr>
          <w:p w14:paraId="791CD9E3" w14:textId="77777777" w:rsidR="002F2B71" w:rsidRDefault="002F2B71" w:rsidP="001F2A8B">
            <w:pPr>
              <w:spacing w:line="360" w:lineRule="auto"/>
              <w:jc w:val="center"/>
              <w:rPr>
                <w:b/>
                <w:sz w:val="28"/>
                <w:szCs w:val="28"/>
              </w:rPr>
            </w:pPr>
          </w:p>
        </w:tc>
      </w:tr>
      <w:tr w:rsidR="002F2B71" w14:paraId="46397A95" w14:textId="77777777" w:rsidTr="002F2B71">
        <w:tc>
          <w:tcPr>
            <w:tcW w:w="477" w:type="pct"/>
          </w:tcPr>
          <w:p w14:paraId="4240B4C3" w14:textId="77777777" w:rsidR="002F2B71" w:rsidRPr="002F2B71" w:rsidRDefault="002F2B71" w:rsidP="001F2A8B">
            <w:pPr>
              <w:spacing w:line="360" w:lineRule="auto"/>
              <w:jc w:val="center"/>
              <w:rPr>
                <w:sz w:val="24"/>
                <w:szCs w:val="24"/>
              </w:rPr>
            </w:pPr>
            <w:r>
              <w:rPr>
                <w:sz w:val="24"/>
                <w:szCs w:val="24"/>
              </w:rPr>
              <w:t>5.</w:t>
            </w:r>
          </w:p>
        </w:tc>
        <w:tc>
          <w:tcPr>
            <w:tcW w:w="2426" w:type="pct"/>
          </w:tcPr>
          <w:p w14:paraId="47637BB3" w14:textId="77777777" w:rsidR="002F2B71" w:rsidRPr="002F2B71" w:rsidRDefault="002F2B71" w:rsidP="001F2A8B">
            <w:pPr>
              <w:spacing w:line="360" w:lineRule="auto"/>
              <w:jc w:val="both"/>
              <w:rPr>
                <w:sz w:val="28"/>
                <w:szCs w:val="28"/>
              </w:rPr>
            </w:pPr>
          </w:p>
        </w:tc>
        <w:tc>
          <w:tcPr>
            <w:tcW w:w="1036" w:type="pct"/>
          </w:tcPr>
          <w:p w14:paraId="4E8D5A38" w14:textId="77777777" w:rsidR="002F2B71" w:rsidRPr="009C0CFE" w:rsidRDefault="002F2B71" w:rsidP="001F2A8B">
            <w:pPr>
              <w:spacing w:line="360" w:lineRule="auto"/>
              <w:rPr>
                <w:sz w:val="24"/>
                <w:szCs w:val="24"/>
              </w:rPr>
            </w:pPr>
          </w:p>
        </w:tc>
        <w:tc>
          <w:tcPr>
            <w:tcW w:w="1061" w:type="pct"/>
          </w:tcPr>
          <w:p w14:paraId="1FCAE82B" w14:textId="77777777" w:rsidR="002F2B71" w:rsidRDefault="002F2B71" w:rsidP="001F2A8B">
            <w:pPr>
              <w:spacing w:line="360" w:lineRule="auto"/>
              <w:jc w:val="center"/>
              <w:rPr>
                <w:b/>
                <w:sz w:val="28"/>
                <w:szCs w:val="28"/>
              </w:rPr>
            </w:pPr>
          </w:p>
        </w:tc>
      </w:tr>
      <w:tr w:rsidR="002F2B71" w14:paraId="74895C61" w14:textId="77777777" w:rsidTr="002F2B71">
        <w:tc>
          <w:tcPr>
            <w:tcW w:w="477" w:type="pct"/>
          </w:tcPr>
          <w:p w14:paraId="2620927A" w14:textId="77777777" w:rsidR="002F2B71" w:rsidRPr="002F2B71" w:rsidRDefault="002F2B71" w:rsidP="001F2A8B">
            <w:pPr>
              <w:spacing w:line="360" w:lineRule="auto"/>
              <w:jc w:val="center"/>
              <w:rPr>
                <w:sz w:val="24"/>
                <w:szCs w:val="24"/>
              </w:rPr>
            </w:pPr>
            <w:r>
              <w:rPr>
                <w:sz w:val="24"/>
                <w:szCs w:val="24"/>
              </w:rPr>
              <w:t>6.</w:t>
            </w:r>
          </w:p>
        </w:tc>
        <w:tc>
          <w:tcPr>
            <w:tcW w:w="2426" w:type="pct"/>
          </w:tcPr>
          <w:p w14:paraId="4AA01ED2" w14:textId="77777777" w:rsidR="002F2B71" w:rsidRPr="002F2B71" w:rsidRDefault="002F2B71" w:rsidP="001F2A8B">
            <w:pPr>
              <w:spacing w:line="360" w:lineRule="auto"/>
              <w:jc w:val="both"/>
              <w:rPr>
                <w:sz w:val="28"/>
                <w:szCs w:val="28"/>
              </w:rPr>
            </w:pPr>
          </w:p>
        </w:tc>
        <w:tc>
          <w:tcPr>
            <w:tcW w:w="1036" w:type="pct"/>
          </w:tcPr>
          <w:p w14:paraId="7BCB4995" w14:textId="77777777" w:rsidR="002F2B71" w:rsidRPr="009C0CFE" w:rsidRDefault="002F2B71" w:rsidP="001F2A8B">
            <w:pPr>
              <w:spacing w:line="360" w:lineRule="auto"/>
              <w:rPr>
                <w:sz w:val="24"/>
                <w:szCs w:val="24"/>
              </w:rPr>
            </w:pPr>
          </w:p>
        </w:tc>
        <w:tc>
          <w:tcPr>
            <w:tcW w:w="1061" w:type="pct"/>
          </w:tcPr>
          <w:p w14:paraId="40D2DD87" w14:textId="77777777" w:rsidR="002F2B71" w:rsidRDefault="002F2B71" w:rsidP="001F2A8B">
            <w:pPr>
              <w:spacing w:line="360" w:lineRule="auto"/>
              <w:jc w:val="center"/>
              <w:rPr>
                <w:b/>
                <w:sz w:val="28"/>
                <w:szCs w:val="28"/>
              </w:rPr>
            </w:pPr>
          </w:p>
        </w:tc>
      </w:tr>
      <w:tr w:rsidR="002F2B71" w14:paraId="31B13D82" w14:textId="77777777" w:rsidTr="002F2B71">
        <w:tc>
          <w:tcPr>
            <w:tcW w:w="477" w:type="pct"/>
          </w:tcPr>
          <w:p w14:paraId="54A9FB5C" w14:textId="77777777" w:rsidR="002F2B71" w:rsidRPr="002F2B71" w:rsidRDefault="002F2B71" w:rsidP="001F2A8B">
            <w:pPr>
              <w:spacing w:line="360" w:lineRule="auto"/>
              <w:jc w:val="center"/>
              <w:rPr>
                <w:sz w:val="24"/>
                <w:szCs w:val="24"/>
              </w:rPr>
            </w:pPr>
            <w:r>
              <w:rPr>
                <w:sz w:val="24"/>
                <w:szCs w:val="24"/>
              </w:rPr>
              <w:t>7.</w:t>
            </w:r>
          </w:p>
        </w:tc>
        <w:tc>
          <w:tcPr>
            <w:tcW w:w="2426" w:type="pct"/>
          </w:tcPr>
          <w:p w14:paraId="181CD7A9" w14:textId="77777777" w:rsidR="002F2B71" w:rsidRPr="002F2B71" w:rsidRDefault="002F2B71" w:rsidP="001F2A8B">
            <w:pPr>
              <w:spacing w:line="360" w:lineRule="auto"/>
              <w:jc w:val="both"/>
              <w:rPr>
                <w:sz w:val="28"/>
                <w:szCs w:val="28"/>
              </w:rPr>
            </w:pPr>
          </w:p>
        </w:tc>
        <w:tc>
          <w:tcPr>
            <w:tcW w:w="1036" w:type="pct"/>
          </w:tcPr>
          <w:p w14:paraId="258A1CB4" w14:textId="77777777" w:rsidR="002F2B71" w:rsidRPr="009C0CFE" w:rsidRDefault="002F2B71" w:rsidP="001F2A8B">
            <w:pPr>
              <w:spacing w:line="360" w:lineRule="auto"/>
              <w:rPr>
                <w:sz w:val="24"/>
                <w:szCs w:val="24"/>
              </w:rPr>
            </w:pPr>
          </w:p>
        </w:tc>
        <w:tc>
          <w:tcPr>
            <w:tcW w:w="1061" w:type="pct"/>
          </w:tcPr>
          <w:p w14:paraId="3E7BE29C" w14:textId="77777777" w:rsidR="002F2B71" w:rsidRDefault="002F2B71" w:rsidP="001F2A8B">
            <w:pPr>
              <w:spacing w:line="360" w:lineRule="auto"/>
              <w:jc w:val="center"/>
              <w:rPr>
                <w:b/>
                <w:sz w:val="28"/>
                <w:szCs w:val="28"/>
              </w:rPr>
            </w:pPr>
          </w:p>
        </w:tc>
      </w:tr>
      <w:tr w:rsidR="002F2B71" w14:paraId="568BFDC9" w14:textId="77777777" w:rsidTr="002F2B71">
        <w:tc>
          <w:tcPr>
            <w:tcW w:w="477" w:type="pct"/>
          </w:tcPr>
          <w:p w14:paraId="77917EF6" w14:textId="77777777" w:rsidR="002F2B71" w:rsidRPr="002F2B71" w:rsidRDefault="002F2B71" w:rsidP="001F2A8B">
            <w:pPr>
              <w:spacing w:line="360" w:lineRule="auto"/>
              <w:jc w:val="center"/>
              <w:rPr>
                <w:sz w:val="24"/>
                <w:szCs w:val="24"/>
              </w:rPr>
            </w:pPr>
            <w:r>
              <w:rPr>
                <w:sz w:val="24"/>
                <w:szCs w:val="24"/>
              </w:rPr>
              <w:t>8.</w:t>
            </w:r>
          </w:p>
        </w:tc>
        <w:tc>
          <w:tcPr>
            <w:tcW w:w="2426" w:type="pct"/>
          </w:tcPr>
          <w:p w14:paraId="23C0A24C" w14:textId="77777777" w:rsidR="002F2B71" w:rsidRPr="002F2B71" w:rsidRDefault="002F2B71" w:rsidP="001F2A8B">
            <w:pPr>
              <w:spacing w:line="360" w:lineRule="auto"/>
              <w:jc w:val="both"/>
              <w:rPr>
                <w:sz w:val="28"/>
                <w:szCs w:val="28"/>
              </w:rPr>
            </w:pPr>
          </w:p>
        </w:tc>
        <w:tc>
          <w:tcPr>
            <w:tcW w:w="1036" w:type="pct"/>
          </w:tcPr>
          <w:p w14:paraId="301F0C10" w14:textId="77777777" w:rsidR="002F2B71" w:rsidRPr="009C0CFE" w:rsidRDefault="002F2B71" w:rsidP="001F2A8B">
            <w:pPr>
              <w:spacing w:line="360" w:lineRule="auto"/>
              <w:rPr>
                <w:sz w:val="24"/>
                <w:szCs w:val="24"/>
              </w:rPr>
            </w:pPr>
          </w:p>
        </w:tc>
        <w:tc>
          <w:tcPr>
            <w:tcW w:w="1061" w:type="pct"/>
          </w:tcPr>
          <w:p w14:paraId="321E7C1C" w14:textId="77777777" w:rsidR="002F2B71" w:rsidRDefault="002F2B71" w:rsidP="001F2A8B">
            <w:pPr>
              <w:spacing w:line="360" w:lineRule="auto"/>
              <w:jc w:val="center"/>
              <w:rPr>
                <w:b/>
                <w:sz w:val="28"/>
                <w:szCs w:val="28"/>
              </w:rPr>
            </w:pPr>
          </w:p>
        </w:tc>
      </w:tr>
      <w:tr w:rsidR="002F2B71" w14:paraId="77F0AA44" w14:textId="77777777" w:rsidTr="002F2B71">
        <w:tc>
          <w:tcPr>
            <w:tcW w:w="477" w:type="pct"/>
          </w:tcPr>
          <w:p w14:paraId="5393EA06" w14:textId="77777777" w:rsidR="002F2B71" w:rsidRPr="002F2B71" w:rsidRDefault="002F2B71" w:rsidP="001F2A8B">
            <w:pPr>
              <w:spacing w:line="360" w:lineRule="auto"/>
              <w:jc w:val="center"/>
              <w:rPr>
                <w:sz w:val="24"/>
                <w:szCs w:val="24"/>
              </w:rPr>
            </w:pPr>
            <w:r>
              <w:rPr>
                <w:sz w:val="24"/>
                <w:szCs w:val="24"/>
              </w:rPr>
              <w:t>9.</w:t>
            </w:r>
          </w:p>
        </w:tc>
        <w:tc>
          <w:tcPr>
            <w:tcW w:w="2426" w:type="pct"/>
          </w:tcPr>
          <w:p w14:paraId="6C85D87F" w14:textId="77777777" w:rsidR="002F2B71" w:rsidRPr="002F2B71" w:rsidRDefault="002F2B71" w:rsidP="001F2A8B">
            <w:pPr>
              <w:spacing w:line="360" w:lineRule="auto"/>
              <w:jc w:val="both"/>
              <w:rPr>
                <w:sz w:val="28"/>
                <w:szCs w:val="28"/>
              </w:rPr>
            </w:pPr>
          </w:p>
        </w:tc>
        <w:tc>
          <w:tcPr>
            <w:tcW w:w="1036" w:type="pct"/>
          </w:tcPr>
          <w:p w14:paraId="65CF64B0" w14:textId="77777777" w:rsidR="002F2B71" w:rsidRPr="009C0CFE" w:rsidRDefault="002F2B71" w:rsidP="001F2A8B">
            <w:pPr>
              <w:spacing w:line="360" w:lineRule="auto"/>
              <w:rPr>
                <w:sz w:val="24"/>
                <w:szCs w:val="24"/>
              </w:rPr>
            </w:pPr>
          </w:p>
        </w:tc>
        <w:tc>
          <w:tcPr>
            <w:tcW w:w="1061" w:type="pct"/>
          </w:tcPr>
          <w:p w14:paraId="6056AB26" w14:textId="77777777" w:rsidR="002F2B71" w:rsidRDefault="002F2B71" w:rsidP="001F2A8B">
            <w:pPr>
              <w:spacing w:line="360" w:lineRule="auto"/>
              <w:jc w:val="center"/>
              <w:rPr>
                <w:b/>
                <w:sz w:val="28"/>
                <w:szCs w:val="28"/>
              </w:rPr>
            </w:pPr>
          </w:p>
        </w:tc>
      </w:tr>
      <w:tr w:rsidR="002F2B71" w14:paraId="1EEE1D6E" w14:textId="77777777" w:rsidTr="002F2B71">
        <w:tc>
          <w:tcPr>
            <w:tcW w:w="477" w:type="pct"/>
          </w:tcPr>
          <w:p w14:paraId="66C0EE42" w14:textId="77777777" w:rsidR="002F2B71" w:rsidRPr="002F2B71" w:rsidRDefault="002F2B71" w:rsidP="001F2A8B">
            <w:pPr>
              <w:spacing w:line="360" w:lineRule="auto"/>
              <w:jc w:val="center"/>
              <w:rPr>
                <w:sz w:val="24"/>
                <w:szCs w:val="24"/>
              </w:rPr>
            </w:pPr>
            <w:r>
              <w:rPr>
                <w:sz w:val="24"/>
                <w:szCs w:val="24"/>
              </w:rPr>
              <w:t>10.</w:t>
            </w:r>
          </w:p>
        </w:tc>
        <w:tc>
          <w:tcPr>
            <w:tcW w:w="2426" w:type="pct"/>
          </w:tcPr>
          <w:p w14:paraId="1281480D" w14:textId="77777777" w:rsidR="002F2B71" w:rsidRPr="002F2B71" w:rsidRDefault="002F2B71" w:rsidP="001F2A8B">
            <w:pPr>
              <w:spacing w:line="360" w:lineRule="auto"/>
              <w:jc w:val="both"/>
              <w:rPr>
                <w:sz w:val="28"/>
                <w:szCs w:val="28"/>
              </w:rPr>
            </w:pPr>
          </w:p>
        </w:tc>
        <w:tc>
          <w:tcPr>
            <w:tcW w:w="1036" w:type="pct"/>
          </w:tcPr>
          <w:p w14:paraId="04B5C7AF" w14:textId="77777777" w:rsidR="002F2B71" w:rsidRPr="009C0CFE" w:rsidRDefault="002F2B71" w:rsidP="001F2A8B">
            <w:pPr>
              <w:spacing w:line="360" w:lineRule="auto"/>
              <w:rPr>
                <w:sz w:val="24"/>
                <w:szCs w:val="24"/>
              </w:rPr>
            </w:pPr>
          </w:p>
        </w:tc>
        <w:tc>
          <w:tcPr>
            <w:tcW w:w="1061" w:type="pct"/>
          </w:tcPr>
          <w:p w14:paraId="4CBA3773" w14:textId="77777777" w:rsidR="002F2B71" w:rsidRDefault="002F2B71" w:rsidP="001F2A8B">
            <w:pPr>
              <w:spacing w:line="360" w:lineRule="auto"/>
              <w:jc w:val="center"/>
              <w:rPr>
                <w:b/>
                <w:sz w:val="28"/>
                <w:szCs w:val="28"/>
              </w:rPr>
            </w:pPr>
          </w:p>
        </w:tc>
      </w:tr>
      <w:tr w:rsidR="002F2B71" w14:paraId="19A81048" w14:textId="77777777" w:rsidTr="002F2B71">
        <w:tc>
          <w:tcPr>
            <w:tcW w:w="477" w:type="pct"/>
          </w:tcPr>
          <w:p w14:paraId="2FEBD8F5" w14:textId="77777777" w:rsidR="002F2B71" w:rsidRPr="002F2B71" w:rsidRDefault="002F2B71" w:rsidP="001F2A8B">
            <w:pPr>
              <w:spacing w:line="360" w:lineRule="auto"/>
              <w:jc w:val="center"/>
              <w:rPr>
                <w:sz w:val="24"/>
                <w:szCs w:val="24"/>
              </w:rPr>
            </w:pPr>
            <w:r>
              <w:rPr>
                <w:sz w:val="24"/>
                <w:szCs w:val="24"/>
              </w:rPr>
              <w:t>11.</w:t>
            </w:r>
          </w:p>
        </w:tc>
        <w:tc>
          <w:tcPr>
            <w:tcW w:w="2426" w:type="pct"/>
          </w:tcPr>
          <w:p w14:paraId="05EEFA3C" w14:textId="77777777" w:rsidR="002F2B71" w:rsidRPr="002F2B71" w:rsidRDefault="002F2B71" w:rsidP="001F2A8B">
            <w:pPr>
              <w:spacing w:line="360" w:lineRule="auto"/>
              <w:jc w:val="both"/>
              <w:rPr>
                <w:sz w:val="28"/>
                <w:szCs w:val="28"/>
              </w:rPr>
            </w:pPr>
          </w:p>
        </w:tc>
        <w:tc>
          <w:tcPr>
            <w:tcW w:w="1036" w:type="pct"/>
          </w:tcPr>
          <w:p w14:paraId="3C02915C" w14:textId="77777777" w:rsidR="002F2B71" w:rsidRPr="009C0CFE" w:rsidRDefault="002F2B71" w:rsidP="001F2A8B">
            <w:pPr>
              <w:spacing w:line="360" w:lineRule="auto"/>
              <w:rPr>
                <w:sz w:val="24"/>
                <w:szCs w:val="24"/>
              </w:rPr>
            </w:pPr>
          </w:p>
        </w:tc>
        <w:tc>
          <w:tcPr>
            <w:tcW w:w="1061" w:type="pct"/>
          </w:tcPr>
          <w:p w14:paraId="498F4DCA" w14:textId="77777777" w:rsidR="002F2B71" w:rsidRDefault="002F2B71" w:rsidP="001F2A8B">
            <w:pPr>
              <w:spacing w:line="360" w:lineRule="auto"/>
              <w:jc w:val="center"/>
              <w:rPr>
                <w:b/>
                <w:sz w:val="28"/>
                <w:szCs w:val="28"/>
              </w:rPr>
            </w:pPr>
          </w:p>
        </w:tc>
      </w:tr>
      <w:tr w:rsidR="002F2B71" w14:paraId="052A89C5" w14:textId="77777777" w:rsidTr="002F2B71">
        <w:tc>
          <w:tcPr>
            <w:tcW w:w="477" w:type="pct"/>
          </w:tcPr>
          <w:p w14:paraId="5F856216" w14:textId="77777777" w:rsidR="002F2B71" w:rsidRPr="002F2B71" w:rsidRDefault="002F2B71" w:rsidP="001F2A8B">
            <w:pPr>
              <w:spacing w:line="360" w:lineRule="auto"/>
              <w:jc w:val="center"/>
              <w:rPr>
                <w:sz w:val="24"/>
                <w:szCs w:val="24"/>
              </w:rPr>
            </w:pPr>
            <w:r>
              <w:rPr>
                <w:sz w:val="24"/>
                <w:szCs w:val="24"/>
              </w:rPr>
              <w:t>12.</w:t>
            </w:r>
          </w:p>
        </w:tc>
        <w:tc>
          <w:tcPr>
            <w:tcW w:w="2426" w:type="pct"/>
          </w:tcPr>
          <w:p w14:paraId="1B10CE38" w14:textId="77777777" w:rsidR="002F2B71" w:rsidRPr="002F2B71" w:rsidRDefault="002F2B71" w:rsidP="001F2A8B">
            <w:pPr>
              <w:spacing w:line="360" w:lineRule="auto"/>
              <w:jc w:val="both"/>
              <w:rPr>
                <w:sz w:val="28"/>
                <w:szCs w:val="28"/>
              </w:rPr>
            </w:pPr>
          </w:p>
        </w:tc>
        <w:tc>
          <w:tcPr>
            <w:tcW w:w="1036" w:type="pct"/>
          </w:tcPr>
          <w:p w14:paraId="6EC40738" w14:textId="77777777" w:rsidR="002F2B71" w:rsidRPr="009C0CFE" w:rsidRDefault="002F2B71" w:rsidP="001F2A8B">
            <w:pPr>
              <w:spacing w:line="360" w:lineRule="auto"/>
              <w:rPr>
                <w:sz w:val="24"/>
                <w:szCs w:val="24"/>
              </w:rPr>
            </w:pPr>
          </w:p>
        </w:tc>
        <w:tc>
          <w:tcPr>
            <w:tcW w:w="1061" w:type="pct"/>
          </w:tcPr>
          <w:p w14:paraId="7155D71E" w14:textId="77777777" w:rsidR="002F2B71" w:rsidRDefault="002F2B71" w:rsidP="001F2A8B">
            <w:pPr>
              <w:spacing w:line="360" w:lineRule="auto"/>
              <w:jc w:val="center"/>
              <w:rPr>
                <w:b/>
                <w:sz w:val="28"/>
                <w:szCs w:val="28"/>
              </w:rPr>
            </w:pPr>
          </w:p>
        </w:tc>
      </w:tr>
      <w:tr w:rsidR="002F2B71" w14:paraId="263274B6" w14:textId="77777777" w:rsidTr="002F2B71">
        <w:tc>
          <w:tcPr>
            <w:tcW w:w="477" w:type="pct"/>
          </w:tcPr>
          <w:p w14:paraId="4BF40562" w14:textId="77777777" w:rsidR="002F2B71" w:rsidRPr="002F2B71" w:rsidRDefault="002F2B71" w:rsidP="001F2A8B">
            <w:pPr>
              <w:spacing w:line="360" w:lineRule="auto"/>
              <w:jc w:val="center"/>
              <w:rPr>
                <w:sz w:val="24"/>
                <w:szCs w:val="24"/>
              </w:rPr>
            </w:pPr>
            <w:r>
              <w:rPr>
                <w:sz w:val="24"/>
                <w:szCs w:val="24"/>
              </w:rPr>
              <w:t>13.</w:t>
            </w:r>
          </w:p>
        </w:tc>
        <w:tc>
          <w:tcPr>
            <w:tcW w:w="2426" w:type="pct"/>
          </w:tcPr>
          <w:p w14:paraId="6B7F70FE" w14:textId="77777777" w:rsidR="002F2B71" w:rsidRPr="002F2B71" w:rsidRDefault="002F2B71" w:rsidP="001F2A8B">
            <w:pPr>
              <w:spacing w:line="360" w:lineRule="auto"/>
              <w:jc w:val="both"/>
              <w:rPr>
                <w:sz w:val="28"/>
                <w:szCs w:val="28"/>
              </w:rPr>
            </w:pPr>
          </w:p>
        </w:tc>
        <w:tc>
          <w:tcPr>
            <w:tcW w:w="1036" w:type="pct"/>
          </w:tcPr>
          <w:p w14:paraId="131EABCC" w14:textId="77777777" w:rsidR="002F2B71" w:rsidRPr="009C0CFE" w:rsidRDefault="002F2B71" w:rsidP="001F2A8B">
            <w:pPr>
              <w:spacing w:line="360" w:lineRule="auto"/>
              <w:rPr>
                <w:sz w:val="24"/>
                <w:szCs w:val="24"/>
              </w:rPr>
            </w:pPr>
          </w:p>
        </w:tc>
        <w:tc>
          <w:tcPr>
            <w:tcW w:w="1061" w:type="pct"/>
          </w:tcPr>
          <w:p w14:paraId="1AB17DC3" w14:textId="77777777" w:rsidR="002F2B71" w:rsidRDefault="002F2B71" w:rsidP="001F2A8B">
            <w:pPr>
              <w:spacing w:line="360" w:lineRule="auto"/>
              <w:jc w:val="center"/>
              <w:rPr>
                <w:b/>
                <w:sz w:val="28"/>
                <w:szCs w:val="28"/>
              </w:rPr>
            </w:pPr>
          </w:p>
        </w:tc>
      </w:tr>
      <w:tr w:rsidR="002F2B71" w14:paraId="3E09EEF1" w14:textId="77777777" w:rsidTr="002F2B71">
        <w:tc>
          <w:tcPr>
            <w:tcW w:w="477" w:type="pct"/>
          </w:tcPr>
          <w:p w14:paraId="78B43FE8" w14:textId="77777777" w:rsidR="002F2B71" w:rsidRPr="002F2B71" w:rsidRDefault="002F2B71" w:rsidP="001F2A8B">
            <w:pPr>
              <w:spacing w:line="360" w:lineRule="auto"/>
              <w:jc w:val="center"/>
              <w:rPr>
                <w:sz w:val="24"/>
                <w:szCs w:val="24"/>
              </w:rPr>
            </w:pPr>
            <w:r>
              <w:rPr>
                <w:sz w:val="24"/>
                <w:szCs w:val="24"/>
              </w:rPr>
              <w:t>14.</w:t>
            </w:r>
          </w:p>
        </w:tc>
        <w:tc>
          <w:tcPr>
            <w:tcW w:w="2426" w:type="pct"/>
          </w:tcPr>
          <w:p w14:paraId="3604A6A9" w14:textId="77777777" w:rsidR="002F2B71" w:rsidRPr="002F2B71" w:rsidRDefault="002F2B71" w:rsidP="001F2A8B">
            <w:pPr>
              <w:spacing w:line="360" w:lineRule="auto"/>
              <w:jc w:val="both"/>
              <w:rPr>
                <w:sz w:val="28"/>
                <w:szCs w:val="28"/>
              </w:rPr>
            </w:pPr>
          </w:p>
        </w:tc>
        <w:tc>
          <w:tcPr>
            <w:tcW w:w="1036" w:type="pct"/>
          </w:tcPr>
          <w:p w14:paraId="6B7A7324" w14:textId="77777777" w:rsidR="002F2B71" w:rsidRPr="009C0CFE" w:rsidRDefault="002F2B71" w:rsidP="001F2A8B">
            <w:pPr>
              <w:spacing w:line="360" w:lineRule="auto"/>
              <w:rPr>
                <w:sz w:val="24"/>
                <w:szCs w:val="24"/>
              </w:rPr>
            </w:pPr>
          </w:p>
        </w:tc>
        <w:tc>
          <w:tcPr>
            <w:tcW w:w="1061" w:type="pct"/>
          </w:tcPr>
          <w:p w14:paraId="53A00C6F" w14:textId="77777777" w:rsidR="002F2B71" w:rsidRDefault="002F2B71" w:rsidP="001F2A8B">
            <w:pPr>
              <w:spacing w:line="360" w:lineRule="auto"/>
              <w:jc w:val="center"/>
              <w:rPr>
                <w:b/>
                <w:sz w:val="28"/>
                <w:szCs w:val="28"/>
              </w:rPr>
            </w:pPr>
          </w:p>
        </w:tc>
      </w:tr>
      <w:tr w:rsidR="002F2B71" w14:paraId="17335F73" w14:textId="77777777" w:rsidTr="002F2B71">
        <w:tc>
          <w:tcPr>
            <w:tcW w:w="477" w:type="pct"/>
          </w:tcPr>
          <w:p w14:paraId="1E206D9E" w14:textId="77777777" w:rsidR="002F2B71" w:rsidRPr="002F2B71" w:rsidRDefault="002F2B71" w:rsidP="001F2A8B">
            <w:pPr>
              <w:spacing w:line="360" w:lineRule="auto"/>
              <w:jc w:val="center"/>
              <w:rPr>
                <w:sz w:val="24"/>
                <w:szCs w:val="24"/>
              </w:rPr>
            </w:pPr>
            <w:r>
              <w:rPr>
                <w:sz w:val="24"/>
                <w:szCs w:val="24"/>
              </w:rPr>
              <w:lastRenderedPageBreak/>
              <w:t>15.</w:t>
            </w:r>
          </w:p>
        </w:tc>
        <w:tc>
          <w:tcPr>
            <w:tcW w:w="2426" w:type="pct"/>
          </w:tcPr>
          <w:p w14:paraId="5D1A069C" w14:textId="77777777" w:rsidR="002F2B71" w:rsidRPr="002F2B71" w:rsidRDefault="002F2B71" w:rsidP="001F2A8B">
            <w:pPr>
              <w:spacing w:line="360" w:lineRule="auto"/>
              <w:jc w:val="both"/>
              <w:rPr>
                <w:sz w:val="28"/>
                <w:szCs w:val="28"/>
              </w:rPr>
            </w:pPr>
          </w:p>
        </w:tc>
        <w:tc>
          <w:tcPr>
            <w:tcW w:w="1036" w:type="pct"/>
          </w:tcPr>
          <w:p w14:paraId="4A7C8210" w14:textId="77777777" w:rsidR="002F2B71" w:rsidRPr="009C0CFE" w:rsidRDefault="002F2B71" w:rsidP="001F2A8B">
            <w:pPr>
              <w:spacing w:line="360" w:lineRule="auto"/>
              <w:rPr>
                <w:sz w:val="24"/>
                <w:szCs w:val="24"/>
              </w:rPr>
            </w:pPr>
          </w:p>
        </w:tc>
        <w:tc>
          <w:tcPr>
            <w:tcW w:w="1061" w:type="pct"/>
          </w:tcPr>
          <w:p w14:paraId="25966F2A" w14:textId="77777777" w:rsidR="002F2B71" w:rsidRDefault="002F2B71" w:rsidP="001F2A8B">
            <w:pPr>
              <w:spacing w:line="360" w:lineRule="auto"/>
              <w:jc w:val="center"/>
              <w:rPr>
                <w:b/>
                <w:sz w:val="28"/>
                <w:szCs w:val="28"/>
              </w:rPr>
            </w:pPr>
          </w:p>
        </w:tc>
      </w:tr>
      <w:tr w:rsidR="002F2B71" w14:paraId="12C963E1" w14:textId="77777777" w:rsidTr="002F2B71">
        <w:tc>
          <w:tcPr>
            <w:tcW w:w="477" w:type="pct"/>
          </w:tcPr>
          <w:p w14:paraId="28E1734E" w14:textId="77777777" w:rsidR="002F2B71" w:rsidRPr="002F2B71" w:rsidRDefault="002F2B71" w:rsidP="001F2A8B">
            <w:pPr>
              <w:spacing w:line="360" w:lineRule="auto"/>
              <w:jc w:val="center"/>
              <w:rPr>
                <w:sz w:val="24"/>
                <w:szCs w:val="24"/>
              </w:rPr>
            </w:pPr>
            <w:r>
              <w:rPr>
                <w:sz w:val="24"/>
                <w:szCs w:val="24"/>
              </w:rPr>
              <w:t>16.</w:t>
            </w:r>
          </w:p>
        </w:tc>
        <w:tc>
          <w:tcPr>
            <w:tcW w:w="2426" w:type="pct"/>
          </w:tcPr>
          <w:p w14:paraId="6C113779" w14:textId="77777777" w:rsidR="002F2B71" w:rsidRPr="002F2B71" w:rsidRDefault="002F2B71" w:rsidP="001F2A8B">
            <w:pPr>
              <w:spacing w:line="360" w:lineRule="auto"/>
              <w:jc w:val="both"/>
              <w:rPr>
                <w:sz w:val="28"/>
                <w:szCs w:val="28"/>
              </w:rPr>
            </w:pPr>
          </w:p>
        </w:tc>
        <w:tc>
          <w:tcPr>
            <w:tcW w:w="1036" w:type="pct"/>
          </w:tcPr>
          <w:p w14:paraId="6B8A0960" w14:textId="77777777" w:rsidR="002F2B71" w:rsidRPr="009C0CFE" w:rsidRDefault="002F2B71" w:rsidP="001F2A8B">
            <w:pPr>
              <w:spacing w:line="360" w:lineRule="auto"/>
              <w:rPr>
                <w:sz w:val="24"/>
                <w:szCs w:val="24"/>
              </w:rPr>
            </w:pPr>
          </w:p>
        </w:tc>
        <w:tc>
          <w:tcPr>
            <w:tcW w:w="1061" w:type="pct"/>
          </w:tcPr>
          <w:p w14:paraId="2996A1C9" w14:textId="77777777" w:rsidR="002F2B71" w:rsidRDefault="002F2B71" w:rsidP="001F2A8B">
            <w:pPr>
              <w:spacing w:line="360" w:lineRule="auto"/>
              <w:jc w:val="center"/>
              <w:rPr>
                <w:b/>
                <w:sz w:val="28"/>
                <w:szCs w:val="28"/>
              </w:rPr>
            </w:pPr>
          </w:p>
        </w:tc>
      </w:tr>
      <w:tr w:rsidR="002F2B71" w14:paraId="4C14E835" w14:textId="77777777" w:rsidTr="002F2B71">
        <w:tc>
          <w:tcPr>
            <w:tcW w:w="477" w:type="pct"/>
          </w:tcPr>
          <w:p w14:paraId="530969A2" w14:textId="77777777" w:rsidR="002F2B71" w:rsidRPr="002F2B71" w:rsidRDefault="002F2B71" w:rsidP="001F2A8B">
            <w:pPr>
              <w:spacing w:line="360" w:lineRule="auto"/>
              <w:jc w:val="center"/>
              <w:rPr>
                <w:sz w:val="24"/>
                <w:szCs w:val="24"/>
              </w:rPr>
            </w:pPr>
            <w:r>
              <w:rPr>
                <w:sz w:val="24"/>
                <w:szCs w:val="24"/>
              </w:rPr>
              <w:t>17.</w:t>
            </w:r>
          </w:p>
        </w:tc>
        <w:tc>
          <w:tcPr>
            <w:tcW w:w="2426" w:type="pct"/>
          </w:tcPr>
          <w:p w14:paraId="2B263CDA" w14:textId="77777777" w:rsidR="002F2B71" w:rsidRPr="002F2B71" w:rsidRDefault="002F2B71" w:rsidP="001F2A8B">
            <w:pPr>
              <w:spacing w:line="360" w:lineRule="auto"/>
              <w:jc w:val="both"/>
              <w:rPr>
                <w:sz w:val="28"/>
                <w:szCs w:val="28"/>
              </w:rPr>
            </w:pPr>
          </w:p>
        </w:tc>
        <w:tc>
          <w:tcPr>
            <w:tcW w:w="1036" w:type="pct"/>
          </w:tcPr>
          <w:p w14:paraId="74F9383B" w14:textId="77777777" w:rsidR="002F2B71" w:rsidRPr="009C0CFE" w:rsidRDefault="002F2B71" w:rsidP="001F2A8B">
            <w:pPr>
              <w:spacing w:line="360" w:lineRule="auto"/>
              <w:rPr>
                <w:sz w:val="24"/>
                <w:szCs w:val="24"/>
              </w:rPr>
            </w:pPr>
          </w:p>
        </w:tc>
        <w:tc>
          <w:tcPr>
            <w:tcW w:w="1061" w:type="pct"/>
          </w:tcPr>
          <w:p w14:paraId="17EF22C0" w14:textId="77777777" w:rsidR="002F2B71" w:rsidRDefault="002F2B71" w:rsidP="001F2A8B">
            <w:pPr>
              <w:spacing w:line="360" w:lineRule="auto"/>
              <w:jc w:val="center"/>
              <w:rPr>
                <w:b/>
                <w:sz w:val="28"/>
                <w:szCs w:val="28"/>
              </w:rPr>
            </w:pPr>
          </w:p>
        </w:tc>
      </w:tr>
      <w:tr w:rsidR="002F2B71" w14:paraId="13074782" w14:textId="77777777" w:rsidTr="002F2B71">
        <w:tc>
          <w:tcPr>
            <w:tcW w:w="477" w:type="pct"/>
          </w:tcPr>
          <w:p w14:paraId="591D0588" w14:textId="77777777" w:rsidR="002F2B71" w:rsidRPr="002F2B71" w:rsidRDefault="002F2B71" w:rsidP="001F2A8B">
            <w:pPr>
              <w:spacing w:line="360" w:lineRule="auto"/>
              <w:jc w:val="center"/>
              <w:rPr>
                <w:sz w:val="24"/>
                <w:szCs w:val="24"/>
              </w:rPr>
            </w:pPr>
            <w:r>
              <w:rPr>
                <w:sz w:val="24"/>
                <w:szCs w:val="24"/>
              </w:rPr>
              <w:t>18.</w:t>
            </w:r>
          </w:p>
        </w:tc>
        <w:tc>
          <w:tcPr>
            <w:tcW w:w="2426" w:type="pct"/>
          </w:tcPr>
          <w:p w14:paraId="496A08CC" w14:textId="77777777" w:rsidR="002F2B71" w:rsidRPr="002F2B71" w:rsidRDefault="002F2B71" w:rsidP="001F2A8B">
            <w:pPr>
              <w:spacing w:line="360" w:lineRule="auto"/>
              <w:jc w:val="both"/>
              <w:rPr>
                <w:sz w:val="28"/>
                <w:szCs w:val="28"/>
              </w:rPr>
            </w:pPr>
          </w:p>
        </w:tc>
        <w:tc>
          <w:tcPr>
            <w:tcW w:w="1036" w:type="pct"/>
          </w:tcPr>
          <w:p w14:paraId="03E06483" w14:textId="77777777" w:rsidR="002F2B71" w:rsidRPr="009C0CFE" w:rsidRDefault="002F2B71" w:rsidP="001F2A8B">
            <w:pPr>
              <w:spacing w:line="360" w:lineRule="auto"/>
              <w:rPr>
                <w:sz w:val="24"/>
                <w:szCs w:val="24"/>
              </w:rPr>
            </w:pPr>
          </w:p>
        </w:tc>
        <w:tc>
          <w:tcPr>
            <w:tcW w:w="1061" w:type="pct"/>
          </w:tcPr>
          <w:p w14:paraId="527CA65E" w14:textId="77777777" w:rsidR="002F2B71" w:rsidRDefault="002F2B71" w:rsidP="001F2A8B">
            <w:pPr>
              <w:spacing w:line="360" w:lineRule="auto"/>
              <w:jc w:val="center"/>
              <w:rPr>
                <w:b/>
                <w:sz w:val="28"/>
                <w:szCs w:val="28"/>
              </w:rPr>
            </w:pPr>
          </w:p>
        </w:tc>
      </w:tr>
      <w:tr w:rsidR="002F2B71" w14:paraId="1647557F" w14:textId="77777777" w:rsidTr="002F2B71">
        <w:tc>
          <w:tcPr>
            <w:tcW w:w="477" w:type="pct"/>
          </w:tcPr>
          <w:p w14:paraId="194EF429" w14:textId="77777777" w:rsidR="002F2B71" w:rsidRPr="002F2B71" w:rsidRDefault="002F2B71" w:rsidP="001F2A8B">
            <w:pPr>
              <w:spacing w:line="360" w:lineRule="auto"/>
              <w:jc w:val="center"/>
              <w:rPr>
                <w:sz w:val="24"/>
                <w:szCs w:val="24"/>
              </w:rPr>
            </w:pPr>
            <w:r>
              <w:rPr>
                <w:sz w:val="24"/>
                <w:szCs w:val="24"/>
              </w:rPr>
              <w:t>19.</w:t>
            </w:r>
          </w:p>
        </w:tc>
        <w:tc>
          <w:tcPr>
            <w:tcW w:w="2426" w:type="pct"/>
          </w:tcPr>
          <w:p w14:paraId="04F989A3" w14:textId="77777777" w:rsidR="002F2B71" w:rsidRPr="002F2B71" w:rsidRDefault="002F2B71" w:rsidP="001F2A8B">
            <w:pPr>
              <w:spacing w:line="360" w:lineRule="auto"/>
              <w:jc w:val="both"/>
              <w:rPr>
                <w:sz w:val="28"/>
                <w:szCs w:val="28"/>
              </w:rPr>
            </w:pPr>
          </w:p>
        </w:tc>
        <w:tc>
          <w:tcPr>
            <w:tcW w:w="1036" w:type="pct"/>
          </w:tcPr>
          <w:p w14:paraId="7421E34A" w14:textId="77777777" w:rsidR="002F2B71" w:rsidRPr="009C0CFE" w:rsidRDefault="002F2B71" w:rsidP="001F2A8B">
            <w:pPr>
              <w:spacing w:line="360" w:lineRule="auto"/>
              <w:rPr>
                <w:sz w:val="24"/>
                <w:szCs w:val="24"/>
              </w:rPr>
            </w:pPr>
          </w:p>
        </w:tc>
        <w:tc>
          <w:tcPr>
            <w:tcW w:w="1061" w:type="pct"/>
          </w:tcPr>
          <w:p w14:paraId="53198D1C" w14:textId="77777777" w:rsidR="002F2B71" w:rsidRDefault="002F2B71" w:rsidP="001F2A8B">
            <w:pPr>
              <w:spacing w:line="360" w:lineRule="auto"/>
              <w:jc w:val="center"/>
              <w:rPr>
                <w:b/>
                <w:sz w:val="28"/>
                <w:szCs w:val="28"/>
              </w:rPr>
            </w:pPr>
          </w:p>
        </w:tc>
      </w:tr>
      <w:tr w:rsidR="002F2B71" w14:paraId="36F08C33" w14:textId="77777777" w:rsidTr="002F2B71">
        <w:tc>
          <w:tcPr>
            <w:tcW w:w="477" w:type="pct"/>
          </w:tcPr>
          <w:p w14:paraId="49A7B94F" w14:textId="77777777" w:rsidR="002F2B71" w:rsidRPr="002F2B71" w:rsidRDefault="002F2B71" w:rsidP="001F2A8B">
            <w:pPr>
              <w:spacing w:line="360" w:lineRule="auto"/>
              <w:jc w:val="center"/>
              <w:rPr>
                <w:sz w:val="24"/>
                <w:szCs w:val="24"/>
              </w:rPr>
            </w:pPr>
            <w:r>
              <w:rPr>
                <w:sz w:val="24"/>
                <w:szCs w:val="24"/>
              </w:rPr>
              <w:t>20.</w:t>
            </w:r>
          </w:p>
        </w:tc>
        <w:tc>
          <w:tcPr>
            <w:tcW w:w="2426" w:type="pct"/>
          </w:tcPr>
          <w:p w14:paraId="427CF32D" w14:textId="77777777" w:rsidR="002F2B71" w:rsidRPr="002F2B71" w:rsidRDefault="002F2B71" w:rsidP="001F2A8B">
            <w:pPr>
              <w:spacing w:line="360" w:lineRule="auto"/>
              <w:jc w:val="both"/>
              <w:rPr>
                <w:sz w:val="28"/>
                <w:szCs w:val="28"/>
              </w:rPr>
            </w:pPr>
          </w:p>
        </w:tc>
        <w:tc>
          <w:tcPr>
            <w:tcW w:w="1036" w:type="pct"/>
          </w:tcPr>
          <w:p w14:paraId="4E89D944" w14:textId="77777777" w:rsidR="002F2B71" w:rsidRPr="009C0CFE" w:rsidRDefault="002F2B71" w:rsidP="001F2A8B">
            <w:pPr>
              <w:spacing w:line="360" w:lineRule="auto"/>
              <w:rPr>
                <w:sz w:val="24"/>
                <w:szCs w:val="24"/>
              </w:rPr>
            </w:pPr>
          </w:p>
        </w:tc>
        <w:tc>
          <w:tcPr>
            <w:tcW w:w="1061" w:type="pct"/>
          </w:tcPr>
          <w:p w14:paraId="1960F054" w14:textId="77777777" w:rsidR="002F2B71" w:rsidRDefault="002F2B71" w:rsidP="001F2A8B">
            <w:pPr>
              <w:spacing w:line="360" w:lineRule="auto"/>
              <w:jc w:val="center"/>
              <w:rPr>
                <w:b/>
                <w:sz w:val="28"/>
                <w:szCs w:val="28"/>
              </w:rPr>
            </w:pPr>
          </w:p>
        </w:tc>
      </w:tr>
      <w:tr w:rsidR="002F2B71" w14:paraId="7548EF6A" w14:textId="77777777" w:rsidTr="002F2B71">
        <w:tc>
          <w:tcPr>
            <w:tcW w:w="477" w:type="pct"/>
          </w:tcPr>
          <w:p w14:paraId="453F5785" w14:textId="77777777" w:rsidR="002F2B71" w:rsidRPr="002F2B71" w:rsidRDefault="002F2B71" w:rsidP="001F2A8B">
            <w:pPr>
              <w:spacing w:line="360" w:lineRule="auto"/>
              <w:jc w:val="center"/>
              <w:rPr>
                <w:sz w:val="24"/>
                <w:szCs w:val="24"/>
              </w:rPr>
            </w:pPr>
            <w:r>
              <w:rPr>
                <w:sz w:val="24"/>
                <w:szCs w:val="24"/>
              </w:rPr>
              <w:t>21.</w:t>
            </w:r>
          </w:p>
        </w:tc>
        <w:tc>
          <w:tcPr>
            <w:tcW w:w="2426" w:type="pct"/>
          </w:tcPr>
          <w:p w14:paraId="2A0D5EBC" w14:textId="77777777" w:rsidR="002F2B71" w:rsidRPr="002F2B71" w:rsidRDefault="002F2B71" w:rsidP="001F2A8B">
            <w:pPr>
              <w:spacing w:line="360" w:lineRule="auto"/>
              <w:jc w:val="both"/>
              <w:rPr>
                <w:sz w:val="28"/>
                <w:szCs w:val="28"/>
              </w:rPr>
            </w:pPr>
          </w:p>
        </w:tc>
        <w:tc>
          <w:tcPr>
            <w:tcW w:w="1036" w:type="pct"/>
          </w:tcPr>
          <w:p w14:paraId="5DF82ED5" w14:textId="77777777" w:rsidR="002F2B71" w:rsidRPr="009C0CFE" w:rsidRDefault="002F2B71" w:rsidP="001F2A8B">
            <w:pPr>
              <w:spacing w:line="360" w:lineRule="auto"/>
              <w:rPr>
                <w:sz w:val="24"/>
                <w:szCs w:val="24"/>
              </w:rPr>
            </w:pPr>
          </w:p>
        </w:tc>
        <w:tc>
          <w:tcPr>
            <w:tcW w:w="1061" w:type="pct"/>
          </w:tcPr>
          <w:p w14:paraId="152987BC" w14:textId="77777777" w:rsidR="002F2B71" w:rsidRDefault="002F2B71" w:rsidP="001F2A8B">
            <w:pPr>
              <w:spacing w:line="360" w:lineRule="auto"/>
              <w:jc w:val="center"/>
              <w:rPr>
                <w:b/>
                <w:sz w:val="28"/>
                <w:szCs w:val="28"/>
              </w:rPr>
            </w:pPr>
          </w:p>
        </w:tc>
      </w:tr>
      <w:tr w:rsidR="002F2B71" w14:paraId="5FA4AA40" w14:textId="77777777" w:rsidTr="002F2B71">
        <w:tc>
          <w:tcPr>
            <w:tcW w:w="477" w:type="pct"/>
          </w:tcPr>
          <w:p w14:paraId="0A15B796" w14:textId="77777777" w:rsidR="002F2B71" w:rsidRPr="002F2B71" w:rsidRDefault="002F2B71" w:rsidP="001F2A8B">
            <w:pPr>
              <w:spacing w:line="360" w:lineRule="auto"/>
              <w:jc w:val="center"/>
              <w:rPr>
                <w:sz w:val="24"/>
                <w:szCs w:val="24"/>
              </w:rPr>
            </w:pPr>
            <w:r>
              <w:rPr>
                <w:sz w:val="24"/>
                <w:szCs w:val="24"/>
              </w:rPr>
              <w:t>22.</w:t>
            </w:r>
          </w:p>
        </w:tc>
        <w:tc>
          <w:tcPr>
            <w:tcW w:w="2426" w:type="pct"/>
          </w:tcPr>
          <w:p w14:paraId="7E30B58D" w14:textId="77777777" w:rsidR="002F2B71" w:rsidRPr="002F2B71" w:rsidRDefault="002F2B71" w:rsidP="001F2A8B">
            <w:pPr>
              <w:spacing w:line="360" w:lineRule="auto"/>
              <w:jc w:val="both"/>
              <w:rPr>
                <w:sz w:val="28"/>
                <w:szCs w:val="28"/>
              </w:rPr>
            </w:pPr>
          </w:p>
        </w:tc>
        <w:tc>
          <w:tcPr>
            <w:tcW w:w="1036" w:type="pct"/>
          </w:tcPr>
          <w:p w14:paraId="2DB1EE0A" w14:textId="77777777" w:rsidR="002F2B71" w:rsidRPr="009C0CFE" w:rsidRDefault="002F2B71" w:rsidP="001F2A8B">
            <w:pPr>
              <w:spacing w:line="360" w:lineRule="auto"/>
              <w:rPr>
                <w:sz w:val="24"/>
                <w:szCs w:val="24"/>
              </w:rPr>
            </w:pPr>
          </w:p>
        </w:tc>
        <w:tc>
          <w:tcPr>
            <w:tcW w:w="1061" w:type="pct"/>
          </w:tcPr>
          <w:p w14:paraId="1E05CD60" w14:textId="77777777" w:rsidR="002F2B71" w:rsidRDefault="002F2B71" w:rsidP="001F2A8B">
            <w:pPr>
              <w:spacing w:line="360" w:lineRule="auto"/>
              <w:jc w:val="center"/>
              <w:rPr>
                <w:b/>
                <w:sz w:val="28"/>
                <w:szCs w:val="28"/>
              </w:rPr>
            </w:pPr>
          </w:p>
        </w:tc>
      </w:tr>
      <w:tr w:rsidR="002F2B71" w14:paraId="128E96BE" w14:textId="77777777" w:rsidTr="002F2B71">
        <w:tc>
          <w:tcPr>
            <w:tcW w:w="477" w:type="pct"/>
          </w:tcPr>
          <w:p w14:paraId="4B2432F0" w14:textId="77777777" w:rsidR="002F2B71" w:rsidRPr="002F2B71" w:rsidRDefault="002F2B71" w:rsidP="001F2A8B">
            <w:pPr>
              <w:spacing w:line="360" w:lineRule="auto"/>
              <w:jc w:val="center"/>
              <w:rPr>
                <w:sz w:val="24"/>
                <w:szCs w:val="24"/>
              </w:rPr>
            </w:pPr>
            <w:r>
              <w:rPr>
                <w:sz w:val="24"/>
                <w:szCs w:val="24"/>
              </w:rPr>
              <w:t>23.</w:t>
            </w:r>
          </w:p>
        </w:tc>
        <w:tc>
          <w:tcPr>
            <w:tcW w:w="2426" w:type="pct"/>
          </w:tcPr>
          <w:p w14:paraId="46C30B49" w14:textId="77777777" w:rsidR="002F2B71" w:rsidRPr="002F2B71" w:rsidRDefault="002F2B71" w:rsidP="001F2A8B">
            <w:pPr>
              <w:spacing w:line="360" w:lineRule="auto"/>
              <w:jc w:val="both"/>
              <w:rPr>
                <w:sz w:val="28"/>
                <w:szCs w:val="28"/>
              </w:rPr>
            </w:pPr>
          </w:p>
        </w:tc>
        <w:tc>
          <w:tcPr>
            <w:tcW w:w="1036" w:type="pct"/>
          </w:tcPr>
          <w:p w14:paraId="4394D127" w14:textId="77777777" w:rsidR="002F2B71" w:rsidRPr="009C0CFE" w:rsidRDefault="002F2B71" w:rsidP="001F2A8B">
            <w:pPr>
              <w:spacing w:line="360" w:lineRule="auto"/>
              <w:rPr>
                <w:sz w:val="24"/>
                <w:szCs w:val="24"/>
              </w:rPr>
            </w:pPr>
          </w:p>
        </w:tc>
        <w:tc>
          <w:tcPr>
            <w:tcW w:w="1061" w:type="pct"/>
          </w:tcPr>
          <w:p w14:paraId="3F2892A5" w14:textId="77777777" w:rsidR="002F2B71" w:rsidRDefault="002F2B71" w:rsidP="001F2A8B">
            <w:pPr>
              <w:spacing w:line="360" w:lineRule="auto"/>
              <w:jc w:val="center"/>
              <w:rPr>
                <w:b/>
                <w:sz w:val="28"/>
                <w:szCs w:val="28"/>
              </w:rPr>
            </w:pPr>
          </w:p>
        </w:tc>
      </w:tr>
      <w:tr w:rsidR="002F2B71" w14:paraId="3B18CE41" w14:textId="77777777" w:rsidTr="002F2B71">
        <w:tc>
          <w:tcPr>
            <w:tcW w:w="477" w:type="pct"/>
          </w:tcPr>
          <w:p w14:paraId="03399F7D" w14:textId="77777777" w:rsidR="002F2B71" w:rsidRPr="002F2B71" w:rsidRDefault="002F2B71" w:rsidP="001F2A8B">
            <w:pPr>
              <w:spacing w:line="360" w:lineRule="auto"/>
              <w:jc w:val="center"/>
              <w:rPr>
                <w:sz w:val="24"/>
                <w:szCs w:val="24"/>
              </w:rPr>
            </w:pPr>
            <w:r>
              <w:rPr>
                <w:sz w:val="24"/>
                <w:szCs w:val="24"/>
              </w:rPr>
              <w:t>24.</w:t>
            </w:r>
          </w:p>
        </w:tc>
        <w:tc>
          <w:tcPr>
            <w:tcW w:w="2426" w:type="pct"/>
          </w:tcPr>
          <w:p w14:paraId="54A8352F" w14:textId="77777777" w:rsidR="002F2B71" w:rsidRPr="002F2B71" w:rsidRDefault="002F2B71" w:rsidP="001F2A8B">
            <w:pPr>
              <w:spacing w:line="360" w:lineRule="auto"/>
              <w:jc w:val="both"/>
              <w:rPr>
                <w:sz w:val="28"/>
                <w:szCs w:val="28"/>
              </w:rPr>
            </w:pPr>
          </w:p>
        </w:tc>
        <w:tc>
          <w:tcPr>
            <w:tcW w:w="1036" w:type="pct"/>
          </w:tcPr>
          <w:p w14:paraId="540D1D73" w14:textId="77777777" w:rsidR="002F2B71" w:rsidRPr="009C0CFE" w:rsidRDefault="002F2B71" w:rsidP="001F2A8B">
            <w:pPr>
              <w:spacing w:line="360" w:lineRule="auto"/>
              <w:rPr>
                <w:sz w:val="24"/>
                <w:szCs w:val="24"/>
              </w:rPr>
            </w:pPr>
          </w:p>
        </w:tc>
        <w:tc>
          <w:tcPr>
            <w:tcW w:w="1061" w:type="pct"/>
          </w:tcPr>
          <w:p w14:paraId="162F994D" w14:textId="77777777" w:rsidR="002F2B71" w:rsidRDefault="002F2B71" w:rsidP="001F2A8B">
            <w:pPr>
              <w:spacing w:line="360" w:lineRule="auto"/>
              <w:jc w:val="center"/>
              <w:rPr>
                <w:b/>
                <w:sz w:val="28"/>
                <w:szCs w:val="28"/>
              </w:rPr>
            </w:pPr>
          </w:p>
        </w:tc>
      </w:tr>
      <w:tr w:rsidR="002F2B71" w14:paraId="34AE9AB6" w14:textId="77777777" w:rsidTr="002F2B71">
        <w:tc>
          <w:tcPr>
            <w:tcW w:w="477" w:type="pct"/>
          </w:tcPr>
          <w:p w14:paraId="41AD5EB1" w14:textId="77777777" w:rsidR="002F2B71" w:rsidRPr="002F2B71" w:rsidRDefault="002F2B71" w:rsidP="001F2A8B">
            <w:pPr>
              <w:spacing w:line="360" w:lineRule="auto"/>
              <w:jc w:val="center"/>
              <w:rPr>
                <w:sz w:val="24"/>
                <w:szCs w:val="24"/>
              </w:rPr>
            </w:pPr>
            <w:r>
              <w:rPr>
                <w:sz w:val="24"/>
                <w:szCs w:val="24"/>
              </w:rPr>
              <w:t>25.</w:t>
            </w:r>
          </w:p>
        </w:tc>
        <w:tc>
          <w:tcPr>
            <w:tcW w:w="2426" w:type="pct"/>
          </w:tcPr>
          <w:p w14:paraId="3316864A" w14:textId="77777777" w:rsidR="002F2B71" w:rsidRPr="002F2B71" w:rsidRDefault="002F2B71" w:rsidP="001F2A8B">
            <w:pPr>
              <w:spacing w:line="360" w:lineRule="auto"/>
              <w:jc w:val="both"/>
              <w:rPr>
                <w:sz w:val="28"/>
                <w:szCs w:val="28"/>
              </w:rPr>
            </w:pPr>
          </w:p>
        </w:tc>
        <w:tc>
          <w:tcPr>
            <w:tcW w:w="1036" w:type="pct"/>
          </w:tcPr>
          <w:p w14:paraId="022AA47F" w14:textId="77777777" w:rsidR="002F2B71" w:rsidRPr="009C0CFE" w:rsidRDefault="002F2B71" w:rsidP="001F2A8B">
            <w:pPr>
              <w:spacing w:line="360" w:lineRule="auto"/>
              <w:rPr>
                <w:sz w:val="24"/>
                <w:szCs w:val="24"/>
              </w:rPr>
            </w:pPr>
          </w:p>
        </w:tc>
        <w:tc>
          <w:tcPr>
            <w:tcW w:w="1061" w:type="pct"/>
          </w:tcPr>
          <w:p w14:paraId="38F546EC" w14:textId="77777777" w:rsidR="002F2B71" w:rsidRDefault="002F2B71" w:rsidP="001F2A8B">
            <w:pPr>
              <w:spacing w:line="360" w:lineRule="auto"/>
              <w:jc w:val="center"/>
              <w:rPr>
                <w:b/>
                <w:sz w:val="28"/>
                <w:szCs w:val="28"/>
              </w:rPr>
            </w:pPr>
          </w:p>
        </w:tc>
      </w:tr>
      <w:tr w:rsidR="002F2B71" w14:paraId="328392F2" w14:textId="77777777" w:rsidTr="002F2B71">
        <w:tc>
          <w:tcPr>
            <w:tcW w:w="477" w:type="pct"/>
          </w:tcPr>
          <w:p w14:paraId="297213D5" w14:textId="77777777" w:rsidR="002F2B71" w:rsidRPr="002F2B71" w:rsidRDefault="002F2B71" w:rsidP="001F2A8B">
            <w:pPr>
              <w:spacing w:line="360" w:lineRule="auto"/>
              <w:jc w:val="center"/>
              <w:rPr>
                <w:sz w:val="24"/>
                <w:szCs w:val="24"/>
              </w:rPr>
            </w:pPr>
            <w:r>
              <w:rPr>
                <w:sz w:val="24"/>
                <w:szCs w:val="24"/>
              </w:rPr>
              <w:t>26.</w:t>
            </w:r>
          </w:p>
        </w:tc>
        <w:tc>
          <w:tcPr>
            <w:tcW w:w="2426" w:type="pct"/>
          </w:tcPr>
          <w:p w14:paraId="186F9272" w14:textId="77777777" w:rsidR="002F2B71" w:rsidRPr="002F2B71" w:rsidRDefault="002F2B71" w:rsidP="001F2A8B">
            <w:pPr>
              <w:spacing w:line="360" w:lineRule="auto"/>
              <w:jc w:val="both"/>
              <w:rPr>
                <w:sz w:val="28"/>
                <w:szCs w:val="28"/>
              </w:rPr>
            </w:pPr>
          </w:p>
        </w:tc>
        <w:tc>
          <w:tcPr>
            <w:tcW w:w="1036" w:type="pct"/>
          </w:tcPr>
          <w:p w14:paraId="0B51DE82" w14:textId="77777777" w:rsidR="002F2B71" w:rsidRPr="009C0CFE" w:rsidRDefault="002F2B71" w:rsidP="001F2A8B">
            <w:pPr>
              <w:spacing w:line="360" w:lineRule="auto"/>
              <w:rPr>
                <w:sz w:val="24"/>
                <w:szCs w:val="24"/>
              </w:rPr>
            </w:pPr>
          </w:p>
        </w:tc>
        <w:tc>
          <w:tcPr>
            <w:tcW w:w="1061" w:type="pct"/>
          </w:tcPr>
          <w:p w14:paraId="5ED1D274" w14:textId="77777777" w:rsidR="002F2B71" w:rsidRDefault="002F2B71" w:rsidP="001F2A8B">
            <w:pPr>
              <w:spacing w:line="360" w:lineRule="auto"/>
              <w:jc w:val="center"/>
              <w:rPr>
                <w:b/>
                <w:sz w:val="28"/>
                <w:szCs w:val="28"/>
              </w:rPr>
            </w:pPr>
          </w:p>
        </w:tc>
      </w:tr>
      <w:tr w:rsidR="002F2B71" w14:paraId="4CC83CEB" w14:textId="77777777" w:rsidTr="002F2B71">
        <w:tc>
          <w:tcPr>
            <w:tcW w:w="477" w:type="pct"/>
          </w:tcPr>
          <w:p w14:paraId="7CA9097B" w14:textId="77777777" w:rsidR="002F2B71" w:rsidRPr="002F2B71" w:rsidRDefault="002F2B71" w:rsidP="001F2A8B">
            <w:pPr>
              <w:spacing w:line="360" w:lineRule="auto"/>
              <w:jc w:val="center"/>
              <w:rPr>
                <w:sz w:val="24"/>
                <w:szCs w:val="24"/>
              </w:rPr>
            </w:pPr>
            <w:r>
              <w:rPr>
                <w:sz w:val="24"/>
                <w:szCs w:val="24"/>
              </w:rPr>
              <w:t>27.</w:t>
            </w:r>
          </w:p>
        </w:tc>
        <w:tc>
          <w:tcPr>
            <w:tcW w:w="2426" w:type="pct"/>
          </w:tcPr>
          <w:p w14:paraId="7BDD9D08" w14:textId="77777777" w:rsidR="002F2B71" w:rsidRPr="002F2B71" w:rsidRDefault="002F2B71" w:rsidP="001F2A8B">
            <w:pPr>
              <w:spacing w:line="360" w:lineRule="auto"/>
              <w:jc w:val="both"/>
              <w:rPr>
                <w:sz w:val="28"/>
                <w:szCs w:val="28"/>
              </w:rPr>
            </w:pPr>
          </w:p>
        </w:tc>
        <w:tc>
          <w:tcPr>
            <w:tcW w:w="1036" w:type="pct"/>
          </w:tcPr>
          <w:p w14:paraId="7FDE24BA" w14:textId="77777777" w:rsidR="002F2B71" w:rsidRPr="009C0CFE" w:rsidRDefault="002F2B71" w:rsidP="001F2A8B">
            <w:pPr>
              <w:spacing w:line="360" w:lineRule="auto"/>
              <w:rPr>
                <w:sz w:val="24"/>
                <w:szCs w:val="24"/>
              </w:rPr>
            </w:pPr>
          </w:p>
        </w:tc>
        <w:tc>
          <w:tcPr>
            <w:tcW w:w="1061" w:type="pct"/>
          </w:tcPr>
          <w:p w14:paraId="0833F846" w14:textId="77777777" w:rsidR="002F2B71" w:rsidRDefault="002F2B71" w:rsidP="001F2A8B">
            <w:pPr>
              <w:spacing w:line="360" w:lineRule="auto"/>
              <w:jc w:val="center"/>
              <w:rPr>
                <w:b/>
                <w:sz w:val="28"/>
                <w:szCs w:val="28"/>
              </w:rPr>
            </w:pPr>
          </w:p>
        </w:tc>
      </w:tr>
      <w:tr w:rsidR="002F2B71" w14:paraId="3E1802C1" w14:textId="77777777" w:rsidTr="002F2B71">
        <w:tc>
          <w:tcPr>
            <w:tcW w:w="477" w:type="pct"/>
          </w:tcPr>
          <w:p w14:paraId="38D5D2A5" w14:textId="77777777" w:rsidR="002F2B71" w:rsidRPr="002F2B71" w:rsidRDefault="002F2B71" w:rsidP="001F2A8B">
            <w:pPr>
              <w:spacing w:line="360" w:lineRule="auto"/>
              <w:jc w:val="center"/>
              <w:rPr>
                <w:sz w:val="24"/>
                <w:szCs w:val="24"/>
              </w:rPr>
            </w:pPr>
            <w:r>
              <w:rPr>
                <w:sz w:val="24"/>
                <w:szCs w:val="24"/>
              </w:rPr>
              <w:t>28.</w:t>
            </w:r>
          </w:p>
        </w:tc>
        <w:tc>
          <w:tcPr>
            <w:tcW w:w="2426" w:type="pct"/>
          </w:tcPr>
          <w:p w14:paraId="7DFEE485" w14:textId="77777777" w:rsidR="002F2B71" w:rsidRPr="002F2B71" w:rsidRDefault="002F2B71" w:rsidP="001F2A8B">
            <w:pPr>
              <w:spacing w:line="360" w:lineRule="auto"/>
              <w:jc w:val="both"/>
              <w:rPr>
                <w:sz w:val="28"/>
                <w:szCs w:val="28"/>
              </w:rPr>
            </w:pPr>
          </w:p>
        </w:tc>
        <w:tc>
          <w:tcPr>
            <w:tcW w:w="1036" w:type="pct"/>
          </w:tcPr>
          <w:p w14:paraId="3691C7B1" w14:textId="77777777" w:rsidR="002F2B71" w:rsidRPr="009C0CFE" w:rsidRDefault="002F2B71" w:rsidP="001F2A8B">
            <w:pPr>
              <w:spacing w:line="360" w:lineRule="auto"/>
              <w:rPr>
                <w:sz w:val="24"/>
                <w:szCs w:val="24"/>
              </w:rPr>
            </w:pPr>
          </w:p>
        </w:tc>
        <w:tc>
          <w:tcPr>
            <w:tcW w:w="1061" w:type="pct"/>
          </w:tcPr>
          <w:p w14:paraId="11A69111" w14:textId="77777777" w:rsidR="002F2B71" w:rsidRDefault="002F2B71" w:rsidP="001F2A8B">
            <w:pPr>
              <w:spacing w:line="360" w:lineRule="auto"/>
              <w:jc w:val="center"/>
              <w:rPr>
                <w:b/>
                <w:sz w:val="28"/>
                <w:szCs w:val="28"/>
              </w:rPr>
            </w:pPr>
          </w:p>
        </w:tc>
      </w:tr>
      <w:tr w:rsidR="002F2B71" w14:paraId="19A5C92A" w14:textId="77777777" w:rsidTr="002F2B71">
        <w:tc>
          <w:tcPr>
            <w:tcW w:w="477" w:type="pct"/>
          </w:tcPr>
          <w:p w14:paraId="3A2E8E30" w14:textId="77777777" w:rsidR="002F2B71" w:rsidRPr="002F2B71" w:rsidRDefault="002F2B71" w:rsidP="001F2A8B">
            <w:pPr>
              <w:spacing w:line="360" w:lineRule="auto"/>
              <w:jc w:val="center"/>
              <w:rPr>
                <w:sz w:val="24"/>
                <w:szCs w:val="24"/>
              </w:rPr>
            </w:pPr>
            <w:r>
              <w:rPr>
                <w:sz w:val="24"/>
                <w:szCs w:val="24"/>
              </w:rPr>
              <w:t>29.</w:t>
            </w:r>
          </w:p>
        </w:tc>
        <w:tc>
          <w:tcPr>
            <w:tcW w:w="2426" w:type="pct"/>
          </w:tcPr>
          <w:p w14:paraId="2711ACBE" w14:textId="77777777" w:rsidR="002F2B71" w:rsidRPr="002F2B71" w:rsidRDefault="002F2B71" w:rsidP="001F2A8B">
            <w:pPr>
              <w:spacing w:line="360" w:lineRule="auto"/>
              <w:jc w:val="both"/>
              <w:rPr>
                <w:sz w:val="28"/>
                <w:szCs w:val="28"/>
              </w:rPr>
            </w:pPr>
          </w:p>
        </w:tc>
        <w:tc>
          <w:tcPr>
            <w:tcW w:w="1036" w:type="pct"/>
          </w:tcPr>
          <w:p w14:paraId="6C1CBEAD" w14:textId="77777777" w:rsidR="002F2B71" w:rsidRPr="009C0CFE" w:rsidRDefault="002F2B71" w:rsidP="001F2A8B">
            <w:pPr>
              <w:spacing w:line="360" w:lineRule="auto"/>
              <w:rPr>
                <w:sz w:val="24"/>
                <w:szCs w:val="24"/>
              </w:rPr>
            </w:pPr>
          </w:p>
        </w:tc>
        <w:tc>
          <w:tcPr>
            <w:tcW w:w="1061" w:type="pct"/>
          </w:tcPr>
          <w:p w14:paraId="25CBE1E5" w14:textId="77777777" w:rsidR="002F2B71" w:rsidRDefault="002F2B71" w:rsidP="001F2A8B">
            <w:pPr>
              <w:spacing w:line="360" w:lineRule="auto"/>
              <w:jc w:val="center"/>
              <w:rPr>
                <w:b/>
                <w:sz w:val="28"/>
                <w:szCs w:val="28"/>
              </w:rPr>
            </w:pPr>
          </w:p>
        </w:tc>
      </w:tr>
      <w:tr w:rsidR="002F2B71" w14:paraId="2B35F6F5" w14:textId="77777777" w:rsidTr="002F2B71">
        <w:tc>
          <w:tcPr>
            <w:tcW w:w="477" w:type="pct"/>
          </w:tcPr>
          <w:p w14:paraId="082301DD" w14:textId="77777777" w:rsidR="002F2B71" w:rsidRPr="002F2B71" w:rsidRDefault="002F2B71" w:rsidP="001F2A8B">
            <w:pPr>
              <w:spacing w:line="360" w:lineRule="auto"/>
              <w:jc w:val="center"/>
              <w:rPr>
                <w:sz w:val="24"/>
                <w:szCs w:val="24"/>
              </w:rPr>
            </w:pPr>
            <w:r>
              <w:rPr>
                <w:sz w:val="24"/>
                <w:szCs w:val="24"/>
              </w:rPr>
              <w:t>30.</w:t>
            </w:r>
          </w:p>
        </w:tc>
        <w:tc>
          <w:tcPr>
            <w:tcW w:w="2426" w:type="pct"/>
          </w:tcPr>
          <w:p w14:paraId="420B3834" w14:textId="77777777" w:rsidR="002F2B71" w:rsidRPr="002F2B71" w:rsidRDefault="002F2B71" w:rsidP="001F2A8B">
            <w:pPr>
              <w:spacing w:line="360" w:lineRule="auto"/>
              <w:jc w:val="both"/>
              <w:rPr>
                <w:sz w:val="28"/>
                <w:szCs w:val="28"/>
              </w:rPr>
            </w:pPr>
          </w:p>
        </w:tc>
        <w:tc>
          <w:tcPr>
            <w:tcW w:w="1036" w:type="pct"/>
          </w:tcPr>
          <w:p w14:paraId="4377F037" w14:textId="77777777" w:rsidR="002F2B71" w:rsidRPr="009C0CFE" w:rsidRDefault="002F2B71" w:rsidP="001F2A8B">
            <w:pPr>
              <w:spacing w:line="360" w:lineRule="auto"/>
              <w:rPr>
                <w:sz w:val="24"/>
                <w:szCs w:val="24"/>
              </w:rPr>
            </w:pPr>
          </w:p>
        </w:tc>
        <w:tc>
          <w:tcPr>
            <w:tcW w:w="1061" w:type="pct"/>
          </w:tcPr>
          <w:p w14:paraId="6B475933" w14:textId="77777777" w:rsidR="002F2B71" w:rsidRDefault="002F2B71" w:rsidP="001F2A8B">
            <w:pPr>
              <w:spacing w:line="360" w:lineRule="auto"/>
              <w:jc w:val="center"/>
              <w:rPr>
                <w:b/>
                <w:sz w:val="28"/>
                <w:szCs w:val="28"/>
              </w:rPr>
            </w:pPr>
          </w:p>
        </w:tc>
      </w:tr>
      <w:tr w:rsidR="002F2B71" w14:paraId="504D7E53" w14:textId="77777777" w:rsidTr="002F2B71">
        <w:tc>
          <w:tcPr>
            <w:tcW w:w="477" w:type="pct"/>
          </w:tcPr>
          <w:p w14:paraId="504FF18A" w14:textId="77777777" w:rsidR="002F2B71" w:rsidRPr="002F2B71" w:rsidRDefault="002F2B71" w:rsidP="001F2A8B">
            <w:pPr>
              <w:spacing w:line="360" w:lineRule="auto"/>
              <w:jc w:val="center"/>
              <w:rPr>
                <w:sz w:val="24"/>
                <w:szCs w:val="24"/>
              </w:rPr>
            </w:pPr>
            <w:r>
              <w:rPr>
                <w:sz w:val="24"/>
                <w:szCs w:val="24"/>
              </w:rPr>
              <w:t>31.</w:t>
            </w:r>
          </w:p>
        </w:tc>
        <w:tc>
          <w:tcPr>
            <w:tcW w:w="2426" w:type="pct"/>
          </w:tcPr>
          <w:p w14:paraId="25F2217D" w14:textId="77777777" w:rsidR="002F2B71" w:rsidRPr="002F2B71" w:rsidRDefault="002F2B71" w:rsidP="001F2A8B">
            <w:pPr>
              <w:spacing w:line="360" w:lineRule="auto"/>
              <w:jc w:val="both"/>
              <w:rPr>
                <w:sz w:val="28"/>
                <w:szCs w:val="28"/>
              </w:rPr>
            </w:pPr>
          </w:p>
        </w:tc>
        <w:tc>
          <w:tcPr>
            <w:tcW w:w="1036" w:type="pct"/>
          </w:tcPr>
          <w:p w14:paraId="54FB7088" w14:textId="77777777" w:rsidR="002F2B71" w:rsidRPr="009C0CFE" w:rsidRDefault="002F2B71" w:rsidP="001F2A8B">
            <w:pPr>
              <w:spacing w:line="360" w:lineRule="auto"/>
              <w:rPr>
                <w:sz w:val="24"/>
                <w:szCs w:val="24"/>
              </w:rPr>
            </w:pPr>
          </w:p>
        </w:tc>
        <w:tc>
          <w:tcPr>
            <w:tcW w:w="1061" w:type="pct"/>
          </w:tcPr>
          <w:p w14:paraId="4D18ED1E" w14:textId="77777777" w:rsidR="002F2B71" w:rsidRDefault="002F2B71" w:rsidP="001F2A8B">
            <w:pPr>
              <w:spacing w:line="360" w:lineRule="auto"/>
              <w:jc w:val="center"/>
              <w:rPr>
                <w:b/>
                <w:sz w:val="28"/>
                <w:szCs w:val="28"/>
              </w:rPr>
            </w:pPr>
          </w:p>
        </w:tc>
      </w:tr>
      <w:tr w:rsidR="002F2B71" w14:paraId="6326F542" w14:textId="77777777" w:rsidTr="002F2B71">
        <w:tc>
          <w:tcPr>
            <w:tcW w:w="477" w:type="pct"/>
          </w:tcPr>
          <w:p w14:paraId="47F41B9B" w14:textId="77777777" w:rsidR="002F2B71" w:rsidRPr="002F2B71" w:rsidRDefault="002F2B71" w:rsidP="001F2A8B">
            <w:pPr>
              <w:spacing w:line="360" w:lineRule="auto"/>
              <w:jc w:val="center"/>
              <w:rPr>
                <w:sz w:val="24"/>
                <w:szCs w:val="24"/>
              </w:rPr>
            </w:pPr>
            <w:r>
              <w:rPr>
                <w:sz w:val="24"/>
                <w:szCs w:val="24"/>
              </w:rPr>
              <w:t>32.</w:t>
            </w:r>
          </w:p>
        </w:tc>
        <w:tc>
          <w:tcPr>
            <w:tcW w:w="2426" w:type="pct"/>
          </w:tcPr>
          <w:p w14:paraId="7AD3E0E6" w14:textId="77777777" w:rsidR="002F2B71" w:rsidRPr="002F2B71" w:rsidRDefault="002F2B71" w:rsidP="001F2A8B">
            <w:pPr>
              <w:spacing w:line="360" w:lineRule="auto"/>
              <w:jc w:val="both"/>
              <w:rPr>
                <w:sz w:val="28"/>
                <w:szCs w:val="28"/>
              </w:rPr>
            </w:pPr>
          </w:p>
        </w:tc>
        <w:tc>
          <w:tcPr>
            <w:tcW w:w="1036" w:type="pct"/>
          </w:tcPr>
          <w:p w14:paraId="2D67BE5C" w14:textId="77777777" w:rsidR="002F2B71" w:rsidRPr="009C0CFE" w:rsidRDefault="002F2B71" w:rsidP="001F2A8B">
            <w:pPr>
              <w:spacing w:line="360" w:lineRule="auto"/>
              <w:rPr>
                <w:sz w:val="24"/>
                <w:szCs w:val="24"/>
              </w:rPr>
            </w:pPr>
          </w:p>
        </w:tc>
        <w:tc>
          <w:tcPr>
            <w:tcW w:w="1061" w:type="pct"/>
          </w:tcPr>
          <w:p w14:paraId="7FFE8AFC" w14:textId="77777777" w:rsidR="002F2B71" w:rsidRDefault="002F2B71" w:rsidP="001F2A8B">
            <w:pPr>
              <w:spacing w:line="360" w:lineRule="auto"/>
              <w:jc w:val="center"/>
              <w:rPr>
                <w:b/>
                <w:sz w:val="28"/>
                <w:szCs w:val="28"/>
              </w:rPr>
            </w:pPr>
          </w:p>
        </w:tc>
      </w:tr>
      <w:tr w:rsidR="002F2B71" w14:paraId="39897020" w14:textId="77777777" w:rsidTr="002F2B71">
        <w:tc>
          <w:tcPr>
            <w:tcW w:w="477" w:type="pct"/>
          </w:tcPr>
          <w:p w14:paraId="689BCDCD" w14:textId="77777777" w:rsidR="002F2B71" w:rsidRPr="002F2B71" w:rsidRDefault="002F2B71" w:rsidP="001F2A8B">
            <w:pPr>
              <w:spacing w:line="360" w:lineRule="auto"/>
              <w:jc w:val="center"/>
              <w:rPr>
                <w:sz w:val="24"/>
                <w:szCs w:val="24"/>
              </w:rPr>
            </w:pPr>
            <w:r>
              <w:rPr>
                <w:sz w:val="24"/>
                <w:szCs w:val="24"/>
              </w:rPr>
              <w:t>33.</w:t>
            </w:r>
          </w:p>
        </w:tc>
        <w:tc>
          <w:tcPr>
            <w:tcW w:w="2426" w:type="pct"/>
          </w:tcPr>
          <w:p w14:paraId="3C330FBC" w14:textId="77777777" w:rsidR="002F2B71" w:rsidRPr="002F2B71" w:rsidRDefault="002F2B71" w:rsidP="001F2A8B">
            <w:pPr>
              <w:spacing w:line="360" w:lineRule="auto"/>
              <w:jc w:val="both"/>
              <w:rPr>
                <w:sz w:val="28"/>
                <w:szCs w:val="28"/>
              </w:rPr>
            </w:pPr>
          </w:p>
        </w:tc>
        <w:tc>
          <w:tcPr>
            <w:tcW w:w="1036" w:type="pct"/>
          </w:tcPr>
          <w:p w14:paraId="0DEF661C" w14:textId="77777777" w:rsidR="002F2B71" w:rsidRPr="009C0CFE" w:rsidRDefault="002F2B71" w:rsidP="001F2A8B">
            <w:pPr>
              <w:spacing w:line="360" w:lineRule="auto"/>
              <w:rPr>
                <w:sz w:val="24"/>
                <w:szCs w:val="24"/>
              </w:rPr>
            </w:pPr>
          </w:p>
        </w:tc>
        <w:tc>
          <w:tcPr>
            <w:tcW w:w="1061" w:type="pct"/>
          </w:tcPr>
          <w:p w14:paraId="342CE63D" w14:textId="77777777" w:rsidR="002F2B71" w:rsidRDefault="002F2B71" w:rsidP="001F2A8B">
            <w:pPr>
              <w:spacing w:line="360" w:lineRule="auto"/>
              <w:jc w:val="center"/>
              <w:rPr>
                <w:b/>
                <w:sz w:val="28"/>
                <w:szCs w:val="28"/>
              </w:rPr>
            </w:pPr>
          </w:p>
        </w:tc>
      </w:tr>
    </w:tbl>
    <w:p w14:paraId="689F5DC7" w14:textId="77777777" w:rsidR="0034677B" w:rsidRDefault="0034677B" w:rsidP="001F2A8B">
      <w:pPr>
        <w:spacing w:after="0" w:line="360" w:lineRule="auto"/>
        <w:jc w:val="center"/>
        <w:rPr>
          <w:rFonts w:ascii="Times New Roman" w:hAnsi="Times New Roman" w:cs="Times New Roman"/>
          <w:b/>
          <w:sz w:val="28"/>
          <w:szCs w:val="28"/>
        </w:rPr>
      </w:pPr>
    </w:p>
    <w:p w14:paraId="44DD998C" w14:textId="77777777" w:rsidR="002F2B71" w:rsidRPr="00A2375F" w:rsidRDefault="002F2B71" w:rsidP="001F2A8B">
      <w:pPr>
        <w:spacing w:after="0" w:line="360" w:lineRule="auto"/>
        <w:jc w:val="center"/>
        <w:rPr>
          <w:rFonts w:ascii="Times New Roman" w:hAnsi="Times New Roman" w:cs="Times New Roman"/>
          <w:b/>
          <w:sz w:val="28"/>
          <w:szCs w:val="28"/>
        </w:rPr>
      </w:pPr>
    </w:p>
    <w:p w14:paraId="04586C2D" w14:textId="1A14967A" w:rsidR="0063420A" w:rsidRDefault="009C0CFE" w:rsidP="001F2A8B">
      <w:pPr>
        <w:spacing w:after="0" w:line="360" w:lineRule="auto"/>
        <w:rPr>
          <w:rFonts w:ascii="Times New Roman" w:hAnsi="Times New Roman" w:cs="Times New Roman"/>
          <w:sz w:val="28"/>
          <w:szCs w:val="28"/>
        </w:rPr>
      </w:pPr>
      <w:r w:rsidRPr="009C0CFE">
        <w:rPr>
          <w:rFonts w:ascii="Times New Roman" w:hAnsi="Times New Roman" w:cs="Times New Roman"/>
          <w:sz w:val="28"/>
          <w:szCs w:val="28"/>
        </w:rPr>
        <w:t>Руководитель курсовой работы</w:t>
      </w:r>
      <w:r>
        <w:rPr>
          <w:rFonts w:ascii="Times New Roman" w:hAnsi="Times New Roman" w:cs="Times New Roman"/>
          <w:sz w:val="28"/>
          <w:szCs w:val="28"/>
        </w:rPr>
        <w:t xml:space="preserve"> ______________________</w:t>
      </w:r>
      <w:r w:rsidR="00926C4B">
        <w:rPr>
          <w:rFonts w:ascii="Times New Roman" w:hAnsi="Times New Roman" w:cs="Times New Roman"/>
          <w:sz w:val="28"/>
          <w:szCs w:val="28"/>
        </w:rPr>
        <w:t xml:space="preserve"> </w:t>
      </w:r>
      <w:r w:rsidR="0018255E">
        <w:rPr>
          <w:rFonts w:ascii="Times New Roman" w:hAnsi="Times New Roman" w:cs="Times New Roman"/>
          <w:sz w:val="28"/>
          <w:szCs w:val="28"/>
        </w:rPr>
        <w:t>И.С. Гончарова</w:t>
      </w:r>
    </w:p>
    <w:sectPr w:rsidR="0063420A" w:rsidSect="0052193E">
      <w:headerReference w:type="default" r:id="rId40"/>
      <w:footerReference w:type="default" r:id="rId4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F80EE" w14:textId="77777777" w:rsidR="009E1EB8" w:rsidRDefault="009E1EB8" w:rsidP="0063420A">
      <w:pPr>
        <w:spacing w:after="0" w:line="240" w:lineRule="auto"/>
      </w:pPr>
      <w:r>
        <w:separator/>
      </w:r>
    </w:p>
  </w:endnote>
  <w:endnote w:type="continuationSeparator" w:id="0">
    <w:p w14:paraId="6108CA6A" w14:textId="77777777" w:rsidR="009E1EB8" w:rsidRDefault="009E1EB8" w:rsidP="00634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41795527"/>
    </w:sdtPr>
    <w:sdtEndPr/>
    <w:sdtContent>
      <w:p w14:paraId="3A199ABB" w14:textId="77777777" w:rsidR="009932C9" w:rsidRDefault="009932C9">
        <w:pPr>
          <w:pStyle w:val="ac"/>
          <w:jc w:val="center"/>
        </w:pPr>
        <w:r>
          <w:fldChar w:fldCharType="begin"/>
        </w:r>
        <w:r>
          <w:instrText>PAGE   \* MERGEFORMAT</w:instrText>
        </w:r>
        <w:r>
          <w:fldChar w:fldCharType="separate"/>
        </w:r>
        <w:r w:rsidR="00241722">
          <w:rPr>
            <w:noProof/>
          </w:rPr>
          <w:t>51</w:t>
        </w:r>
        <w:r>
          <w:rPr>
            <w:noProof/>
          </w:rPr>
          <w:fldChar w:fldCharType="end"/>
        </w:r>
      </w:p>
    </w:sdtContent>
  </w:sdt>
  <w:p w14:paraId="0351D0BA" w14:textId="77777777" w:rsidR="009932C9" w:rsidRDefault="009932C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BF23CE" w14:textId="77777777" w:rsidR="009E1EB8" w:rsidRDefault="009E1EB8" w:rsidP="0063420A">
      <w:pPr>
        <w:spacing w:after="0" w:line="240" w:lineRule="auto"/>
      </w:pPr>
      <w:r>
        <w:separator/>
      </w:r>
    </w:p>
  </w:footnote>
  <w:footnote w:type="continuationSeparator" w:id="0">
    <w:p w14:paraId="4E6D8699" w14:textId="77777777" w:rsidR="009E1EB8" w:rsidRDefault="009E1EB8" w:rsidP="00634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0"/>
      <w:gridCol w:w="1680"/>
      <w:gridCol w:w="1938"/>
    </w:tblGrid>
    <w:tr w:rsidR="009932C9" w:rsidRPr="00CE37CD" w14:paraId="4F8EE12A" w14:textId="77777777" w:rsidTr="000E2405">
      <w:trPr>
        <w:cantSplit/>
        <w:trHeight w:val="537"/>
      </w:trPr>
      <w:tc>
        <w:tcPr>
          <w:tcW w:w="9498" w:type="dxa"/>
          <w:gridSpan w:val="3"/>
          <w:vAlign w:val="center"/>
        </w:tcPr>
        <w:p w14:paraId="0AC95636" w14:textId="77777777" w:rsidR="009932C9" w:rsidRPr="00CE37CD" w:rsidRDefault="009932C9" w:rsidP="008F6FB6">
          <w:pPr>
            <w:tabs>
              <w:tab w:val="left" w:pos="708"/>
              <w:tab w:val="left" w:pos="1416"/>
              <w:tab w:val="left" w:pos="2124"/>
              <w:tab w:val="left" w:pos="2832"/>
              <w:tab w:val="left" w:pos="3540"/>
              <w:tab w:val="left" w:pos="4248"/>
              <w:tab w:val="left" w:pos="4956"/>
              <w:tab w:val="left" w:pos="5664"/>
              <w:tab w:val="left" w:pos="6105"/>
            </w:tabs>
            <w:spacing w:after="0" w:line="360" w:lineRule="auto"/>
            <w:jc w:val="center"/>
            <w:rPr>
              <w:rFonts w:ascii="Times New Roman" w:hAnsi="Times New Roman"/>
              <w:b/>
              <w:bCs/>
              <w:sz w:val="20"/>
              <w:szCs w:val="20"/>
            </w:rPr>
          </w:pPr>
          <w:r w:rsidRPr="00CE37CD">
            <w:rPr>
              <w:rFonts w:ascii="Times New Roman" w:hAnsi="Times New Roman"/>
              <w:b/>
              <w:bCs/>
              <w:sz w:val="20"/>
              <w:szCs w:val="20"/>
            </w:rPr>
            <w:t xml:space="preserve">Областное государственное бюджетное </w:t>
          </w:r>
          <w:r>
            <w:rPr>
              <w:rFonts w:ascii="Times New Roman" w:hAnsi="Times New Roman"/>
              <w:b/>
              <w:bCs/>
              <w:sz w:val="20"/>
              <w:szCs w:val="20"/>
            </w:rPr>
            <w:t xml:space="preserve">профессиональное </w:t>
          </w:r>
          <w:r w:rsidRPr="00CE37CD">
            <w:rPr>
              <w:rFonts w:ascii="Times New Roman" w:hAnsi="Times New Roman"/>
              <w:b/>
              <w:bCs/>
              <w:sz w:val="20"/>
              <w:szCs w:val="20"/>
            </w:rPr>
            <w:t xml:space="preserve">образовательное учреждение </w:t>
          </w:r>
        </w:p>
        <w:p w14:paraId="68FD1155" w14:textId="77777777" w:rsidR="009932C9" w:rsidRPr="00CE37CD" w:rsidRDefault="009932C9" w:rsidP="008F6FB6">
          <w:pPr>
            <w:tabs>
              <w:tab w:val="left" w:pos="708"/>
              <w:tab w:val="left" w:pos="1416"/>
              <w:tab w:val="left" w:pos="2124"/>
              <w:tab w:val="left" w:pos="2832"/>
              <w:tab w:val="left" w:pos="3540"/>
              <w:tab w:val="left" w:pos="4248"/>
              <w:tab w:val="left" w:pos="4956"/>
              <w:tab w:val="left" w:pos="5664"/>
              <w:tab w:val="left" w:pos="6105"/>
            </w:tabs>
            <w:spacing w:after="0" w:line="360" w:lineRule="auto"/>
            <w:jc w:val="center"/>
            <w:rPr>
              <w:rFonts w:ascii="Times New Roman" w:hAnsi="Times New Roman"/>
              <w:b/>
              <w:sz w:val="20"/>
              <w:szCs w:val="20"/>
            </w:rPr>
          </w:pPr>
          <w:r>
            <w:rPr>
              <w:rFonts w:ascii="Times New Roman" w:hAnsi="Times New Roman"/>
              <w:b/>
              <w:bCs/>
              <w:sz w:val="20"/>
              <w:szCs w:val="20"/>
            </w:rPr>
            <w:t>«</w:t>
          </w:r>
          <w:r w:rsidRPr="00CE37CD">
            <w:rPr>
              <w:rFonts w:ascii="Times New Roman" w:hAnsi="Times New Roman"/>
              <w:b/>
              <w:bCs/>
              <w:sz w:val="20"/>
              <w:szCs w:val="20"/>
            </w:rPr>
            <w:t>Ульяновский техникум питания и торговли</w:t>
          </w:r>
          <w:r>
            <w:rPr>
              <w:rFonts w:ascii="Times New Roman" w:hAnsi="Times New Roman"/>
              <w:b/>
              <w:bCs/>
              <w:sz w:val="20"/>
              <w:szCs w:val="20"/>
            </w:rPr>
            <w:t>»</w:t>
          </w:r>
        </w:p>
      </w:tc>
    </w:tr>
    <w:tr w:rsidR="009932C9" w:rsidRPr="00CE37CD" w14:paraId="313CA1EB" w14:textId="77777777" w:rsidTr="000E2405">
      <w:trPr>
        <w:cantSplit/>
        <w:trHeight w:val="435"/>
      </w:trPr>
      <w:tc>
        <w:tcPr>
          <w:tcW w:w="5880" w:type="dxa"/>
          <w:vMerge w:val="restart"/>
          <w:vAlign w:val="center"/>
        </w:tcPr>
        <w:p w14:paraId="3760E8B1" w14:textId="77777777" w:rsidR="009932C9" w:rsidRPr="00CE37CD" w:rsidRDefault="009932C9" w:rsidP="008F6FB6">
          <w:pPr>
            <w:spacing w:after="0" w:line="360" w:lineRule="auto"/>
            <w:jc w:val="both"/>
            <w:rPr>
              <w:rFonts w:ascii="Times New Roman" w:hAnsi="Times New Roman"/>
              <w:b/>
              <w:spacing w:val="-10"/>
              <w:sz w:val="20"/>
              <w:szCs w:val="20"/>
            </w:rPr>
          </w:pPr>
          <w:r w:rsidRPr="00CE37CD">
            <w:rPr>
              <w:rFonts w:ascii="Times New Roman" w:hAnsi="Times New Roman"/>
              <w:sz w:val="20"/>
              <w:szCs w:val="20"/>
            </w:rPr>
            <w:t>Наименование документа</w:t>
          </w:r>
          <w:r w:rsidRPr="00CE37CD">
            <w:rPr>
              <w:rFonts w:ascii="Times New Roman" w:hAnsi="Times New Roman"/>
              <w:b/>
              <w:sz w:val="20"/>
              <w:szCs w:val="20"/>
            </w:rPr>
            <w:t>: Методические указания</w:t>
          </w:r>
        </w:p>
        <w:p w14:paraId="1BCB9F60" w14:textId="77777777" w:rsidR="009932C9" w:rsidRPr="00CE37CD" w:rsidRDefault="009932C9" w:rsidP="008F6FB6">
          <w:pPr>
            <w:spacing w:after="0" w:line="360" w:lineRule="auto"/>
            <w:jc w:val="both"/>
            <w:rPr>
              <w:rFonts w:ascii="Times New Roman" w:hAnsi="Times New Roman"/>
              <w:b/>
              <w:bCs/>
              <w:sz w:val="20"/>
              <w:szCs w:val="20"/>
            </w:rPr>
          </w:pPr>
          <w:r w:rsidRPr="00CE37CD">
            <w:rPr>
              <w:rFonts w:ascii="Times New Roman" w:hAnsi="Times New Roman"/>
              <w:spacing w:val="-10"/>
              <w:sz w:val="20"/>
              <w:szCs w:val="20"/>
            </w:rPr>
            <w:t>Со</w:t>
          </w:r>
          <w:r>
            <w:rPr>
              <w:rFonts w:ascii="Times New Roman" w:hAnsi="Times New Roman"/>
              <w:spacing w:val="-10"/>
              <w:sz w:val="20"/>
              <w:szCs w:val="20"/>
            </w:rPr>
            <w:t>ответствует  ГОСТ Р ИСО 9001-2015</w:t>
          </w:r>
          <w:r w:rsidRPr="00CE37CD">
            <w:rPr>
              <w:rFonts w:ascii="Times New Roman" w:hAnsi="Times New Roman"/>
              <w:spacing w:val="-10"/>
              <w:sz w:val="20"/>
              <w:szCs w:val="20"/>
            </w:rPr>
            <w:t xml:space="preserve">, ГОСТ Р 52614.2-2006  </w:t>
          </w:r>
          <w:r w:rsidRPr="00CE37CD">
            <w:rPr>
              <w:rFonts w:ascii="Times New Roman" w:hAnsi="Times New Roman"/>
              <w:b/>
              <w:sz w:val="20"/>
              <w:szCs w:val="20"/>
            </w:rPr>
            <w:t>(</w:t>
          </w:r>
          <w:r w:rsidRPr="00CE37CD">
            <w:rPr>
              <w:rFonts w:ascii="Times New Roman" w:hAnsi="Times New Roman"/>
              <w:b/>
              <w:spacing w:val="-6"/>
              <w:sz w:val="20"/>
              <w:szCs w:val="20"/>
            </w:rPr>
            <w:t xml:space="preserve">п. 4.1, </w:t>
          </w:r>
          <w:r w:rsidRPr="00CE37CD">
            <w:rPr>
              <w:rFonts w:ascii="Times New Roman" w:hAnsi="Times New Roman"/>
              <w:b/>
              <w:sz w:val="20"/>
              <w:szCs w:val="20"/>
            </w:rPr>
            <w:t>4.2.3, 4.2.4, 5.5.3, 5.6.2, 7.5, 8.2.3, 8.4, 8.5)</w:t>
          </w:r>
        </w:p>
      </w:tc>
      <w:tc>
        <w:tcPr>
          <w:tcW w:w="1680" w:type="dxa"/>
          <w:vMerge w:val="restart"/>
          <w:vAlign w:val="center"/>
        </w:tcPr>
        <w:p w14:paraId="6DADEDE1" w14:textId="77777777" w:rsidR="009932C9" w:rsidRPr="00CE37CD" w:rsidRDefault="009932C9" w:rsidP="008F6FB6">
          <w:pPr>
            <w:keepNext/>
            <w:spacing w:after="0" w:line="360" w:lineRule="auto"/>
            <w:jc w:val="center"/>
            <w:outlineLvl w:val="1"/>
            <w:rPr>
              <w:rFonts w:ascii="Times New Roman" w:hAnsi="Times New Roman"/>
              <w:bCs/>
              <w:sz w:val="20"/>
              <w:szCs w:val="20"/>
            </w:rPr>
          </w:pPr>
          <w:r w:rsidRPr="00CE37CD">
            <w:rPr>
              <w:rFonts w:ascii="Times New Roman" w:hAnsi="Times New Roman"/>
              <w:sz w:val="20"/>
              <w:szCs w:val="20"/>
            </w:rPr>
            <w:t xml:space="preserve">Редакция </w:t>
          </w:r>
          <w:r w:rsidRPr="00CE37CD">
            <w:rPr>
              <w:rFonts w:ascii="Times New Roman" w:hAnsi="Times New Roman"/>
              <w:bCs/>
              <w:sz w:val="20"/>
              <w:szCs w:val="20"/>
            </w:rPr>
            <w:t>№ 1</w:t>
          </w:r>
        </w:p>
        <w:p w14:paraId="448BBFEF" w14:textId="77777777" w:rsidR="009932C9" w:rsidRPr="00CE37CD" w:rsidRDefault="009932C9" w:rsidP="008F6FB6">
          <w:pPr>
            <w:keepNext/>
            <w:spacing w:after="0" w:line="360" w:lineRule="auto"/>
            <w:jc w:val="center"/>
            <w:outlineLvl w:val="1"/>
            <w:rPr>
              <w:rFonts w:ascii="Times New Roman" w:hAnsi="Times New Roman"/>
              <w:sz w:val="20"/>
              <w:szCs w:val="20"/>
            </w:rPr>
          </w:pPr>
          <w:r w:rsidRPr="00CE37CD">
            <w:rPr>
              <w:rFonts w:ascii="Times New Roman" w:hAnsi="Times New Roman"/>
              <w:sz w:val="20"/>
              <w:szCs w:val="20"/>
            </w:rPr>
            <w:t xml:space="preserve">Изменение </w:t>
          </w:r>
          <w:r w:rsidRPr="00CE37CD">
            <w:rPr>
              <w:rFonts w:ascii="Times New Roman" w:hAnsi="Times New Roman"/>
              <w:bCs/>
              <w:sz w:val="20"/>
              <w:szCs w:val="20"/>
            </w:rPr>
            <w:t>№ 0</w:t>
          </w:r>
        </w:p>
      </w:tc>
      <w:tc>
        <w:tcPr>
          <w:tcW w:w="1938" w:type="dxa"/>
          <w:vAlign w:val="center"/>
        </w:tcPr>
        <w:p w14:paraId="404EFC94" w14:textId="77777777" w:rsidR="009932C9" w:rsidRPr="00CE37CD" w:rsidRDefault="009932C9" w:rsidP="008F6FB6">
          <w:pPr>
            <w:spacing w:after="0" w:line="360" w:lineRule="auto"/>
            <w:jc w:val="center"/>
            <w:rPr>
              <w:rFonts w:ascii="Times New Roman" w:hAnsi="Times New Roman"/>
              <w:b/>
              <w:sz w:val="20"/>
              <w:szCs w:val="20"/>
            </w:rPr>
          </w:pPr>
          <w:r w:rsidRPr="00CE37CD">
            <w:rPr>
              <w:rFonts w:ascii="Times New Roman" w:hAnsi="Times New Roman"/>
              <w:b/>
              <w:sz w:val="20"/>
              <w:szCs w:val="20"/>
            </w:rPr>
            <w:t xml:space="preserve">Лист </w:t>
          </w:r>
          <w:r w:rsidRPr="00CE37CD">
            <w:rPr>
              <w:rFonts w:ascii="Times New Roman" w:hAnsi="Times New Roman"/>
              <w:b/>
              <w:sz w:val="20"/>
              <w:szCs w:val="20"/>
            </w:rPr>
            <w:fldChar w:fldCharType="begin"/>
          </w:r>
          <w:r w:rsidRPr="00CE37CD">
            <w:rPr>
              <w:rFonts w:ascii="Times New Roman" w:hAnsi="Times New Roman"/>
              <w:b/>
              <w:sz w:val="20"/>
              <w:szCs w:val="20"/>
            </w:rPr>
            <w:instrText xml:space="preserve"> PAGE </w:instrText>
          </w:r>
          <w:r w:rsidRPr="00CE37CD">
            <w:rPr>
              <w:rFonts w:ascii="Times New Roman" w:hAnsi="Times New Roman"/>
              <w:b/>
              <w:sz w:val="20"/>
              <w:szCs w:val="20"/>
            </w:rPr>
            <w:fldChar w:fldCharType="separate"/>
          </w:r>
          <w:r w:rsidR="00241722">
            <w:rPr>
              <w:rFonts w:ascii="Times New Roman" w:hAnsi="Times New Roman"/>
              <w:b/>
              <w:noProof/>
              <w:sz w:val="20"/>
              <w:szCs w:val="20"/>
            </w:rPr>
            <w:t>51</w:t>
          </w:r>
          <w:r w:rsidRPr="00CE37CD">
            <w:rPr>
              <w:rFonts w:ascii="Times New Roman" w:hAnsi="Times New Roman"/>
              <w:b/>
              <w:sz w:val="20"/>
              <w:szCs w:val="20"/>
            </w:rPr>
            <w:fldChar w:fldCharType="end"/>
          </w:r>
          <w:r>
            <w:rPr>
              <w:rFonts w:ascii="Times New Roman" w:hAnsi="Times New Roman"/>
              <w:b/>
              <w:sz w:val="20"/>
              <w:szCs w:val="20"/>
            </w:rPr>
            <w:t xml:space="preserve"> из47</w:t>
          </w:r>
        </w:p>
      </w:tc>
    </w:tr>
    <w:tr w:rsidR="009932C9" w:rsidRPr="00CE37CD" w14:paraId="6D0CDCB7" w14:textId="77777777" w:rsidTr="000E2405">
      <w:trPr>
        <w:cantSplit/>
        <w:trHeight w:val="280"/>
      </w:trPr>
      <w:tc>
        <w:tcPr>
          <w:tcW w:w="5880" w:type="dxa"/>
          <w:vMerge/>
          <w:vAlign w:val="center"/>
        </w:tcPr>
        <w:p w14:paraId="7E1C7A47" w14:textId="77777777" w:rsidR="009932C9" w:rsidRPr="00CE37CD" w:rsidRDefault="009932C9" w:rsidP="008F6FB6">
          <w:pPr>
            <w:spacing w:after="0" w:line="360" w:lineRule="auto"/>
            <w:rPr>
              <w:rFonts w:ascii="Times New Roman" w:hAnsi="Times New Roman"/>
              <w:b/>
              <w:bCs/>
              <w:sz w:val="20"/>
              <w:szCs w:val="20"/>
            </w:rPr>
          </w:pPr>
        </w:p>
      </w:tc>
      <w:tc>
        <w:tcPr>
          <w:tcW w:w="1680" w:type="dxa"/>
          <w:vMerge/>
          <w:vAlign w:val="center"/>
        </w:tcPr>
        <w:p w14:paraId="258BE1B1" w14:textId="77777777" w:rsidR="009932C9" w:rsidRPr="00CE37CD" w:rsidRDefault="009932C9" w:rsidP="008F6FB6">
          <w:pPr>
            <w:spacing w:after="0" w:line="360" w:lineRule="auto"/>
            <w:rPr>
              <w:rFonts w:ascii="Times New Roman" w:hAnsi="Times New Roman"/>
              <w:sz w:val="20"/>
              <w:szCs w:val="20"/>
            </w:rPr>
          </w:pPr>
        </w:p>
      </w:tc>
      <w:tc>
        <w:tcPr>
          <w:tcW w:w="1938" w:type="dxa"/>
          <w:vAlign w:val="center"/>
        </w:tcPr>
        <w:p w14:paraId="025E0C5C" w14:textId="77777777" w:rsidR="009932C9" w:rsidRPr="00CE37CD" w:rsidRDefault="009932C9" w:rsidP="008F6FB6">
          <w:pPr>
            <w:spacing w:after="0" w:line="360" w:lineRule="auto"/>
            <w:jc w:val="center"/>
            <w:rPr>
              <w:rFonts w:ascii="Times New Roman" w:hAnsi="Times New Roman"/>
              <w:b/>
              <w:sz w:val="20"/>
              <w:szCs w:val="20"/>
            </w:rPr>
          </w:pPr>
          <w:r w:rsidRPr="00CE37CD">
            <w:rPr>
              <w:rFonts w:ascii="Times New Roman" w:hAnsi="Times New Roman"/>
              <w:b/>
              <w:sz w:val="20"/>
              <w:szCs w:val="20"/>
            </w:rPr>
            <w:t>Экз. №</w:t>
          </w:r>
        </w:p>
      </w:tc>
    </w:tr>
  </w:tbl>
  <w:p w14:paraId="217C5AA3" w14:textId="77777777" w:rsidR="009932C9" w:rsidRDefault="009932C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F6EAD"/>
    <w:multiLevelType w:val="hybridMultilevel"/>
    <w:tmpl w:val="8AA0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D57868"/>
    <w:multiLevelType w:val="hybridMultilevel"/>
    <w:tmpl w:val="83F0206C"/>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815E53"/>
    <w:multiLevelType w:val="hybridMultilevel"/>
    <w:tmpl w:val="C3587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43C794F"/>
    <w:multiLevelType w:val="singleLevel"/>
    <w:tmpl w:val="465C97EC"/>
    <w:lvl w:ilvl="0">
      <w:start w:val="1"/>
      <w:numFmt w:val="decimal"/>
      <w:lvlText w:val="%1"/>
      <w:lvlJc w:val="left"/>
      <w:pPr>
        <w:tabs>
          <w:tab w:val="num" w:pos="360"/>
        </w:tabs>
        <w:ind w:left="360" w:hanging="360"/>
      </w:pPr>
      <w:rPr>
        <w:rFonts w:hint="default"/>
      </w:rPr>
    </w:lvl>
  </w:abstractNum>
  <w:abstractNum w:abstractNumId="4" w15:restartNumberingAfterBreak="0">
    <w:nsid w:val="50A46279"/>
    <w:multiLevelType w:val="hybridMultilevel"/>
    <w:tmpl w:val="0062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DB492B"/>
    <w:multiLevelType w:val="hybridMultilevel"/>
    <w:tmpl w:val="42BC7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BBC4F10"/>
    <w:multiLevelType w:val="singleLevel"/>
    <w:tmpl w:val="B0E6F08C"/>
    <w:lvl w:ilvl="0">
      <w:numFmt w:val="bullet"/>
      <w:lvlText w:val="-"/>
      <w:lvlJc w:val="left"/>
      <w:pPr>
        <w:tabs>
          <w:tab w:val="num" w:pos="360"/>
        </w:tabs>
        <w:ind w:left="360" w:hanging="360"/>
      </w:pPr>
      <w:rPr>
        <w:rFonts w:hint="default"/>
      </w:rPr>
    </w:lvl>
  </w:abstractNum>
  <w:abstractNum w:abstractNumId="7" w15:restartNumberingAfterBreak="0">
    <w:nsid w:val="7F9420C8"/>
    <w:multiLevelType w:val="hybridMultilevel"/>
    <w:tmpl w:val="83F02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3"/>
  </w:num>
  <w:num w:numId="5">
    <w:abstractNumId w:val="1"/>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511"/>
    <w:rsid w:val="0000640A"/>
    <w:rsid w:val="00010FB3"/>
    <w:rsid w:val="00012F5B"/>
    <w:rsid w:val="000131A5"/>
    <w:rsid w:val="000135E6"/>
    <w:rsid w:val="00021F19"/>
    <w:rsid w:val="000405B3"/>
    <w:rsid w:val="0004143D"/>
    <w:rsid w:val="0004541D"/>
    <w:rsid w:val="00047B45"/>
    <w:rsid w:val="000521FE"/>
    <w:rsid w:val="00086587"/>
    <w:rsid w:val="00090F3D"/>
    <w:rsid w:val="00094754"/>
    <w:rsid w:val="000A1F4D"/>
    <w:rsid w:val="000A663A"/>
    <w:rsid w:val="000A75FF"/>
    <w:rsid w:val="000B192C"/>
    <w:rsid w:val="000B1FF1"/>
    <w:rsid w:val="000B723B"/>
    <w:rsid w:val="000D0052"/>
    <w:rsid w:val="000D024E"/>
    <w:rsid w:val="000D2216"/>
    <w:rsid w:val="000D2512"/>
    <w:rsid w:val="000D2552"/>
    <w:rsid w:val="000D35F8"/>
    <w:rsid w:val="000D47AA"/>
    <w:rsid w:val="000D76C2"/>
    <w:rsid w:val="000E1A7E"/>
    <w:rsid w:val="000E2405"/>
    <w:rsid w:val="000E2874"/>
    <w:rsid w:val="000F1B31"/>
    <w:rsid w:val="000F7148"/>
    <w:rsid w:val="00104D57"/>
    <w:rsid w:val="00106FBE"/>
    <w:rsid w:val="00114F43"/>
    <w:rsid w:val="0012251B"/>
    <w:rsid w:val="001322AA"/>
    <w:rsid w:val="00132BBD"/>
    <w:rsid w:val="00134A0C"/>
    <w:rsid w:val="001358DB"/>
    <w:rsid w:val="0014396F"/>
    <w:rsid w:val="00146381"/>
    <w:rsid w:val="00153B00"/>
    <w:rsid w:val="00156284"/>
    <w:rsid w:val="00157EAD"/>
    <w:rsid w:val="00162D30"/>
    <w:rsid w:val="001671EC"/>
    <w:rsid w:val="00170B05"/>
    <w:rsid w:val="00172C01"/>
    <w:rsid w:val="00175002"/>
    <w:rsid w:val="001753A1"/>
    <w:rsid w:val="0018186A"/>
    <w:rsid w:val="0018255E"/>
    <w:rsid w:val="00184525"/>
    <w:rsid w:val="0018723F"/>
    <w:rsid w:val="001877E0"/>
    <w:rsid w:val="001941E7"/>
    <w:rsid w:val="0019557E"/>
    <w:rsid w:val="001A1F3A"/>
    <w:rsid w:val="001A5B26"/>
    <w:rsid w:val="001A5C37"/>
    <w:rsid w:val="001B2007"/>
    <w:rsid w:val="001B340C"/>
    <w:rsid w:val="001B7F6B"/>
    <w:rsid w:val="001C75FD"/>
    <w:rsid w:val="001D31D3"/>
    <w:rsid w:val="001D48EA"/>
    <w:rsid w:val="001D6EF3"/>
    <w:rsid w:val="001E61AA"/>
    <w:rsid w:val="001E66D5"/>
    <w:rsid w:val="001F0507"/>
    <w:rsid w:val="001F0EE4"/>
    <w:rsid w:val="001F2A8B"/>
    <w:rsid w:val="001F3075"/>
    <w:rsid w:val="00204E37"/>
    <w:rsid w:val="00210853"/>
    <w:rsid w:val="002155B7"/>
    <w:rsid w:val="002258F6"/>
    <w:rsid w:val="00225BEA"/>
    <w:rsid w:val="00226833"/>
    <w:rsid w:val="0022720B"/>
    <w:rsid w:val="00230B35"/>
    <w:rsid w:val="00232885"/>
    <w:rsid w:val="0023361E"/>
    <w:rsid w:val="002341C9"/>
    <w:rsid w:val="00241722"/>
    <w:rsid w:val="00242DAC"/>
    <w:rsid w:val="00265963"/>
    <w:rsid w:val="00271FE0"/>
    <w:rsid w:val="002735A6"/>
    <w:rsid w:val="002760A8"/>
    <w:rsid w:val="002766CE"/>
    <w:rsid w:val="00283290"/>
    <w:rsid w:val="00287DC3"/>
    <w:rsid w:val="002A2E16"/>
    <w:rsid w:val="002A7BF9"/>
    <w:rsid w:val="002B215B"/>
    <w:rsid w:val="002B40DF"/>
    <w:rsid w:val="002C29F9"/>
    <w:rsid w:val="002C49A6"/>
    <w:rsid w:val="002C5571"/>
    <w:rsid w:val="002D3371"/>
    <w:rsid w:val="002D5127"/>
    <w:rsid w:val="002F0929"/>
    <w:rsid w:val="002F2B71"/>
    <w:rsid w:val="002F396E"/>
    <w:rsid w:val="002F7EA7"/>
    <w:rsid w:val="00314517"/>
    <w:rsid w:val="0031642D"/>
    <w:rsid w:val="0031756D"/>
    <w:rsid w:val="00325432"/>
    <w:rsid w:val="003274B1"/>
    <w:rsid w:val="00327A5A"/>
    <w:rsid w:val="003309E5"/>
    <w:rsid w:val="00334521"/>
    <w:rsid w:val="003379D7"/>
    <w:rsid w:val="0034677B"/>
    <w:rsid w:val="00353B4B"/>
    <w:rsid w:val="00354C78"/>
    <w:rsid w:val="0036684E"/>
    <w:rsid w:val="00370080"/>
    <w:rsid w:val="00372D9F"/>
    <w:rsid w:val="003805F3"/>
    <w:rsid w:val="003854DA"/>
    <w:rsid w:val="00386497"/>
    <w:rsid w:val="00387509"/>
    <w:rsid w:val="00387EEF"/>
    <w:rsid w:val="00392D47"/>
    <w:rsid w:val="00393EF5"/>
    <w:rsid w:val="00395601"/>
    <w:rsid w:val="003A0E82"/>
    <w:rsid w:val="003A113A"/>
    <w:rsid w:val="003A2B0D"/>
    <w:rsid w:val="003A31B6"/>
    <w:rsid w:val="003A7B1E"/>
    <w:rsid w:val="003B1D84"/>
    <w:rsid w:val="003B45BA"/>
    <w:rsid w:val="003D0032"/>
    <w:rsid w:val="003D27F8"/>
    <w:rsid w:val="003D5181"/>
    <w:rsid w:val="003F5668"/>
    <w:rsid w:val="003F7429"/>
    <w:rsid w:val="003F753B"/>
    <w:rsid w:val="00401C84"/>
    <w:rsid w:val="00402A7E"/>
    <w:rsid w:val="00403234"/>
    <w:rsid w:val="00406511"/>
    <w:rsid w:val="004075F4"/>
    <w:rsid w:val="00411EE3"/>
    <w:rsid w:val="00412920"/>
    <w:rsid w:val="004150D2"/>
    <w:rsid w:val="004167DD"/>
    <w:rsid w:val="00421BEB"/>
    <w:rsid w:val="0042395C"/>
    <w:rsid w:val="0042396B"/>
    <w:rsid w:val="00425A78"/>
    <w:rsid w:val="004307A7"/>
    <w:rsid w:val="00433A6F"/>
    <w:rsid w:val="0043455D"/>
    <w:rsid w:val="004430D8"/>
    <w:rsid w:val="00445E9A"/>
    <w:rsid w:val="00454D64"/>
    <w:rsid w:val="004554BA"/>
    <w:rsid w:val="00464149"/>
    <w:rsid w:val="004703BA"/>
    <w:rsid w:val="0047133C"/>
    <w:rsid w:val="00475A01"/>
    <w:rsid w:val="00482FF1"/>
    <w:rsid w:val="00484575"/>
    <w:rsid w:val="004867C4"/>
    <w:rsid w:val="00493A54"/>
    <w:rsid w:val="0049440F"/>
    <w:rsid w:val="00494805"/>
    <w:rsid w:val="004A10C4"/>
    <w:rsid w:val="004A1226"/>
    <w:rsid w:val="004A3F03"/>
    <w:rsid w:val="004B3850"/>
    <w:rsid w:val="004C2F8E"/>
    <w:rsid w:val="004D3A68"/>
    <w:rsid w:val="004D41D2"/>
    <w:rsid w:val="004D6782"/>
    <w:rsid w:val="004D6D89"/>
    <w:rsid w:val="004E3259"/>
    <w:rsid w:val="004E3578"/>
    <w:rsid w:val="004E5C60"/>
    <w:rsid w:val="004F4C76"/>
    <w:rsid w:val="005031B7"/>
    <w:rsid w:val="00503EE0"/>
    <w:rsid w:val="005146F8"/>
    <w:rsid w:val="00515C5E"/>
    <w:rsid w:val="0052095B"/>
    <w:rsid w:val="005214D8"/>
    <w:rsid w:val="0052193E"/>
    <w:rsid w:val="0052217B"/>
    <w:rsid w:val="0052236E"/>
    <w:rsid w:val="00523662"/>
    <w:rsid w:val="00525F72"/>
    <w:rsid w:val="005328F8"/>
    <w:rsid w:val="005334E3"/>
    <w:rsid w:val="00537F22"/>
    <w:rsid w:val="00540FF5"/>
    <w:rsid w:val="00546F3C"/>
    <w:rsid w:val="005510E3"/>
    <w:rsid w:val="0056131A"/>
    <w:rsid w:val="005614DB"/>
    <w:rsid w:val="00563F42"/>
    <w:rsid w:val="0056548F"/>
    <w:rsid w:val="00570478"/>
    <w:rsid w:val="005711C1"/>
    <w:rsid w:val="0057482E"/>
    <w:rsid w:val="00575B6A"/>
    <w:rsid w:val="00582CBE"/>
    <w:rsid w:val="005831D7"/>
    <w:rsid w:val="00585F9E"/>
    <w:rsid w:val="00586A70"/>
    <w:rsid w:val="00595170"/>
    <w:rsid w:val="0059767E"/>
    <w:rsid w:val="005B088E"/>
    <w:rsid w:val="005B3692"/>
    <w:rsid w:val="005B54DC"/>
    <w:rsid w:val="005B56D4"/>
    <w:rsid w:val="005B71E5"/>
    <w:rsid w:val="005D40B1"/>
    <w:rsid w:val="005E5E17"/>
    <w:rsid w:val="005F2FFB"/>
    <w:rsid w:val="00602074"/>
    <w:rsid w:val="00606A70"/>
    <w:rsid w:val="0061052C"/>
    <w:rsid w:val="00610B84"/>
    <w:rsid w:val="00614025"/>
    <w:rsid w:val="006145D2"/>
    <w:rsid w:val="0061689D"/>
    <w:rsid w:val="006243B1"/>
    <w:rsid w:val="0062503F"/>
    <w:rsid w:val="00633CEE"/>
    <w:rsid w:val="0063420A"/>
    <w:rsid w:val="006405E0"/>
    <w:rsid w:val="00641AE3"/>
    <w:rsid w:val="006429E5"/>
    <w:rsid w:val="00642DC9"/>
    <w:rsid w:val="00647830"/>
    <w:rsid w:val="00651B74"/>
    <w:rsid w:val="006535AB"/>
    <w:rsid w:val="00657860"/>
    <w:rsid w:val="00657D51"/>
    <w:rsid w:val="006614FC"/>
    <w:rsid w:val="00665B50"/>
    <w:rsid w:val="00670A43"/>
    <w:rsid w:val="00674B70"/>
    <w:rsid w:val="00676990"/>
    <w:rsid w:val="006820E8"/>
    <w:rsid w:val="00690DCE"/>
    <w:rsid w:val="00691FB5"/>
    <w:rsid w:val="006A4330"/>
    <w:rsid w:val="006A6046"/>
    <w:rsid w:val="006A64F1"/>
    <w:rsid w:val="006A712B"/>
    <w:rsid w:val="006B12B0"/>
    <w:rsid w:val="006B37A1"/>
    <w:rsid w:val="006C1F56"/>
    <w:rsid w:val="006C3195"/>
    <w:rsid w:val="006D5213"/>
    <w:rsid w:val="006E0C4D"/>
    <w:rsid w:val="006E0C76"/>
    <w:rsid w:val="006E66F3"/>
    <w:rsid w:val="006E70F9"/>
    <w:rsid w:val="006F48DB"/>
    <w:rsid w:val="00705A2C"/>
    <w:rsid w:val="00716E3C"/>
    <w:rsid w:val="00720197"/>
    <w:rsid w:val="00720E6F"/>
    <w:rsid w:val="0072421A"/>
    <w:rsid w:val="007251A8"/>
    <w:rsid w:val="007430AC"/>
    <w:rsid w:val="0074450B"/>
    <w:rsid w:val="00751AFC"/>
    <w:rsid w:val="00751D27"/>
    <w:rsid w:val="00753B98"/>
    <w:rsid w:val="00755368"/>
    <w:rsid w:val="0076036F"/>
    <w:rsid w:val="00762D55"/>
    <w:rsid w:val="007659B8"/>
    <w:rsid w:val="0076733C"/>
    <w:rsid w:val="0078499F"/>
    <w:rsid w:val="00787D55"/>
    <w:rsid w:val="00792187"/>
    <w:rsid w:val="00792844"/>
    <w:rsid w:val="007A36A0"/>
    <w:rsid w:val="007A410D"/>
    <w:rsid w:val="007B1D4D"/>
    <w:rsid w:val="007B47C9"/>
    <w:rsid w:val="007B7B8A"/>
    <w:rsid w:val="007C4A69"/>
    <w:rsid w:val="007C57AC"/>
    <w:rsid w:val="007C58FB"/>
    <w:rsid w:val="007D2ADB"/>
    <w:rsid w:val="007E6C59"/>
    <w:rsid w:val="007F5E01"/>
    <w:rsid w:val="007F76A2"/>
    <w:rsid w:val="00813F84"/>
    <w:rsid w:val="00821E32"/>
    <w:rsid w:val="00825661"/>
    <w:rsid w:val="00834719"/>
    <w:rsid w:val="008408DF"/>
    <w:rsid w:val="00842057"/>
    <w:rsid w:val="008431EF"/>
    <w:rsid w:val="008444AC"/>
    <w:rsid w:val="0084551E"/>
    <w:rsid w:val="00855966"/>
    <w:rsid w:val="008560A3"/>
    <w:rsid w:val="00862C0E"/>
    <w:rsid w:val="00876B41"/>
    <w:rsid w:val="008801D3"/>
    <w:rsid w:val="008847FE"/>
    <w:rsid w:val="00885D8A"/>
    <w:rsid w:val="00887F03"/>
    <w:rsid w:val="00890BEF"/>
    <w:rsid w:val="00891395"/>
    <w:rsid w:val="008931AC"/>
    <w:rsid w:val="0089489B"/>
    <w:rsid w:val="008971D4"/>
    <w:rsid w:val="008A2796"/>
    <w:rsid w:val="008A3693"/>
    <w:rsid w:val="008B1262"/>
    <w:rsid w:val="008B3A2A"/>
    <w:rsid w:val="008B5CFA"/>
    <w:rsid w:val="008B7DAA"/>
    <w:rsid w:val="008C28B9"/>
    <w:rsid w:val="008C55CB"/>
    <w:rsid w:val="008D120F"/>
    <w:rsid w:val="008D5BB8"/>
    <w:rsid w:val="008E1253"/>
    <w:rsid w:val="008E2D1F"/>
    <w:rsid w:val="008E3FDA"/>
    <w:rsid w:val="008F183A"/>
    <w:rsid w:val="008F1C72"/>
    <w:rsid w:val="008F6FB6"/>
    <w:rsid w:val="00910391"/>
    <w:rsid w:val="00917BD7"/>
    <w:rsid w:val="00917E12"/>
    <w:rsid w:val="00922896"/>
    <w:rsid w:val="00924EA9"/>
    <w:rsid w:val="00925A09"/>
    <w:rsid w:val="00925AE1"/>
    <w:rsid w:val="00925B1F"/>
    <w:rsid w:val="00926C4B"/>
    <w:rsid w:val="00936ADA"/>
    <w:rsid w:val="009372BF"/>
    <w:rsid w:val="00947867"/>
    <w:rsid w:val="00947BA4"/>
    <w:rsid w:val="009531C6"/>
    <w:rsid w:val="009550E1"/>
    <w:rsid w:val="00957462"/>
    <w:rsid w:val="009603B1"/>
    <w:rsid w:val="00960892"/>
    <w:rsid w:val="00964E65"/>
    <w:rsid w:val="00967659"/>
    <w:rsid w:val="00972A9D"/>
    <w:rsid w:val="009752DE"/>
    <w:rsid w:val="009762E7"/>
    <w:rsid w:val="00976EA5"/>
    <w:rsid w:val="00982529"/>
    <w:rsid w:val="009932C9"/>
    <w:rsid w:val="00993C67"/>
    <w:rsid w:val="00997EA8"/>
    <w:rsid w:val="009A1C43"/>
    <w:rsid w:val="009A2655"/>
    <w:rsid w:val="009A42FE"/>
    <w:rsid w:val="009B0F8E"/>
    <w:rsid w:val="009B13E1"/>
    <w:rsid w:val="009C0CFE"/>
    <w:rsid w:val="009C2F46"/>
    <w:rsid w:val="009C3165"/>
    <w:rsid w:val="009D1F8E"/>
    <w:rsid w:val="009D2DBE"/>
    <w:rsid w:val="009D64E0"/>
    <w:rsid w:val="009E18C6"/>
    <w:rsid w:val="009E1EB8"/>
    <w:rsid w:val="009F1234"/>
    <w:rsid w:val="009F2D94"/>
    <w:rsid w:val="00A024AA"/>
    <w:rsid w:val="00A04BD1"/>
    <w:rsid w:val="00A06C14"/>
    <w:rsid w:val="00A07820"/>
    <w:rsid w:val="00A11094"/>
    <w:rsid w:val="00A12C96"/>
    <w:rsid w:val="00A204F2"/>
    <w:rsid w:val="00A20C77"/>
    <w:rsid w:val="00A2375F"/>
    <w:rsid w:val="00A34185"/>
    <w:rsid w:val="00A34524"/>
    <w:rsid w:val="00A42720"/>
    <w:rsid w:val="00A707AA"/>
    <w:rsid w:val="00A7313E"/>
    <w:rsid w:val="00A7573F"/>
    <w:rsid w:val="00A75FC8"/>
    <w:rsid w:val="00A803EF"/>
    <w:rsid w:val="00A907BE"/>
    <w:rsid w:val="00AB28BF"/>
    <w:rsid w:val="00AC674E"/>
    <w:rsid w:val="00AD0227"/>
    <w:rsid w:val="00AD5D2A"/>
    <w:rsid w:val="00AE50B2"/>
    <w:rsid w:val="00AE6C6F"/>
    <w:rsid w:val="00B04C44"/>
    <w:rsid w:val="00B07A36"/>
    <w:rsid w:val="00B10162"/>
    <w:rsid w:val="00B15356"/>
    <w:rsid w:val="00B20851"/>
    <w:rsid w:val="00B223BA"/>
    <w:rsid w:val="00B266D3"/>
    <w:rsid w:val="00B27C88"/>
    <w:rsid w:val="00B303AB"/>
    <w:rsid w:val="00B3057C"/>
    <w:rsid w:val="00B3146D"/>
    <w:rsid w:val="00B37D28"/>
    <w:rsid w:val="00B40BE2"/>
    <w:rsid w:val="00B44E54"/>
    <w:rsid w:val="00B45980"/>
    <w:rsid w:val="00B51132"/>
    <w:rsid w:val="00B53A4F"/>
    <w:rsid w:val="00B54346"/>
    <w:rsid w:val="00B56377"/>
    <w:rsid w:val="00B61A0D"/>
    <w:rsid w:val="00B64160"/>
    <w:rsid w:val="00B66B75"/>
    <w:rsid w:val="00B736EC"/>
    <w:rsid w:val="00B77ACA"/>
    <w:rsid w:val="00B80855"/>
    <w:rsid w:val="00B83B5F"/>
    <w:rsid w:val="00B863C9"/>
    <w:rsid w:val="00B97E10"/>
    <w:rsid w:val="00BA3FD0"/>
    <w:rsid w:val="00BB3FD5"/>
    <w:rsid w:val="00BB579C"/>
    <w:rsid w:val="00BC1D77"/>
    <w:rsid w:val="00BC6BEB"/>
    <w:rsid w:val="00BD0401"/>
    <w:rsid w:val="00BD56CB"/>
    <w:rsid w:val="00BE228E"/>
    <w:rsid w:val="00BE2CCF"/>
    <w:rsid w:val="00BE50E2"/>
    <w:rsid w:val="00BE527C"/>
    <w:rsid w:val="00BF357E"/>
    <w:rsid w:val="00C01E2A"/>
    <w:rsid w:val="00C075A4"/>
    <w:rsid w:val="00C133B1"/>
    <w:rsid w:val="00C16068"/>
    <w:rsid w:val="00C25AF8"/>
    <w:rsid w:val="00C327ED"/>
    <w:rsid w:val="00C40396"/>
    <w:rsid w:val="00C4238B"/>
    <w:rsid w:val="00C50374"/>
    <w:rsid w:val="00C51768"/>
    <w:rsid w:val="00C51B4A"/>
    <w:rsid w:val="00C61057"/>
    <w:rsid w:val="00C62E6B"/>
    <w:rsid w:val="00C638F8"/>
    <w:rsid w:val="00C66342"/>
    <w:rsid w:val="00C70AA5"/>
    <w:rsid w:val="00C833C3"/>
    <w:rsid w:val="00C8744C"/>
    <w:rsid w:val="00C92DCB"/>
    <w:rsid w:val="00C97904"/>
    <w:rsid w:val="00CC01B7"/>
    <w:rsid w:val="00CC36DB"/>
    <w:rsid w:val="00CD356A"/>
    <w:rsid w:val="00CF221E"/>
    <w:rsid w:val="00CF66BB"/>
    <w:rsid w:val="00CF7ECB"/>
    <w:rsid w:val="00D00C4F"/>
    <w:rsid w:val="00D00F99"/>
    <w:rsid w:val="00D013FE"/>
    <w:rsid w:val="00D01497"/>
    <w:rsid w:val="00D045AF"/>
    <w:rsid w:val="00D06FBE"/>
    <w:rsid w:val="00D1081C"/>
    <w:rsid w:val="00D1339D"/>
    <w:rsid w:val="00D1698B"/>
    <w:rsid w:val="00D23EA7"/>
    <w:rsid w:val="00D25805"/>
    <w:rsid w:val="00D3112D"/>
    <w:rsid w:val="00D37315"/>
    <w:rsid w:val="00D41544"/>
    <w:rsid w:val="00D5184B"/>
    <w:rsid w:val="00D544D3"/>
    <w:rsid w:val="00D54D0A"/>
    <w:rsid w:val="00D55B43"/>
    <w:rsid w:val="00D57592"/>
    <w:rsid w:val="00D57759"/>
    <w:rsid w:val="00D609C1"/>
    <w:rsid w:val="00D61655"/>
    <w:rsid w:val="00D64C04"/>
    <w:rsid w:val="00D657A9"/>
    <w:rsid w:val="00D749ED"/>
    <w:rsid w:val="00D813B4"/>
    <w:rsid w:val="00D82661"/>
    <w:rsid w:val="00D9243F"/>
    <w:rsid w:val="00D937D8"/>
    <w:rsid w:val="00D97E35"/>
    <w:rsid w:val="00DB1958"/>
    <w:rsid w:val="00DB21C7"/>
    <w:rsid w:val="00DC1959"/>
    <w:rsid w:val="00DD035A"/>
    <w:rsid w:val="00DD039B"/>
    <w:rsid w:val="00DD2CA4"/>
    <w:rsid w:val="00DD622B"/>
    <w:rsid w:val="00DD62DE"/>
    <w:rsid w:val="00DE25BF"/>
    <w:rsid w:val="00DE5668"/>
    <w:rsid w:val="00DF0503"/>
    <w:rsid w:val="00DF613D"/>
    <w:rsid w:val="00E0174F"/>
    <w:rsid w:val="00E05D61"/>
    <w:rsid w:val="00E076EB"/>
    <w:rsid w:val="00E139AE"/>
    <w:rsid w:val="00E166B8"/>
    <w:rsid w:val="00E24F98"/>
    <w:rsid w:val="00E253F5"/>
    <w:rsid w:val="00E33B63"/>
    <w:rsid w:val="00E3657B"/>
    <w:rsid w:val="00E43C03"/>
    <w:rsid w:val="00E50AD2"/>
    <w:rsid w:val="00E570B1"/>
    <w:rsid w:val="00E57F5E"/>
    <w:rsid w:val="00E61F78"/>
    <w:rsid w:val="00E62B76"/>
    <w:rsid w:val="00E64947"/>
    <w:rsid w:val="00E664D8"/>
    <w:rsid w:val="00E66764"/>
    <w:rsid w:val="00E75164"/>
    <w:rsid w:val="00E8023B"/>
    <w:rsid w:val="00E8043D"/>
    <w:rsid w:val="00E90FB6"/>
    <w:rsid w:val="00E91E25"/>
    <w:rsid w:val="00E963B3"/>
    <w:rsid w:val="00E969C6"/>
    <w:rsid w:val="00E97791"/>
    <w:rsid w:val="00EB4711"/>
    <w:rsid w:val="00EC4AAC"/>
    <w:rsid w:val="00EC6855"/>
    <w:rsid w:val="00ED0912"/>
    <w:rsid w:val="00ED4228"/>
    <w:rsid w:val="00ED46A4"/>
    <w:rsid w:val="00EE1B31"/>
    <w:rsid w:val="00EE2894"/>
    <w:rsid w:val="00EF21B6"/>
    <w:rsid w:val="00F01849"/>
    <w:rsid w:val="00F0395F"/>
    <w:rsid w:val="00F053D6"/>
    <w:rsid w:val="00F124E6"/>
    <w:rsid w:val="00F17C93"/>
    <w:rsid w:val="00F20308"/>
    <w:rsid w:val="00F2501C"/>
    <w:rsid w:val="00F250BF"/>
    <w:rsid w:val="00F27419"/>
    <w:rsid w:val="00F37770"/>
    <w:rsid w:val="00F40AA4"/>
    <w:rsid w:val="00F434E0"/>
    <w:rsid w:val="00F4378D"/>
    <w:rsid w:val="00F466E2"/>
    <w:rsid w:val="00F51B42"/>
    <w:rsid w:val="00F5378C"/>
    <w:rsid w:val="00F54CDE"/>
    <w:rsid w:val="00F81C47"/>
    <w:rsid w:val="00F8667F"/>
    <w:rsid w:val="00F9358F"/>
    <w:rsid w:val="00F93D9A"/>
    <w:rsid w:val="00F94976"/>
    <w:rsid w:val="00F97D83"/>
    <w:rsid w:val="00FA0CDD"/>
    <w:rsid w:val="00FA6A7C"/>
    <w:rsid w:val="00FB60E3"/>
    <w:rsid w:val="00FC302D"/>
    <w:rsid w:val="00FC6AF4"/>
    <w:rsid w:val="00FC71EA"/>
    <w:rsid w:val="00FD66A3"/>
    <w:rsid w:val="00FE3C78"/>
    <w:rsid w:val="00FE43B3"/>
    <w:rsid w:val="00FF0F61"/>
    <w:rsid w:val="00FF7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88FE9F0"/>
  <w15:docId w15:val="{FF74E10E-A43C-4DBA-B727-FB985E822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1234"/>
  </w:style>
  <w:style w:type="paragraph" w:styleId="1">
    <w:name w:val="heading 1"/>
    <w:basedOn w:val="a"/>
    <w:next w:val="a"/>
    <w:link w:val="10"/>
    <w:uiPriority w:val="9"/>
    <w:qFormat/>
    <w:rsid w:val="002258F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A10C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1753A1"/>
    <w:pPr>
      <w:keepNext/>
      <w:spacing w:before="240" w:after="60" w:line="240" w:lineRule="auto"/>
      <w:outlineLvl w:val="2"/>
    </w:pPr>
    <w:rPr>
      <w:rFonts w:ascii="Arial" w:eastAsia="Calibri" w:hAnsi="Arial" w:cs="Arial"/>
      <w:b/>
      <w:bCs/>
      <w:sz w:val="26"/>
      <w:szCs w:val="26"/>
      <w:lang w:eastAsia="ru-RU"/>
    </w:rPr>
  </w:style>
  <w:style w:type="paragraph" w:styleId="4">
    <w:name w:val="heading 4"/>
    <w:basedOn w:val="a"/>
    <w:next w:val="a"/>
    <w:link w:val="40"/>
    <w:uiPriority w:val="9"/>
    <w:unhideWhenUsed/>
    <w:qFormat/>
    <w:rsid w:val="00C4039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065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06511"/>
    <w:pPr>
      <w:ind w:left="720"/>
      <w:contextualSpacing/>
    </w:pPr>
  </w:style>
  <w:style w:type="character" w:customStyle="1" w:styleId="10">
    <w:name w:val="Заголовок 1 Знак"/>
    <w:basedOn w:val="a0"/>
    <w:link w:val="1"/>
    <w:uiPriority w:val="9"/>
    <w:rsid w:val="002258F6"/>
    <w:rPr>
      <w:rFonts w:asciiTheme="majorHAnsi" w:eastAsiaTheme="majorEastAsia" w:hAnsiTheme="majorHAnsi" w:cstheme="majorBidi"/>
      <w:color w:val="365F91" w:themeColor="accent1" w:themeShade="BF"/>
      <w:sz w:val="32"/>
      <w:szCs w:val="32"/>
    </w:rPr>
  </w:style>
  <w:style w:type="table" w:styleId="a5">
    <w:name w:val="Table Grid"/>
    <w:basedOn w:val="a1"/>
    <w:rsid w:val="00E969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E969C6"/>
    <w:pPr>
      <w:widowControl w:val="0"/>
      <w:snapToGrid w:val="0"/>
      <w:spacing w:after="0" w:line="300" w:lineRule="auto"/>
      <w:ind w:firstLine="260"/>
    </w:pPr>
    <w:rPr>
      <w:rFonts w:ascii="Times New Roman" w:eastAsia="Times New Roman" w:hAnsi="Times New Roman" w:cs="Times New Roman"/>
      <w:sz w:val="16"/>
      <w:szCs w:val="20"/>
      <w:lang w:eastAsia="ru-RU"/>
    </w:rPr>
  </w:style>
  <w:style w:type="paragraph" w:styleId="a6">
    <w:name w:val="Balloon Text"/>
    <w:basedOn w:val="a"/>
    <w:link w:val="a7"/>
    <w:uiPriority w:val="99"/>
    <w:semiHidden/>
    <w:unhideWhenUsed/>
    <w:rsid w:val="00E969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969C6"/>
    <w:rPr>
      <w:rFonts w:ascii="Segoe UI" w:hAnsi="Segoe UI" w:cs="Segoe UI"/>
      <w:sz w:val="18"/>
      <w:szCs w:val="18"/>
    </w:rPr>
  </w:style>
  <w:style w:type="paragraph" w:styleId="a8">
    <w:name w:val="TOC Heading"/>
    <w:basedOn w:val="1"/>
    <w:next w:val="a"/>
    <w:uiPriority w:val="39"/>
    <w:unhideWhenUsed/>
    <w:qFormat/>
    <w:rsid w:val="00751AFC"/>
    <w:pPr>
      <w:spacing w:line="259" w:lineRule="auto"/>
      <w:outlineLvl w:val="9"/>
    </w:pPr>
    <w:rPr>
      <w:lang w:eastAsia="ru-RU"/>
    </w:rPr>
  </w:style>
  <w:style w:type="paragraph" w:styleId="12">
    <w:name w:val="toc 1"/>
    <w:basedOn w:val="a"/>
    <w:next w:val="a"/>
    <w:autoRedefine/>
    <w:uiPriority w:val="39"/>
    <w:unhideWhenUsed/>
    <w:rsid w:val="00674B70"/>
    <w:pPr>
      <w:tabs>
        <w:tab w:val="right" w:leader="dot" w:pos="9639"/>
      </w:tabs>
      <w:spacing w:after="100"/>
    </w:pPr>
    <w:rPr>
      <w:rFonts w:ascii="Times New Roman" w:hAnsi="Times New Roman"/>
      <w:b/>
      <w:noProof/>
      <w:sz w:val="28"/>
      <w:szCs w:val="28"/>
    </w:rPr>
  </w:style>
  <w:style w:type="character" w:styleId="a9">
    <w:name w:val="Hyperlink"/>
    <w:basedOn w:val="a0"/>
    <w:uiPriority w:val="99"/>
    <w:unhideWhenUsed/>
    <w:rsid w:val="00751AFC"/>
    <w:rPr>
      <w:color w:val="0000FF" w:themeColor="hyperlink"/>
      <w:u w:val="single"/>
    </w:rPr>
  </w:style>
  <w:style w:type="character" w:customStyle="1" w:styleId="20">
    <w:name w:val="Заголовок 2 Знак"/>
    <w:basedOn w:val="a0"/>
    <w:link w:val="2"/>
    <w:uiPriority w:val="9"/>
    <w:rsid w:val="004A10C4"/>
    <w:rPr>
      <w:rFonts w:asciiTheme="majorHAnsi" w:eastAsiaTheme="majorEastAsia" w:hAnsiTheme="majorHAnsi" w:cstheme="majorBidi"/>
      <w:color w:val="365F91" w:themeColor="accent1" w:themeShade="BF"/>
      <w:sz w:val="26"/>
      <w:szCs w:val="26"/>
    </w:rPr>
  </w:style>
  <w:style w:type="paragraph" w:styleId="21">
    <w:name w:val="toc 2"/>
    <w:basedOn w:val="a"/>
    <w:next w:val="a"/>
    <w:autoRedefine/>
    <w:uiPriority w:val="39"/>
    <w:unhideWhenUsed/>
    <w:rsid w:val="001E66D5"/>
    <w:pPr>
      <w:tabs>
        <w:tab w:val="left" w:pos="660"/>
        <w:tab w:val="right" w:leader="dot" w:pos="10195"/>
      </w:tabs>
      <w:spacing w:after="100"/>
    </w:pPr>
  </w:style>
  <w:style w:type="paragraph" w:styleId="aa">
    <w:name w:val="header"/>
    <w:basedOn w:val="a"/>
    <w:link w:val="ab"/>
    <w:unhideWhenUsed/>
    <w:rsid w:val="0063420A"/>
    <w:pPr>
      <w:tabs>
        <w:tab w:val="center" w:pos="4677"/>
        <w:tab w:val="right" w:pos="9355"/>
      </w:tabs>
      <w:spacing w:after="0" w:line="240" w:lineRule="auto"/>
    </w:pPr>
  </w:style>
  <w:style w:type="character" w:customStyle="1" w:styleId="ab">
    <w:name w:val="Верхний колонтитул Знак"/>
    <w:basedOn w:val="a0"/>
    <w:link w:val="aa"/>
    <w:rsid w:val="0063420A"/>
  </w:style>
  <w:style w:type="paragraph" w:styleId="ac">
    <w:name w:val="footer"/>
    <w:basedOn w:val="a"/>
    <w:link w:val="ad"/>
    <w:uiPriority w:val="99"/>
    <w:unhideWhenUsed/>
    <w:rsid w:val="0063420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3420A"/>
  </w:style>
  <w:style w:type="paragraph" w:customStyle="1" w:styleId="13">
    <w:name w:val="Без интервала1"/>
    <w:rsid w:val="0063420A"/>
    <w:pPr>
      <w:spacing w:after="0" w:line="240" w:lineRule="auto"/>
    </w:pPr>
    <w:rPr>
      <w:rFonts w:ascii="Times New Roman" w:eastAsia="Calibri" w:hAnsi="Times New Roman" w:cs="Times New Roman"/>
      <w:sz w:val="24"/>
      <w:szCs w:val="24"/>
      <w:lang w:eastAsia="ru-RU"/>
    </w:rPr>
  </w:style>
  <w:style w:type="character" w:customStyle="1" w:styleId="30">
    <w:name w:val="Заголовок 3 Знак"/>
    <w:basedOn w:val="a0"/>
    <w:link w:val="3"/>
    <w:rsid w:val="001753A1"/>
    <w:rPr>
      <w:rFonts w:ascii="Arial" w:eastAsia="Calibri" w:hAnsi="Arial" w:cs="Arial"/>
      <w:b/>
      <w:bCs/>
      <w:sz w:val="26"/>
      <w:szCs w:val="26"/>
      <w:lang w:eastAsia="ru-RU"/>
    </w:rPr>
  </w:style>
  <w:style w:type="paragraph" w:customStyle="1" w:styleId="FR1">
    <w:name w:val="FR1"/>
    <w:uiPriority w:val="99"/>
    <w:rsid w:val="009C0CFE"/>
    <w:pPr>
      <w:widowControl w:val="0"/>
      <w:autoSpaceDE w:val="0"/>
      <w:autoSpaceDN w:val="0"/>
      <w:adjustRightInd w:val="0"/>
      <w:spacing w:before="120" w:after="0" w:line="240" w:lineRule="auto"/>
      <w:jc w:val="center"/>
    </w:pPr>
    <w:rPr>
      <w:rFonts w:ascii="Times New Roman" w:eastAsia="Times New Roman" w:hAnsi="Times New Roman" w:cs="Times New Roman"/>
      <w:b/>
      <w:bCs/>
      <w:sz w:val="24"/>
      <w:szCs w:val="24"/>
      <w:lang w:eastAsia="ru-RU"/>
    </w:rPr>
  </w:style>
  <w:style w:type="character" w:styleId="ae">
    <w:name w:val="page number"/>
    <w:basedOn w:val="a0"/>
    <w:rsid w:val="0074450B"/>
  </w:style>
  <w:style w:type="character" w:customStyle="1" w:styleId="40">
    <w:name w:val="Заголовок 4 Знак"/>
    <w:basedOn w:val="a0"/>
    <w:link w:val="4"/>
    <w:uiPriority w:val="9"/>
    <w:rsid w:val="00C40396"/>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1420757">
      <w:bodyDiv w:val="1"/>
      <w:marLeft w:val="0"/>
      <w:marRight w:val="0"/>
      <w:marTop w:val="0"/>
      <w:marBottom w:val="0"/>
      <w:divBdr>
        <w:top w:val="none" w:sz="0" w:space="0" w:color="auto"/>
        <w:left w:val="none" w:sz="0" w:space="0" w:color="auto"/>
        <w:bottom w:val="none" w:sz="0" w:space="0" w:color="auto"/>
        <w:right w:val="none" w:sz="0" w:space="0" w:color="auto"/>
      </w:divBdr>
    </w:div>
    <w:div w:id="205561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www.consultant.ru/" TargetMode="External"/><Relationship Id="rId26" Type="http://schemas.openxmlformats.org/officeDocument/2006/relationships/hyperlink" Target="http://www.derevo.ru" TargetMode="External"/><Relationship Id="rId39" Type="http://schemas.openxmlformats.org/officeDocument/2006/relationships/hyperlink" Target="http://gold-fox.ru" TargetMode="External"/><Relationship Id="rId21" Type="http://schemas.openxmlformats.org/officeDocument/2006/relationships/hyperlink" Target="http://www.rg.ru/" TargetMode="External"/><Relationship Id="rId34" Type="http://schemas.openxmlformats.org/officeDocument/2006/relationships/hyperlink" Target="http://www.pakkograff.ru/"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yperlink" Target="http://www.cotton.ru/" TargetMode="External"/><Relationship Id="rId29" Type="http://schemas.openxmlformats.org/officeDocument/2006/relationships/hyperlink" Target="http://www.sugarindustry.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westfur/com" TargetMode="External"/><Relationship Id="rId32" Type="http://schemas.openxmlformats.org/officeDocument/2006/relationships/hyperlink" Target="http://www.vexma.ru/" TargetMode="External"/><Relationship Id="rId37" Type="http://schemas.openxmlformats.org/officeDocument/2006/relationships/hyperlink" Target="http://www.wineworld.ru/"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yperlink" Target="http://www.customs.ru/" TargetMode="External"/><Relationship Id="rId28" Type="http://schemas.openxmlformats.org/officeDocument/2006/relationships/hyperlink" Target="http://www.infotrade.ru/" TargetMode="External"/><Relationship Id="rId36" Type="http://schemas.openxmlformats.org/officeDocument/2006/relationships/hyperlink" Target="http://www.milkbranch.ru/" TargetMode="External"/><Relationship Id="rId10" Type="http://schemas.openxmlformats.org/officeDocument/2006/relationships/image" Target="media/image3.png"/><Relationship Id="rId19" Type="http://schemas.openxmlformats.org/officeDocument/2006/relationships/hyperlink" Target="mailto:skv@nefte.ru" TargetMode="External"/><Relationship Id="rId31" Type="http://schemas.openxmlformats.org/officeDocument/2006/relationships/hyperlink" Target="http://www.ctg.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hyperlink" Target="http://www.tehniku.ru/" TargetMode="External"/><Relationship Id="rId27" Type="http://schemas.openxmlformats.org/officeDocument/2006/relationships/hyperlink" Target="http://www.tks.ru/" TargetMode="External"/><Relationship Id="rId30" Type="http://schemas.openxmlformats.org/officeDocument/2006/relationships/hyperlink" Target="http://www.conditer.ru/" TargetMode="External"/><Relationship Id="rId35" Type="http://schemas.openxmlformats.org/officeDocument/2006/relationships/hyperlink" Target="http://www.myasocom.ru/"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oleObject" Target="embeddings/oleObject2.bin"/><Relationship Id="rId25" Type="http://schemas.openxmlformats.org/officeDocument/2006/relationships/hyperlink" Target="http://www.lesexpert.ru/" TargetMode="External"/><Relationship Id="rId33" Type="http://schemas.openxmlformats.org/officeDocument/2006/relationships/hyperlink" Target="http://www.fish-net.ru/" TargetMode="External"/><Relationship Id="rId38" Type="http://schemas.openxmlformats.org/officeDocument/2006/relationships/hyperlink" Target="http://www.coffetea.ru/"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7.1936132983377074E-2"/>
          <c:y val="7.1759259259259273E-2"/>
          <c:w val="0.54599562554680914"/>
          <c:h val="0.81481481481481677"/>
        </c:manualLayout>
      </c:layout>
      <c:pie3DChart>
        <c:varyColors val="1"/>
        <c:ser>
          <c:idx val="0"/>
          <c:order val="0"/>
          <c:explosion val="25"/>
          <c:dPt>
            <c:idx val="0"/>
            <c:bubble3D val="0"/>
            <c:explosion val="3"/>
            <c:extLst>
              <c:ext xmlns:c16="http://schemas.microsoft.com/office/drawing/2014/chart" uri="{C3380CC4-5D6E-409C-BE32-E72D297353CC}">
                <c16:uniqueId val="{00000000-C0CF-440F-94C4-4405E246CD22}"/>
              </c:ext>
            </c:extLst>
          </c:dPt>
          <c:dPt>
            <c:idx val="1"/>
            <c:bubble3D val="0"/>
            <c:explosion val="9"/>
            <c:extLst>
              <c:ext xmlns:c16="http://schemas.microsoft.com/office/drawing/2014/chart" uri="{C3380CC4-5D6E-409C-BE32-E72D297353CC}">
                <c16:uniqueId val="{00000001-C0CF-440F-94C4-4405E246CD22}"/>
              </c:ext>
            </c:extLst>
          </c:dPt>
          <c:dPt>
            <c:idx val="2"/>
            <c:bubble3D val="0"/>
            <c:explosion val="11"/>
            <c:extLst>
              <c:ext xmlns:c16="http://schemas.microsoft.com/office/drawing/2014/chart" uri="{C3380CC4-5D6E-409C-BE32-E72D297353CC}">
                <c16:uniqueId val="{00000002-C0CF-440F-94C4-4405E246CD22}"/>
              </c:ext>
            </c:extLst>
          </c:dPt>
          <c:dPt>
            <c:idx val="3"/>
            <c:bubble3D val="0"/>
            <c:explosion val="16"/>
            <c:extLst>
              <c:ext xmlns:c16="http://schemas.microsoft.com/office/drawing/2014/chart" uri="{C3380CC4-5D6E-409C-BE32-E72D297353CC}">
                <c16:uniqueId val="{00000003-C0CF-440F-94C4-4405E246CD22}"/>
              </c:ext>
            </c:extLst>
          </c:dPt>
          <c:dPt>
            <c:idx val="4"/>
            <c:bubble3D val="0"/>
            <c:explosion val="14"/>
            <c:extLst>
              <c:ext xmlns:c16="http://schemas.microsoft.com/office/drawing/2014/chart" uri="{C3380CC4-5D6E-409C-BE32-E72D297353CC}">
                <c16:uniqueId val="{00000004-C0CF-440F-94C4-4405E246CD22}"/>
              </c:ext>
            </c:extLst>
          </c:dPt>
          <c:dLbls>
            <c:dLbl>
              <c:idx val="0"/>
              <c:layout>
                <c:manualLayout>
                  <c:x val="-5.968609039860099E-2"/>
                  <c:y val="-0.2901889927310502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0CF-440F-94C4-4405E246CD22}"/>
                </c:ext>
              </c:extLst>
            </c:dLbl>
            <c:dLbl>
              <c:idx val="1"/>
              <c:layout>
                <c:manualLayout>
                  <c:x val="8.2874015748031873E-4"/>
                  <c:y val="-1.21905074365704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0CF-440F-94C4-4405E246CD22}"/>
                </c:ext>
              </c:extLst>
            </c:dLbl>
            <c:dLbl>
              <c:idx val="2"/>
              <c:layout>
                <c:manualLayout>
                  <c:x val="2.0805336832895892E-2"/>
                  <c:y val="-3.78710994459027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0CF-440F-94C4-4405E246CD22}"/>
                </c:ext>
              </c:extLst>
            </c:dLbl>
            <c:dLbl>
              <c:idx val="4"/>
              <c:layout>
                <c:manualLayout>
                  <c:x val="3.3789807524059703E-2"/>
                  <c:y val="-1.43336249635462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0CF-440F-94C4-4405E246CD22}"/>
                </c:ext>
              </c:extLst>
            </c:dLbl>
            <c:spPr>
              <a:noFill/>
              <a:ln>
                <a:noFill/>
              </a:ln>
              <a:effectLst/>
            </c:spPr>
            <c:txPr>
              <a:bodyPr/>
              <a:lstStyle/>
              <a:p>
                <a:pPr>
                  <a:defRPr sz="1050">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Лист1!$E$2:$E$6</c:f>
              <c:strCache>
                <c:ptCount val="5"/>
                <c:pt idx="0">
                  <c:v>качество</c:v>
                </c:pt>
                <c:pt idx="1">
                  <c:v>цена</c:v>
                </c:pt>
                <c:pt idx="2">
                  <c:v>вид макаронных изделий</c:v>
                </c:pt>
                <c:pt idx="3">
                  <c:v>известность торговой марки</c:v>
                </c:pt>
                <c:pt idx="4">
                  <c:v>оформление упаковки</c:v>
                </c:pt>
              </c:strCache>
            </c:strRef>
          </c:cat>
          <c:val>
            <c:numRef>
              <c:f>Лист1!$F$2:$F$6</c:f>
              <c:numCache>
                <c:formatCode>General</c:formatCode>
                <c:ptCount val="5"/>
                <c:pt idx="0">
                  <c:v>50</c:v>
                </c:pt>
                <c:pt idx="1">
                  <c:v>20</c:v>
                </c:pt>
                <c:pt idx="2">
                  <c:v>16</c:v>
                </c:pt>
                <c:pt idx="3">
                  <c:v>6</c:v>
                </c:pt>
                <c:pt idx="4">
                  <c:v>8</c:v>
                </c:pt>
              </c:numCache>
            </c:numRef>
          </c:val>
          <c:extLst>
            <c:ext xmlns:c16="http://schemas.microsoft.com/office/drawing/2014/chart" uri="{C3380CC4-5D6E-409C-BE32-E72D297353CC}">
              <c16:uniqueId val="{00000005-C0CF-440F-94C4-4405E246CD22}"/>
            </c:ext>
          </c:extLst>
        </c:ser>
        <c:dLbls>
          <c:showLegendKey val="0"/>
          <c:showVal val="0"/>
          <c:showCatName val="0"/>
          <c:showSerName val="0"/>
          <c:showPercent val="0"/>
          <c:showBubbleSize val="0"/>
          <c:showLeaderLines val="1"/>
        </c:dLbls>
      </c:pie3DChart>
    </c:plotArea>
    <c:legend>
      <c:legendPos val="r"/>
      <c:layout>
        <c:manualLayout>
          <c:xMode val="edge"/>
          <c:yMode val="edge"/>
          <c:x val="0.5718733314922213"/>
          <c:y val="0.25407684319833851"/>
          <c:w val="0.4073543307086625"/>
          <c:h val="0.44947871099446168"/>
        </c:manualLayout>
      </c:layout>
      <c:overlay val="0"/>
      <c:txPr>
        <a:bodyPr/>
        <a:lstStyle/>
        <a:p>
          <a:pPr>
            <a:defRPr sz="1050">
              <a:latin typeface="Times New Roman" pitchFamily="18" charset="0"/>
              <a:cs typeface="Times New Roman" pitchFamily="18" charset="0"/>
            </a:defRPr>
          </a:pPr>
          <a:endParaRPr lang="ru-RU"/>
        </a:p>
      </c:txPr>
    </c:legend>
    <c:plotVisOnly val="1"/>
    <c:dispBlanksAs val="zero"/>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Лист1!$E$2</c:f>
              <c:strCache>
                <c:ptCount val="1"/>
                <c:pt idx="0">
                  <c:v>Италия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Лист1!$F$1:$I$1</c:f>
              <c:strCache>
                <c:ptCount val="3"/>
                <c:pt idx="0">
                  <c:v>предпочитают</c:v>
                </c:pt>
                <c:pt idx="2">
                  <c:v>употребляют</c:v>
                </c:pt>
              </c:strCache>
            </c:strRef>
          </c:cat>
          <c:val>
            <c:numRef>
              <c:f>Лист1!$F$2:$I$2</c:f>
              <c:numCache>
                <c:formatCode>General</c:formatCode>
                <c:ptCount val="4"/>
                <c:pt idx="0">
                  <c:v>23</c:v>
                </c:pt>
                <c:pt idx="2">
                  <c:v>9</c:v>
                </c:pt>
              </c:numCache>
            </c:numRef>
          </c:val>
          <c:extLst>
            <c:ext xmlns:c16="http://schemas.microsoft.com/office/drawing/2014/chart" uri="{C3380CC4-5D6E-409C-BE32-E72D297353CC}">
              <c16:uniqueId val="{00000000-8802-45D6-BFA3-3C36C3D36B1D}"/>
            </c:ext>
          </c:extLst>
        </c:ser>
        <c:ser>
          <c:idx val="1"/>
          <c:order val="1"/>
          <c:tx>
            <c:strRef>
              <c:f>Лист1!$E$3</c:f>
              <c:strCache>
                <c:ptCount val="1"/>
                <c:pt idx="0">
                  <c:v>Россия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Лист1!$F$1:$I$1</c:f>
              <c:strCache>
                <c:ptCount val="3"/>
                <c:pt idx="0">
                  <c:v>предпочитают</c:v>
                </c:pt>
                <c:pt idx="2">
                  <c:v>употребляют</c:v>
                </c:pt>
              </c:strCache>
            </c:strRef>
          </c:cat>
          <c:val>
            <c:numRef>
              <c:f>Лист1!$F$3:$I$3</c:f>
              <c:numCache>
                <c:formatCode>General</c:formatCode>
                <c:ptCount val="4"/>
                <c:pt idx="0">
                  <c:v>69</c:v>
                </c:pt>
                <c:pt idx="2">
                  <c:v>84</c:v>
                </c:pt>
              </c:numCache>
            </c:numRef>
          </c:val>
          <c:extLst>
            <c:ext xmlns:c16="http://schemas.microsoft.com/office/drawing/2014/chart" uri="{C3380CC4-5D6E-409C-BE32-E72D297353CC}">
              <c16:uniqueId val="{00000001-8802-45D6-BFA3-3C36C3D36B1D}"/>
            </c:ext>
          </c:extLst>
        </c:ser>
        <c:ser>
          <c:idx val="2"/>
          <c:order val="2"/>
          <c:tx>
            <c:strRef>
              <c:f>Лист1!$E$4</c:f>
              <c:strCache>
                <c:ptCount val="1"/>
                <c:pt idx="0">
                  <c:v>другие страны</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Лист1!$F$1:$I$1</c:f>
              <c:strCache>
                <c:ptCount val="3"/>
                <c:pt idx="0">
                  <c:v>предпочитают</c:v>
                </c:pt>
                <c:pt idx="2">
                  <c:v>употребляют</c:v>
                </c:pt>
              </c:strCache>
            </c:strRef>
          </c:cat>
          <c:val>
            <c:numRef>
              <c:f>Лист1!$F$4:$I$4</c:f>
              <c:numCache>
                <c:formatCode>General</c:formatCode>
                <c:ptCount val="4"/>
                <c:pt idx="0">
                  <c:v>8</c:v>
                </c:pt>
                <c:pt idx="2">
                  <c:v>7</c:v>
                </c:pt>
              </c:numCache>
            </c:numRef>
          </c:val>
          <c:extLst>
            <c:ext xmlns:c16="http://schemas.microsoft.com/office/drawing/2014/chart" uri="{C3380CC4-5D6E-409C-BE32-E72D297353CC}">
              <c16:uniqueId val="{00000002-8802-45D6-BFA3-3C36C3D36B1D}"/>
            </c:ext>
          </c:extLst>
        </c:ser>
        <c:dLbls>
          <c:showLegendKey val="0"/>
          <c:showVal val="0"/>
          <c:showCatName val="0"/>
          <c:showSerName val="0"/>
          <c:showPercent val="0"/>
          <c:showBubbleSize val="0"/>
        </c:dLbls>
        <c:gapWidth val="150"/>
        <c:shape val="box"/>
        <c:axId val="80605184"/>
        <c:axId val="80606720"/>
        <c:axId val="0"/>
      </c:bar3DChart>
      <c:catAx>
        <c:axId val="80605184"/>
        <c:scaling>
          <c:orientation val="minMax"/>
        </c:scaling>
        <c:delete val="0"/>
        <c:axPos val="b"/>
        <c:numFmt formatCode="General" sourceLinked="0"/>
        <c:majorTickMark val="out"/>
        <c:minorTickMark val="none"/>
        <c:tickLblPos val="nextTo"/>
        <c:txPr>
          <a:bodyPr/>
          <a:lstStyle/>
          <a:p>
            <a:pPr>
              <a:defRPr sz="1100">
                <a:latin typeface="Times New Roman" pitchFamily="18" charset="0"/>
                <a:cs typeface="Times New Roman" pitchFamily="18" charset="0"/>
              </a:defRPr>
            </a:pPr>
            <a:endParaRPr lang="ru-RU"/>
          </a:p>
        </c:txPr>
        <c:crossAx val="80606720"/>
        <c:crosses val="autoZero"/>
        <c:auto val="1"/>
        <c:lblAlgn val="ctr"/>
        <c:lblOffset val="100"/>
        <c:noMultiLvlLbl val="0"/>
      </c:catAx>
      <c:valAx>
        <c:axId val="80606720"/>
        <c:scaling>
          <c:orientation val="minMax"/>
        </c:scaling>
        <c:delete val="0"/>
        <c:axPos val="l"/>
        <c:majorGridlines/>
        <c:numFmt formatCode="General" sourceLinked="1"/>
        <c:majorTickMark val="out"/>
        <c:minorTickMark val="none"/>
        <c:tickLblPos val="nextTo"/>
        <c:crossAx val="80605184"/>
        <c:crosses val="autoZero"/>
        <c:crossBetween val="between"/>
      </c:valAx>
    </c:plotArea>
    <c:legend>
      <c:legendPos val="r"/>
      <c:layout>
        <c:manualLayout>
          <c:xMode val="edge"/>
          <c:yMode val="edge"/>
          <c:x val="0.71132786526684166"/>
          <c:y val="0.37922608632254523"/>
          <c:w val="0.23589435695538091"/>
          <c:h val="0.28550371914973088"/>
        </c:manualLayout>
      </c:layout>
      <c:overlay val="0"/>
      <c:spPr>
        <a:noFill/>
        <a:ln>
          <a:noFill/>
        </a:ln>
      </c:spPr>
      <c:txPr>
        <a:bodyPr/>
        <a:lstStyle/>
        <a:p>
          <a:pPr>
            <a:defRPr sz="1100">
              <a:latin typeface="Times New Roman" pitchFamily="18" charset="0"/>
              <a:cs typeface="Times New Roman" pitchFamily="18" charset="0"/>
            </a:defRPr>
          </a:pPr>
          <a:endParaRPr lang="ru-RU"/>
        </a:p>
      </c:txPr>
    </c:legend>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6A2DD-609A-4FFF-88B1-535380D53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10728</Words>
  <Characters>61150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User</cp:lastModifiedBy>
  <cp:revision>16</cp:revision>
  <cp:lastPrinted>2016-11-23T06:06:00Z</cp:lastPrinted>
  <dcterms:created xsi:type="dcterms:W3CDTF">2020-11-16T10:31:00Z</dcterms:created>
  <dcterms:modified xsi:type="dcterms:W3CDTF">2024-12-13T07:27:00Z</dcterms:modified>
</cp:coreProperties>
</file>