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0154E" w14:textId="29FDDE4F" w:rsidR="00A42738" w:rsidRPr="00B36763" w:rsidRDefault="00B36763" w:rsidP="00B36763">
      <w:pPr>
        <w:jc w:val="center"/>
        <w:rPr>
          <w:rFonts w:ascii="Times New Roman" w:hAnsi="Times New Roman" w:cs="Times New Roman"/>
          <w:sz w:val="28"/>
          <w:szCs w:val="28"/>
        </w:rPr>
      </w:pPr>
      <w:r w:rsidRPr="00B36763">
        <w:rPr>
          <w:rFonts w:ascii="Times New Roman" w:hAnsi="Times New Roman" w:cs="Times New Roman"/>
          <w:sz w:val="28"/>
          <w:szCs w:val="28"/>
        </w:rPr>
        <w:t>Муниципальное бюджетное дошкольное образовательное учреждение детский сад № 30 "Семицветик"</w:t>
      </w:r>
    </w:p>
    <w:p w14:paraId="583DAF30" w14:textId="77777777" w:rsidR="007C2193" w:rsidRDefault="007C2193"/>
    <w:p w14:paraId="59A13081" w14:textId="77777777" w:rsidR="00B36763" w:rsidRDefault="00B36763"/>
    <w:p w14:paraId="6D6608A7" w14:textId="77777777" w:rsidR="00B36763" w:rsidRDefault="00B36763"/>
    <w:p w14:paraId="4DEF5272" w14:textId="77777777" w:rsidR="00B36763" w:rsidRDefault="00B36763"/>
    <w:p w14:paraId="6F9F5D13" w14:textId="77777777" w:rsidR="005F09D0" w:rsidRDefault="005F09D0" w:rsidP="005F09D0">
      <w:pPr>
        <w:jc w:val="center"/>
        <w:rPr>
          <w:rFonts w:ascii="Times New Roman" w:hAnsi="Times New Roman" w:cs="Times New Roman"/>
          <w:sz w:val="28"/>
          <w:szCs w:val="28"/>
        </w:rPr>
      </w:pPr>
    </w:p>
    <w:p w14:paraId="6F4299D3" w14:textId="164F84A7" w:rsidR="00F17A04" w:rsidRPr="00B36763" w:rsidRDefault="005F09D0" w:rsidP="005F09D0">
      <w:pPr>
        <w:jc w:val="center"/>
        <w:rPr>
          <w:rFonts w:ascii="Times New Roman" w:hAnsi="Times New Roman" w:cs="Times New Roman"/>
          <w:color w:val="156082"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36763">
        <w:rPr>
          <w:rFonts w:ascii="Times New Roman" w:hAnsi="Times New Roman" w:cs="Times New Roman"/>
          <w:color w:val="156082"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00810B4E">
        <w:rPr>
          <w:rFonts w:ascii="Times New Roman" w:hAnsi="Times New Roman" w:cs="Times New Roman"/>
          <w:color w:val="156082"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Рабочая программа</w:t>
      </w:r>
      <w:r w:rsidR="00F17A04" w:rsidRPr="00B36763">
        <w:rPr>
          <w:rFonts w:ascii="Times New Roman" w:hAnsi="Times New Roman" w:cs="Times New Roman"/>
          <w:color w:val="156082"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
    <w:p w14:paraId="5BC77AE9" w14:textId="056D6E33" w:rsidR="00F17A04" w:rsidRPr="00B36763" w:rsidRDefault="00F17A04" w:rsidP="00F17A04">
      <w:pPr>
        <w:jc w:val="center"/>
        <w:rPr>
          <w:rFonts w:ascii="Times New Roman" w:hAnsi="Times New Roman" w:cs="Times New Roman"/>
          <w:color w:val="156082"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B36763">
        <w:rPr>
          <w:rFonts w:ascii="Times New Roman" w:hAnsi="Times New Roman" w:cs="Times New Roman"/>
          <w:color w:val="156082"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«Экономическое воспитание дошкольников: формирование предпосылок финансовой грамотности»</w:t>
      </w:r>
    </w:p>
    <w:p w14:paraId="3D07862E" w14:textId="77777777" w:rsidR="00F17A04" w:rsidRDefault="00F17A04" w:rsidP="005F09D0">
      <w:pPr>
        <w:jc w:val="center"/>
        <w:rPr>
          <w:rFonts w:ascii="Times New Roman" w:hAnsi="Times New Roman" w:cs="Times New Roman"/>
          <w:sz w:val="28"/>
          <w:szCs w:val="28"/>
        </w:rPr>
      </w:pPr>
    </w:p>
    <w:p w14:paraId="7A09AD7D" w14:textId="2986C315" w:rsidR="007C2193" w:rsidRDefault="00B36763" w:rsidP="00B36763">
      <w:pPr>
        <w:jc w:val="center"/>
      </w:pPr>
      <w:r>
        <w:rPr>
          <w:noProof/>
        </w:rPr>
        <w:drawing>
          <wp:inline distT="0" distB="0" distL="0" distR="0" wp14:anchorId="31F6B7E6" wp14:editId="03A0ADC6">
            <wp:extent cx="3248025" cy="3231108"/>
            <wp:effectExtent l="0" t="0" r="0" b="7620"/>
            <wp:docPr id="2" name="Рисунок 1"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59772" cy="3242794"/>
                    </a:xfrm>
                    <a:prstGeom prst="rect">
                      <a:avLst/>
                    </a:prstGeom>
                    <a:noFill/>
                    <a:ln>
                      <a:noFill/>
                    </a:ln>
                  </pic:spPr>
                </pic:pic>
              </a:graphicData>
            </a:graphic>
          </wp:inline>
        </w:drawing>
      </w:r>
    </w:p>
    <w:p w14:paraId="309E8B20" w14:textId="1823E806" w:rsidR="00B36763" w:rsidRPr="00B36763" w:rsidRDefault="00B36763" w:rsidP="00B36763">
      <w:pPr>
        <w:spacing w:after="0"/>
        <w:jc w:val="right"/>
        <w:rPr>
          <w:rFonts w:ascii="Times New Roman" w:hAnsi="Times New Roman" w:cs="Times New Roman"/>
        </w:rPr>
      </w:pPr>
      <w:r w:rsidRPr="00B36763">
        <w:rPr>
          <w:rFonts w:ascii="Times New Roman" w:hAnsi="Times New Roman" w:cs="Times New Roman"/>
        </w:rPr>
        <w:t>Выполнили:</w:t>
      </w:r>
    </w:p>
    <w:p w14:paraId="065EEC81" w14:textId="66551532" w:rsidR="00B36763" w:rsidRPr="00B36763" w:rsidRDefault="00B36763" w:rsidP="00B36763">
      <w:pPr>
        <w:spacing w:after="0"/>
        <w:jc w:val="right"/>
        <w:rPr>
          <w:rFonts w:ascii="Times New Roman" w:hAnsi="Times New Roman" w:cs="Times New Roman"/>
        </w:rPr>
      </w:pPr>
      <w:r w:rsidRPr="00B36763">
        <w:rPr>
          <w:rFonts w:ascii="Times New Roman" w:hAnsi="Times New Roman" w:cs="Times New Roman"/>
        </w:rPr>
        <w:t>Воспитатель первой квалификационной категории</w:t>
      </w:r>
    </w:p>
    <w:p w14:paraId="4F477990" w14:textId="607C6261" w:rsidR="00B36763" w:rsidRPr="00B36763" w:rsidRDefault="00B36763" w:rsidP="00B36763">
      <w:pPr>
        <w:spacing w:after="0"/>
        <w:jc w:val="right"/>
        <w:rPr>
          <w:rFonts w:ascii="Times New Roman" w:hAnsi="Times New Roman" w:cs="Times New Roman"/>
        </w:rPr>
      </w:pPr>
      <w:r w:rsidRPr="00B36763">
        <w:rPr>
          <w:rFonts w:ascii="Times New Roman" w:hAnsi="Times New Roman" w:cs="Times New Roman"/>
        </w:rPr>
        <w:t>Чепурная Е.Э.</w:t>
      </w:r>
    </w:p>
    <w:p w14:paraId="3C948D73" w14:textId="7F6A67EF" w:rsidR="00B36763" w:rsidRPr="00B36763" w:rsidRDefault="00B36763" w:rsidP="00B36763">
      <w:pPr>
        <w:spacing w:after="0"/>
        <w:jc w:val="right"/>
        <w:rPr>
          <w:rFonts w:ascii="Times New Roman" w:hAnsi="Times New Roman" w:cs="Times New Roman"/>
        </w:rPr>
      </w:pPr>
      <w:r w:rsidRPr="00B36763">
        <w:rPr>
          <w:rFonts w:ascii="Times New Roman" w:hAnsi="Times New Roman" w:cs="Times New Roman"/>
        </w:rPr>
        <w:t>воспитатель</w:t>
      </w:r>
    </w:p>
    <w:p w14:paraId="6559E4A7" w14:textId="5E207AEA" w:rsidR="00B36763" w:rsidRPr="00B36763" w:rsidRDefault="00B36763" w:rsidP="00B36763">
      <w:pPr>
        <w:spacing w:after="0"/>
        <w:jc w:val="right"/>
        <w:rPr>
          <w:rFonts w:ascii="Times New Roman" w:hAnsi="Times New Roman" w:cs="Times New Roman"/>
        </w:rPr>
      </w:pPr>
      <w:r w:rsidRPr="00B36763">
        <w:rPr>
          <w:rFonts w:ascii="Times New Roman" w:hAnsi="Times New Roman" w:cs="Times New Roman"/>
        </w:rPr>
        <w:t>Масликова Е.В.</w:t>
      </w:r>
    </w:p>
    <w:p w14:paraId="3440A279" w14:textId="241CEF59" w:rsidR="007C2193" w:rsidRDefault="007C2193"/>
    <w:p w14:paraId="2A6F6BA3" w14:textId="77777777" w:rsidR="007C2193" w:rsidRDefault="007C2193"/>
    <w:p w14:paraId="70FB24B8" w14:textId="4E0306D4" w:rsidR="005F09D0" w:rsidRDefault="001B2C41" w:rsidP="009E2E31">
      <w:pPr>
        <w:jc w:val="center"/>
        <w:rPr>
          <w:noProof/>
        </w:rPr>
      </w:pPr>
      <w:r>
        <w:rPr>
          <w:noProof/>
        </w:rPr>
        <w:t>Сургут 2025</w:t>
      </w:r>
    </w:p>
    <w:p w14:paraId="47E4E04A" w14:textId="77777777"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lastRenderedPageBreak/>
        <w:t>СОДЕРЖАНИЕ</w:t>
      </w:r>
    </w:p>
    <w:p w14:paraId="327D6029" w14:textId="556A4B25"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1. Целевой раздел .......................................................................................</w:t>
      </w:r>
      <w:r w:rsidR="00084A49">
        <w:rPr>
          <w:rFonts w:ascii="Times New Roman" w:hAnsi="Times New Roman" w:cs="Times New Roman"/>
          <w:sz w:val="28"/>
          <w:szCs w:val="28"/>
        </w:rPr>
        <w:t>......</w:t>
      </w:r>
      <w:r w:rsidRPr="00084A49">
        <w:rPr>
          <w:rFonts w:ascii="Times New Roman" w:hAnsi="Times New Roman" w:cs="Times New Roman"/>
          <w:sz w:val="28"/>
          <w:szCs w:val="28"/>
        </w:rPr>
        <w:t>2</w:t>
      </w:r>
    </w:p>
    <w:p w14:paraId="0EDEC03E" w14:textId="77777777"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1.1.</w:t>
      </w:r>
      <w:r w:rsidRPr="00084A49">
        <w:rPr>
          <w:rFonts w:ascii="Times New Roman" w:hAnsi="Times New Roman" w:cs="Times New Roman"/>
          <w:sz w:val="28"/>
          <w:szCs w:val="28"/>
        </w:rPr>
        <w:tab/>
        <w:t>Пояснительная записка</w:t>
      </w:r>
      <w:r w:rsidRPr="00084A49">
        <w:rPr>
          <w:rFonts w:ascii="Times New Roman" w:hAnsi="Times New Roman" w:cs="Times New Roman"/>
          <w:sz w:val="28"/>
          <w:szCs w:val="28"/>
        </w:rPr>
        <w:tab/>
        <w:t>......................................................................... 3</w:t>
      </w:r>
    </w:p>
    <w:p w14:paraId="1281B89C" w14:textId="487382CA"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1.2.</w:t>
      </w:r>
      <w:r w:rsidRPr="00084A49">
        <w:rPr>
          <w:rFonts w:ascii="Times New Roman" w:hAnsi="Times New Roman" w:cs="Times New Roman"/>
          <w:sz w:val="28"/>
          <w:szCs w:val="28"/>
        </w:rPr>
        <w:tab/>
        <w:t>Цель, принципы, структура Программы</w:t>
      </w:r>
      <w:r w:rsidRPr="00084A49">
        <w:rPr>
          <w:rFonts w:ascii="Times New Roman" w:hAnsi="Times New Roman" w:cs="Times New Roman"/>
          <w:sz w:val="28"/>
          <w:szCs w:val="28"/>
        </w:rPr>
        <w:tab/>
        <w:t>............................................ 6</w:t>
      </w:r>
    </w:p>
    <w:p w14:paraId="1593E0FC" w14:textId="3DE42F1D"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1.3.</w:t>
      </w:r>
      <w:r w:rsidRPr="00084A49">
        <w:rPr>
          <w:rFonts w:ascii="Times New Roman" w:hAnsi="Times New Roman" w:cs="Times New Roman"/>
          <w:sz w:val="28"/>
          <w:szCs w:val="28"/>
        </w:rPr>
        <w:tab/>
        <w:t>Планируемые результаты освоения Программы</w:t>
      </w:r>
      <w:r w:rsidRPr="00084A49">
        <w:rPr>
          <w:rFonts w:ascii="Times New Roman" w:hAnsi="Times New Roman" w:cs="Times New Roman"/>
          <w:sz w:val="28"/>
          <w:szCs w:val="28"/>
        </w:rPr>
        <w:tab/>
        <w:t>..........................8</w:t>
      </w:r>
    </w:p>
    <w:p w14:paraId="652AF2BE" w14:textId="126D69C9"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 Содержательный раздел ..................................................</w:t>
      </w:r>
      <w:r w:rsidR="00084A49">
        <w:rPr>
          <w:rFonts w:ascii="Times New Roman" w:hAnsi="Times New Roman" w:cs="Times New Roman"/>
          <w:sz w:val="28"/>
          <w:szCs w:val="28"/>
        </w:rPr>
        <w:t>.............................</w:t>
      </w:r>
      <w:r w:rsidRPr="00084A49">
        <w:rPr>
          <w:rFonts w:ascii="Times New Roman" w:hAnsi="Times New Roman" w:cs="Times New Roman"/>
          <w:sz w:val="28"/>
          <w:szCs w:val="28"/>
        </w:rPr>
        <w:t>10</w:t>
      </w:r>
    </w:p>
    <w:p w14:paraId="3BAF6300" w14:textId="135E66B9"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2.1.</w:t>
      </w:r>
      <w:r w:rsidRPr="00084A49">
        <w:rPr>
          <w:rFonts w:ascii="Times New Roman" w:hAnsi="Times New Roman" w:cs="Times New Roman"/>
          <w:sz w:val="28"/>
          <w:szCs w:val="28"/>
        </w:rPr>
        <w:tab/>
        <w:t>Содержание образования</w:t>
      </w:r>
      <w:r w:rsidRPr="00084A49">
        <w:rPr>
          <w:rFonts w:ascii="Times New Roman" w:hAnsi="Times New Roman" w:cs="Times New Roman"/>
          <w:sz w:val="28"/>
          <w:szCs w:val="28"/>
        </w:rPr>
        <w:tab/>
        <w:t>.................................................................1</w:t>
      </w:r>
      <w:r w:rsidR="009E2E31">
        <w:rPr>
          <w:rFonts w:ascii="Times New Roman" w:hAnsi="Times New Roman" w:cs="Times New Roman"/>
          <w:sz w:val="28"/>
          <w:szCs w:val="28"/>
        </w:rPr>
        <w:t>0</w:t>
      </w:r>
    </w:p>
    <w:p w14:paraId="5275DA21" w14:textId="201A6671"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2.1.1.</w:t>
      </w:r>
      <w:r w:rsidRPr="00084A49">
        <w:rPr>
          <w:rFonts w:ascii="Times New Roman" w:hAnsi="Times New Roman" w:cs="Times New Roman"/>
          <w:sz w:val="28"/>
          <w:szCs w:val="28"/>
        </w:rPr>
        <w:tab/>
        <w:t>Труд и продукт труда (товар)</w:t>
      </w:r>
      <w:r w:rsidRPr="00084A49">
        <w:rPr>
          <w:rFonts w:ascii="Times New Roman" w:hAnsi="Times New Roman" w:cs="Times New Roman"/>
          <w:sz w:val="28"/>
          <w:szCs w:val="28"/>
        </w:rPr>
        <w:tab/>
        <w:t>.........................................................</w:t>
      </w:r>
      <w:r w:rsidR="00084A49">
        <w:rPr>
          <w:rFonts w:ascii="Times New Roman" w:hAnsi="Times New Roman" w:cs="Times New Roman"/>
          <w:sz w:val="28"/>
          <w:szCs w:val="28"/>
        </w:rPr>
        <w:t>........</w:t>
      </w:r>
      <w:r w:rsidRPr="00084A49">
        <w:rPr>
          <w:rFonts w:ascii="Times New Roman" w:hAnsi="Times New Roman" w:cs="Times New Roman"/>
          <w:sz w:val="28"/>
          <w:szCs w:val="28"/>
        </w:rPr>
        <w:t xml:space="preserve"> 11</w:t>
      </w:r>
    </w:p>
    <w:p w14:paraId="0E3E09BF" w14:textId="51EE5C8F"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2.1.2.</w:t>
      </w:r>
      <w:r w:rsidRPr="00084A49">
        <w:rPr>
          <w:rFonts w:ascii="Times New Roman" w:hAnsi="Times New Roman" w:cs="Times New Roman"/>
          <w:sz w:val="28"/>
          <w:szCs w:val="28"/>
        </w:rPr>
        <w:tab/>
        <w:t>Деньги и цена (стоимость)</w:t>
      </w:r>
      <w:r w:rsidRPr="00084A49">
        <w:rPr>
          <w:rFonts w:ascii="Times New Roman" w:hAnsi="Times New Roman" w:cs="Times New Roman"/>
          <w:sz w:val="28"/>
          <w:szCs w:val="28"/>
        </w:rPr>
        <w:tab/>
        <w:t>..........................................................</w:t>
      </w:r>
      <w:r w:rsidR="00084A49">
        <w:rPr>
          <w:rFonts w:ascii="Times New Roman" w:hAnsi="Times New Roman" w:cs="Times New Roman"/>
          <w:sz w:val="28"/>
          <w:szCs w:val="28"/>
        </w:rPr>
        <w:t>....</w:t>
      </w:r>
      <w:r w:rsidRPr="00084A49">
        <w:rPr>
          <w:rFonts w:ascii="Times New Roman" w:hAnsi="Times New Roman" w:cs="Times New Roman"/>
          <w:sz w:val="28"/>
          <w:szCs w:val="28"/>
        </w:rPr>
        <w:t>... 12</w:t>
      </w:r>
    </w:p>
    <w:p w14:paraId="4BCE20F1" w14:textId="48E4375C"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2.1.3.</w:t>
      </w:r>
      <w:r w:rsidRPr="00084A49">
        <w:rPr>
          <w:rFonts w:ascii="Times New Roman" w:hAnsi="Times New Roman" w:cs="Times New Roman"/>
          <w:sz w:val="28"/>
          <w:szCs w:val="28"/>
        </w:rPr>
        <w:tab/>
        <w:t>Реклама: правда и ложь, разум и чувства, желания</w:t>
      </w:r>
      <w:r w:rsidR="00084A49">
        <w:rPr>
          <w:rFonts w:ascii="Times New Roman" w:hAnsi="Times New Roman" w:cs="Times New Roman"/>
          <w:sz w:val="28"/>
          <w:szCs w:val="28"/>
        </w:rPr>
        <w:t xml:space="preserve"> </w:t>
      </w:r>
      <w:r w:rsidRPr="00084A49">
        <w:rPr>
          <w:rFonts w:ascii="Times New Roman" w:hAnsi="Times New Roman" w:cs="Times New Roman"/>
          <w:sz w:val="28"/>
          <w:szCs w:val="28"/>
        </w:rPr>
        <w:t xml:space="preserve"> и возможности</w:t>
      </w:r>
      <w:r w:rsidR="00084A49">
        <w:rPr>
          <w:rFonts w:ascii="Times New Roman" w:hAnsi="Times New Roman" w:cs="Times New Roman"/>
          <w:sz w:val="28"/>
          <w:szCs w:val="28"/>
        </w:rPr>
        <w:t>…………………………….</w:t>
      </w:r>
      <w:r w:rsidRPr="00084A49">
        <w:rPr>
          <w:rFonts w:ascii="Times New Roman" w:hAnsi="Times New Roman" w:cs="Times New Roman"/>
          <w:sz w:val="28"/>
          <w:szCs w:val="28"/>
        </w:rPr>
        <w:t>......................................................... 15</w:t>
      </w:r>
    </w:p>
    <w:p w14:paraId="3DD2A0FB" w14:textId="164DA769"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2.1.4.</w:t>
      </w:r>
      <w:r w:rsidRPr="00084A49">
        <w:rPr>
          <w:rFonts w:ascii="Times New Roman" w:hAnsi="Times New Roman" w:cs="Times New Roman"/>
          <w:sz w:val="28"/>
          <w:szCs w:val="28"/>
        </w:rPr>
        <w:tab/>
        <w:t>Полезные экономические навыки и привычки в быту</w:t>
      </w:r>
      <w:r w:rsidRPr="00084A49">
        <w:rPr>
          <w:rFonts w:ascii="Times New Roman" w:hAnsi="Times New Roman" w:cs="Times New Roman"/>
          <w:sz w:val="28"/>
          <w:szCs w:val="28"/>
        </w:rPr>
        <w:tab/>
        <w:t>.....</w:t>
      </w:r>
      <w:r w:rsidR="00084A49">
        <w:rPr>
          <w:rFonts w:ascii="Times New Roman" w:hAnsi="Times New Roman" w:cs="Times New Roman"/>
          <w:sz w:val="28"/>
          <w:szCs w:val="28"/>
        </w:rPr>
        <w:t>......</w:t>
      </w:r>
      <w:r w:rsidRPr="00084A49">
        <w:rPr>
          <w:rFonts w:ascii="Times New Roman" w:hAnsi="Times New Roman" w:cs="Times New Roman"/>
          <w:sz w:val="28"/>
          <w:szCs w:val="28"/>
        </w:rPr>
        <w:t>............ 16</w:t>
      </w:r>
    </w:p>
    <w:p w14:paraId="54769872" w14:textId="0195FCBF"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2.2.</w:t>
      </w:r>
      <w:r w:rsidRPr="00084A49">
        <w:rPr>
          <w:rFonts w:ascii="Times New Roman" w:hAnsi="Times New Roman" w:cs="Times New Roman"/>
          <w:sz w:val="28"/>
          <w:szCs w:val="28"/>
        </w:rPr>
        <w:tab/>
        <w:t>Формы, способы, методы и средства реализации Программы</w:t>
      </w:r>
      <w:r w:rsidR="00084A49">
        <w:rPr>
          <w:rFonts w:ascii="Times New Roman" w:hAnsi="Times New Roman" w:cs="Times New Roman"/>
          <w:sz w:val="28"/>
          <w:szCs w:val="28"/>
        </w:rPr>
        <w:t>……</w:t>
      </w:r>
      <w:r w:rsidRPr="00084A49">
        <w:rPr>
          <w:rFonts w:ascii="Times New Roman" w:hAnsi="Times New Roman" w:cs="Times New Roman"/>
          <w:sz w:val="28"/>
          <w:szCs w:val="28"/>
        </w:rPr>
        <w:t>... 1</w:t>
      </w:r>
      <w:r w:rsidR="009E2E31">
        <w:rPr>
          <w:rFonts w:ascii="Times New Roman" w:hAnsi="Times New Roman" w:cs="Times New Roman"/>
          <w:sz w:val="28"/>
          <w:szCs w:val="28"/>
        </w:rPr>
        <w:t>8</w:t>
      </w:r>
    </w:p>
    <w:p w14:paraId="64C33064" w14:textId="797E1AEA"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3. Организационный раздел.........................................................................</w:t>
      </w:r>
      <w:r w:rsidR="00084A49">
        <w:rPr>
          <w:rFonts w:ascii="Times New Roman" w:hAnsi="Times New Roman" w:cs="Times New Roman"/>
          <w:sz w:val="28"/>
          <w:szCs w:val="28"/>
        </w:rPr>
        <w:t>....</w:t>
      </w:r>
      <w:r w:rsidRPr="00084A49">
        <w:rPr>
          <w:rFonts w:ascii="Times New Roman" w:hAnsi="Times New Roman" w:cs="Times New Roman"/>
          <w:sz w:val="28"/>
          <w:szCs w:val="28"/>
        </w:rPr>
        <w:t>.. 2</w:t>
      </w:r>
      <w:r w:rsidR="009E2E31">
        <w:rPr>
          <w:rFonts w:ascii="Times New Roman" w:hAnsi="Times New Roman" w:cs="Times New Roman"/>
          <w:sz w:val="28"/>
          <w:szCs w:val="28"/>
        </w:rPr>
        <w:t>2</w:t>
      </w:r>
    </w:p>
    <w:p w14:paraId="2F246A82" w14:textId="097B3B09"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3.1.</w:t>
      </w:r>
      <w:r w:rsidRPr="00084A49">
        <w:rPr>
          <w:rFonts w:ascii="Times New Roman" w:hAnsi="Times New Roman" w:cs="Times New Roman"/>
          <w:sz w:val="28"/>
          <w:szCs w:val="28"/>
        </w:rPr>
        <w:tab/>
        <w:t xml:space="preserve"> Материально-техническое обеспечение реализации Программы</w:t>
      </w:r>
      <w:r w:rsidRPr="00084A49">
        <w:rPr>
          <w:rFonts w:ascii="Times New Roman" w:hAnsi="Times New Roman" w:cs="Times New Roman"/>
          <w:sz w:val="28"/>
          <w:szCs w:val="28"/>
        </w:rPr>
        <w:tab/>
        <w:t>.... 2</w:t>
      </w:r>
      <w:r w:rsidR="009E2E31">
        <w:rPr>
          <w:rFonts w:ascii="Times New Roman" w:hAnsi="Times New Roman" w:cs="Times New Roman"/>
          <w:sz w:val="28"/>
          <w:szCs w:val="28"/>
        </w:rPr>
        <w:t>3</w:t>
      </w:r>
    </w:p>
    <w:p w14:paraId="2316D292" w14:textId="7889C6F7"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3.2.</w:t>
      </w:r>
      <w:r w:rsidRPr="00084A49">
        <w:rPr>
          <w:rFonts w:ascii="Times New Roman" w:hAnsi="Times New Roman" w:cs="Times New Roman"/>
          <w:sz w:val="28"/>
          <w:szCs w:val="28"/>
        </w:rPr>
        <w:tab/>
        <w:t xml:space="preserve"> Распорядок и/или режим дня</w:t>
      </w:r>
      <w:r w:rsidRPr="00084A49">
        <w:rPr>
          <w:rFonts w:ascii="Times New Roman" w:hAnsi="Times New Roman" w:cs="Times New Roman"/>
          <w:sz w:val="28"/>
          <w:szCs w:val="28"/>
        </w:rPr>
        <w:tab/>
        <w:t>.....................................................</w:t>
      </w:r>
      <w:r w:rsidR="00084A49">
        <w:rPr>
          <w:rFonts w:ascii="Times New Roman" w:hAnsi="Times New Roman" w:cs="Times New Roman"/>
          <w:sz w:val="28"/>
          <w:szCs w:val="28"/>
        </w:rPr>
        <w:t>....</w:t>
      </w:r>
      <w:r w:rsidRPr="00084A49">
        <w:rPr>
          <w:rFonts w:ascii="Times New Roman" w:hAnsi="Times New Roman" w:cs="Times New Roman"/>
          <w:sz w:val="28"/>
          <w:szCs w:val="28"/>
        </w:rPr>
        <w:t>........ 2</w:t>
      </w:r>
      <w:r w:rsidR="009E2E31">
        <w:rPr>
          <w:rFonts w:ascii="Times New Roman" w:hAnsi="Times New Roman" w:cs="Times New Roman"/>
          <w:sz w:val="28"/>
          <w:szCs w:val="28"/>
        </w:rPr>
        <w:t>4</w:t>
      </w:r>
    </w:p>
    <w:p w14:paraId="3D99009C" w14:textId="77777777" w:rsidR="005F09D0" w:rsidRPr="00084A49"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3.3.</w:t>
      </w:r>
      <w:r w:rsidRPr="00084A49">
        <w:rPr>
          <w:rFonts w:ascii="Times New Roman" w:hAnsi="Times New Roman" w:cs="Times New Roman"/>
          <w:sz w:val="28"/>
          <w:szCs w:val="28"/>
        </w:rPr>
        <w:tab/>
        <w:t xml:space="preserve"> Обеспеченность методическими материалами и средствами</w:t>
      </w:r>
    </w:p>
    <w:p w14:paraId="77BABC0A" w14:textId="6349E6B8" w:rsidR="005F09D0" w:rsidRDefault="005F09D0" w:rsidP="005F09D0">
      <w:pPr>
        <w:rPr>
          <w:rFonts w:ascii="Times New Roman" w:hAnsi="Times New Roman" w:cs="Times New Roman"/>
          <w:sz w:val="28"/>
          <w:szCs w:val="28"/>
        </w:rPr>
      </w:pPr>
      <w:r w:rsidRPr="00084A49">
        <w:rPr>
          <w:rFonts w:ascii="Times New Roman" w:hAnsi="Times New Roman" w:cs="Times New Roman"/>
          <w:sz w:val="28"/>
          <w:szCs w:val="28"/>
        </w:rPr>
        <w:t>обучения и воспитания</w:t>
      </w:r>
      <w:r w:rsidRPr="00084A49">
        <w:rPr>
          <w:rFonts w:ascii="Times New Roman" w:hAnsi="Times New Roman" w:cs="Times New Roman"/>
          <w:sz w:val="28"/>
          <w:szCs w:val="28"/>
        </w:rPr>
        <w:tab/>
        <w:t>.......................................................................</w:t>
      </w:r>
      <w:r w:rsidR="00084A49">
        <w:rPr>
          <w:rFonts w:ascii="Times New Roman" w:hAnsi="Times New Roman" w:cs="Times New Roman"/>
          <w:sz w:val="28"/>
          <w:szCs w:val="28"/>
        </w:rPr>
        <w:t>............</w:t>
      </w:r>
      <w:r w:rsidRPr="00084A49">
        <w:rPr>
          <w:rFonts w:ascii="Times New Roman" w:hAnsi="Times New Roman" w:cs="Times New Roman"/>
          <w:sz w:val="28"/>
          <w:szCs w:val="28"/>
        </w:rPr>
        <w:t>. 2</w:t>
      </w:r>
      <w:r w:rsidR="009E2E31">
        <w:rPr>
          <w:rFonts w:ascii="Times New Roman" w:hAnsi="Times New Roman" w:cs="Times New Roman"/>
          <w:sz w:val="28"/>
          <w:szCs w:val="28"/>
        </w:rPr>
        <w:t>6</w:t>
      </w:r>
    </w:p>
    <w:p w14:paraId="16DCFB4F" w14:textId="5F16E1DB" w:rsidR="009E2E31" w:rsidRPr="00084A49" w:rsidRDefault="009E2E31" w:rsidP="005F09D0">
      <w:pPr>
        <w:rPr>
          <w:rFonts w:ascii="Times New Roman" w:hAnsi="Times New Roman" w:cs="Times New Roman"/>
          <w:sz w:val="28"/>
          <w:szCs w:val="28"/>
        </w:rPr>
      </w:pPr>
      <w:r>
        <w:rPr>
          <w:rFonts w:ascii="Times New Roman" w:hAnsi="Times New Roman" w:cs="Times New Roman"/>
          <w:sz w:val="28"/>
          <w:szCs w:val="28"/>
        </w:rPr>
        <w:t>Приложение 1…………………………………………………………………27</w:t>
      </w:r>
    </w:p>
    <w:p w14:paraId="667C9D5E" w14:textId="77777777" w:rsidR="005F09D0" w:rsidRPr="00084A49" w:rsidRDefault="005F09D0" w:rsidP="005F09D0">
      <w:pPr>
        <w:rPr>
          <w:rFonts w:ascii="Times New Roman" w:hAnsi="Times New Roman" w:cs="Times New Roman"/>
          <w:sz w:val="28"/>
          <w:szCs w:val="28"/>
        </w:rPr>
      </w:pPr>
    </w:p>
    <w:p w14:paraId="12DEBDEA" w14:textId="77777777" w:rsidR="005F09D0" w:rsidRDefault="005F09D0" w:rsidP="005F09D0">
      <w:pPr>
        <w:rPr>
          <w:rFonts w:ascii="Times New Roman" w:hAnsi="Times New Roman" w:cs="Times New Roman"/>
        </w:rPr>
      </w:pPr>
    </w:p>
    <w:p w14:paraId="5A55C4B0" w14:textId="77777777" w:rsidR="005F09D0" w:rsidRDefault="005F09D0" w:rsidP="005F09D0">
      <w:pPr>
        <w:rPr>
          <w:rFonts w:ascii="Times New Roman" w:hAnsi="Times New Roman" w:cs="Times New Roman"/>
        </w:rPr>
      </w:pPr>
    </w:p>
    <w:p w14:paraId="4901B966" w14:textId="77777777" w:rsidR="005F09D0" w:rsidRDefault="005F09D0" w:rsidP="005F09D0">
      <w:pPr>
        <w:rPr>
          <w:rFonts w:ascii="Times New Roman" w:hAnsi="Times New Roman" w:cs="Times New Roman"/>
        </w:rPr>
      </w:pPr>
    </w:p>
    <w:p w14:paraId="42F5003F" w14:textId="77777777" w:rsidR="005F09D0" w:rsidRDefault="005F09D0" w:rsidP="005F09D0">
      <w:pPr>
        <w:rPr>
          <w:rFonts w:ascii="Times New Roman" w:hAnsi="Times New Roman" w:cs="Times New Roman"/>
        </w:rPr>
      </w:pPr>
    </w:p>
    <w:p w14:paraId="0AB60986" w14:textId="77777777" w:rsidR="00084A49" w:rsidRDefault="00084A49" w:rsidP="005F09D0">
      <w:pPr>
        <w:rPr>
          <w:rFonts w:ascii="Times New Roman" w:hAnsi="Times New Roman" w:cs="Times New Roman"/>
        </w:rPr>
      </w:pPr>
    </w:p>
    <w:p w14:paraId="5A291316" w14:textId="77777777" w:rsidR="00084A49" w:rsidRDefault="00084A49" w:rsidP="005F09D0">
      <w:pPr>
        <w:rPr>
          <w:rFonts w:ascii="Times New Roman" w:hAnsi="Times New Roman" w:cs="Times New Roman"/>
        </w:rPr>
      </w:pPr>
    </w:p>
    <w:p w14:paraId="741C3281" w14:textId="77777777" w:rsidR="00084A49" w:rsidRDefault="00084A49" w:rsidP="005F09D0">
      <w:pPr>
        <w:rPr>
          <w:rFonts w:ascii="Times New Roman" w:hAnsi="Times New Roman" w:cs="Times New Roman"/>
        </w:rPr>
      </w:pPr>
    </w:p>
    <w:p w14:paraId="0648C460" w14:textId="77777777" w:rsidR="005F09D0" w:rsidRDefault="005F09D0" w:rsidP="005F09D0">
      <w:pPr>
        <w:rPr>
          <w:rFonts w:ascii="Times New Roman" w:hAnsi="Times New Roman" w:cs="Times New Roman"/>
        </w:rPr>
      </w:pPr>
    </w:p>
    <w:p w14:paraId="111C1FBB" w14:textId="4749E27C" w:rsidR="005F09D0" w:rsidRPr="005F09D0" w:rsidRDefault="005F09D0" w:rsidP="005F09D0">
      <w:pPr>
        <w:pStyle w:val="a7"/>
        <w:numPr>
          <w:ilvl w:val="0"/>
          <w:numId w:val="1"/>
        </w:numPr>
        <w:rPr>
          <w:rFonts w:ascii="Times New Roman" w:hAnsi="Times New Roman" w:cs="Times New Roman"/>
          <w:b/>
          <w:bCs/>
          <w:sz w:val="28"/>
          <w:szCs w:val="28"/>
        </w:rPr>
      </w:pPr>
      <w:r w:rsidRPr="005F09D0">
        <w:rPr>
          <w:rFonts w:ascii="Times New Roman" w:hAnsi="Times New Roman" w:cs="Times New Roman"/>
          <w:b/>
          <w:bCs/>
          <w:sz w:val="28"/>
          <w:szCs w:val="28"/>
        </w:rPr>
        <w:lastRenderedPageBreak/>
        <w:t>ЦЕЛЕВОЙ РАЗДЕЛ</w:t>
      </w:r>
    </w:p>
    <w:p w14:paraId="21835B14" w14:textId="77777777" w:rsidR="005F09D0" w:rsidRDefault="005F09D0" w:rsidP="005F09D0">
      <w:pPr>
        <w:pStyle w:val="a7"/>
        <w:rPr>
          <w:rFonts w:ascii="Times New Roman" w:hAnsi="Times New Roman" w:cs="Times New Roman"/>
          <w:b/>
          <w:bCs/>
          <w:sz w:val="28"/>
          <w:szCs w:val="28"/>
        </w:rPr>
      </w:pPr>
    </w:p>
    <w:p w14:paraId="5C4EDA68" w14:textId="01B6BBA2" w:rsidR="005F09D0" w:rsidRDefault="005F09D0" w:rsidP="005F09D0">
      <w:pPr>
        <w:pStyle w:val="a7"/>
        <w:numPr>
          <w:ilvl w:val="1"/>
          <w:numId w:val="1"/>
        </w:numPr>
        <w:rPr>
          <w:rFonts w:ascii="Times New Roman" w:hAnsi="Times New Roman" w:cs="Times New Roman"/>
          <w:b/>
          <w:bCs/>
          <w:sz w:val="28"/>
          <w:szCs w:val="28"/>
        </w:rPr>
      </w:pPr>
      <w:r w:rsidRPr="005F09D0">
        <w:rPr>
          <w:rFonts w:ascii="Times New Roman" w:hAnsi="Times New Roman" w:cs="Times New Roman"/>
          <w:b/>
          <w:bCs/>
          <w:sz w:val="28"/>
          <w:szCs w:val="28"/>
        </w:rPr>
        <w:t>Пояснительная записка.</w:t>
      </w:r>
    </w:p>
    <w:p w14:paraId="49ACB55E" w14:textId="77777777" w:rsidR="005F09D0" w:rsidRPr="005F09D0" w:rsidRDefault="005F09D0" w:rsidP="005F09D0">
      <w:pPr>
        <w:pStyle w:val="a7"/>
        <w:ind w:left="1080"/>
        <w:rPr>
          <w:rFonts w:ascii="Times New Roman" w:hAnsi="Times New Roman" w:cs="Times New Roman"/>
          <w:b/>
          <w:bCs/>
          <w:sz w:val="28"/>
          <w:szCs w:val="28"/>
        </w:rPr>
      </w:pPr>
    </w:p>
    <w:p w14:paraId="0A938B46" w14:textId="77777777" w:rsidR="00084A49"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 xml:space="preserve"> Правильно ли знакомить с экономикой, ее сложными понятиями и явлениями детей дошкольного возраста? Не стоит ли подождать, пока ребенок подрастет и многое поймет сам? В процессе формирования позитивных установок к различным видам труда, закладывания основ экономической и финансовой грамотности у детей дошкольного возраста вырабатываются навыки самообслуживания, элементарного бытового труда в помещении и на улице (участке детского сада), а также складываются первичные представления о труде взрослых, его роли в обществе и жизни каждого человека. </w:t>
      </w:r>
    </w:p>
    <w:p w14:paraId="52DA3879" w14:textId="77777777" w:rsidR="00084A49"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 xml:space="preserve">В ходе образовательной деятельности у ребенка воспитывается ценностное отношение к собственному труду, труду других людей и его результатам. Дошкольник знакомится со сложными взаимосвязями между финансово-экономическими понятиями: деньги, труд, товар, цена — и этическими: честность, щедрость, экономность. </w:t>
      </w:r>
    </w:p>
    <w:p w14:paraId="5908C85E" w14:textId="5952A6EA"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Дети дошкольного возраста знакомятся с профессиями, учатся воспринимать и ценить мир рукотворных вещей как результат труда людей; у них формируются представления о денежных отношениях (торговля, купля-продажа, кредит и т.п.), о доходах (заработная плата, пенсия) и расходах, о денежных знаках (монета, купюра) России и других стран. Дети осваивают взаимосвязь понятий «труд — продукт — деньги» и то, что стоимость продукта зависит от его качества. В детях воспитывается уважение к людям, умеющим трудиться и честно зарабатывать деньги; формируются базисные качества экономической деятельности: бережливость, экономность, рациональность, деловитость, трудолюбие.</w:t>
      </w:r>
    </w:p>
    <w:p w14:paraId="6C272CD0" w14:textId="77777777"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К пяти-шести годам формируется произвольность поведения: на основе приобретенной ранее способности к осознанию собственных действий у ребенка возрастает способность к самоконтролю и волевой регуляции поведения.</w:t>
      </w:r>
    </w:p>
    <w:p w14:paraId="31376E93" w14:textId="1DBA381A"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Способность к осознанности и волевой саморегуляции — это одна из определяющих психологических предпосылок для приобщения дошкольника к такой</w:t>
      </w:r>
      <w:r>
        <w:rPr>
          <w:rFonts w:ascii="Times New Roman" w:hAnsi="Times New Roman" w:cs="Times New Roman"/>
          <w:sz w:val="28"/>
          <w:szCs w:val="28"/>
        </w:rPr>
        <w:t xml:space="preserve"> </w:t>
      </w:r>
      <w:r w:rsidRPr="005F09D0">
        <w:rPr>
          <w:rFonts w:ascii="Times New Roman" w:hAnsi="Times New Roman" w:cs="Times New Roman"/>
          <w:sz w:val="28"/>
          <w:szCs w:val="28"/>
        </w:rPr>
        <w:t>сложной области человеческой деятельности, как экономика.</w:t>
      </w:r>
    </w:p>
    <w:p w14:paraId="054AEA4E" w14:textId="23C7C25A"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Другая предпосылка для приобщения ребенка к экономической сфере человеческой</w:t>
      </w:r>
      <w:r>
        <w:rPr>
          <w:rFonts w:ascii="Times New Roman" w:hAnsi="Times New Roman" w:cs="Times New Roman"/>
          <w:sz w:val="28"/>
          <w:szCs w:val="28"/>
        </w:rPr>
        <w:t xml:space="preserve"> </w:t>
      </w:r>
      <w:r w:rsidRPr="005F09D0">
        <w:rPr>
          <w:rFonts w:ascii="Times New Roman" w:hAnsi="Times New Roman" w:cs="Times New Roman"/>
          <w:sz w:val="28"/>
          <w:szCs w:val="28"/>
        </w:rPr>
        <w:t>деятельности состоит в активном освоении детьми пяти-шести лет мира социальных</w:t>
      </w:r>
      <w:r>
        <w:rPr>
          <w:rFonts w:ascii="Times New Roman" w:hAnsi="Times New Roman" w:cs="Times New Roman"/>
          <w:sz w:val="28"/>
          <w:szCs w:val="28"/>
        </w:rPr>
        <w:t xml:space="preserve"> </w:t>
      </w:r>
      <w:r w:rsidRPr="005F09D0">
        <w:rPr>
          <w:rFonts w:ascii="Times New Roman" w:hAnsi="Times New Roman" w:cs="Times New Roman"/>
          <w:sz w:val="28"/>
          <w:szCs w:val="28"/>
        </w:rPr>
        <w:t xml:space="preserve">явлений, выработке ребенком собственного понимания и отношения к ним, формировании ориентации на оценочное отношение взрослых через призму конкретной деятельности. Ребенок пяти-шести лет </w:t>
      </w:r>
      <w:r w:rsidRPr="005F09D0">
        <w:rPr>
          <w:rFonts w:ascii="Times New Roman" w:hAnsi="Times New Roman" w:cs="Times New Roman"/>
          <w:sz w:val="28"/>
          <w:szCs w:val="28"/>
        </w:rPr>
        <w:lastRenderedPageBreak/>
        <w:t>начинает осознавать суть понятий «выгодно — не выгодно»,</w:t>
      </w:r>
      <w:r>
        <w:rPr>
          <w:rFonts w:ascii="Times New Roman" w:hAnsi="Times New Roman" w:cs="Times New Roman"/>
          <w:sz w:val="28"/>
          <w:szCs w:val="28"/>
        </w:rPr>
        <w:t xml:space="preserve"> </w:t>
      </w:r>
      <w:r w:rsidRPr="005F09D0">
        <w:rPr>
          <w:rFonts w:ascii="Times New Roman" w:hAnsi="Times New Roman" w:cs="Times New Roman"/>
          <w:sz w:val="28"/>
          <w:szCs w:val="28"/>
        </w:rPr>
        <w:t>«выигрыш — проигрыш», эмоционально воспринимает ситуации «успеха и неуспеха».</w:t>
      </w:r>
    </w:p>
    <w:p w14:paraId="1C1767B7" w14:textId="732ED16A" w:rsid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Третьей предпосылкой является становление и развитие способности к децентрации:</w:t>
      </w:r>
      <w:r>
        <w:rPr>
          <w:rFonts w:ascii="Times New Roman" w:hAnsi="Times New Roman" w:cs="Times New Roman"/>
          <w:sz w:val="28"/>
          <w:szCs w:val="28"/>
        </w:rPr>
        <w:t xml:space="preserve"> </w:t>
      </w:r>
      <w:r w:rsidRPr="005F09D0">
        <w:rPr>
          <w:rFonts w:ascii="Times New Roman" w:hAnsi="Times New Roman" w:cs="Times New Roman"/>
          <w:sz w:val="28"/>
          <w:szCs w:val="28"/>
        </w:rPr>
        <w:t>готовности ставить себя на место другого человека и видеть вещи с его позиции, учитывая не только свою, но и чужую точку зрения.</w:t>
      </w:r>
    </w:p>
    <w:p w14:paraId="7EAA52CC" w14:textId="77777777" w:rsidR="00084A49" w:rsidRPr="005F09D0" w:rsidRDefault="00084A49" w:rsidP="005F09D0">
      <w:pPr>
        <w:pStyle w:val="a7"/>
        <w:ind w:left="0"/>
        <w:rPr>
          <w:rFonts w:ascii="Times New Roman" w:hAnsi="Times New Roman" w:cs="Times New Roman"/>
          <w:sz w:val="28"/>
          <w:szCs w:val="28"/>
        </w:rPr>
      </w:pPr>
    </w:p>
    <w:p w14:paraId="48F290BA" w14:textId="77777777"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Таким образом, в старшем дошкольном возрасте вполне возможно знакомить</w:t>
      </w:r>
    </w:p>
    <w:p w14:paraId="2E11C7DF" w14:textId="2CD0D0C6" w:rsid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ребенка с миром экономики как c одной из неотъемлемых сторон социальной жизни.</w:t>
      </w:r>
      <w:r>
        <w:rPr>
          <w:rFonts w:ascii="Times New Roman" w:hAnsi="Times New Roman" w:cs="Times New Roman"/>
          <w:sz w:val="28"/>
          <w:szCs w:val="28"/>
        </w:rPr>
        <w:t xml:space="preserve"> </w:t>
      </w:r>
      <w:r w:rsidRPr="005F09D0">
        <w:rPr>
          <w:rFonts w:ascii="Times New Roman" w:hAnsi="Times New Roman" w:cs="Times New Roman"/>
          <w:sz w:val="28"/>
          <w:szCs w:val="28"/>
        </w:rPr>
        <w:t>При этом экономическое воспитание способно обогатить социально-коммуникативное</w:t>
      </w:r>
      <w:r>
        <w:rPr>
          <w:rFonts w:ascii="Times New Roman" w:hAnsi="Times New Roman" w:cs="Times New Roman"/>
          <w:sz w:val="28"/>
          <w:szCs w:val="28"/>
        </w:rPr>
        <w:t xml:space="preserve"> </w:t>
      </w:r>
      <w:r w:rsidRPr="005F09D0">
        <w:rPr>
          <w:rFonts w:ascii="Times New Roman" w:hAnsi="Times New Roman" w:cs="Times New Roman"/>
          <w:sz w:val="28"/>
          <w:szCs w:val="28"/>
        </w:rPr>
        <w:t>и познавательное развитие старших дошкольников. Кроме того, правильно организованное экономическое воспитание способствует нравственному развитию ребенка.</w:t>
      </w:r>
    </w:p>
    <w:p w14:paraId="4FD7D216" w14:textId="77777777" w:rsidR="00084A49"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Взрослые часто сталкиваются с ситуациями не всегда честного обмена — «детского</w:t>
      </w:r>
      <w:r>
        <w:rPr>
          <w:rFonts w:ascii="Times New Roman" w:hAnsi="Times New Roman" w:cs="Times New Roman"/>
          <w:sz w:val="28"/>
          <w:szCs w:val="28"/>
        </w:rPr>
        <w:t xml:space="preserve"> </w:t>
      </w:r>
      <w:r w:rsidRPr="005F09D0">
        <w:rPr>
          <w:rFonts w:ascii="Times New Roman" w:hAnsi="Times New Roman" w:cs="Times New Roman"/>
          <w:sz w:val="28"/>
          <w:szCs w:val="28"/>
        </w:rPr>
        <w:t xml:space="preserve">бартера»: ребенок пытается схитрить, обмануть, выгадать. </w:t>
      </w:r>
    </w:p>
    <w:p w14:paraId="0CEE8E8F" w14:textId="77777777" w:rsidR="00084A49"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Это важный настораживающий сигнал осознанного отношения к ценности вещи и понимания ребенком самого</w:t>
      </w:r>
      <w:r>
        <w:rPr>
          <w:rFonts w:ascii="Times New Roman" w:hAnsi="Times New Roman" w:cs="Times New Roman"/>
          <w:sz w:val="28"/>
          <w:szCs w:val="28"/>
        </w:rPr>
        <w:t xml:space="preserve"> </w:t>
      </w:r>
      <w:r w:rsidRPr="005F09D0">
        <w:rPr>
          <w:rFonts w:ascii="Times New Roman" w:hAnsi="Times New Roman" w:cs="Times New Roman"/>
          <w:sz w:val="28"/>
          <w:szCs w:val="28"/>
        </w:rPr>
        <w:t xml:space="preserve">факта нечестного обмена. </w:t>
      </w:r>
    </w:p>
    <w:p w14:paraId="15268BF7" w14:textId="25A3833D"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В этом случае первые опыты экономической деятельности</w:t>
      </w:r>
      <w:r>
        <w:rPr>
          <w:rFonts w:ascii="Times New Roman" w:hAnsi="Times New Roman" w:cs="Times New Roman"/>
          <w:sz w:val="28"/>
          <w:szCs w:val="28"/>
        </w:rPr>
        <w:t xml:space="preserve"> </w:t>
      </w:r>
      <w:r w:rsidRPr="005F09D0">
        <w:rPr>
          <w:rFonts w:ascii="Times New Roman" w:hAnsi="Times New Roman" w:cs="Times New Roman"/>
          <w:sz w:val="28"/>
          <w:szCs w:val="28"/>
        </w:rPr>
        <w:t>ребенка оказываются вне нравственного поля. Таким образом, очевидна необходимость</w:t>
      </w:r>
      <w:r>
        <w:rPr>
          <w:rFonts w:ascii="Times New Roman" w:hAnsi="Times New Roman" w:cs="Times New Roman"/>
          <w:sz w:val="28"/>
          <w:szCs w:val="28"/>
        </w:rPr>
        <w:t xml:space="preserve"> </w:t>
      </w:r>
      <w:r w:rsidRPr="005F09D0">
        <w:rPr>
          <w:rFonts w:ascii="Times New Roman" w:hAnsi="Times New Roman" w:cs="Times New Roman"/>
          <w:sz w:val="28"/>
          <w:szCs w:val="28"/>
        </w:rPr>
        <w:t>установления и поддержания тесной взаимосвязи экономического образования и нравственного воспитания в дошкольном детстве.</w:t>
      </w:r>
    </w:p>
    <w:p w14:paraId="65A7890C" w14:textId="26BC5B3F"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Нередко возникают такие жизненные ситуации, в которых взрослые имеют возможность объяснить ребенку, что хорошо, а что неприемлемо (обман, выгода за счет другого, воровство и т. п.). Например, когда дети не ценят того, что им покупают, дарят</w:t>
      </w:r>
      <w:r>
        <w:rPr>
          <w:rFonts w:ascii="Times New Roman" w:hAnsi="Times New Roman" w:cs="Times New Roman"/>
          <w:sz w:val="28"/>
          <w:szCs w:val="28"/>
        </w:rPr>
        <w:t xml:space="preserve"> </w:t>
      </w:r>
      <w:r w:rsidRPr="005F09D0">
        <w:rPr>
          <w:rFonts w:ascii="Times New Roman" w:hAnsi="Times New Roman" w:cs="Times New Roman"/>
          <w:sz w:val="28"/>
          <w:szCs w:val="28"/>
        </w:rPr>
        <w:t>(одежду, игрушки, карандаши, бумагу, краски, гаджеты и др.), когда бездумно и безжалостно портят, ломают и выбрасывают вещи. Задача взрослых — объяснить детям,</w:t>
      </w:r>
      <w:r>
        <w:rPr>
          <w:rFonts w:ascii="Times New Roman" w:hAnsi="Times New Roman" w:cs="Times New Roman"/>
          <w:sz w:val="28"/>
          <w:szCs w:val="28"/>
        </w:rPr>
        <w:t xml:space="preserve"> </w:t>
      </w:r>
      <w:r w:rsidRPr="005F09D0">
        <w:rPr>
          <w:rFonts w:ascii="Times New Roman" w:hAnsi="Times New Roman" w:cs="Times New Roman"/>
          <w:sz w:val="28"/>
          <w:szCs w:val="28"/>
        </w:rPr>
        <w:t>почему следует уважать труд и бережно относиться к его результатам, и доступно раскрыть взаимосвязь труда, экономики и нравственности.</w:t>
      </w:r>
    </w:p>
    <w:p w14:paraId="0090B7C6" w14:textId="5B010721"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Безусловно, в период дошкольного детства огромную роль играет семья и то, какую</w:t>
      </w:r>
      <w:r>
        <w:rPr>
          <w:rFonts w:ascii="Times New Roman" w:hAnsi="Times New Roman" w:cs="Times New Roman"/>
          <w:sz w:val="28"/>
          <w:szCs w:val="28"/>
        </w:rPr>
        <w:t xml:space="preserve"> </w:t>
      </w:r>
      <w:r w:rsidRPr="005F09D0">
        <w:rPr>
          <w:rFonts w:ascii="Times New Roman" w:hAnsi="Times New Roman" w:cs="Times New Roman"/>
          <w:sz w:val="28"/>
          <w:szCs w:val="28"/>
        </w:rPr>
        <w:t>культурную базу она создает для формирования у ребенка отношения к экономическим</w:t>
      </w:r>
      <w:r>
        <w:rPr>
          <w:rFonts w:ascii="Times New Roman" w:hAnsi="Times New Roman" w:cs="Times New Roman"/>
          <w:sz w:val="28"/>
          <w:szCs w:val="28"/>
        </w:rPr>
        <w:t xml:space="preserve"> </w:t>
      </w:r>
      <w:r w:rsidRPr="005F09D0">
        <w:rPr>
          <w:rFonts w:ascii="Times New Roman" w:hAnsi="Times New Roman" w:cs="Times New Roman"/>
          <w:sz w:val="28"/>
          <w:szCs w:val="28"/>
        </w:rPr>
        <w:t>ценностям. Семья в решении задач экономического воспитания — ведущий социальный</w:t>
      </w:r>
      <w:r>
        <w:rPr>
          <w:rFonts w:ascii="Times New Roman" w:hAnsi="Times New Roman" w:cs="Times New Roman"/>
          <w:sz w:val="28"/>
          <w:szCs w:val="28"/>
        </w:rPr>
        <w:t xml:space="preserve"> </w:t>
      </w:r>
      <w:r w:rsidRPr="005F09D0">
        <w:rPr>
          <w:rFonts w:ascii="Times New Roman" w:hAnsi="Times New Roman" w:cs="Times New Roman"/>
          <w:sz w:val="28"/>
          <w:szCs w:val="28"/>
        </w:rPr>
        <w:t>институт. Ребенок становится свидетелем всех экономических проблем, которые она</w:t>
      </w:r>
      <w:r>
        <w:rPr>
          <w:rFonts w:ascii="Times New Roman" w:hAnsi="Times New Roman" w:cs="Times New Roman"/>
          <w:sz w:val="28"/>
          <w:szCs w:val="28"/>
        </w:rPr>
        <w:t xml:space="preserve"> </w:t>
      </w:r>
      <w:r w:rsidRPr="005F09D0">
        <w:rPr>
          <w:rFonts w:ascii="Times New Roman" w:hAnsi="Times New Roman" w:cs="Times New Roman"/>
          <w:sz w:val="28"/>
          <w:szCs w:val="28"/>
        </w:rPr>
        <w:t>решает. В семье — реальные деньги, покупки, траты, достаток и его отсутствие. От того,</w:t>
      </w:r>
      <w:r>
        <w:rPr>
          <w:rFonts w:ascii="Times New Roman" w:hAnsi="Times New Roman" w:cs="Times New Roman"/>
          <w:sz w:val="28"/>
          <w:szCs w:val="28"/>
        </w:rPr>
        <w:t xml:space="preserve"> </w:t>
      </w:r>
      <w:r w:rsidRPr="005F09D0">
        <w:rPr>
          <w:rFonts w:ascii="Times New Roman" w:hAnsi="Times New Roman" w:cs="Times New Roman"/>
          <w:sz w:val="28"/>
          <w:szCs w:val="28"/>
        </w:rPr>
        <w:t>какое настроение у родителей (оптимистичное, вера в то, что все можно решить, умение</w:t>
      </w:r>
      <w:r>
        <w:rPr>
          <w:rFonts w:ascii="Times New Roman" w:hAnsi="Times New Roman" w:cs="Times New Roman"/>
          <w:sz w:val="28"/>
          <w:szCs w:val="28"/>
        </w:rPr>
        <w:t xml:space="preserve"> </w:t>
      </w:r>
      <w:r w:rsidRPr="005F09D0">
        <w:rPr>
          <w:rFonts w:ascii="Times New Roman" w:hAnsi="Times New Roman" w:cs="Times New Roman"/>
          <w:sz w:val="28"/>
          <w:szCs w:val="28"/>
        </w:rPr>
        <w:t>убедить ребенка, что есть трудности, но они временные), зависит эмоциональное состояние и маленького члена семьи.</w:t>
      </w:r>
    </w:p>
    <w:p w14:paraId="33DF4F09" w14:textId="26AB64C7"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 xml:space="preserve">Другие социальные среды, с которыми соприкасается ребенок: детский сад, учреждения дополнительного дошкольного образования, дружеские компании, </w:t>
      </w:r>
      <w:r w:rsidRPr="005F09D0">
        <w:rPr>
          <w:rFonts w:ascii="Times New Roman" w:hAnsi="Times New Roman" w:cs="Times New Roman"/>
          <w:sz w:val="28"/>
          <w:szCs w:val="28"/>
        </w:rPr>
        <w:lastRenderedPageBreak/>
        <w:t>учреждения</w:t>
      </w:r>
      <w:r>
        <w:rPr>
          <w:rFonts w:ascii="Times New Roman" w:hAnsi="Times New Roman" w:cs="Times New Roman"/>
          <w:sz w:val="28"/>
          <w:szCs w:val="28"/>
        </w:rPr>
        <w:t xml:space="preserve"> </w:t>
      </w:r>
      <w:r w:rsidRPr="005F09D0">
        <w:rPr>
          <w:rFonts w:ascii="Times New Roman" w:hAnsi="Times New Roman" w:cs="Times New Roman"/>
          <w:sz w:val="28"/>
          <w:szCs w:val="28"/>
        </w:rPr>
        <w:t>культуры, СМИ и т. д. — представляют еще более широкий спектр для познания реалий</w:t>
      </w:r>
      <w:r>
        <w:rPr>
          <w:rFonts w:ascii="Times New Roman" w:hAnsi="Times New Roman" w:cs="Times New Roman"/>
          <w:sz w:val="28"/>
          <w:szCs w:val="28"/>
        </w:rPr>
        <w:t xml:space="preserve"> </w:t>
      </w:r>
      <w:r w:rsidRPr="005F09D0">
        <w:rPr>
          <w:rFonts w:ascii="Times New Roman" w:hAnsi="Times New Roman" w:cs="Times New Roman"/>
          <w:sz w:val="28"/>
          <w:szCs w:val="28"/>
        </w:rPr>
        <w:t>современного мира, в том числе экономических. Надо иметь в виду, что дети, особенно</w:t>
      </w:r>
      <w:r>
        <w:rPr>
          <w:rFonts w:ascii="Times New Roman" w:hAnsi="Times New Roman" w:cs="Times New Roman"/>
          <w:sz w:val="28"/>
          <w:szCs w:val="28"/>
        </w:rPr>
        <w:t xml:space="preserve"> </w:t>
      </w:r>
      <w:r w:rsidRPr="005F09D0">
        <w:rPr>
          <w:rFonts w:ascii="Times New Roman" w:hAnsi="Times New Roman" w:cs="Times New Roman"/>
          <w:sz w:val="28"/>
          <w:szCs w:val="28"/>
        </w:rPr>
        <w:t>дошкольники, воспринимают события, происходящие в широком социальном контексте, через призму семейного отношения к ним.</w:t>
      </w:r>
    </w:p>
    <w:p w14:paraId="107CB3FD" w14:textId="7D38D804"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В своих играх дети пользуются экономическими понятиями: покупают, работают,</w:t>
      </w:r>
      <w:r>
        <w:rPr>
          <w:rFonts w:ascii="Times New Roman" w:hAnsi="Times New Roman" w:cs="Times New Roman"/>
          <w:sz w:val="28"/>
          <w:szCs w:val="28"/>
        </w:rPr>
        <w:t xml:space="preserve"> </w:t>
      </w:r>
      <w:r w:rsidRPr="005F09D0">
        <w:rPr>
          <w:rFonts w:ascii="Times New Roman" w:hAnsi="Times New Roman" w:cs="Times New Roman"/>
          <w:sz w:val="28"/>
          <w:szCs w:val="28"/>
        </w:rPr>
        <w:t>получают деньги. Эти ситуации условные, «как будто», но в них дети закрепляют и уточняют многие житейские мудрости, проигрывают роли членов семьи.</w:t>
      </w:r>
    </w:p>
    <w:p w14:paraId="10DBE49F" w14:textId="0BEF2C28"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Программа ориентирована на принцип тесной взаимосвязи нравственно-трудового и экономического воспитания. Чем младше ребенок, тем теснее и глубже</w:t>
      </w:r>
      <w:r>
        <w:rPr>
          <w:rFonts w:ascii="Times New Roman" w:hAnsi="Times New Roman" w:cs="Times New Roman"/>
          <w:sz w:val="28"/>
          <w:szCs w:val="28"/>
        </w:rPr>
        <w:t xml:space="preserve"> </w:t>
      </w:r>
      <w:r w:rsidRPr="005F09D0">
        <w:rPr>
          <w:rFonts w:ascii="Times New Roman" w:hAnsi="Times New Roman" w:cs="Times New Roman"/>
          <w:sz w:val="28"/>
          <w:szCs w:val="28"/>
        </w:rPr>
        <w:t>должна быть эта взаимосвязь.</w:t>
      </w:r>
    </w:p>
    <w:p w14:paraId="74951833" w14:textId="01845E8E" w:rsidR="005F09D0" w:rsidRP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Программа экономического воспитания дошкольников (далее — Программа) предполагает опору на такие виды занятий, труда, которые помогают детям понять, что только</w:t>
      </w:r>
      <w:r>
        <w:rPr>
          <w:rFonts w:ascii="Times New Roman" w:hAnsi="Times New Roman" w:cs="Times New Roman"/>
          <w:sz w:val="28"/>
          <w:szCs w:val="28"/>
        </w:rPr>
        <w:t xml:space="preserve"> </w:t>
      </w:r>
      <w:r w:rsidRPr="005F09D0">
        <w:rPr>
          <w:rFonts w:ascii="Times New Roman" w:hAnsi="Times New Roman" w:cs="Times New Roman"/>
          <w:sz w:val="28"/>
          <w:szCs w:val="28"/>
        </w:rPr>
        <w:t>хорошее качество результатов труда имеет ценность, освоить смысл понятия «брак</w:t>
      </w:r>
      <w:r>
        <w:rPr>
          <w:rFonts w:ascii="Times New Roman" w:hAnsi="Times New Roman" w:cs="Times New Roman"/>
          <w:sz w:val="28"/>
          <w:szCs w:val="28"/>
        </w:rPr>
        <w:t xml:space="preserve"> </w:t>
      </w:r>
      <w:r w:rsidRPr="005F09D0">
        <w:rPr>
          <w:rFonts w:ascii="Times New Roman" w:hAnsi="Times New Roman" w:cs="Times New Roman"/>
          <w:sz w:val="28"/>
          <w:szCs w:val="28"/>
        </w:rPr>
        <w:t>в работе» и уразуметь, почему он не нужен никому — ни детям, ни взрослым.</w:t>
      </w:r>
    </w:p>
    <w:p w14:paraId="7C24A612" w14:textId="57141DD6" w:rsidR="005F09D0" w:rsidRDefault="005F09D0" w:rsidP="005F09D0">
      <w:pPr>
        <w:pStyle w:val="a7"/>
        <w:ind w:left="0"/>
        <w:rPr>
          <w:rFonts w:ascii="Times New Roman" w:hAnsi="Times New Roman" w:cs="Times New Roman"/>
          <w:sz w:val="28"/>
          <w:szCs w:val="28"/>
        </w:rPr>
      </w:pPr>
      <w:r w:rsidRPr="005F09D0">
        <w:rPr>
          <w:rFonts w:ascii="Times New Roman" w:hAnsi="Times New Roman" w:cs="Times New Roman"/>
          <w:sz w:val="28"/>
          <w:szCs w:val="28"/>
        </w:rPr>
        <w:t>Данная Программа разработана на основе федерального государственного образовательного стандарта дошкольного образования (далее — ФГОС ДО), примерной основной</w:t>
      </w:r>
      <w:r>
        <w:rPr>
          <w:rFonts w:ascii="Times New Roman" w:hAnsi="Times New Roman" w:cs="Times New Roman"/>
          <w:sz w:val="28"/>
          <w:szCs w:val="28"/>
        </w:rPr>
        <w:t xml:space="preserve"> </w:t>
      </w:r>
      <w:r w:rsidRPr="005F09D0">
        <w:rPr>
          <w:rFonts w:ascii="Times New Roman" w:hAnsi="Times New Roman" w:cs="Times New Roman"/>
          <w:sz w:val="28"/>
          <w:szCs w:val="28"/>
        </w:rPr>
        <w:t>образовательной программы дошкольного образования (далее — ПООП дошкольного</w:t>
      </w:r>
      <w:r>
        <w:rPr>
          <w:rFonts w:ascii="Times New Roman" w:hAnsi="Times New Roman" w:cs="Times New Roman"/>
          <w:sz w:val="28"/>
          <w:szCs w:val="28"/>
        </w:rPr>
        <w:t xml:space="preserve"> </w:t>
      </w:r>
      <w:r w:rsidRPr="005F09D0">
        <w:rPr>
          <w:rFonts w:ascii="Times New Roman" w:hAnsi="Times New Roman" w:cs="Times New Roman"/>
          <w:sz w:val="28"/>
          <w:szCs w:val="28"/>
        </w:rPr>
        <w:t>образования), а также материалов книги А.Д. Шатовой «Тропинка в экономику» (2015).</w:t>
      </w:r>
    </w:p>
    <w:p w14:paraId="27D93F5F" w14:textId="77777777" w:rsidR="005F09D0" w:rsidRDefault="005F09D0" w:rsidP="005F09D0">
      <w:pPr>
        <w:pStyle w:val="a7"/>
        <w:ind w:left="0"/>
        <w:rPr>
          <w:rFonts w:ascii="Times New Roman" w:hAnsi="Times New Roman" w:cs="Times New Roman"/>
          <w:sz w:val="28"/>
          <w:szCs w:val="28"/>
        </w:rPr>
      </w:pPr>
    </w:p>
    <w:p w14:paraId="260BB1B9" w14:textId="77777777" w:rsidR="005F09D0" w:rsidRDefault="005F09D0" w:rsidP="005F09D0">
      <w:pPr>
        <w:pStyle w:val="a7"/>
        <w:ind w:left="0"/>
        <w:rPr>
          <w:rFonts w:ascii="Times New Roman" w:hAnsi="Times New Roman" w:cs="Times New Roman"/>
          <w:sz w:val="28"/>
          <w:szCs w:val="28"/>
        </w:rPr>
      </w:pPr>
    </w:p>
    <w:p w14:paraId="0DF7A3DB" w14:textId="77777777" w:rsidR="005F09D0" w:rsidRDefault="005F09D0" w:rsidP="005F09D0">
      <w:pPr>
        <w:pStyle w:val="a7"/>
        <w:ind w:left="0"/>
        <w:rPr>
          <w:rFonts w:ascii="Times New Roman" w:hAnsi="Times New Roman" w:cs="Times New Roman"/>
          <w:sz w:val="28"/>
          <w:szCs w:val="28"/>
        </w:rPr>
      </w:pPr>
    </w:p>
    <w:p w14:paraId="2315E2B6" w14:textId="77777777" w:rsidR="005F09D0" w:rsidRDefault="005F09D0" w:rsidP="005F09D0">
      <w:pPr>
        <w:pStyle w:val="a7"/>
        <w:ind w:left="0"/>
        <w:rPr>
          <w:rFonts w:ascii="Times New Roman" w:hAnsi="Times New Roman" w:cs="Times New Roman"/>
          <w:sz w:val="28"/>
          <w:szCs w:val="28"/>
        </w:rPr>
      </w:pPr>
    </w:p>
    <w:p w14:paraId="3E0E4D32" w14:textId="77777777" w:rsidR="005F09D0" w:rsidRDefault="005F09D0" w:rsidP="005F09D0">
      <w:pPr>
        <w:pStyle w:val="a7"/>
        <w:ind w:left="0"/>
        <w:rPr>
          <w:rFonts w:ascii="Times New Roman" w:hAnsi="Times New Roman" w:cs="Times New Roman"/>
          <w:sz w:val="28"/>
          <w:szCs w:val="28"/>
        </w:rPr>
      </w:pPr>
    </w:p>
    <w:p w14:paraId="30E22D0E" w14:textId="77777777" w:rsidR="005F09D0" w:rsidRDefault="005F09D0" w:rsidP="005F09D0">
      <w:pPr>
        <w:pStyle w:val="a7"/>
        <w:ind w:left="0"/>
        <w:rPr>
          <w:rFonts w:ascii="Times New Roman" w:hAnsi="Times New Roman" w:cs="Times New Roman"/>
          <w:sz w:val="28"/>
          <w:szCs w:val="28"/>
        </w:rPr>
      </w:pPr>
    </w:p>
    <w:p w14:paraId="15532C0D" w14:textId="77777777" w:rsidR="005F09D0" w:rsidRDefault="005F09D0" w:rsidP="005F09D0">
      <w:pPr>
        <w:pStyle w:val="a7"/>
        <w:ind w:left="0"/>
        <w:rPr>
          <w:rFonts w:ascii="Times New Roman" w:hAnsi="Times New Roman" w:cs="Times New Roman"/>
          <w:sz w:val="28"/>
          <w:szCs w:val="28"/>
        </w:rPr>
      </w:pPr>
    </w:p>
    <w:p w14:paraId="17B73A7A" w14:textId="77777777" w:rsidR="005F09D0" w:rsidRDefault="005F09D0" w:rsidP="005F09D0">
      <w:pPr>
        <w:pStyle w:val="a7"/>
        <w:ind w:left="0"/>
        <w:rPr>
          <w:rFonts w:ascii="Times New Roman" w:hAnsi="Times New Roman" w:cs="Times New Roman"/>
          <w:sz w:val="28"/>
          <w:szCs w:val="28"/>
        </w:rPr>
      </w:pPr>
    </w:p>
    <w:p w14:paraId="3906E0A9" w14:textId="77777777" w:rsidR="005F09D0" w:rsidRDefault="005F09D0" w:rsidP="005F09D0">
      <w:pPr>
        <w:pStyle w:val="a7"/>
        <w:ind w:left="0"/>
        <w:rPr>
          <w:rFonts w:ascii="Times New Roman" w:hAnsi="Times New Roman" w:cs="Times New Roman"/>
          <w:sz w:val="28"/>
          <w:szCs w:val="28"/>
        </w:rPr>
      </w:pPr>
    </w:p>
    <w:p w14:paraId="1D9E7A81" w14:textId="77777777" w:rsidR="005F09D0" w:rsidRDefault="005F09D0" w:rsidP="005F09D0">
      <w:pPr>
        <w:pStyle w:val="a7"/>
        <w:ind w:left="0"/>
        <w:rPr>
          <w:rFonts w:ascii="Times New Roman" w:hAnsi="Times New Roman" w:cs="Times New Roman"/>
          <w:sz w:val="28"/>
          <w:szCs w:val="28"/>
        </w:rPr>
      </w:pPr>
    </w:p>
    <w:p w14:paraId="00A5B3AD" w14:textId="77777777" w:rsidR="005F09D0" w:rsidRDefault="005F09D0" w:rsidP="005F09D0">
      <w:pPr>
        <w:pStyle w:val="a7"/>
        <w:ind w:left="0"/>
        <w:rPr>
          <w:rFonts w:ascii="Times New Roman" w:hAnsi="Times New Roman" w:cs="Times New Roman"/>
          <w:sz w:val="28"/>
          <w:szCs w:val="28"/>
        </w:rPr>
      </w:pPr>
    </w:p>
    <w:p w14:paraId="1683FF73" w14:textId="77777777" w:rsidR="005F09D0" w:rsidRDefault="005F09D0" w:rsidP="005F09D0">
      <w:pPr>
        <w:pStyle w:val="a7"/>
        <w:ind w:left="0"/>
        <w:rPr>
          <w:rFonts w:ascii="Times New Roman" w:hAnsi="Times New Roman" w:cs="Times New Roman"/>
          <w:sz w:val="28"/>
          <w:szCs w:val="28"/>
        </w:rPr>
      </w:pPr>
    </w:p>
    <w:p w14:paraId="4CB1E71B" w14:textId="77777777" w:rsidR="005F09D0" w:rsidRDefault="005F09D0" w:rsidP="005F09D0">
      <w:pPr>
        <w:pStyle w:val="a7"/>
        <w:ind w:left="0"/>
        <w:rPr>
          <w:rFonts w:ascii="Times New Roman" w:hAnsi="Times New Roman" w:cs="Times New Roman"/>
          <w:sz w:val="28"/>
          <w:szCs w:val="28"/>
        </w:rPr>
      </w:pPr>
    </w:p>
    <w:p w14:paraId="5C466D8B" w14:textId="77777777" w:rsidR="005F09D0" w:rsidRDefault="005F09D0" w:rsidP="005F09D0">
      <w:pPr>
        <w:pStyle w:val="a7"/>
        <w:ind w:left="0"/>
        <w:rPr>
          <w:rFonts w:ascii="Times New Roman" w:hAnsi="Times New Roman" w:cs="Times New Roman"/>
          <w:sz w:val="28"/>
          <w:szCs w:val="28"/>
        </w:rPr>
      </w:pPr>
    </w:p>
    <w:p w14:paraId="3B057EE1" w14:textId="77777777" w:rsidR="005F09D0" w:rsidRDefault="005F09D0" w:rsidP="005F09D0">
      <w:pPr>
        <w:pStyle w:val="a7"/>
        <w:ind w:left="0"/>
        <w:rPr>
          <w:rFonts w:ascii="Times New Roman" w:hAnsi="Times New Roman" w:cs="Times New Roman"/>
          <w:sz w:val="28"/>
          <w:szCs w:val="28"/>
        </w:rPr>
      </w:pPr>
    </w:p>
    <w:p w14:paraId="4CA751E7" w14:textId="77777777" w:rsidR="005F09D0" w:rsidRDefault="005F09D0" w:rsidP="005F09D0">
      <w:pPr>
        <w:pStyle w:val="a7"/>
        <w:ind w:left="0"/>
        <w:rPr>
          <w:rFonts w:ascii="Times New Roman" w:hAnsi="Times New Roman" w:cs="Times New Roman"/>
          <w:sz w:val="28"/>
          <w:szCs w:val="28"/>
        </w:rPr>
      </w:pPr>
    </w:p>
    <w:p w14:paraId="1B3FF8D9" w14:textId="77777777" w:rsidR="005F09D0" w:rsidRDefault="005F09D0" w:rsidP="005F09D0">
      <w:pPr>
        <w:pStyle w:val="a7"/>
        <w:ind w:left="0"/>
        <w:rPr>
          <w:rFonts w:ascii="Times New Roman" w:hAnsi="Times New Roman" w:cs="Times New Roman"/>
          <w:sz w:val="28"/>
          <w:szCs w:val="28"/>
        </w:rPr>
      </w:pPr>
    </w:p>
    <w:p w14:paraId="09FC1017" w14:textId="2D1D19FD" w:rsidR="00B67D3A" w:rsidRPr="00B67D3A" w:rsidRDefault="00B67D3A" w:rsidP="00B67D3A">
      <w:pPr>
        <w:pStyle w:val="a7"/>
        <w:numPr>
          <w:ilvl w:val="1"/>
          <w:numId w:val="1"/>
        </w:numPr>
        <w:rPr>
          <w:rFonts w:ascii="Times New Roman" w:hAnsi="Times New Roman" w:cs="Times New Roman"/>
          <w:b/>
          <w:bCs/>
          <w:sz w:val="28"/>
          <w:szCs w:val="28"/>
        </w:rPr>
      </w:pPr>
      <w:r w:rsidRPr="00B67D3A">
        <w:rPr>
          <w:rFonts w:ascii="Times New Roman" w:hAnsi="Times New Roman" w:cs="Times New Roman"/>
          <w:b/>
          <w:bCs/>
          <w:sz w:val="28"/>
          <w:szCs w:val="28"/>
        </w:rPr>
        <w:lastRenderedPageBreak/>
        <w:t>Цель, принципы, структура  Программы.</w:t>
      </w:r>
    </w:p>
    <w:p w14:paraId="27957E5A" w14:textId="77777777" w:rsidR="00B67D3A" w:rsidRPr="00B67D3A" w:rsidRDefault="00B67D3A" w:rsidP="00B67D3A">
      <w:pPr>
        <w:pStyle w:val="a7"/>
        <w:ind w:left="1080"/>
        <w:rPr>
          <w:rFonts w:ascii="Times New Roman" w:hAnsi="Times New Roman" w:cs="Times New Roman"/>
          <w:sz w:val="28"/>
          <w:szCs w:val="28"/>
        </w:rPr>
      </w:pPr>
    </w:p>
    <w:p w14:paraId="0D099548" w14:textId="0FC5EA95"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Цель Программы — помочь детям пяти–семи лет войти</w:t>
      </w:r>
      <w:r>
        <w:rPr>
          <w:rFonts w:ascii="Times New Roman" w:hAnsi="Times New Roman" w:cs="Times New Roman"/>
          <w:sz w:val="28"/>
          <w:szCs w:val="28"/>
        </w:rPr>
        <w:t xml:space="preserve"> </w:t>
      </w:r>
      <w:r w:rsidRPr="00B67D3A">
        <w:rPr>
          <w:rFonts w:ascii="Times New Roman" w:hAnsi="Times New Roman" w:cs="Times New Roman"/>
          <w:sz w:val="28"/>
          <w:szCs w:val="28"/>
        </w:rPr>
        <w:t>в социально-экономическую жизнь, способствовать</w:t>
      </w:r>
      <w:r>
        <w:rPr>
          <w:rFonts w:ascii="Times New Roman" w:hAnsi="Times New Roman" w:cs="Times New Roman"/>
          <w:sz w:val="28"/>
          <w:szCs w:val="28"/>
        </w:rPr>
        <w:t xml:space="preserve"> </w:t>
      </w:r>
      <w:r w:rsidRPr="00B67D3A">
        <w:rPr>
          <w:rFonts w:ascii="Times New Roman" w:hAnsi="Times New Roman" w:cs="Times New Roman"/>
          <w:sz w:val="28"/>
          <w:szCs w:val="28"/>
        </w:rPr>
        <w:t>формированию основ финансовой грамотности у детей</w:t>
      </w:r>
      <w:r>
        <w:rPr>
          <w:rFonts w:ascii="Times New Roman" w:hAnsi="Times New Roman" w:cs="Times New Roman"/>
          <w:sz w:val="28"/>
          <w:szCs w:val="28"/>
        </w:rPr>
        <w:t xml:space="preserve"> </w:t>
      </w:r>
      <w:r w:rsidRPr="00B67D3A">
        <w:rPr>
          <w:rFonts w:ascii="Times New Roman" w:hAnsi="Times New Roman" w:cs="Times New Roman"/>
          <w:sz w:val="28"/>
          <w:szCs w:val="28"/>
        </w:rPr>
        <w:t>данного возраста.</w:t>
      </w:r>
    </w:p>
    <w:p w14:paraId="43B0992A" w14:textId="36C522DB" w:rsidR="00B67D3A" w:rsidRPr="00B67D3A" w:rsidRDefault="00B67D3A" w:rsidP="00B67D3A">
      <w:pPr>
        <w:pStyle w:val="a7"/>
        <w:ind w:left="0"/>
        <w:rPr>
          <w:rFonts w:ascii="Times New Roman" w:hAnsi="Times New Roman" w:cs="Times New Roman"/>
          <w:i/>
          <w:iCs/>
          <w:sz w:val="28"/>
          <w:szCs w:val="28"/>
        </w:rPr>
      </w:pPr>
      <w:r w:rsidRPr="00B67D3A">
        <w:rPr>
          <w:rFonts w:ascii="Times New Roman" w:hAnsi="Times New Roman" w:cs="Times New Roman"/>
          <w:i/>
          <w:iCs/>
          <w:sz w:val="28"/>
          <w:szCs w:val="28"/>
        </w:rPr>
        <w:t>Основные задачи Программы</w:t>
      </w:r>
      <w:r>
        <w:rPr>
          <w:rFonts w:ascii="Times New Roman" w:hAnsi="Times New Roman" w:cs="Times New Roman"/>
          <w:i/>
          <w:iCs/>
          <w:sz w:val="28"/>
          <w:szCs w:val="28"/>
        </w:rPr>
        <w:t>:</w:t>
      </w:r>
    </w:p>
    <w:p w14:paraId="68F0A7F6" w14:textId="77777777"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Помочь дошкольнику выработать следующие умения, навыки и личностные качества:</w:t>
      </w:r>
    </w:p>
    <w:p w14:paraId="0B5205F7" w14:textId="2AF6EBBA"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w:t>
      </w:r>
      <w:r w:rsidRPr="00B67D3A">
        <w:rPr>
          <w:rFonts w:ascii="Times New Roman" w:hAnsi="Times New Roman" w:cs="Times New Roman"/>
          <w:sz w:val="28"/>
          <w:szCs w:val="28"/>
        </w:rPr>
        <w:tab/>
        <w:t xml:space="preserve"> понимать и ценить окружающий предметный мир (мир вещей как результат</w:t>
      </w:r>
      <w:r>
        <w:rPr>
          <w:rFonts w:ascii="Times New Roman" w:hAnsi="Times New Roman" w:cs="Times New Roman"/>
          <w:sz w:val="28"/>
          <w:szCs w:val="28"/>
        </w:rPr>
        <w:t xml:space="preserve"> </w:t>
      </w:r>
      <w:r w:rsidRPr="00B67D3A">
        <w:rPr>
          <w:rFonts w:ascii="Times New Roman" w:hAnsi="Times New Roman" w:cs="Times New Roman"/>
          <w:sz w:val="28"/>
          <w:szCs w:val="28"/>
        </w:rPr>
        <w:t>труда людей);</w:t>
      </w:r>
    </w:p>
    <w:p w14:paraId="64BB9518" w14:textId="77777777"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w:t>
      </w:r>
      <w:r w:rsidRPr="00B67D3A">
        <w:rPr>
          <w:rFonts w:ascii="Times New Roman" w:hAnsi="Times New Roman" w:cs="Times New Roman"/>
          <w:sz w:val="28"/>
          <w:szCs w:val="28"/>
        </w:rPr>
        <w:tab/>
        <w:t xml:space="preserve"> уважать людей, умеющих трудиться и честно зарабатывать деньги;</w:t>
      </w:r>
    </w:p>
    <w:p w14:paraId="0B5394AF" w14:textId="77777777"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w:t>
      </w:r>
      <w:r w:rsidRPr="00B67D3A">
        <w:rPr>
          <w:rFonts w:ascii="Times New Roman" w:hAnsi="Times New Roman" w:cs="Times New Roman"/>
          <w:sz w:val="28"/>
          <w:szCs w:val="28"/>
        </w:rPr>
        <w:tab/>
        <w:t xml:space="preserve"> осознавать взаимосвязь понятий «труд — продукт — деньги» и «стоимость продукта в зависимости от его качества», видеть красоту человеческого творения;</w:t>
      </w:r>
    </w:p>
    <w:p w14:paraId="47352F83" w14:textId="60AA0697"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w:t>
      </w:r>
      <w:r w:rsidRPr="00B67D3A">
        <w:rPr>
          <w:rFonts w:ascii="Times New Roman" w:hAnsi="Times New Roman" w:cs="Times New Roman"/>
          <w:sz w:val="28"/>
          <w:szCs w:val="28"/>
        </w:rPr>
        <w:tab/>
        <w:t xml:space="preserve"> признавать авторитетными качества человека-хозяина: бережливость, рациональность, экономность, трудолюбие и вместе с тем — щедрость, благородство,</w:t>
      </w:r>
      <w:r>
        <w:rPr>
          <w:rFonts w:ascii="Times New Roman" w:hAnsi="Times New Roman" w:cs="Times New Roman"/>
          <w:sz w:val="28"/>
          <w:szCs w:val="28"/>
        </w:rPr>
        <w:t xml:space="preserve"> </w:t>
      </w:r>
      <w:r w:rsidRPr="00B67D3A">
        <w:rPr>
          <w:rFonts w:ascii="Times New Roman" w:hAnsi="Times New Roman" w:cs="Times New Roman"/>
          <w:sz w:val="28"/>
          <w:szCs w:val="28"/>
        </w:rPr>
        <w:t>честность, отзывчивость, сочувствие (примеры меценатства, материальной взаимопомощи, поддержки и т. п.);</w:t>
      </w:r>
    </w:p>
    <w:p w14:paraId="5E6C886F" w14:textId="77777777" w:rsidR="00B67D3A" w:rsidRP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w:t>
      </w:r>
      <w:r w:rsidRPr="00B67D3A">
        <w:rPr>
          <w:rFonts w:ascii="Times New Roman" w:hAnsi="Times New Roman" w:cs="Times New Roman"/>
          <w:sz w:val="28"/>
          <w:szCs w:val="28"/>
        </w:rPr>
        <w:tab/>
        <w:t xml:space="preserve"> рационально оценивать способы и средства выполнения желаний, корректировать собственные потребности, выстраивать их иерархию и временную перспективу реализации;</w:t>
      </w:r>
    </w:p>
    <w:p w14:paraId="792CBDB4" w14:textId="04BAEDFC" w:rsidR="005F09D0"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w:t>
      </w:r>
      <w:r w:rsidRPr="00B67D3A">
        <w:rPr>
          <w:rFonts w:ascii="Times New Roman" w:hAnsi="Times New Roman" w:cs="Times New Roman"/>
          <w:sz w:val="28"/>
          <w:szCs w:val="28"/>
        </w:rPr>
        <w:tab/>
        <w:t xml:space="preserve"> применять полученные умения и навыки в реальных жизненных ситуациях.</w:t>
      </w:r>
    </w:p>
    <w:p w14:paraId="130699F8" w14:textId="77777777" w:rsidR="00084A49"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 xml:space="preserve">Предлагаемая Программа в работе с детьми требует осторожности, разумной меры. Неслучайно ее ведущие принципы — учет возрастных и индивидуальных психических особенностей старших дошкольников, их интерес к экономическим явлениям как к явлениям окружающей действительности, тесная взаимосвязь нравственно-трудового и экономического воспитания, комплексный подход к развитию личности дошкольника (связь этического, трудового и экономического воспитания), что соответствует федеральному государственному образовательному стандарту дошкольного образования (далее — ФГОС ДО). </w:t>
      </w:r>
    </w:p>
    <w:p w14:paraId="7B9C26AE" w14:textId="77777777" w:rsidR="00084A49"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 xml:space="preserve">Содержание Программы способствует социально-коммуникативному и познавательному развитию детей. </w:t>
      </w:r>
    </w:p>
    <w:p w14:paraId="583707F6" w14:textId="52394F18" w:rsidR="00084A49" w:rsidRPr="00084A49" w:rsidRDefault="00B67D3A" w:rsidP="00B67D3A">
      <w:pPr>
        <w:pStyle w:val="a7"/>
        <w:ind w:left="0"/>
        <w:rPr>
          <w:rFonts w:ascii="Times New Roman" w:hAnsi="Times New Roman" w:cs="Times New Roman"/>
          <w:i/>
          <w:iCs/>
          <w:sz w:val="28"/>
          <w:szCs w:val="28"/>
        </w:rPr>
      </w:pPr>
      <w:r w:rsidRPr="00084A49">
        <w:rPr>
          <w:rFonts w:ascii="Times New Roman" w:hAnsi="Times New Roman" w:cs="Times New Roman"/>
          <w:i/>
          <w:iCs/>
          <w:sz w:val="28"/>
          <w:szCs w:val="28"/>
        </w:rPr>
        <w:t>Программа экономического воспитания Труд и продукт (товар)</w:t>
      </w:r>
    </w:p>
    <w:p w14:paraId="4080F747" w14:textId="7F4D6C0C" w:rsidR="00084A49"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 xml:space="preserve"> </w:t>
      </w:r>
    </w:p>
    <w:p w14:paraId="50B9FCE5" w14:textId="77777777" w:rsidR="00084A49"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 xml:space="preserve">Реклама: правда и ложь, разум и чувства, желания и возможности Полезные экономические навыки и привычки в быту Деньги и цена (стоимость) </w:t>
      </w:r>
      <w:r w:rsidRPr="00B67D3A">
        <w:rPr>
          <w:rFonts w:ascii="Times New Roman" w:hAnsi="Times New Roman" w:cs="Times New Roman"/>
          <w:sz w:val="28"/>
          <w:szCs w:val="28"/>
        </w:rPr>
        <w:lastRenderedPageBreak/>
        <w:t>Программа состоит из четырех блоков (разделов), связанных между собой задачами и содержанием:</w:t>
      </w:r>
    </w:p>
    <w:p w14:paraId="332C427B" w14:textId="77777777" w:rsidR="00084A49"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 xml:space="preserve"> «Труд и продукт (товар)», </w:t>
      </w:r>
    </w:p>
    <w:p w14:paraId="319C8C61" w14:textId="77777777" w:rsidR="00084A49"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 xml:space="preserve">«Деньги и цена (стоимость)», </w:t>
      </w:r>
    </w:p>
    <w:p w14:paraId="24B6DC70" w14:textId="43FF3B8E" w:rsidR="00B67D3A" w:rsidRDefault="00B67D3A" w:rsidP="00B67D3A">
      <w:pPr>
        <w:pStyle w:val="a7"/>
        <w:ind w:left="0"/>
        <w:rPr>
          <w:rFonts w:ascii="Times New Roman" w:hAnsi="Times New Roman" w:cs="Times New Roman"/>
          <w:sz w:val="28"/>
          <w:szCs w:val="28"/>
        </w:rPr>
      </w:pPr>
      <w:r w:rsidRPr="00B67D3A">
        <w:rPr>
          <w:rFonts w:ascii="Times New Roman" w:hAnsi="Times New Roman" w:cs="Times New Roman"/>
          <w:sz w:val="28"/>
          <w:szCs w:val="28"/>
        </w:rPr>
        <w:t>«Реклама: правда и ложь, разум и чувства, желания и возможности», «Полезные экономические навыки и привычки в быту».</w:t>
      </w:r>
    </w:p>
    <w:p w14:paraId="422022D4" w14:textId="77777777" w:rsidR="00B67D3A" w:rsidRDefault="00B67D3A" w:rsidP="00B67D3A">
      <w:pPr>
        <w:pStyle w:val="a7"/>
        <w:ind w:left="0"/>
        <w:rPr>
          <w:rFonts w:ascii="Times New Roman" w:hAnsi="Times New Roman" w:cs="Times New Roman"/>
          <w:sz w:val="28"/>
          <w:szCs w:val="28"/>
        </w:rPr>
      </w:pPr>
    </w:p>
    <w:p w14:paraId="1903FF93" w14:textId="77777777" w:rsidR="00B67D3A" w:rsidRPr="00B67D3A" w:rsidRDefault="00B67D3A" w:rsidP="00B67D3A"/>
    <w:p w14:paraId="77CE26E6" w14:textId="77777777" w:rsidR="00B67D3A" w:rsidRPr="00B67D3A" w:rsidRDefault="00B67D3A" w:rsidP="00B67D3A"/>
    <w:p w14:paraId="20B1BB31" w14:textId="77777777" w:rsidR="00B67D3A" w:rsidRPr="00B67D3A" w:rsidRDefault="00B67D3A" w:rsidP="00B67D3A"/>
    <w:p w14:paraId="575C30C2" w14:textId="77777777" w:rsidR="00B67D3A" w:rsidRPr="00B67D3A" w:rsidRDefault="00B67D3A" w:rsidP="00B67D3A"/>
    <w:p w14:paraId="2C551CC2" w14:textId="77777777" w:rsidR="00B67D3A" w:rsidRPr="00B67D3A" w:rsidRDefault="00B67D3A" w:rsidP="00B67D3A"/>
    <w:p w14:paraId="39B85A29" w14:textId="77777777" w:rsidR="00B67D3A" w:rsidRPr="00B67D3A" w:rsidRDefault="00B67D3A" w:rsidP="00B67D3A"/>
    <w:p w14:paraId="540558B4" w14:textId="77777777" w:rsidR="00B67D3A" w:rsidRPr="00B67D3A" w:rsidRDefault="00B67D3A" w:rsidP="00B67D3A"/>
    <w:p w14:paraId="737F6E4F" w14:textId="77777777" w:rsidR="00B67D3A" w:rsidRPr="00B67D3A" w:rsidRDefault="00B67D3A" w:rsidP="00B67D3A"/>
    <w:p w14:paraId="791701D5" w14:textId="77777777" w:rsidR="00B67D3A" w:rsidRPr="00B67D3A" w:rsidRDefault="00B67D3A" w:rsidP="00B67D3A"/>
    <w:p w14:paraId="732ECD5B" w14:textId="77777777" w:rsidR="00B67D3A" w:rsidRPr="00B67D3A" w:rsidRDefault="00B67D3A" w:rsidP="00B67D3A"/>
    <w:p w14:paraId="568FD04A" w14:textId="77777777" w:rsidR="00B67D3A" w:rsidRPr="00B67D3A" w:rsidRDefault="00B67D3A" w:rsidP="00B67D3A"/>
    <w:p w14:paraId="5539DC44" w14:textId="77777777" w:rsidR="00B67D3A" w:rsidRPr="00B67D3A" w:rsidRDefault="00B67D3A" w:rsidP="00B67D3A"/>
    <w:p w14:paraId="22F8AE21" w14:textId="77777777" w:rsidR="00B67D3A" w:rsidRPr="00B67D3A" w:rsidRDefault="00B67D3A" w:rsidP="00B67D3A"/>
    <w:p w14:paraId="703A84B3" w14:textId="77777777" w:rsidR="00B67D3A" w:rsidRPr="00B67D3A" w:rsidRDefault="00B67D3A" w:rsidP="00B67D3A"/>
    <w:p w14:paraId="2D8D280B" w14:textId="77777777" w:rsidR="00B67D3A" w:rsidRPr="00B67D3A" w:rsidRDefault="00B67D3A" w:rsidP="00B67D3A"/>
    <w:p w14:paraId="676E1C82" w14:textId="77777777" w:rsidR="00B67D3A" w:rsidRPr="00B67D3A" w:rsidRDefault="00B67D3A" w:rsidP="00B67D3A"/>
    <w:p w14:paraId="2A8E6CAE" w14:textId="77777777" w:rsidR="00B67D3A" w:rsidRPr="00B67D3A" w:rsidRDefault="00B67D3A" w:rsidP="00B67D3A"/>
    <w:p w14:paraId="60DBE151" w14:textId="77777777" w:rsidR="00B67D3A" w:rsidRPr="00B67D3A" w:rsidRDefault="00B67D3A" w:rsidP="00B67D3A"/>
    <w:p w14:paraId="6E6D3B57" w14:textId="77777777" w:rsidR="00B67D3A" w:rsidRPr="00B67D3A" w:rsidRDefault="00B67D3A" w:rsidP="00B67D3A"/>
    <w:p w14:paraId="2C16084C" w14:textId="77777777" w:rsidR="00B67D3A" w:rsidRPr="00B67D3A" w:rsidRDefault="00B67D3A" w:rsidP="00B67D3A"/>
    <w:p w14:paraId="60BC31A9" w14:textId="77777777" w:rsidR="00B67D3A" w:rsidRPr="00B67D3A" w:rsidRDefault="00B67D3A" w:rsidP="00B67D3A"/>
    <w:p w14:paraId="1899BE8E" w14:textId="77777777" w:rsidR="00B67D3A" w:rsidRPr="00B67D3A" w:rsidRDefault="00B67D3A" w:rsidP="00B67D3A"/>
    <w:p w14:paraId="0EBC8C14" w14:textId="5DC23E40" w:rsidR="00B67D3A" w:rsidRDefault="00B67D3A" w:rsidP="00B67D3A">
      <w:pPr>
        <w:tabs>
          <w:tab w:val="left" w:pos="2430"/>
        </w:tabs>
      </w:pPr>
    </w:p>
    <w:p w14:paraId="0B7CD117" w14:textId="77777777" w:rsidR="00B67D3A" w:rsidRDefault="00B67D3A" w:rsidP="00B67D3A">
      <w:pPr>
        <w:tabs>
          <w:tab w:val="left" w:pos="2430"/>
        </w:tabs>
      </w:pPr>
    </w:p>
    <w:p w14:paraId="7597771B" w14:textId="77777777" w:rsidR="00B67D3A" w:rsidRPr="00B67D3A" w:rsidRDefault="00B67D3A" w:rsidP="00B67D3A">
      <w:pPr>
        <w:tabs>
          <w:tab w:val="left" w:pos="2430"/>
        </w:tabs>
        <w:rPr>
          <w:rFonts w:ascii="Times New Roman" w:hAnsi="Times New Roman" w:cs="Times New Roman"/>
          <w:b/>
          <w:bCs/>
          <w:sz w:val="28"/>
          <w:szCs w:val="28"/>
        </w:rPr>
      </w:pPr>
      <w:r w:rsidRPr="00B67D3A">
        <w:rPr>
          <w:rFonts w:ascii="Times New Roman" w:hAnsi="Times New Roman" w:cs="Times New Roman"/>
          <w:b/>
          <w:bCs/>
          <w:sz w:val="28"/>
          <w:szCs w:val="28"/>
        </w:rPr>
        <w:lastRenderedPageBreak/>
        <w:t>1.3. Планируемые результаты освоения Программы.</w:t>
      </w:r>
    </w:p>
    <w:p w14:paraId="12CF4AC8" w14:textId="77777777" w:rsidR="00084A49" w:rsidRDefault="00B67D3A" w:rsidP="00B67D3A">
      <w:p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В процессе нравственно-трудового и экономического воспитания дети начинают осознавать смысл таких базисных качеств экономической деятельности людей, как экономность, бережливость, рациональность, деловитость, трудолюбие.</w:t>
      </w:r>
    </w:p>
    <w:p w14:paraId="56E758B5" w14:textId="77777777" w:rsidR="00084A49" w:rsidRDefault="00B67D3A" w:rsidP="00B67D3A">
      <w:p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Экономическое воспитание старших дошкольников не предполагает подготовки будущих экономистов. Оно ставит цели, близкие и нужные каждому человеку, его семье, окружению. </w:t>
      </w:r>
    </w:p>
    <w:p w14:paraId="1923CFE8" w14:textId="77777777" w:rsidR="00084A49" w:rsidRDefault="00B67D3A" w:rsidP="00B67D3A">
      <w:p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Экономическое образование, по большому счету, призвано воспитывать хозяина — собственной жизни, своей семьи, страны, человека, способного разбираться как в домашнем хозяйстве, так и в базовых принципах, на которых строятся производственные и товарно-денежные отношения, народное хозяйство страны в целом. </w:t>
      </w:r>
    </w:p>
    <w:p w14:paraId="72B525F1" w14:textId="0442FE56" w:rsidR="00B67D3A" w:rsidRDefault="00B67D3A" w:rsidP="00B67D3A">
      <w:pPr>
        <w:tabs>
          <w:tab w:val="left" w:pos="2430"/>
        </w:tabs>
        <w:rPr>
          <w:rFonts w:ascii="Times New Roman" w:hAnsi="Times New Roman" w:cs="Times New Roman"/>
          <w:sz w:val="28"/>
          <w:szCs w:val="28"/>
        </w:rPr>
      </w:pPr>
      <w:r w:rsidRPr="00B67D3A">
        <w:rPr>
          <w:rFonts w:ascii="Times New Roman" w:hAnsi="Times New Roman" w:cs="Times New Roman"/>
          <w:sz w:val="28"/>
          <w:szCs w:val="28"/>
        </w:rPr>
        <w:t>Для экономического образования на ступени дошкольного детства на первом месте, конечно, стоит индивидуально-семейная экономическая грамотность и формирование элементарных экономических навыков. В отдаленной же перспективе стоит цель — воспитать человека, умеющего и желающего много и активно трудиться, честно зарабатывать деньги и любящего свою страну.</w:t>
      </w:r>
    </w:p>
    <w:p w14:paraId="72CABDBD" w14:textId="77777777" w:rsidR="00B67D3A" w:rsidRPr="00B67D3A" w:rsidRDefault="00B67D3A" w:rsidP="00B67D3A">
      <w:pPr>
        <w:tabs>
          <w:tab w:val="left" w:pos="2430"/>
        </w:tabs>
        <w:rPr>
          <w:rFonts w:ascii="Times New Roman" w:hAnsi="Times New Roman" w:cs="Times New Roman"/>
          <w:b/>
          <w:bCs/>
          <w:i/>
          <w:iCs/>
          <w:sz w:val="28"/>
          <w:szCs w:val="28"/>
        </w:rPr>
      </w:pPr>
      <w:r w:rsidRPr="00B67D3A">
        <w:rPr>
          <w:rFonts w:ascii="Times New Roman" w:hAnsi="Times New Roman" w:cs="Times New Roman"/>
          <w:b/>
          <w:bCs/>
          <w:i/>
          <w:iCs/>
          <w:sz w:val="28"/>
          <w:szCs w:val="28"/>
        </w:rPr>
        <w:t xml:space="preserve">В результате освоения Программы дети: </w:t>
      </w:r>
    </w:p>
    <w:p w14:paraId="31A8E44A"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адекватно употребляют в играх, занятиях, общении со сверстниками и взрослыми знакомые экономические понятия (в соответствии с используемой Программой);</w:t>
      </w:r>
    </w:p>
    <w:p w14:paraId="38C8C5BE"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знают и называют разные места и учреждения торговли: рынок, магазин, ярмарка, супермаркет, интернет-магазин; </w:t>
      </w:r>
    </w:p>
    <w:p w14:paraId="74F0C278"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знают российские деньги, некоторые названия валют ближнего и дальнего зарубежья;</w:t>
      </w:r>
    </w:p>
    <w:p w14:paraId="6FC51D3F"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понимают суть процесса обмена валюты (например, в путешествии);</w:t>
      </w:r>
    </w:p>
    <w:p w14:paraId="50863391"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знают несколько современных профессий, содержание их деятельности (например, предприниматель, фермер, программист, модельер и др.);</w:t>
      </w:r>
    </w:p>
    <w:p w14:paraId="7A284A81"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знают и называют разные виды рекламы, ее назначение, способы воздействия;</w:t>
      </w:r>
    </w:p>
    <w:p w14:paraId="3A892093"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адекватно ведут себя в окружающем предметном, вещном мире, в природном окружении;</w:t>
      </w:r>
    </w:p>
    <w:p w14:paraId="37AC341A"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в случаях поломки, порчи вещей, игрушек, игр проявляют заботу, пытаются исправить свою или чужую оплошность; </w:t>
      </w:r>
    </w:p>
    <w:p w14:paraId="61298EE2"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lastRenderedPageBreak/>
        <w:t xml:space="preserve"> любят трудиться, делать полезные предметы для себя и радовать других; </w:t>
      </w:r>
    </w:p>
    <w:p w14:paraId="3AF2527D"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бережно, рационально, экономно используют расходные материалы для игр и занятий (бумагу, карандаши, краски, материю и др.);</w:t>
      </w:r>
    </w:p>
    <w:p w14:paraId="7AE99982"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следуют правилу: ничего не выбрасывай зря, если можно продлить жизнь вещи, лучше отдай, подари, порадуй другого, если она тебе не нужна; </w:t>
      </w:r>
    </w:p>
    <w:p w14:paraId="1EDD167A"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с удовольствием делают подарки другим и испытывают от этого радость;</w:t>
      </w:r>
    </w:p>
    <w:p w14:paraId="76CE8A63"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проявляют интерес к экономической деятельности взрослых (кем работают родители, как ведут хозяйство и т. д.);</w:t>
      </w:r>
    </w:p>
    <w:p w14:paraId="45599E7D"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замечают и ценят заботу о себе, радуются новым покупкам;</w:t>
      </w:r>
    </w:p>
    <w:p w14:paraId="290D86B1"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объясняют различие понятий благополучия, счастья и достатка;</w:t>
      </w:r>
    </w:p>
    <w:p w14:paraId="761DFEA7"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проявляют сочувствие к другим в сложных ситуациях;</w:t>
      </w:r>
    </w:p>
    <w:p w14:paraId="56246123"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переживают случаи порчи, ломки вещей, игрушек;</w:t>
      </w:r>
    </w:p>
    <w:p w14:paraId="44DE833F" w14:textId="77777777"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сочувствуют и проявляют жалость к слабым, больным, пожилым людям, ко всем живым существам, бережно относятся к природе;</w:t>
      </w:r>
    </w:p>
    <w:p w14:paraId="37F20316" w14:textId="57954F25" w:rsidR="00B67D3A" w:rsidRDefault="00B67D3A" w:rsidP="00B67D3A">
      <w:pPr>
        <w:pStyle w:val="a7"/>
        <w:numPr>
          <w:ilvl w:val="0"/>
          <w:numId w:val="2"/>
        </w:numPr>
        <w:tabs>
          <w:tab w:val="left" w:pos="2430"/>
        </w:tabs>
        <w:rPr>
          <w:rFonts w:ascii="Times New Roman" w:hAnsi="Times New Roman" w:cs="Times New Roman"/>
          <w:sz w:val="28"/>
          <w:szCs w:val="28"/>
        </w:rPr>
      </w:pPr>
      <w:r w:rsidRPr="00B67D3A">
        <w:rPr>
          <w:rFonts w:ascii="Times New Roman" w:hAnsi="Times New Roman" w:cs="Times New Roman"/>
          <w:sz w:val="28"/>
          <w:szCs w:val="28"/>
        </w:rPr>
        <w:t xml:space="preserve"> с удовольствием помогают взрослым, объясняют необходимость оказания помощи другим людям.</w:t>
      </w:r>
    </w:p>
    <w:p w14:paraId="2093C2D1" w14:textId="77777777" w:rsidR="00B67D3A" w:rsidRDefault="00B67D3A" w:rsidP="00B67D3A">
      <w:pPr>
        <w:pStyle w:val="a7"/>
        <w:tabs>
          <w:tab w:val="left" w:pos="2430"/>
        </w:tabs>
        <w:ind w:left="795"/>
        <w:rPr>
          <w:rFonts w:ascii="Times New Roman" w:hAnsi="Times New Roman" w:cs="Times New Roman"/>
          <w:sz w:val="28"/>
          <w:szCs w:val="28"/>
        </w:rPr>
      </w:pPr>
    </w:p>
    <w:p w14:paraId="6CAAB1DA" w14:textId="77777777" w:rsidR="00B67D3A" w:rsidRDefault="00B67D3A" w:rsidP="00B67D3A">
      <w:pPr>
        <w:pStyle w:val="a7"/>
        <w:tabs>
          <w:tab w:val="left" w:pos="2430"/>
        </w:tabs>
        <w:ind w:left="795"/>
        <w:rPr>
          <w:rFonts w:ascii="Times New Roman" w:hAnsi="Times New Roman" w:cs="Times New Roman"/>
          <w:sz w:val="28"/>
          <w:szCs w:val="28"/>
        </w:rPr>
      </w:pPr>
    </w:p>
    <w:p w14:paraId="26DE5D5B" w14:textId="77777777" w:rsidR="00B67D3A" w:rsidRDefault="00B67D3A" w:rsidP="00B67D3A">
      <w:pPr>
        <w:pStyle w:val="a7"/>
        <w:tabs>
          <w:tab w:val="left" w:pos="2430"/>
        </w:tabs>
        <w:ind w:left="795"/>
        <w:rPr>
          <w:rFonts w:ascii="Times New Roman" w:hAnsi="Times New Roman" w:cs="Times New Roman"/>
          <w:sz w:val="28"/>
          <w:szCs w:val="28"/>
        </w:rPr>
      </w:pPr>
    </w:p>
    <w:p w14:paraId="6F0718D1" w14:textId="77777777" w:rsidR="00B67D3A" w:rsidRDefault="00B67D3A" w:rsidP="00B67D3A">
      <w:pPr>
        <w:pStyle w:val="a7"/>
        <w:tabs>
          <w:tab w:val="left" w:pos="2430"/>
        </w:tabs>
        <w:ind w:left="795"/>
        <w:rPr>
          <w:rFonts w:ascii="Times New Roman" w:hAnsi="Times New Roman" w:cs="Times New Roman"/>
          <w:sz w:val="28"/>
          <w:szCs w:val="28"/>
        </w:rPr>
      </w:pPr>
    </w:p>
    <w:p w14:paraId="5F84A707" w14:textId="77777777" w:rsidR="00B67D3A" w:rsidRDefault="00B67D3A" w:rsidP="00B67D3A">
      <w:pPr>
        <w:pStyle w:val="a7"/>
        <w:tabs>
          <w:tab w:val="left" w:pos="2430"/>
        </w:tabs>
        <w:ind w:left="795"/>
        <w:rPr>
          <w:rFonts w:ascii="Times New Roman" w:hAnsi="Times New Roman" w:cs="Times New Roman"/>
          <w:sz w:val="28"/>
          <w:szCs w:val="28"/>
        </w:rPr>
      </w:pPr>
    </w:p>
    <w:p w14:paraId="08285DFB" w14:textId="77777777" w:rsidR="00B67D3A" w:rsidRDefault="00B67D3A" w:rsidP="00B67D3A">
      <w:pPr>
        <w:pStyle w:val="a7"/>
        <w:tabs>
          <w:tab w:val="left" w:pos="2430"/>
        </w:tabs>
        <w:ind w:left="795"/>
        <w:rPr>
          <w:rFonts w:ascii="Times New Roman" w:hAnsi="Times New Roman" w:cs="Times New Roman"/>
          <w:sz w:val="28"/>
          <w:szCs w:val="28"/>
        </w:rPr>
      </w:pPr>
    </w:p>
    <w:p w14:paraId="0E421C11" w14:textId="77777777" w:rsidR="00B67D3A" w:rsidRDefault="00B67D3A" w:rsidP="00B67D3A">
      <w:pPr>
        <w:pStyle w:val="a7"/>
        <w:tabs>
          <w:tab w:val="left" w:pos="2430"/>
        </w:tabs>
        <w:ind w:left="795"/>
        <w:rPr>
          <w:rFonts w:ascii="Times New Roman" w:hAnsi="Times New Roman" w:cs="Times New Roman"/>
          <w:sz w:val="28"/>
          <w:szCs w:val="28"/>
        </w:rPr>
      </w:pPr>
    </w:p>
    <w:p w14:paraId="17FF72F2" w14:textId="77777777" w:rsidR="00B67D3A" w:rsidRDefault="00B67D3A" w:rsidP="00B67D3A">
      <w:pPr>
        <w:pStyle w:val="a7"/>
        <w:tabs>
          <w:tab w:val="left" w:pos="2430"/>
        </w:tabs>
        <w:ind w:left="795"/>
        <w:rPr>
          <w:rFonts w:ascii="Times New Roman" w:hAnsi="Times New Roman" w:cs="Times New Roman"/>
          <w:sz w:val="28"/>
          <w:szCs w:val="28"/>
        </w:rPr>
      </w:pPr>
    </w:p>
    <w:p w14:paraId="3F3874C2" w14:textId="77777777" w:rsidR="00B67D3A" w:rsidRDefault="00B67D3A" w:rsidP="00B67D3A">
      <w:pPr>
        <w:pStyle w:val="a7"/>
        <w:tabs>
          <w:tab w:val="left" w:pos="2430"/>
        </w:tabs>
        <w:ind w:left="795"/>
        <w:rPr>
          <w:rFonts w:ascii="Times New Roman" w:hAnsi="Times New Roman" w:cs="Times New Roman"/>
          <w:sz w:val="28"/>
          <w:szCs w:val="28"/>
        </w:rPr>
      </w:pPr>
    </w:p>
    <w:p w14:paraId="0C84256F" w14:textId="77777777" w:rsidR="00B67D3A" w:rsidRDefault="00B67D3A" w:rsidP="00B67D3A">
      <w:pPr>
        <w:pStyle w:val="a7"/>
        <w:tabs>
          <w:tab w:val="left" w:pos="2430"/>
        </w:tabs>
        <w:ind w:left="795"/>
        <w:rPr>
          <w:rFonts w:ascii="Times New Roman" w:hAnsi="Times New Roman" w:cs="Times New Roman"/>
          <w:sz w:val="28"/>
          <w:szCs w:val="28"/>
        </w:rPr>
      </w:pPr>
    </w:p>
    <w:p w14:paraId="4C9D827D" w14:textId="77777777" w:rsidR="00B67D3A" w:rsidRDefault="00B67D3A" w:rsidP="00B67D3A">
      <w:pPr>
        <w:pStyle w:val="a7"/>
        <w:tabs>
          <w:tab w:val="left" w:pos="2430"/>
        </w:tabs>
        <w:ind w:left="795"/>
        <w:rPr>
          <w:rFonts w:ascii="Times New Roman" w:hAnsi="Times New Roman" w:cs="Times New Roman"/>
          <w:sz w:val="28"/>
          <w:szCs w:val="28"/>
        </w:rPr>
      </w:pPr>
    </w:p>
    <w:p w14:paraId="17AB3563" w14:textId="77777777" w:rsidR="00B67D3A" w:rsidRDefault="00B67D3A" w:rsidP="00B67D3A">
      <w:pPr>
        <w:pStyle w:val="a7"/>
        <w:tabs>
          <w:tab w:val="left" w:pos="2430"/>
        </w:tabs>
        <w:ind w:left="795"/>
        <w:rPr>
          <w:rFonts w:ascii="Times New Roman" w:hAnsi="Times New Roman" w:cs="Times New Roman"/>
          <w:sz w:val="28"/>
          <w:szCs w:val="28"/>
        </w:rPr>
      </w:pPr>
    </w:p>
    <w:p w14:paraId="10DFA447" w14:textId="77777777" w:rsidR="00B67D3A" w:rsidRDefault="00B67D3A" w:rsidP="00B67D3A">
      <w:pPr>
        <w:pStyle w:val="a7"/>
        <w:tabs>
          <w:tab w:val="left" w:pos="2430"/>
        </w:tabs>
        <w:ind w:left="795"/>
        <w:rPr>
          <w:rFonts w:ascii="Times New Roman" w:hAnsi="Times New Roman" w:cs="Times New Roman"/>
          <w:sz w:val="28"/>
          <w:szCs w:val="28"/>
        </w:rPr>
      </w:pPr>
    </w:p>
    <w:p w14:paraId="22BFB560" w14:textId="77777777" w:rsidR="00B67D3A" w:rsidRDefault="00B67D3A" w:rsidP="00B67D3A">
      <w:pPr>
        <w:pStyle w:val="a7"/>
        <w:tabs>
          <w:tab w:val="left" w:pos="2430"/>
        </w:tabs>
        <w:ind w:left="795"/>
        <w:rPr>
          <w:rFonts w:ascii="Times New Roman" w:hAnsi="Times New Roman" w:cs="Times New Roman"/>
          <w:sz w:val="28"/>
          <w:szCs w:val="28"/>
        </w:rPr>
      </w:pPr>
    </w:p>
    <w:p w14:paraId="599438BD" w14:textId="77777777" w:rsidR="00B67D3A" w:rsidRDefault="00B67D3A" w:rsidP="00B67D3A">
      <w:pPr>
        <w:pStyle w:val="a7"/>
        <w:tabs>
          <w:tab w:val="left" w:pos="2430"/>
        </w:tabs>
        <w:ind w:left="795"/>
        <w:rPr>
          <w:rFonts w:ascii="Times New Roman" w:hAnsi="Times New Roman" w:cs="Times New Roman"/>
          <w:sz w:val="28"/>
          <w:szCs w:val="28"/>
        </w:rPr>
      </w:pPr>
    </w:p>
    <w:p w14:paraId="23C48C9A" w14:textId="77777777" w:rsidR="00B67D3A" w:rsidRDefault="00B67D3A" w:rsidP="00B67D3A">
      <w:pPr>
        <w:pStyle w:val="a7"/>
        <w:tabs>
          <w:tab w:val="left" w:pos="2430"/>
        </w:tabs>
        <w:ind w:left="795"/>
        <w:rPr>
          <w:rFonts w:ascii="Times New Roman" w:hAnsi="Times New Roman" w:cs="Times New Roman"/>
          <w:sz w:val="28"/>
          <w:szCs w:val="28"/>
        </w:rPr>
      </w:pPr>
    </w:p>
    <w:p w14:paraId="42BF9839" w14:textId="77777777" w:rsidR="00B67D3A" w:rsidRDefault="00B67D3A" w:rsidP="00B67D3A">
      <w:pPr>
        <w:pStyle w:val="a7"/>
        <w:tabs>
          <w:tab w:val="left" w:pos="2430"/>
        </w:tabs>
        <w:ind w:left="795"/>
        <w:rPr>
          <w:rFonts w:ascii="Times New Roman" w:hAnsi="Times New Roman" w:cs="Times New Roman"/>
          <w:sz w:val="28"/>
          <w:szCs w:val="28"/>
        </w:rPr>
      </w:pPr>
    </w:p>
    <w:p w14:paraId="6328EFBC" w14:textId="77777777" w:rsidR="00B67D3A" w:rsidRDefault="00B67D3A" w:rsidP="00B67D3A">
      <w:pPr>
        <w:pStyle w:val="a7"/>
        <w:tabs>
          <w:tab w:val="left" w:pos="2430"/>
        </w:tabs>
        <w:ind w:left="795"/>
        <w:rPr>
          <w:rFonts w:ascii="Times New Roman" w:hAnsi="Times New Roman" w:cs="Times New Roman"/>
          <w:sz w:val="28"/>
          <w:szCs w:val="28"/>
        </w:rPr>
      </w:pPr>
    </w:p>
    <w:p w14:paraId="7861F81F" w14:textId="77777777" w:rsidR="00B67D3A" w:rsidRDefault="00B67D3A" w:rsidP="00B67D3A">
      <w:pPr>
        <w:pStyle w:val="a7"/>
        <w:tabs>
          <w:tab w:val="left" w:pos="2430"/>
        </w:tabs>
        <w:ind w:left="795"/>
        <w:rPr>
          <w:rFonts w:ascii="Times New Roman" w:hAnsi="Times New Roman" w:cs="Times New Roman"/>
          <w:sz w:val="28"/>
          <w:szCs w:val="28"/>
        </w:rPr>
      </w:pPr>
    </w:p>
    <w:p w14:paraId="37E791B4" w14:textId="1D1240A9" w:rsidR="00B67D3A" w:rsidRDefault="00B67D3A" w:rsidP="00B67D3A">
      <w:pPr>
        <w:pStyle w:val="a7"/>
        <w:numPr>
          <w:ilvl w:val="0"/>
          <w:numId w:val="1"/>
        </w:numPr>
        <w:tabs>
          <w:tab w:val="left" w:pos="2430"/>
        </w:tabs>
        <w:rPr>
          <w:rFonts w:ascii="Times New Roman" w:hAnsi="Times New Roman" w:cs="Times New Roman"/>
          <w:b/>
          <w:bCs/>
          <w:sz w:val="28"/>
          <w:szCs w:val="28"/>
        </w:rPr>
      </w:pPr>
      <w:r w:rsidRPr="00B67D3A">
        <w:rPr>
          <w:rFonts w:ascii="Times New Roman" w:hAnsi="Times New Roman" w:cs="Times New Roman"/>
          <w:b/>
          <w:bCs/>
          <w:sz w:val="28"/>
          <w:szCs w:val="28"/>
        </w:rPr>
        <w:lastRenderedPageBreak/>
        <w:t>СОДЕРЖАТЕЛЬНЫЙ РАЗДЕЛ</w:t>
      </w:r>
    </w:p>
    <w:p w14:paraId="7107CE26" w14:textId="77777777" w:rsidR="00352F40" w:rsidRDefault="00352F40" w:rsidP="00352F40">
      <w:pPr>
        <w:pStyle w:val="a7"/>
        <w:tabs>
          <w:tab w:val="left" w:pos="2430"/>
        </w:tabs>
        <w:rPr>
          <w:rFonts w:ascii="Times New Roman" w:hAnsi="Times New Roman" w:cs="Times New Roman"/>
          <w:b/>
          <w:bCs/>
          <w:sz w:val="28"/>
          <w:szCs w:val="28"/>
        </w:rPr>
      </w:pPr>
    </w:p>
    <w:p w14:paraId="1A0037C9" w14:textId="0B93558A" w:rsidR="00352F40" w:rsidRDefault="00B67D3A" w:rsidP="00352F40">
      <w:pPr>
        <w:pStyle w:val="a7"/>
        <w:numPr>
          <w:ilvl w:val="1"/>
          <w:numId w:val="1"/>
        </w:numPr>
        <w:tabs>
          <w:tab w:val="left" w:pos="2430"/>
        </w:tabs>
        <w:rPr>
          <w:rFonts w:ascii="Times New Roman" w:hAnsi="Times New Roman" w:cs="Times New Roman"/>
          <w:b/>
          <w:bCs/>
          <w:sz w:val="28"/>
          <w:szCs w:val="28"/>
        </w:rPr>
      </w:pPr>
      <w:r w:rsidRPr="00352F40">
        <w:rPr>
          <w:rFonts w:ascii="Times New Roman" w:hAnsi="Times New Roman" w:cs="Times New Roman"/>
          <w:b/>
          <w:bCs/>
          <w:sz w:val="28"/>
          <w:szCs w:val="28"/>
        </w:rPr>
        <w:t>Содержание образования</w:t>
      </w:r>
    </w:p>
    <w:p w14:paraId="6C2CBE74" w14:textId="77777777" w:rsidR="00352F40" w:rsidRPr="00352F40" w:rsidRDefault="00352F40" w:rsidP="00352F40">
      <w:pPr>
        <w:pStyle w:val="a7"/>
        <w:tabs>
          <w:tab w:val="left" w:pos="2430"/>
        </w:tabs>
        <w:ind w:left="1080"/>
        <w:rPr>
          <w:rFonts w:ascii="Times New Roman" w:hAnsi="Times New Roman" w:cs="Times New Roman"/>
          <w:b/>
          <w:bCs/>
          <w:sz w:val="28"/>
          <w:szCs w:val="28"/>
        </w:rPr>
      </w:pPr>
    </w:p>
    <w:p w14:paraId="1E48626D" w14:textId="77777777" w:rsidR="00352F40" w:rsidRPr="00352F40" w:rsidRDefault="00B67D3A" w:rsidP="00B67D3A">
      <w:pPr>
        <w:pStyle w:val="a7"/>
        <w:tabs>
          <w:tab w:val="left" w:pos="2430"/>
        </w:tabs>
        <w:ind w:left="0"/>
        <w:rPr>
          <w:rFonts w:ascii="Times New Roman" w:hAnsi="Times New Roman" w:cs="Times New Roman"/>
          <w:b/>
          <w:bCs/>
          <w:i/>
          <w:iCs/>
          <w:sz w:val="28"/>
          <w:szCs w:val="28"/>
          <w:u w:val="single"/>
        </w:rPr>
      </w:pPr>
      <w:r w:rsidRPr="00352F40">
        <w:rPr>
          <w:rFonts w:ascii="Times New Roman" w:hAnsi="Times New Roman" w:cs="Times New Roman"/>
          <w:b/>
          <w:bCs/>
          <w:i/>
          <w:iCs/>
          <w:sz w:val="28"/>
          <w:szCs w:val="28"/>
          <w:u w:val="single"/>
        </w:rPr>
        <w:t xml:space="preserve"> 2.1.1. Труд и продукт труда (товар)</w:t>
      </w:r>
      <w:r w:rsidR="00352F40" w:rsidRPr="00352F40">
        <w:rPr>
          <w:rFonts w:ascii="Times New Roman" w:hAnsi="Times New Roman" w:cs="Times New Roman"/>
          <w:b/>
          <w:bCs/>
          <w:i/>
          <w:iCs/>
          <w:sz w:val="28"/>
          <w:szCs w:val="28"/>
          <w:u w:val="single"/>
        </w:rPr>
        <w:t>.</w:t>
      </w:r>
    </w:p>
    <w:p w14:paraId="454AA730" w14:textId="77777777" w:rsidR="00352F40" w:rsidRDefault="00B67D3A" w:rsidP="00B67D3A">
      <w:pPr>
        <w:pStyle w:val="a7"/>
        <w:tabs>
          <w:tab w:val="left" w:pos="2430"/>
        </w:tabs>
        <w:ind w:left="0"/>
        <w:rPr>
          <w:rFonts w:ascii="Times New Roman" w:hAnsi="Times New Roman" w:cs="Times New Roman"/>
          <w:sz w:val="28"/>
          <w:szCs w:val="28"/>
        </w:rPr>
      </w:pPr>
      <w:r w:rsidRPr="00B67D3A">
        <w:rPr>
          <w:rFonts w:ascii="Times New Roman" w:hAnsi="Times New Roman" w:cs="Times New Roman"/>
          <w:sz w:val="28"/>
          <w:szCs w:val="28"/>
        </w:rPr>
        <w:t xml:space="preserve"> Труд — основная деятельность человека, источник средств для его существования. Каждый человек имеет свою профессию (врач, строитель, педагог, космонавт, инженер, бизнесмен, банкир, рекламный агент, программист и др.). Знакомство с людьми разных профессий воспитывает уважение к человеку, умеющему хорошо и честно зарабатывать деньги, у которого есть собственное дело, уважение к труду вообще. Безделье, праздность, леность — предмет осуждения. Хорошая работа, интересная профессия — великое благо, которым следует дорожить. Результатом труда людей является продукт — полезная и нужная вещь, предмет, изделие (строитель строит дом, повар готовит обед, художник пишет картину, парикмахер стрижет людей и т. п.). Продукты труда — это мир вещей, который окружает нас. Вещи могут жить много лет, дольше, чем люди. Создать красивую вещь — это целое искусство, ею восхищаются люди многих поколений; красивые вещи как предметы искусства выставляются в музеях, продаются в антикварных магазинах и т. п. Продукты труда — это достаток людей, богатство страны: чем больше в ней производится разных товаров, тем лучше будут жить и дети, и взрослые. За свой труд взрослые получают деньги. Деньги определяют достаток семьи, ее материальное благополучие, так как взрослые могут купить то, что нужно и им, и детям. Продукты (товары) можно приобрести (купить) за деньги. Где и как это делается в современном мире. Основные понятия:</w:t>
      </w:r>
    </w:p>
    <w:p w14:paraId="0865596B" w14:textId="77777777" w:rsidR="00352F40" w:rsidRDefault="00B67D3A" w:rsidP="00B67D3A">
      <w:pPr>
        <w:pStyle w:val="a7"/>
        <w:tabs>
          <w:tab w:val="left" w:pos="2430"/>
        </w:tabs>
        <w:ind w:left="0"/>
        <w:rPr>
          <w:rFonts w:ascii="Times New Roman" w:hAnsi="Times New Roman" w:cs="Times New Roman"/>
          <w:sz w:val="28"/>
          <w:szCs w:val="28"/>
        </w:rPr>
      </w:pPr>
      <w:r w:rsidRPr="00B67D3A">
        <w:rPr>
          <w:rFonts w:ascii="Times New Roman" w:hAnsi="Times New Roman" w:cs="Times New Roman"/>
          <w:sz w:val="28"/>
          <w:szCs w:val="28"/>
        </w:rPr>
        <w:t xml:space="preserve"> труд, работа, продукт, продукция; заработная плата; рабочее место, рабочее время; профессия; предметы труда; товар, торговля; деньги.</w:t>
      </w:r>
    </w:p>
    <w:p w14:paraId="0952D9AA" w14:textId="77777777" w:rsidR="00352F40" w:rsidRDefault="00B67D3A"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b/>
          <w:bCs/>
          <w:i/>
          <w:iCs/>
          <w:sz w:val="28"/>
          <w:szCs w:val="28"/>
        </w:rPr>
        <w:t xml:space="preserve"> Педагогические задачи:</w:t>
      </w:r>
      <w:r w:rsidRPr="00B67D3A">
        <w:rPr>
          <w:rFonts w:ascii="Times New Roman" w:hAnsi="Times New Roman" w:cs="Times New Roman"/>
          <w:sz w:val="28"/>
          <w:szCs w:val="28"/>
        </w:rPr>
        <w:t xml:space="preserve"> </w:t>
      </w:r>
    </w:p>
    <w:p w14:paraId="050ED30B" w14:textId="77777777" w:rsidR="00352F40" w:rsidRDefault="00B67D3A" w:rsidP="00B67D3A">
      <w:pPr>
        <w:pStyle w:val="a7"/>
        <w:tabs>
          <w:tab w:val="left" w:pos="2430"/>
        </w:tabs>
        <w:ind w:left="0"/>
        <w:rPr>
          <w:rFonts w:ascii="Times New Roman" w:hAnsi="Times New Roman" w:cs="Times New Roman"/>
          <w:sz w:val="28"/>
          <w:szCs w:val="28"/>
        </w:rPr>
      </w:pPr>
      <w:r w:rsidRPr="00B67D3A">
        <w:rPr>
          <w:rFonts w:ascii="Times New Roman" w:hAnsi="Times New Roman" w:cs="Times New Roman"/>
          <w:sz w:val="28"/>
          <w:szCs w:val="28"/>
        </w:rPr>
        <w:t xml:space="preserve">• формировать представления о содержании деятельности людей некоторых новых и известных профессий, предпочитая профессии родителей детей данной группы детского сада; </w:t>
      </w:r>
    </w:p>
    <w:p w14:paraId="6799F7C4" w14:textId="77777777" w:rsidR="00352F40" w:rsidRDefault="00B67D3A" w:rsidP="00B67D3A">
      <w:pPr>
        <w:pStyle w:val="a7"/>
        <w:tabs>
          <w:tab w:val="left" w:pos="2430"/>
        </w:tabs>
        <w:ind w:left="0"/>
        <w:rPr>
          <w:rFonts w:ascii="Times New Roman" w:hAnsi="Times New Roman" w:cs="Times New Roman"/>
          <w:sz w:val="28"/>
          <w:szCs w:val="28"/>
        </w:rPr>
      </w:pPr>
      <w:r w:rsidRPr="00B67D3A">
        <w:rPr>
          <w:rFonts w:ascii="Times New Roman" w:hAnsi="Times New Roman" w:cs="Times New Roman"/>
          <w:sz w:val="28"/>
          <w:szCs w:val="28"/>
        </w:rPr>
        <w:t>• учить уважать людей, умеющих трудиться и честно зарабатывать деньги;</w:t>
      </w:r>
    </w:p>
    <w:p w14:paraId="0C8BBF7A" w14:textId="77777777" w:rsidR="00352F40" w:rsidRDefault="00B67D3A" w:rsidP="00B67D3A">
      <w:pPr>
        <w:pStyle w:val="a7"/>
        <w:tabs>
          <w:tab w:val="left" w:pos="2430"/>
        </w:tabs>
        <w:ind w:left="0"/>
        <w:rPr>
          <w:rFonts w:ascii="Times New Roman" w:hAnsi="Times New Roman" w:cs="Times New Roman"/>
          <w:sz w:val="28"/>
          <w:szCs w:val="28"/>
        </w:rPr>
      </w:pPr>
      <w:r w:rsidRPr="00B67D3A">
        <w:rPr>
          <w:rFonts w:ascii="Times New Roman" w:hAnsi="Times New Roman" w:cs="Times New Roman"/>
          <w:sz w:val="28"/>
          <w:szCs w:val="28"/>
        </w:rPr>
        <w:t xml:space="preserve"> • поощрять желание и стремление детей быть занятыми полезной деятельностью, помогать взрослым; </w:t>
      </w:r>
    </w:p>
    <w:p w14:paraId="00D8ED3F" w14:textId="18C30461" w:rsidR="00B67D3A" w:rsidRDefault="00B67D3A" w:rsidP="00B67D3A">
      <w:pPr>
        <w:pStyle w:val="a7"/>
        <w:tabs>
          <w:tab w:val="left" w:pos="2430"/>
        </w:tabs>
        <w:ind w:left="0"/>
        <w:rPr>
          <w:rFonts w:ascii="Times New Roman" w:hAnsi="Times New Roman" w:cs="Times New Roman"/>
          <w:sz w:val="28"/>
          <w:szCs w:val="28"/>
        </w:rPr>
      </w:pPr>
      <w:r w:rsidRPr="00B67D3A">
        <w:rPr>
          <w:rFonts w:ascii="Times New Roman" w:hAnsi="Times New Roman" w:cs="Times New Roman"/>
          <w:sz w:val="28"/>
          <w:szCs w:val="28"/>
        </w:rPr>
        <w:t>• стимулировать деятельность «по интересам», проявление творчества и изобретательности.</w:t>
      </w:r>
    </w:p>
    <w:p w14:paraId="18B1E405" w14:textId="77777777" w:rsidR="00352F40" w:rsidRDefault="00352F40" w:rsidP="00B67D3A">
      <w:pPr>
        <w:pStyle w:val="a7"/>
        <w:tabs>
          <w:tab w:val="left" w:pos="2430"/>
        </w:tabs>
        <w:ind w:left="0"/>
        <w:rPr>
          <w:rFonts w:ascii="Times New Roman" w:hAnsi="Times New Roman" w:cs="Times New Roman"/>
          <w:sz w:val="28"/>
          <w:szCs w:val="28"/>
        </w:rPr>
      </w:pPr>
    </w:p>
    <w:p w14:paraId="469EF0CB" w14:textId="77777777" w:rsidR="00352F40" w:rsidRDefault="00352F40" w:rsidP="00B67D3A">
      <w:pPr>
        <w:pStyle w:val="a7"/>
        <w:tabs>
          <w:tab w:val="left" w:pos="2430"/>
        </w:tabs>
        <w:ind w:left="0"/>
        <w:rPr>
          <w:rFonts w:ascii="Times New Roman" w:hAnsi="Times New Roman" w:cs="Times New Roman"/>
          <w:sz w:val="28"/>
          <w:szCs w:val="28"/>
        </w:rPr>
      </w:pPr>
    </w:p>
    <w:p w14:paraId="27E8FDB1" w14:textId="77777777" w:rsidR="00352F40" w:rsidRPr="00352F40" w:rsidRDefault="00352F40" w:rsidP="00B67D3A">
      <w:pPr>
        <w:pStyle w:val="a7"/>
        <w:tabs>
          <w:tab w:val="left" w:pos="2430"/>
        </w:tabs>
        <w:ind w:left="0"/>
        <w:rPr>
          <w:rFonts w:ascii="Times New Roman" w:hAnsi="Times New Roman" w:cs="Times New Roman"/>
          <w:b/>
          <w:bCs/>
          <w:i/>
          <w:iCs/>
          <w:sz w:val="28"/>
          <w:szCs w:val="28"/>
          <w:u w:val="single"/>
        </w:rPr>
      </w:pPr>
      <w:r w:rsidRPr="00352F40">
        <w:rPr>
          <w:rFonts w:ascii="Times New Roman" w:hAnsi="Times New Roman" w:cs="Times New Roman"/>
          <w:b/>
          <w:bCs/>
          <w:i/>
          <w:iCs/>
          <w:sz w:val="28"/>
          <w:szCs w:val="28"/>
          <w:u w:val="single"/>
        </w:rPr>
        <w:lastRenderedPageBreak/>
        <w:t>2.1.2. Деньги и цена (стоимость).</w:t>
      </w:r>
    </w:p>
    <w:p w14:paraId="02B2728B"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1 Понятие «деньги»</w:t>
      </w:r>
      <w:r>
        <w:rPr>
          <w:rFonts w:ascii="Times New Roman" w:hAnsi="Times New Roman" w:cs="Times New Roman"/>
          <w:sz w:val="28"/>
          <w:szCs w:val="28"/>
        </w:rPr>
        <w:t xml:space="preserve">. </w:t>
      </w:r>
      <w:r w:rsidRPr="00352F40">
        <w:rPr>
          <w:rFonts w:ascii="Times New Roman" w:hAnsi="Times New Roman" w:cs="Times New Roman"/>
          <w:sz w:val="28"/>
          <w:szCs w:val="28"/>
        </w:rPr>
        <w:t xml:space="preserve"> Что такое деньги и зачем они нужны: </w:t>
      </w:r>
    </w:p>
    <w:p w14:paraId="58C9E4FC"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Деньги как мера стоимости; история денег (первые в мире виды денег и курьезные виды денег: каменные диски большого размера, ракушки, птичьи перья и др.).</w:t>
      </w:r>
    </w:p>
    <w:p w14:paraId="63E9037E"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xml:space="preserve"> • Виды денежных знаков (монеты, бумажные купюры). </w:t>
      </w:r>
    </w:p>
    <w:p w14:paraId="628ED795"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xml:space="preserve">• Производство денег; почему нельзя «напечатать» денег сколько хочешь. </w:t>
      </w:r>
    </w:p>
    <w:p w14:paraId="73D8F21A"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Какими деньгами пользуются в настоящее время в нашей стране, как они называются (рубль, копейка).</w:t>
      </w:r>
    </w:p>
    <w:p w14:paraId="1EC5B662"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xml:space="preserve"> • Деньги разного достоинства и разной покупательной способности. </w:t>
      </w:r>
    </w:p>
    <w:p w14:paraId="728D688F"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xml:space="preserve">• Зарплата (деньги просто так не дают, их зарабатывают честным трудом), пенсии, пособия, стипендии. </w:t>
      </w:r>
    </w:p>
    <w:p w14:paraId="0163EBBF"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Деньги как средство платежа, накоплений.</w:t>
      </w:r>
    </w:p>
    <w:p w14:paraId="493E8044"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xml:space="preserve"> • Обмен денег (причины, правила). Закрепление представлений о том, как выглядят современные деньги (монеты, купюры), о том, что они бывают разного достоинства, разной ценности. </w:t>
      </w:r>
    </w:p>
    <w:p w14:paraId="025B6185" w14:textId="77777777" w:rsidR="00352F40" w:rsidRDefault="00352F40" w:rsidP="00B67D3A">
      <w:pPr>
        <w:pStyle w:val="a7"/>
        <w:tabs>
          <w:tab w:val="left" w:pos="2430"/>
        </w:tabs>
        <w:ind w:left="0"/>
        <w:rPr>
          <w:rFonts w:ascii="Times New Roman" w:hAnsi="Times New Roman" w:cs="Times New Roman"/>
          <w:sz w:val="28"/>
          <w:szCs w:val="28"/>
        </w:rPr>
      </w:pPr>
    </w:p>
    <w:p w14:paraId="7D8CE050" w14:textId="77777777" w:rsidR="00352F40" w:rsidRDefault="00352F40" w:rsidP="00B67D3A">
      <w:pPr>
        <w:pStyle w:val="a7"/>
        <w:tabs>
          <w:tab w:val="left" w:pos="2430"/>
        </w:tabs>
        <w:ind w:left="0"/>
        <w:rPr>
          <w:rFonts w:ascii="Times New Roman" w:hAnsi="Times New Roman" w:cs="Times New Roman"/>
          <w:sz w:val="28"/>
          <w:szCs w:val="28"/>
        </w:rPr>
      </w:pPr>
      <w:r w:rsidRPr="00352F40">
        <w:rPr>
          <w:rFonts w:ascii="Times New Roman" w:hAnsi="Times New Roman" w:cs="Times New Roman"/>
          <w:sz w:val="28"/>
          <w:szCs w:val="28"/>
        </w:rPr>
        <w:t xml:space="preserve">Как осуществлялся обмен продуктами, когда не было денег. В каждой стране свои деньги. В России — рубли. Иностранные деньги называют по-разному: доллар, евро, юань, фунт стерлингов, швейцарский франк и др. Деньги некоторых зарубежных стран и стран СНГ. Обмен денег(валюты) одной страны на деньги (валюту) другой: когда и зачем он производится. </w:t>
      </w:r>
    </w:p>
    <w:p w14:paraId="5DC2CEDD" w14:textId="77777777" w:rsidR="00352F40" w:rsidRPr="00352F40" w:rsidRDefault="00352F40" w:rsidP="00B67D3A">
      <w:pPr>
        <w:pStyle w:val="a7"/>
        <w:tabs>
          <w:tab w:val="left" w:pos="2430"/>
        </w:tabs>
        <w:ind w:left="0"/>
        <w:rPr>
          <w:rFonts w:ascii="Times New Roman" w:hAnsi="Times New Roman" w:cs="Times New Roman"/>
          <w:b/>
          <w:bCs/>
          <w:sz w:val="28"/>
          <w:szCs w:val="28"/>
        </w:rPr>
      </w:pPr>
      <w:r w:rsidRPr="00352F40">
        <w:rPr>
          <w:rFonts w:ascii="Times New Roman" w:hAnsi="Times New Roman" w:cs="Times New Roman"/>
          <w:b/>
          <w:bCs/>
          <w:sz w:val="28"/>
          <w:szCs w:val="28"/>
        </w:rPr>
        <w:t xml:space="preserve">Откуда берутся деньги. </w:t>
      </w:r>
    </w:p>
    <w:p w14:paraId="52E5BED7" w14:textId="77777777" w:rsidR="00352F40" w:rsidRDefault="00352F40" w:rsidP="00352F40">
      <w:pPr>
        <w:pStyle w:val="a7"/>
        <w:numPr>
          <w:ilvl w:val="0"/>
          <w:numId w:val="3"/>
        </w:numPr>
        <w:tabs>
          <w:tab w:val="left" w:pos="2430"/>
        </w:tabs>
        <w:ind w:hanging="720"/>
        <w:rPr>
          <w:rFonts w:ascii="Times New Roman" w:hAnsi="Times New Roman" w:cs="Times New Roman"/>
          <w:sz w:val="28"/>
          <w:szCs w:val="28"/>
        </w:rPr>
      </w:pPr>
      <w:r w:rsidRPr="00352F40">
        <w:rPr>
          <w:rFonts w:ascii="Times New Roman" w:hAnsi="Times New Roman" w:cs="Times New Roman"/>
          <w:sz w:val="28"/>
          <w:szCs w:val="28"/>
        </w:rPr>
        <w:t>Деньги зарабатывают.</w:t>
      </w:r>
    </w:p>
    <w:p w14:paraId="1F5720C1" w14:textId="77777777" w:rsidR="00352F40" w:rsidRDefault="00352F40" w:rsidP="00352F40">
      <w:pPr>
        <w:pStyle w:val="a7"/>
        <w:numPr>
          <w:ilvl w:val="0"/>
          <w:numId w:val="3"/>
        </w:numPr>
        <w:tabs>
          <w:tab w:val="left" w:pos="2430"/>
        </w:tabs>
        <w:ind w:hanging="720"/>
        <w:rPr>
          <w:rFonts w:ascii="Times New Roman" w:hAnsi="Times New Roman" w:cs="Times New Roman"/>
          <w:sz w:val="28"/>
          <w:szCs w:val="28"/>
        </w:rPr>
      </w:pPr>
      <w:r w:rsidRPr="00352F40">
        <w:rPr>
          <w:rFonts w:ascii="Times New Roman" w:hAnsi="Times New Roman" w:cs="Times New Roman"/>
          <w:sz w:val="28"/>
          <w:szCs w:val="28"/>
        </w:rPr>
        <w:t xml:space="preserve"> Деньги нельзя красть, клянчить, выпрашивать.</w:t>
      </w:r>
    </w:p>
    <w:p w14:paraId="774899FA" w14:textId="77777777" w:rsidR="00352F40" w:rsidRDefault="00352F40" w:rsidP="00352F40">
      <w:pPr>
        <w:pStyle w:val="a7"/>
        <w:numPr>
          <w:ilvl w:val="0"/>
          <w:numId w:val="3"/>
        </w:numPr>
        <w:tabs>
          <w:tab w:val="left" w:pos="2430"/>
        </w:tabs>
        <w:ind w:hanging="720"/>
        <w:rPr>
          <w:rFonts w:ascii="Times New Roman" w:hAnsi="Times New Roman" w:cs="Times New Roman"/>
          <w:sz w:val="28"/>
          <w:szCs w:val="28"/>
        </w:rPr>
      </w:pPr>
      <w:r w:rsidRPr="00352F40">
        <w:rPr>
          <w:rFonts w:ascii="Times New Roman" w:hAnsi="Times New Roman" w:cs="Times New Roman"/>
          <w:sz w:val="28"/>
          <w:szCs w:val="28"/>
        </w:rPr>
        <w:t xml:space="preserve"> Деньги просто так не даются. Тем, кто еще или уже не способен трудиться, помогают (близкие, общество, государство). </w:t>
      </w:r>
    </w:p>
    <w:p w14:paraId="458FAD98" w14:textId="77777777" w:rsidR="00352F40" w:rsidRDefault="00352F40" w:rsidP="00352F40">
      <w:pPr>
        <w:pStyle w:val="a7"/>
        <w:tabs>
          <w:tab w:val="left" w:pos="2430"/>
        </w:tabs>
        <w:ind w:left="0"/>
        <w:rPr>
          <w:rFonts w:ascii="Times New Roman" w:hAnsi="Times New Roman" w:cs="Times New Roman"/>
          <w:sz w:val="28"/>
          <w:szCs w:val="28"/>
        </w:rPr>
      </w:pPr>
      <w:r w:rsidRPr="00352F40">
        <w:rPr>
          <w:rFonts w:ascii="Times New Roman" w:hAnsi="Times New Roman" w:cs="Times New Roman"/>
          <w:b/>
          <w:bCs/>
          <w:sz w:val="28"/>
          <w:szCs w:val="28"/>
        </w:rPr>
        <w:t xml:space="preserve">Зачем людям нужны деньги. </w:t>
      </w:r>
      <w:r w:rsidRPr="00352F40">
        <w:rPr>
          <w:rFonts w:ascii="Times New Roman" w:hAnsi="Times New Roman" w:cs="Times New Roman"/>
          <w:sz w:val="28"/>
          <w:szCs w:val="28"/>
        </w:rPr>
        <w:t>Цена (стоимость)</w:t>
      </w:r>
    </w:p>
    <w:p w14:paraId="500EBAC6" w14:textId="77777777" w:rsidR="00352F40" w:rsidRDefault="00352F40" w:rsidP="00352F40">
      <w:pPr>
        <w:pStyle w:val="a7"/>
        <w:numPr>
          <w:ilvl w:val="0"/>
          <w:numId w:val="5"/>
        </w:numPr>
        <w:tabs>
          <w:tab w:val="left" w:pos="2430"/>
        </w:tabs>
        <w:ind w:left="709" w:hanging="851"/>
        <w:rPr>
          <w:rFonts w:ascii="Times New Roman" w:hAnsi="Times New Roman" w:cs="Times New Roman"/>
          <w:sz w:val="28"/>
          <w:szCs w:val="28"/>
        </w:rPr>
      </w:pPr>
      <w:r w:rsidRPr="00352F40">
        <w:rPr>
          <w:rFonts w:ascii="Times New Roman" w:hAnsi="Times New Roman" w:cs="Times New Roman"/>
          <w:sz w:val="28"/>
          <w:szCs w:val="28"/>
        </w:rPr>
        <w:t xml:space="preserve">Как формируется стоимость: вложения средств, затраты труда, качество, спрос и предложение (например, почему яблоки зимой дорогие, а осенью дешевые). </w:t>
      </w:r>
    </w:p>
    <w:p w14:paraId="4B05E92F" w14:textId="77777777" w:rsidR="00352F40" w:rsidRDefault="00352F40" w:rsidP="00352F40">
      <w:pPr>
        <w:pStyle w:val="a7"/>
        <w:numPr>
          <w:ilvl w:val="0"/>
          <w:numId w:val="5"/>
        </w:numPr>
        <w:tabs>
          <w:tab w:val="left" w:pos="2430"/>
        </w:tabs>
        <w:ind w:left="709" w:hanging="851"/>
        <w:rPr>
          <w:rFonts w:ascii="Times New Roman" w:hAnsi="Times New Roman" w:cs="Times New Roman"/>
          <w:sz w:val="28"/>
          <w:szCs w:val="28"/>
        </w:rPr>
      </w:pPr>
      <w:r w:rsidRPr="00352F40">
        <w:rPr>
          <w:rFonts w:ascii="Times New Roman" w:hAnsi="Times New Roman" w:cs="Times New Roman"/>
          <w:sz w:val="28"/>
          <w:szCs w:val="28"/>
        </w:rPr>
        <w:t>• Понятия «дорого» и «дешево», «дороже — дешевле».</w:t>
      </w:r>
    </w:p>
    <w:p w14:paraId="0ACFC3BE" w14:textId="71DC80DE" w:rsidR="00352F40" w:rsidRPr="00352F40" w:rsidRDefault="00352F40" w:rsidP="00352F40">
      <w:pPr>
        <w:tabs>
          <w:tab w:val="left" w:pos="2430"/>
        </w:tabs>
        <w:ind w:left="-142"/>
        <w:rPr>
          <w:rFonts w:ascii="Times New Roman" w:hAnsi="Times New Roman" w:cs="Times New Roman"/>
          <w:b/>
          <w:bCs/>
          <w:i/>
          <w:iCs/>
          <w:sz w:val="28"/>
          <w:szCs w:val="28"/>
        </w:rPr>
      </w:pPr>
      <w:r w:rsidRPr="00352F40">
        <w:rPr>
          <w:rFonts w:ascii="Times New Roman" w:hAnsi="Times New Roman" w:cs="Times New Roman"/>
          <w:sz w:val="28"/>
          <w:szCs w:val="28"/>
        </w:rPr>
        <w:t xml:space="preserve"> </w:t>
      </w:r>
      <w:r w:rsidRPr="00352F40">
        <w:rPr>
          <w:rFonts w:ascii="Times New Roman" w:hAnsi="Times New Roman" w:cs="Times New Roman"/>
          <w:b/>
          <w:bCs/>
          <w:i/>
          <w:iCs/>
          <w:sz w:val="28"/>
          <w:szCs w:val="28"/>
        </w:rPr>
        <w:t>Любой товар имеет свою цену</w:t>
      </w:r>
    </w:p>
    <w:p w14:paraId="3F16D88C" w14:textId="49CDDF60"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Одни товары дорогие, другие стоят меньше (дешевле). Прежде, чем что-либо приобрести, необходимо подумать, хватит ли денег на покупку. На дорогие вещи, которые очень нужны каждой семье (мебель, квартира, машина, дача, путешествие, компьютер и др.), взрослые понемногу откладывают деньги из общего бюджета семьи (копят), а потом эту вещь приобретают.</w:t>
      </w:r>
    </w:p>
    <w:p w14:paraId="1DDEDF68" w14:textId="77777777" w:rsidR="00352F40" w:rsidRPr="00352F40" w:rsidRDefault="00352F40" w:rsidP="00352F40">
      <w:pPr>
        <w:tabs>
          <w:tab w:val="left" w:pos="2430"/>
        </w:tabs>
        <w:ind w:left="-142"/>
        <w:rPr>
          <w:rFonts w:ascii="Times New Roman" w:hAnsi="Times New Roman" w:cs="Times New Roman"/>
          <w:b/>
          <w:bCs/>
          <w:i/>
          <w:iCs/>
          <w:sz w:val="28"/>
          <w:szCs w:val="28"/>
        </w:rPr>
      </w:pPr>
      <w:r w:rsidRPr="00352F40">
        <w:rPr>
          <w:rFonts w:ascii="Times New Roman" w:hAnsi="Times New Roman" w:cs="Times New Roman"/>
          <w:b/>
          <w:bCs/>
          <w:i/>
          <w:iCs/>
          <w:sz w:val="28"/>
          <w:szCs w:val="28"/>
        </w:rPr>
        <w:lastRenderedPageBreak/>
        <w:t xml:space="preserve">Торговля и торг </w:t>
      </w:r>
    </w:p>
    <w:p w14:paraId="09F6CE0C"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Торговля, купля-продажа; виды и формы торговли (товарами, услугами, ресурсами; оптом и в розницу; в магазине или по Интернету и т. п.).</w:t>
      </w:r>
    </w:p>
    <w:p w14:paraId="50796C4D"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 Хозяин товара и продавец.</w:t>
      </w:r>
    </w:p>
    <w:p w14:paraId="7CE7FC68"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 Этические аспекты торговли (честность, открытость информации, поддержка новичка, местного предпринимателя и т. п.). Бюджет (на примере бюджета семьи) </w:t>
      </w:r>
    </w:p>
    <w:p w14:paraId="0F39A2FB"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Что такое бюджет и из чего он складывается; понятия «доходы» и «расходы».</w:t>
      </w:r>
    </w:p>
    <w:p w14:paraId="566EC14D"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 Планирование расходов в соответствии с бюджетом; распределение бюджета; участие детей в планировании предстоящих покупок.</w:t>
      </w:r>
    </w:p>
    <w:p w14:paraId="35BE941C"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 Понятия достатка, уровня жизни, показатели уровня жизни; богатство и бедность.</w:t>
      </w:r>
    </w:p>
    <w:p w14:paraId="48EFE024" w14:textId="77777777" w:rsidR="00352F40" w:rsidRPr="00352F40" w:rsidRDefault="00352F40" w:rsidP="00352F40">
      <w:pPr>
        <w:tabs>
          <w:tab w:val="left" w:pos="2430"/>
        </w:tabs>
        <w:ind w:left="-142"/>
        <w:rPr>
          <w:rFonts w:ascii="Times New Roman" w:hAnsi="Times New Roman" w:cs="Times New Roman"/>
          <w:i/>
          <w:iCs/>
          <w:sz w:val="28"/>
          <w:szCs w:val="28"/>
        </w:rPr>
      </w:pPr>
      <w:r w:rsidRPr="00352F40">
        <w:rPr>
          <w:rFonts w:ascii="Times New Roman" w:hAnsi="Times New Roman" w:cs="Times New Roman"/>
          <w:sz w:val="28"/>
          <w:szCs w:val="28"/>
        </w:rPr>
        <w:t xml:space="preserve"> </w:t>
      </w:r>
      <w:r w:rsidRPr="00352F40">
        <w:rPr>
          <w:rFonts w:ascii="Times New Roman" w:hAnsi="Times New Roman" w:cs="Times New Roman"/>
          <w:i/>
          <w:iCs/>
          <w:sz w:val="28"/>
          <w:szCs w:val="28"/>
        </w:rPr>
        <w:t xml:space="preserve">Понятие «бюджет» как отправная точка домашней экономики. </w:t>
      </w:r>
    </w:p>
    <w:p w14:paraId="254AD18F"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Планирование доходов и расходов на определенный период времени, исходя из учета постоянных платежей: за ЖКХ, детский сад, электроэнергию, газ; расходы на питание членов семьи, одежду, транспорт, культурно-бытовые нужды. Оставшиеся деньги считаются свободными. </w:t>
      </w:r>
    </w:p>
    <w:p w14:paraId="7D4E5C6B"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Из чего складывается бюджет (все деньги, которые получают члены семьи: если сложить зарплату мамы и папы, стипендию брата и пенсию бабушки, — это все вместе и будет семейный бюджет). </w:t>
      </w:r>
    </w:p>
    <w:p w14:paraId="22AF3F4F" w14:textId="77777777"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Нельзя купить сразу все, что тебе хочется; каждая семья планирует свои расходы в зависимости от своего бюджета: что можно купить сейчас, а что — в следующий раз (приоритетность, планирование). Разве можно быть хорошим хозяином, не владея элементарными знаниями счета, не умея сравнивать и понимать, что выгодно, а что ведет к издержкам? (Например, дети обсуждают вместе с педагогом, что можно купить на 50 и на 300 рублей).</w:t>
      </w:r>
    </w:p>
    <w:p w14:paraId="685F6011" w14:textId="05216930"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Смысл поговорок: «По одежке протягивай ножки», «Семь раз отмерь — один раз отрежь», «Кто не бережет копейки, сам рубля не стоит» и </w:t>
      </w:r>
      <w:r>
        <w:rPr>
          <w:rFonts w:ascii="Times New Roman" w:hAnsi="Times New Roman" w:cs="Times New Roman"/>
          <w:sz w:val="28"/>
          <w:szCs w:val="28"/>
        </w:rPr>
        <w:t>др.</w:t>
      </w:r>
    </w:p>
    <w:p w14:paraId="06AA8D08" w14:textId="77777777" w:rsidR="00352F40" w:rsidRPr="00352F40" w:rsidRDefault="00352F40" w:rsidP="00352F40">
      <w:pPr>
        <w:tabs>
          <w:tab w:val="left" w:pos="2430"/>
        </w:tabs>
        <w:ind w:left="-142"/>
        <w:rPr>
          <w:rFonts w:ascii="Times New Roman" w:hAnsi="Times New Roman" w:cs="Times New Roman"/>
          <w:b/>
          <w:bCs/>
          <w:sz w:val="28"/>
          <w:szCs w:val="28"/>
          <w:u w:val="single"/>
        </w:rPr>
      </w:pPr>
      <w:r w:rsidRPr="00352F40">
        <w:rPr>
          <w:rFonts w:ascii="Times New Roman" w:hAnsi="Times New Roman" w:cs="Times New Roman"/>
          <w:b/>
          <w:bCs/>
          <w:sz w:val="28"/>
          <w:szCs w:val="28"/>
          <w:u w:val="single"/>
        </w:rPr>
        <w:t>Источники дохода.</w:t>
      </w:r>
    </w:p>
    <w:p w14:paraId="1B8625F0" w14:textId="77777777" w:rsidR="009224D7"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Дети еще не научились зарабатывать, поэтому их обеспечивают родители и государство. Люди с маленькими доходами (пенсионеры, инвалиды и др.) не всегда могут приобрести то, что им нужно. Им должны помогать дети, которых они вырастили и воспитали. Людям, находящимся в тяжелой жизненной </w:t>
      </w:r>
      <w:r w:rsidRPr="00352F40">
        <w:rPr>
          <w:rFonts w:ascii="Times New Roman" w:hAnsi="Times New Roman" w:cs="Times New Roman"/>
          <w:sz w:val="28"/>
          <w:szCs w:val="28"/>
        </w:rPr>
        <w:lastRenderedPageBreak/>
        <w:t>ситуации, могут помочь благотворители. Благотворитель — не обязательно богач. Помочь могут люди любого достатка: и деньгами, и вещами, и делом — особенно, если соберутся, что называется, «всем миром».</w:t>
      </w:r>
    </w:p>
    <w:p w14:paraId="6F4CB8CE" w14:textId="41274B72" w:rsidR="00352F40" w:rsidRDefault="00352F40" w:rsidP="00352F40">
      <w:pPr>
        <w:tabs>
          <w:tab w:val="left" w:pos="2430"/>
        </w:tabs>
        <w:ind w:left="-142"/>
        <w:rPr>
          <w:rFonts w:ascii="Times New Roman" w:hAnsi="Times New Roman" w:cs="Times New Roman"/>
          <w:sz w:val="28"/>
          <w:szCs w:val="28"/>
        </w:rPr>
      </w:pPr>
      <w:r w:rsidRPr="00352F40">
        <w:rPr>
          <w:rFonts w:ascii="Times New Roman" w:hAnsi="Times New Roman" w:cs="Times New Roman"/>
          <w:sz w:val="28"/>
          <w:szCs w:val="28"/>
        </w:rPr>
        <w:t xml:space="preserve"> Меценат, спонсор, благотворитель — суть понятий, общее и различия.</w:t>
      </w:r>
    </w:p>
    <w:p w14:paraId="56C94C00" w14:textId="77777777" w:rsidR="009224D7" w:rsidRPr="009224D7" w:rsidRDefault="009224D7" w:rsidP="00352F40">
      <w:pPr>
        <w:tabs>
          <w:tab w:val="left" w:pos="2430"/>
        </w:tabs>
        <w:ind w:left="-142"/>
        <w:rPr>
          <w:rFonts w:ascii="Times New Roman" w:hAnsi="Times New Roman" w:cs="Times New Roman"/>
          <w:b/>
          <w:bCs/>
          <w:sz w:val="28"/>
          <w:szCs w:val="28"/>
        </w:rPr>
      </w:pPr>
      <w:r w:rsidRPr="009224D7">
        <w:rPr>
          <w:rFonts w:ascii="Times New Roman" w:hAnsi="Times New Roman" w:cs="Times New Roman"/>
          <w:b/>
          <w:bCs/>
          <w:sz w:val="28"/>
          <w:szCs w:val="28"/>
        </w:rPr>
        <w:t>Основные понятия:</w:t>
      </w:r>
    </w:p>
    <w:p w14:paraId="4B731392"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деньги, валюта, монеты, купюры;цена, дороже, дешевле; </w:t>
      </w:r>
    </w:p>
    <w:p w14:paraId="7F783302" w14:textId="4D3D0F9C"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покупать, продавать, накопить, растратить, доход, зарплата, бюджет;</w:t>
      </w:r>
      <w:r>
        <w:rPr>
          <w:rFonts w:ascii="Times New Roman" w:hAnsi="Times New Roman" w:cs="Times New Roman"/>
          <w:sz w:val="28"/>
          <w:szCs w:val="28"/>
        </w:rPr>
        <w:t xml:space="preserve"> </w:t>
      </w:r>
      <w:r w:rsidRPr="009224D7">
        <w:rPr>
          <w:rFonts w:ascii="Times New Roman" w:hAnsi="Times New Roman" w:cs="Times New Roman"/>
          <w:sz w:val="28"/>
          <w:szCs w:val="28"/>
        </w:rPr>
        <w:t xml:space="preserve">выгодно, не выгодно, обмен. </w:t>
      </w:r>
    </w:p>
    <w:p w14:paraId="479C2B7C" w14:textId="77777777" w:rsidR="009224D7" w:rsidRPr="009224D7" w:rsidRDefault="009224D7" w:rsidP="00352F40">
      <w:pPr>
        <w:tabs>
          <w:tab w:val="left" w:pos="2430"/>
        </w:tabs>
        <w:ind w:left="-142"/>
        <w:rPr>
          <w:rFonts w:ascii="Times New Roman" w:hAnsi="Times New Roman" w:cs="Times New Roman"/>
          <w:b/>
          <w:bCs/>
          <w:sz w:val="28"/>
          <w:szCs w:val="28"/>
        </w:rPr>
      </w:pPr>
      <w:r w:rsidRPr="009224D7">
        <w:rPr>
          <w:rFonts w:ascii="Times New Roman" w:hAnsi="Times New Roman" w:cs="Times New Roman"/>
          <w:b/>
          <w:bCs/>
          <w:sz w:val="28"/>
          <w:szCs w:val="28"/>
        </w:rPr>
        <w:t>Педагогические задачи:</w:t>
      </w:r>
    </w:p>
    <w:p w14:paraId="41B58E97"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 познакомить детей с деньгами разных стран и сформировать отношение к деньгам как к части культуры каждой страны;</w:t>
      </w:r>
    </w:p>
    <w:p w14:paraId="4E165382"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 воспитывать начала разумного поведения в жизненных ситуациях, связанных с деньгами, насущными потребностями семьи (воспитание разумного финансового поведения); </w:t>
      </w:r>
    </w:p>
    <w:p w14:paraId="794BF10B" w14:textId="6D2C0DB2"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дать представление о том, что деньгами оплачивают результаты труда людей, деньги являются средством и условием материального благополучия, достатка в жизни людей.</w:t>
      </w:r>
    </w:p>
    <w:p w14:paraId="7BE3D6B4" w14:textId="77777777" w:rsidR="009224D7" w:rsidRDefault="009224D7" w:rsidP="00352F40">
      <w:pPr>
        <w:tabs>
          <w:tab w:val="left" w:pos="2430"/>
        </w:tabs>
        <w:ind w:left="-142"/>
        <w:rPr>
          <w:rFonts w:ascii="Times New Roman" w:hAnsi="Times New Roman" w:cs="Times New Roman"/>
          <w:sz w:val="28"/>
          <w:szCs w:val="28"/>
        </w:rPr>
      </w:pPr>
    </w:p>
    <w:p w14:paraId="0D044E05" w14:textId="77777777" w:rsidR="009224D7" w:rsidRDefault="009224D7" w:rsidP="00352F40">
      <w:pPr>
        <w:tabs>
          <w:tab w:val="left" w:pos="2430"/>
        </w:tabs>
        <w:ind w:left="-142"/>
        <w:rPr>
          <w:rFonts w:ascii="Times New Roman" w:hAnsi="Times New Roman" w:cs="Times New Roman"/>
          <w:sz w:val="28"/>
          <w:szCs w:val="28"/>
        </w:rPr>
      </w:pPr>
    </w:p>
    <w:p w14:paraId="075744A9" w14:textId="77777777" w:rsidR="009224D7" w:rsidRDefault="009224D7" w:rsidP="00352F40">
      <w:pPr>
        <w:tabs>
          <w:tab w:val="left" w:pos="2430"/>
        </w:tabs>
        <w:ind w:left="-142"/>
        <w:rPr>
          <w:rFonts w:ascii="Times New Roman" w:hAnsi="Times New Roman" w:cs="Times New Roman"/>
          <w:sz w:val="28"/>
          <w:szCs w:val="28"/>
        </w:rPr>
      </w:pPr>
    </w:p>
    <w:p w14:paraId="0B66B9FF" w14:textId="77777777" w:rsidR="009224D7" w:rsidRDefault="009224D7" w:rsidP="00352F40">
      <w:pPr>
        <w:tabs>
          <w:tab w:val="left" w:pos="2430"/>
        </w:tabs>
        <w:ind w:left="-142"/>
        <w:rPr>
          <w:rFonts w:ascii="Times New Roman" w:hAnsi="Times New Roman" w:cs="Times New Roman"/>
          <w:sz w:val="28"/>
          <w:szCs w:val="28"/>
        </w:rPr>
      </w:pPr>
    </w:p>
    <w:p w14:paraId="5B633A66" w14:textId="77777777" w:rsidR="009224D7" w:rsidRDefault="009224D7" w:rsidP="00352F40">
      <w:pPr>
        <w:tabs>
          <w:tab w:val="left" w:pos="2430"/>
        </w:tabs>
        <w:ind w:left="-142"/>
        <w:rPr>
          <w:rFonts w:ascii="Times New Roman" w:hAnsi="Times New Roman" w:cs="Times New Roman"/>
          <w:sz w:val="28"/>
          <w:szCs w:val="28"/>
        </w:rPr>
      </w:pPr>
    </w:p>
    <w:p w14:paraId="69DD8A7B" w14:textId="77777777" w:rsidR="009224D7" w:rsidRDefault="009224D7" w:rsidP="00352F40">
      <w:pPr>
        <w:tabs>
          <w:tab w:val="left" w:pos="2430"/>
        </w:tabs>
        <w:ind w:left="-142"/>
        <w:rPr>
          <w:rFonts w:ascii="Times New Roman" w:hAnsi="Times New Roman" w:cs="Times New Roman"/>
          <w:sz w:val="28"/>
          <w:szCs w:val="28"/>
        </w:rPr>
      </w:pPr>
    </w:p>
    <w:p w14:paraId="43BB6665" w14:textId="77777777" w:rsidR="009224D7" w:rsidRDefault="009224D7" w:rsidP="00352F40">
      <w:pPr>
        <w:tabs>
          <w:tab w:val="left" w:pos="2430"/>
        </w:tabs>
        <w:ind w:left="-142"/>
        <w:rPr>
          <w:rFonts w:ascii="Times New Roman" w:hAnsi="Times New Roman" w:cs="Times New Roman"/>
          <w:sz w:val="28"/>
          <w:szCs w:val="28"/>
        </w:rPr>
      </w:pPr>
    </w:p>
    <w:p w14:paraId="3F4FC7A1" w14:textId="77777777" w:rsidR="009224D7" w:rsidRDefault="009224D7" w:rsidP="00352F40">
      <w:pPr>
        <w:tabs>
          <w:tab w:val="left" w:pos="2430"/>
        </w:tabs>
        <w:ind w:left="-142"/>
        <w:rPr>
          <w:rFonts w:ascii="Times New Roman" w:hAnsi="Times New Roman" w:cs="Times New Roman"/>
          <w:sz w:val="28"/>
          <w:szCs w:val="28"/>
        </w:rPr>
      </w:pPr>
    </w:p>
    <w:p w14:paraId="08244559" w14:textId="77777777" w:rsidR="009224D7" w:rsidRDefault="009224D7" w:rsidP="00352F40">
      <w:pPr>
        <w:tabs>
          <w:tab w:val="left" w:pos="2430"/>
        </w:tabs>
        <w:ind w:left="-142"/>
        <w:rPr>
          <w:rFonts w:ascii="Times New Roman" w:hAnsi="Times New Roman" w:cs="Times New Roman"/>
          <w:sz w:val="28"/>
          <w:szCs w:val="28"/>
        </w:rPr>
      </w:pPr>
    </w:p>
    <w:p w14:paraId="77E0C32D" w14:textId="77777777" w:rsidR="009224D7" w:rsidRDefault="009224D7" w:rsidP="00352F40">
      <w:pPr>
        <w:tabs>
          <w:tab w:val="left" w:pos="2430"/>
        </w:tabs>
        <w:ind w:left="-142"/>
        <w:rPr>
          <w:rFonts w:ascii="Times New Roman" w:hAnsi="Times New Roman" w:cs="Times New Roman"/>
          <w:sz w:val="28"/>
          <w:szCs w:val="28"/>
        </w:rPr>
      </w:pPr>
    </w:p>
    <w:p w14:paraId="6D790261" w14:textId="77777777" w:rsidR="009224D7" w:rsidRDefault="009224D7" w:rsidP="00352F40">
      <w:pPr>
        <w:tabs>
          <w:tab w:val="left" w:pos="2430"/>
        </w:tabs>
        <w:ind w:left="-142"/>
        <w:rPr>
          <w:rFonts w:ascii="Times New Roman" w:hAnsi="Times New Roman" w:cs="Times New Roman"/>
          <w:sz w:val="28"/>
          <w:szCs w:val="28"/>
        </w:rPr>
      </w:pPr>
    </w:p>
    <w:p w14:paraId="506A54F8" w14:textId="77777777" w:rsidR="009224D7" w:rsidRDefault="009224D7" w:rsidP="00352F40">
      <w:pPr>
        <w:tabs>
          <w:tab w:val="left" w:pos="2430"/>
        </w:tabs>
        <w:ind w:left="-142"/>
        <w:rPr>
          <w:rFonts w:ascii="Times New Roman" w:hAnsi="Times New Roman" w:cs="Times New Roman"/>
          <w:sz w:val="28"/>
          <w:szCs w:val="28"/>
        </w:rPr>
      </w:pPr>
    </w:p>
    <w:p w14:paraId="3B4D2AF7" w14:textId="77777777" w:rsidR="009224D7" w:rsidRDefault="009224D7" w:rsidP="00352F40">
      <w:pPr>
        <w:tabs>
          <w:tab w:val="left" w:pos="2430"/>
        </w:tabs>
        <w:ind w:left="-142"/>
        <w:rPr>
          <w:rFonts w:ascii="Times New Roman" w:hAnsi="Times New Roman" w:cs="Times New Roman"/>
          <w:sz w:val="28"/>
          <w:szCs w:val="28"/>
        </w:rPr>
      </w:pPr>
    </w:p>
    <w:p w14:paraId="42694168" w14:textId="77777777" w:rsidR="009224D7" w:rsidRDefault="009224D7" w:rsidP="00352F40">
      <w:pPr>
        <w:tabs>
          <w:tab w:val="left" w:pos="2430"/>
        </w:tabs>
        <w:ind w:left="-142"/>
        <w:rPr>
          <w:rFonts w:ascii="Times New Roman" w:hAnsi="Times New Roman" w:cs="Times New Roman"/>
          <w:sz w:val="28"/>
          <w:szCs w:val="28"/>
        </w:rPr>
      </w:pPr>
    </w:p>
    <w:p w14:paraId="1B8A680E" w14:textId="77777777" w:rsidR="009224D7" w:rsidRPr="009224D7" w:rsidRDefault="009224D7" w:rsidP="00352F40">
      <w:pPr>
        <w:tabs>
          <w:tab w:val="left" w:pos="2430"/>
        </w:tabs>
        <w:ind w:left="-142"/>
        <w:rPr>
          <w:rFonts w:ascii="Times New Roman" w:hAnsi="Times New Roman" w:cs="Times New Roman"/>
          <w:b/>
          <w:bCs/>
          <w:i/>
          <w:iCs/>
          <w:sz w:val="28"/>
          <w:szCs w:val="28"/>
          <w:u w:val="single"/>
        </w:rPr>
      </w:pPr>
      <w:r w:rsidRPr="009224D7">
        <w:rPr>
          <w:rFonts w:ascii="Times New Roman" w:hAnsi="Times New Roman" w:cs="Times New Roman"/>
          <w:b/>
          <w:bCs/>
          <w:i/>
          <w:iCs/>
          <w:sz w:val="28"/>
          <w:szCs w:val="28"/>
          <w:u w:val="single"/>
        </w:rPr>
        <w:t>2.1.3. Реклама: правда и ложь, разум и чувства, желания и возможности</w:t>
      </w:r>
    </w:p>
    <w:p w14:paraId="0C267CFC"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Основная задача воспитательно-образовательной работы по данному блоку — воспитание взвешенного, осознанного отношения детей к рекламе. </w:t>
      </w:r>
    </w:p>
    <w:p w14:paraId="6F8BA8F9"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Важно объяснить детям, что купить все не только нереально (не хватит ни зарплаты, ни накоплений), но и не нужно; научить отличать реальные потребности от навязанных. </w:t>
      </w:r>
    </w:p>
    <w:p w14:paraId="7A3031D5" w14:textId="77777777" w:rsidR="009224D7" w:rsidRPr="009224D7" w:rsidRDefault="009224D7" w:rsidP="00352F40">
      <w:pPr>
        <w:tabs>
          <w:tab w:val="left" w:pos="2430"/>
        </w:tabs>
        <w:ind w:left="-142"/>
        <w:rPr>
          <w:rFonts w:ascii="Times New Roman" w:hAnsi="Times New Roman" w:cs="Times New Roman"/>
          <w:b/>
          <w:bCs/>
          <w:sz w:val="28"/>
          <w:szCs w:val="28"/>
        </w:rPr>
      </w:pPr>
      <w:r w:rsidRPr="009224D7">
        <w:rPr>
          <w:rFonts w:ascii="Times New Roman" w:hAnsi="Times New Roman" w:cs="Times New Roman"/>
          <w:b/>
          <w:bCs/>
          <w:sz w:val="28"/>
          <w:szCs w:val="28"/>
        </w:rPr>
        <w:t xml:space="preserve">Что такое реклама Реклама: </w:t>
      </w:r>
    </w:p>
    <w:p w14:paraId="34A84880" w14:textId="77777777" w:rsidR="009224D7" w:rsidRPr="009224D7" w:rsidRDefault="009224D7" w:rsidP="009224D7">
      <w:pPr>
        <w:pStyle w:val="a7"/>
        <w:numPr>
          <w:ilvl w:val="0"/>
          <w:numId w:val="6"/>
        </w:numPr>
        <w:ind w:left="0" w:firstLine="0"/>
        <w:rPr>
          <w:rFonts w:ascii="Times New Roman" w:hAnsi="Times New Roman" w:cs="Times New Roman"/>
          <w:sz w:val="28"/>
          <w:szCs w:val="28"/>
        </w:rPr>
      </w:pPr>
      <w:r w:rsidRPr="009224D7">
        <w:rPr>
          <w:rFonts w:ascii="Times New Roman" w:hAnsi="Times New Roman" w:cs="Times New Roman"/>
          <w:sz w:val="28"/>
          <w:szCs w:val="28"/>
        </w:rPr>
        <w:t xml:space="preserve">что такое реклама, </w:t>
      </w:r>
    </w:p>
    <w:p w14:paraId="0271FF96" w14:textId="77777777" w:rsidR="009224D7" w:rsidRPr="009224D7" w:rsidRDefault="009224D7" w:rsidP="009224D7">
      <w:pPr>
        <w:pStyle w:val="a7"/>
        <w:numPr>
          <w:ilvl w:val="0"/>
          <w:numId w:val="6"/>
        </w:numPr>
        <w:ind w:left="0" w:firstLine="0"/>
        <w:rPr>
          <w:rFonts w:ascii="Times New Roman" w:hAnsi="Times New Roman" w:cs="Times New Roman"/>
          <w:sz w:val="28"/>
          <w:szCs w:val="28"/>
        </w:rPr>
      </w:pPr>
      <w:r w:rsidRPr="009224D7">
        <w:rPr>
          <w:rFonts w:ascii="Times New Roman" w:hAnsi="Times New Roman" w:cs="Times New Roman"/>
          <w:sz w:val="28"/>
          <w:szCs w:val="28"/>
        </w:rPr>
        <w:t xml:space="preserve">зачем она нужна, в какой форме существует (текст, картинка, звукозапись, видеоролик и т. п.), </w:t>
      </w:r>
    </w:p>
    <w:p w14:paraId="0493F579" w14:textId="77777777" w:rsidR="009224D7" w:rsidRPr="009224D7" w:rsidRDefault="009224D7" w:rsidP="009224D7">
      <w:pPr>
        <w:pStyle w:val="a7"/>
        <w:numPr>
          <w:ilvl w:val="0"/>
          <w:numId w:val="6"/>
        </w:numPr>
        <w:ind w:left="0" w:firstLine="0"/>
        <w:rPr>
          <w:rFonts w:ascii="Times New Roman" w:hAnsi="Times New Roman" w:cs="Times New Roman"/>
          <w:sz w:val="28"/>
          <w:szCs w:val="28"/>
        </w:rPr>
      </w:pPr>
      <w:r w:rsidRPr="009224D7">
        <w:rPr>
          <w:rFonts w:ascii="Times New Roman" w:hAnsi="Times New Roman" w:cs="Times New Roman"/>
          <w:sz w:val="28"/>
          <w:szCs w:val="28"/>
        </w:rPr>
        <w:t xml:space="preserve">где она размещается (в общественных местах, в печати, на радио, телевидении, на досках объявлений, в Интернете, раздается на улицах и т. д.). </w:t>
      </w:r>
    </w:p>
    <w:p w14:paraId="25F00989" w14:textId="77777777" w:rsidR="009224D7" w:rsidRPr="009224D7" w:rsidRDefault="009224D7" w:rsidP="00352F40">
      <w:pPr>
        <w:tabs>
          <w:tab w:val="left" w:pos="2430"/>
        </w:tabs>
        <w:ind w:left="-142"/>
        <w:rPr>
          <w:rFonts w:ascii="Times New Roman" w:hAnsi="Times New Roman" w:cs="Times New Roman"/>
          <w:i/>
          <w:iCs/>
          <w:sz w:val="28"/>
          <w:szCs w:val="28"/>
        </w:rPr>
      </w:pPr>
      <w:r w:rsidRPr="009224D7">
        <w:rPr>
          <w:rFonts w:ascii="Times New Roman" w:hAnsi="Times New Roman" w:cs="Times New Roman"/>
          <w:i/>
          <w:iCs/>
          <w:sz w:val="28"/>
          <w:szCs w:val="28"/>
        </w:rPr>
        <w:t xml:space="preserve">Беседы о рекламе, запомнившейся детям. </w:t>
      </w:r>
    </w:p>
    <w:p w14:paraId="1F201EDE" w14:textId="4E852E2E"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Реклама в повседневной жизни ребенка (мама «рекламирует» кашу: «Ешь, она такая вкусная!»; друг «рекламирует» новую игрушку: «У меня вот какая суперская игра в телефоне. Дам, так и быть, поиграть, а ты мне — три конфеты»; ребенок «рекламирует» себя: «Я лучше всех знаю ответ, спросите ме</w:t>
      </w:r>
      <w:r>
        <w:rPr>
          <w:rFonts w:ascii="Times New Roman" w:hAnsi="Times New Roman" w:cs="Times New Roman"/>
          <w:sz w:val="28"/>
          <w:szCs w:val="28"/>
        </w:rPr>
        <w:t>н</w:t>
      </w:r>
      <w:r w:rsidRPr="009224D7">
        <w:rPr>
          <w:rFonts w:ascii="Times New Roman" w:hAnsi="Times New Roman" w:cs="Times New Roman"/>
          <w:sz w:val="28"/>
          <w:szCs w:val="28"/>
        </w:rPr>
        <w:t xml:space="preserve">я!»). </w:t>
      </w:r>
    </w:p>
    <w:p w14:paraId="57E66CCB" w14:textId="77777777" w:rsidR="009224D7" w:rsidRPr="009224D7" w:rsidRDefault="009224D7" w:rsidP="00352F40">
      <w:pPr>
        <w:tabs>
          <w:tab w:val="left" w:pos="2430"/>
        </w:tabs>
        <w:ind w:left="-142"/>
        <w:rPr>
          <w:rFonts w:ascii="Times New Roman" w:hAnsi="Times New Roman" w:cs="Times New Roman"/>
          <w:i/>
          <w:iCs/>
          <w:sz w:val="28"/>
          <w:szCs w:val="28"/>
        </w:rPr>
      </w:pPr>
      <w:r w:rsidRPr="009224D7">
        <w:rPr>
          <w:rFonts w:ascii="Times New Roman" w:hAnsi="Times New Roman" w:cs="Times New Roman"/>
          <w:i/>
          <w:iCs/>
          <w:sz w:val="28"/>
          <w:szCs w:val="28"/>
        </w:rPr>
        <w:t>Сочиняем рекламу</w:t>
      </w:r>
    </w:p>
    <w:p w14:paraId="09D96F7C" w14:textId="2E4CEB2A"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Создание детьми собственной рекламы (в форме рисунков, разнообразных игр, в стихах, прозе и др.) на темы: «Если бы у меня было свое дело…», «Народные промыслы» и т. п.</w:t>
      </w:r>
    </w:p>
    <w:p w14:paraId="4061F493"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u w:val="single"/>
        </w:rPr>
        <w:t xml:space="preserve">Основные понятия: </w:t>
      </w:r>
    </w:p>
    <w:p w14:paraId="0F0643C2"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реклама, рекламировать, воздействие рекламы.</w:t>
      </w:r>
    </w:p>
    <w:p w14:paraId="15D5249E"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Педагогические задачи:</w:t>
      </w:r>
    </w:p>
    <w:p w14:paraId="3930CB72"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 дать представление о рекламе, ее назначении;</w:t>
      </w:r>
    </w:p>
    <w:p w14:paraId="468DDD15"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 поощрять объективное отношение детей к рекламе;</w:t>
      </w:r>
    </w:p>
    <w:p w14:paraId="52E9C58F"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 развивать у детей способность различать рекламные уловки; </w:t>
      </w:r>
    </w:p>
    <w:p w14:paraId="3B27EC65" w14:textId="77777777" w:rsidR="009224D7" w:rsidRDefault="009224D7" w:rsidP="00352F40">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учить отличать собственные потребности от навязанных рекламой;</w:t>
      </w:r>
    </w:p>
    <w:p w14:paraId="500B6989" w14:textId="0728B9BE" w:rsidR="009224D7" w:rsidRP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 учить детей правильно определять свои финансовые возмож</w:t>
      </w:r>
      <w:r>
        <w:rPr>
          <w:rFonts w:ascii="Times New Roman" w:hAnsi="Times New Roman" w:cs="Times New Roman"/>
          <w:sz w:val="28"/>
          <w:szCs w:val="28"/>
        </w:rPr>
        <w:t xml:space="preserve">ности </w:t>
      </w:r>
      <w:r w:rsidRPr="009224D7">
        <w:rPr>
          <w:rFonts w:ascii="Times New Roman" w:hAnsi="Times New Roman" w:cs="Times New Roman"/>
          <w:sz w:val="28"/>
          <w:szCs w:val="28"/>
        </w:rPr>
        <w:t>(прежде</w:t>
      </w:r>
    </w:p>
    <w:p w14:paraId="2CE9214C" w14:textId="60DC8136"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lastRenderedPageBreak/>
        <w:t>чем купить, подумай, хватит ли денег на все, что хочется).</w:t>
      </w:r>
    </w:p>
    <w:p w14:paraId="4256A57F"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b/>
          <w:bCs/>
          <w:i/>
          <w:iCs/>
          <w:sz w:val="28"/>
          <w:szCs w:val="28"/>
          <w:u w:val="single"/>
        </w:rPr>
        <w:t>2.1.4. Полезные экономические навыки и привычки в быту</w:t>
      </w:r>
      <w:r>
        <w:rPr>
          <w:rFonts w:ascii="Times New Roman" w:hAnsi="Times New Roman" w:cs="Times New Roman"/>
          <w:sz w:val="28"/>
          <w:szCs w:val="28"/>
        </w:rPr>
        <w:t>.</w:t>
      </w:r>
    </w:p>
    <w:p w14:paraId="56DDD6D5"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 Содержание данного блока реализуется в рамках изучения блоков «Труд и продукт (товар)», «Деньги и цена (стоимость)», «Реклама», а также в ситуациях повседневной жизни, на которые педагог обращает внимание детей. </w:t>
      </w:r>
    </w:p>
    <w:p w14:paraId="45C1A181"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Работа с детьми по данному блоку предполагает создание предпосылок для формирования нравственно оправданных привычек, оказывающих влияние на выбор общественно одобряемых способов экономического поведения (не жадничать, уметь пользоваться общими вещами, игрушками, пособиями, материалами для игр и занятий, беречь вещи, не выбрасывать еду и др). </w:t>
      </w:r>
    </w:p>
    <w:p w14:paraId="28FB268A"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Предметный (вещный) мир — это мир рукотворный, так как в каждый предмет, в каждую вещь вложен человеческий труд, забота, желание, любовь, старание, усилия. Поэтому к вещам как продуктам труда следует относиться с уважением. Вещи живут дольше, чем люди. Ими могут пользоваться несколько поколений. Они могут рассказать, как жили люди раньше и как живут сейчас (музеи). Вещами следует пользоваться по назначению, а ломать, портить вещи, обращаться небрежно (не бережно, не бережливо), выбрасывать их зря — недостойно, это осуждается всеми. Представления о своем, чужом и общем. </w:t>
      </w:r>
    </w:p>
    <w:p w14:paraId="5E05D88A"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Какими вещами и деньгами ты имеешь право распоряжаться (дарить, давать в долг, выбрасывать и т. п.) самостоятельно, когда необходимо совместное решение (например, семейный бюджет, т. е. общие деньги семьи, обсуждается на семейном совете). </w:t>
      </w:r>
    </w:p>
    <w:p w14:paraId="3D810DB9"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Умение прогнозировать последствия своих решений и действий с вещами и деньгами (если я выброшу, отдам, испорчу, то мне этого уже не вернуть, и т. п.). Хороший хозяин (хозяйка) — тот, кто умеет правильно, в интересах семьи, использовать доходы, распоряжаться семейным бюджетом, кто ничего не тратит зря. </w:t>
      </w:r>
    </w:p>
    <w:p w14:paraId="3FEC782A" w14:textId="7777777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 xml:space="preserve">Хороший хозяин в семье — одно из условий ее благополучия. </w:t>
      </w:r>
    </w:p>
    <w:p w14:paraId="4D9B2C9E" w14:textId="1AF83A97" w:rsidR="009224D7" w:rsidRDefault="009224D7" w:rsidP="009224D7">
      <w:pPr>
        <w:tabs>
          <w:tab w:val="left" w:pos="2430"/>
        </w:tabs>
        <w:ind w:left="-142"/>
        <w:rPr>
          <w:rFonts w:ascii="Times New Roman" w:hAnsi="Times New Roman" w:cs="Times New Roman"/>
          <w:sz w:val="28"/>
          <w:szCs w:val="28"/>
        </w:rPr>
      </w:pPr>
      <w:r w:rsidRPr="009224D7">
        <w:rPr>
          <w:rFonts w:ascii="Times New Roman" w:hAnsi="Times New Roman" w:cs="Times New Roman"/>
          <w:sz w:val="28"/>
          <w:szCs w:val="28"/>
        </w:rPr>
        <w:t>Правильное распределение семейных доходов — целое искусство. Формирование умений экономить, делать сбережения, планировать, что купить сейчас, а что — позднее; предусматривать все предстоящие расходы — такие как оплата квартиры, воды, электроэнергии, детского сада, проездных билетов, обедов в школе, продуктов питания и т. д.; способность заранее позаботиться о сбережении средств на отдых, развлечения, подарки, крупные покупки. Копилка — полезная игрушка: как ею пользоваться и ради чего.</w:t>
      </w:r>
    </w:p>
    <w:p w14:paraId="11541497" w14:textId="77777777" w:rsidR="009224D7" w:rsidRDefault="009224D7" w:rsidP="00352F40">
      <w:pPr>
        <w:tabs>
          <w:tab w:val="left" w:pos="2430"/>
        </w:tabs>
        <w:ind w:left="-142"/>
        <w:rPr>
          <w:rFonts w:ascii="Times New Roman" w:hAnsi="Times New Roman" w:cs="Times New Roman"/>
          <w:sz w:val="28"/>
          <w:szCs w:val="28"/>
        </w:rPr>
      </w:pPr>
    </w:p>
    <w:p w14:paraId="6D7570D9"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 xml:space="preserve">В детском саду и дома воспитание у детей полезных привычек и повседневное их закрепление: соблюдать чистоту и порядок, бережно пользоваться игрушками, книгами, материалами и инструментами для дидактических игр и труда, не тратить ничего зря (культура деятельности, умение быть занятым); показывать детям образец достойного поведения в быту (экономное отношение к воде и свету, бережное отношение к вещам и пр.). Почему люди всегда осуждали неряшливость, расточительность. </w:t>
      </w:r>
    </w:p>
    <w:p w14:paraId="6DF031FB" w14:textId="77777777" w:rsidR="00F40A69" w:rsidRPr="00F40A69" w:rsidRDefault="00F40A69" w:rsidP="00F40A69">
      <w:pPr>
        <w:tabs>
          <w:tab w:val="left" w:pos="2430"/>
        </w:tabs>
        <w:ind w:left="-142"/>
        <w:rPr>
          <w:rFonts w:ascii="Times New Roman" w:hAnsi="Times New Roman" w:cs="Times New Roman"/>
          <w:b/>
          <w:bCs/>
          <w:sz w:val="28"/>
          <w:szCs w:val="28"/>
        </w:rPr>
      </w:pPr>
      <w:r w:rsidRPr="00F40A69">
        <w:rPr>
          <w:rFonts w:ascii="Times New Roman" w:hAnsi="Times New Roman" w:cs="Times New Roman"/>
          <w:b/>
          <w:bCs/>
          <w:sz w:val="28"/>
          <w:szCs w:val="28"/>
        </w:rPr>
        <w:t>Воспитание у детей следующих привычек:</w:t>
      </w:r>
    </w:p>
    <w:p w14:paraId="3390554C"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 xml:space="preserve"> — бережного обращения со своими вещами и вещами, принадлежащими другим — взрослым, сверстникам; </w:t>
      </w:r>
    </w:p>
    <w:p w14:paraId="018C9946"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 разумного использования материалов для игр и занятий (бумага, краски, карандаши, пластилин, фломастеры и т. д.);</w:t>
      </w:r>
    </w:p>
    <w:p w14:paraId="0E0F92BA"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 xml:space="preserve"> — экономии воды, электроэнергии (выключать, если ими в данный момент никто не пользуется);</w:t>
      </w:r>
    </w:p>
    <w:p w14:paraId="75FF12D3"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 xml:space="preserve"> — нетерпимости к беспорядку, брошенным вещам и игрушкам. </w:t>
      </w:r>
    </w:p>
    <w:p w14:paraId="7D61DB75"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 xml:space="preserve">Если экономить и беречь — хорошо, то почему же жадничать — плохо? </w:t>
      </w:r>
    </w:p>
    <w:p w14:paraId="1454DCAC"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i/>
          <w:iCs/>
          <w:sz w:val="28"/>
          <w:szCs w:val="28"/>
        </w:rPr>
        <w:t>Нравственные ориентиры в социально-экономической сфере</w:t>
      </w:r>
      <w:r w:rsidRPr="00F40A69">
        <w:rPr>
          <w:rFonts w:ascii="Times New Roman" w:hAnsi="Times New Roman" w:cs="Times New Roman"/>
          <w:sz w:val="28"/>
          <w:szCs w:val="28"/>
        </w:rPr>
        <w:t xml:space="preserve"> </w:t>
      </w:r>
    </w:p>
    <w:p w14:paraId="6FFA76DB" w14:textId="77777777" w:rsidR="00F40A69" w:rsidRDefault="00F40A69" w:rsidP="00F40A69">
      <w:pPr>
        <w:tabs>
          <w:tab w:val="left" w:pos="2430"/>
        </w:tabs>
        <w:ind w:left="-142"/>
        <w:rPr>
          <w:rFonts w:ascii="Times New Roman" w:hAnsi="Times New Roman" w:cs="Times New Roman"/>
          <w:sz w:val="28"/>
          <w:szCs w:val="28"/>
        </w:rPr>
      </w:pPr>
      <w:r w:rsidRPr="00F40A69">
        <w:rPr>
          <w:rFonts w:ascii="Times New Roman" w:hAnsi="Times New Roman" w:cs="Times New Roman"/>
          <w:sz w:val="28"/>
          <w:szCs w:val="28"/>
        </w:rPr>
        <w:t>Примеры народной мудрости:</w:t>
      </w:r>
    </w:p>
    <w:p w14:paraId="27B26197"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t>пословиц, поговорок, сказок «Труд и продукт (товар)»</w:t>
      </w:r>
    </w:p>
    <w:p w14:paraId="73AD1D8B"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t xml:space="preserve"> • Басня И.А. Крылова «Стрекоза и муравей»,</w:t>
      </w:r>
    </w:p>
    <w:p w14:paraId="40A034EB"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t>сказка Ш. Перро «Золушка», народная сказка «По щучьему велению», народная сказка «Морозко», сказки К.И. Чуковского «Телефон», «Федорино горе», сказка С.Т. Аксакова «Аленький цветочек», народная сказка «Репка».</w:t>
      </w:r>
    </w:p>
    <w:p w14:paraId="6B4FAC0A"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t xml:space="preserve"> • Пословицы и поговорки: «Терпение и труд все перетрут», «Дело мастера боится», «Без работы день годом кажется», «Какие труды, такие и плоды», «Без труда не выловишь и рыбку из пруда!», «Береженая посуда два века стоит», «Не зарься на чужое, свое береги». «Деньги и цена (стоимость)»</w:t>
      </w:r>
    </w:p>
    <w:p w14:paraId="7DFA70BB"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t xml:space="preserve"> • Сказка К.И. Чуковского «Муха — цокотуха», сказка А.Н. Толстого «Золотой ключик», сказка Э. Успенского «Дядя Федор, пес и кот», сказка Г.Х. Андерсена «Дюймовочка».</w:t>
      </w:r>
    </w:p>
    <w:p w14:paraId="6BD66990"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t xml:space="preserve"> • Пословицы и поговорки: «Время — деньги», «Без копейки рубля нет», «Без хозяина деньги — черепки», «Деньги к деньгам льнут», «Ближняя копеечка дороже дальнего рубля». «Реклама»</w:t>
      </w:r>
    </w:p>
    <w:p w14:paraId="65637BD6" w14:textId="77777777" w:rsidR="00F40A69" w:rsidRDefault="00F40A69" w:rsidP="00F40A69">
      <w:pPr>
        <w:pStyle w:val="a7"/>
        <w:numPr>
          <w:ilvl w:val="0"/>
          <w:numId w:val="7"/>
        </w:numPr>
        <w:tabs>
          <w:tab w:val="left" w:pos="284"/>
        </w:tabs>
        <w:ind w:left="0" w:firstLine="0"/>
        <w:rPr>
          <w:rFonts w:ascii="Times New Roman" w:hAnsi="Times New Roman" w:cs="Times New Roman"/>
          <w:sz w:val="28"/>
          <w:szCs w:val="28"/>
        </w:rPr>
      </w:pPr>
      <w:r w:rsidRPr="00F40A69">
        <w:rPr>
          <w:rFonts w:ascii="Times New Roman" w:hAnsi="Times New Roman" w:cs="Times New Roman"/>
          <w:sz w:val="28"/>
          <w:szCs w:val="28"/>
        </w:rPr>
        <w:lastRenderedPageBreak/>
        <w:t xml:space="preserve"> • Сказка Ш. Перро «Кот в сапогах», сказка Г.Х. Андерсена «Новое платье короля», сказка С.В. Михалкова «Как старик корову продавал». </w:t>
      </w:r>
    </w:p>
    <w:p w14:paraId="028088A7"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Что же важнее денег? </w:t>
      </w:r>
    </w:p>
    <w:p w14:paraId="64037F22"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Представление о честном труде — в противоположность воровству, тунеядству. </w:t>
      </w:r>
    </w:p>
    <w:p w14:paraId="7873DA0C"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Почему люди ценят доброту, честность, благородство, способность сочувствовать, милосердие, стремление помогать тем, кто в этом действительно нуждается. </w:t>
      </w:r>
    </w:p>
    <w:p w14:paraId="5EF29741"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Понятия жертвы, жертвенности (отдать свое тому, кому нужнее). Полярные категории и поиски баланса. </w:t>
      </w:r>
    </w:p>
    <w:p w14:paraId="1BF87A95"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Жадность и щедрость. Трудолюбие и леность. Представление о нравственномвыборе как задаче, не имеющей готового ответа.</w:t>
      </w:r>
    </w:p>
    <w:p w14:paraId="1F48A67A" w14:textId="1BA17454" w:rsidR="009224D7"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Всегда ли обязательно делать выбор? Многовариантность решений (на примере нехватки того, что требуется всем): поделить поровну; разыграть; отдать тому, кому нужнее; сделать так, чтобы хватило на всех и т. п. (разыграть в лотерею последний кусок пирога — или испечь новый пирог, которого хватит на всех; поделить игрушки, играть всем вместе, наделать еще игрушек и т. п.)</w:t>
      </w:r>
    </w:p>
    <w:p w14:paraId="28F15056" w14:textId="77777777" w:rsidR="00F40A69" w:rsidRPr="00F40A69" w:rsidRDefault="00F40A69" w:rsidP="00F40A69">
      <w:pPr>
        <w:pStyle w:val="a7"/>
        <w:tabs>
          <w:tab w:val="left" w:pos="2430"/>
        </w:tabs>
        <w:ind w:left="0"/>
        <w:rPr>
          <w:rFonts w:ascii="Times New Roman" w:hAnsi="Times New Roman" w:cs="Times New Roman"/>
          <w:b/>
          <w:bCs/>
          <w:i/>
          <w:iCs/>
          <w:sz w:val="28"/>
          <w:szCs w:val="28"/>
        </w:rPr>
      </w:pPr>
      <w:r w:rsidRPr="00F40A69">
        <w:rPr>
          <w:rFonts w:ascii="Times New Roman" w:hAnsi="Times New Roman" w:cs="Times New Roman"/>
          <w:b/>
          <w:bCs/>
          <w:i/>
          <w:iCs/>
          <w:sz w:val="28"/>
          <w:szCs w:val="28"/>
        </w:rPr>
        <w:t xml:space="preserve">Основные понятия: </w:t>
      </w:r>
    </w:p>
    <w:p w14:paraId="3F6799AF"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бережливый, хозяйственный, экономный, рачительный, щедрый, добрый, честный, запасливый и др. </w:t>
      </w:r>
    </w:p>
    <w:p w14:paraId="32836420" w14:textId="77777777" w:rsidR="00F40A69" w:rsidRPr="00F40A69" w:rsidRDefault="00F40A69" w:rsidP="00F40A69">
      <w:pPr>
        <w:pStyle w:val="a7"/>
        <w:tabs>
          <w:tab w:val="left" w:pos="2430"/>
        </w:tabs>
        <w:ind w:left="0"/>
        <w:rPr>
          <w:rFonts w:ascii="Times New Roman" w:hAnsi="Times New Roman" w:cs="Times New Roman"/>
          <w:b/>
          <w:bCs/>
          <w:sz w:val="28"/>
          <w:szCs w:val="28"/>
        </w:rPr>
      </w:pPr>
      <w:r w:rsidRPr="00F40A69">
        <w:rPr>
          <w:rFonts w:ascii="Times New Roman" w:hAnsi="Times New Roman" w:cs="Times New Roman"/>
          <w:b/>
          <w:bCs/>
          <w:sz w:val="28"/>
          <w:szCs w:val="28"/>
        </w:rPr>
        <w:t xml:space="preserve">Педагогические задачи: </w:t>
      </w:r>
    </w:p>
    <w:p w14:paraId="550E9B62"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формировать представление о том, что к вещам надо относиться с уважением, поскольку они сделаны руками людей, в них вложен труд, старание, любовь;</w:t>
      </w:r>
    </w:p>
    <w:p w14:paraId="4397137A"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 — воспитывать у детей навыки и привычки культурного взаимодействия с окружающим вещным миром, бережного отношения к вещам; </w:t>
      </w:r>
    </w:p>
    <w:p w14:paraId="5C5DF834"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 воспитывать у детей способность делать осознанный выбор между удовлетворением сиюминутных и долгосрочных, материальных и духовных, эгоистических и альтруистических потребностей; </w:t>
      </w:r>
    </w:p>
    <w:p w14:paraId="19CEECF0" w14:textId="15D30B1C"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дать детям представление о творческом поиске лучшего решения (либо компромисса) в спорных ситуациях, в ситуациях трудного нравственного выбора и др.</w:t>
      </w:r>
    </w:p>
    <w:p w14:paraId="70FF96AC" w14:textId="77777777" w:rsidR="00F40A69" w:rsidRDefault="00F40A69" w:rsidP="00F40A69">
      <w:pPr>
        <w:pStyle w:val="a7"/>
        <w:tabs>
          <w:tab w:val="left" w:pos="2430"/>
        </w:tabs>
        <w:ind w:left="0"/>
        <w:rPr>
          <w:rFonts w:ascii="Times New Roman" w:hAnsi="Times New Roman" w:cs="Times New Roman"/>
          <w:sz w:val="28"/>
          <w:szCs w:val="28"/>
        </w:rPr>
      </w:pPr>
    </w:p>
    <w:p w14:paraId="09B6579C" w14:textId="77777777" w:rsidR="00F40A69" w:rsidRDefault="00F40A69" w:rsidP="00F40A69">
      <w:pPr>
        <w:pStyle w:val="a7"/>
        <w:tabs>
          <w:tab w:val="left" w:pos="2430"/>
        </w:tabs>
        <w:ind w:left="0"/>
        <w:rPr>
          <w:rFonts w:ascii="Times New Roman" w:hAnsi="Times New Roman" w:cs="Times New Roman"/>
          <w:sz w:val="28"/>
          <w:szCs w:val="28"/>
        </w:rPr>
      </w:pPr>
    </w:p>
    <w:p w14:paraId="77718EA8" w14:textId="77777777" w:rsidR="00F40A69" w:rsidRDefault="00F40A69" w:rsidP="00F40A69">
      <w:pPr>
        <w:pStyle w:val="a7"/>
        <w:tabs>
          <w:tab w:val="left" w:pos="2430"/>
        </w:tabs>
        <w:ind w:left="0"/>
        <w:rPr>
          <w:rFonts w:ascii="Times New Roman" w:hAnsi="Times New Roman" w:cs="Times New Roman"/>
          <w:sz w:val="28"/>
          <w:szCs w:val="28"/>
        </w:rPr>
      </w:pPr>
    </w:p>
    <w:p w14:paraId="3310C193" w14:textId="77777777" w:rsidR="00F40A69" w:rsidRDefault="00F40A69" w:rsidP="00F40A69">
      <w:pPr>
        <w:pStyle w:val="a7"/>
        <w:tabs>
          <w:tab w:val="left" w:pos="2430"/>
        </w:tabs>
        <w:ind w:left="0"/>
        <w:rPr>
          <w:rFonts w:ascii="Times New Roman" w:hAnsi="Times New Roman" w:cs="Times New Roman"/>
          <w:sz w:val="28"/>
          <w:szCs w:val="28"/>
        </w:rPr>
      </w:pPr>
    </w:p>
    <w:p w14:paraId="47CE8DA3" w14:textId="77777777" w:rsidR="00F40A69" w:rsidRDefault="00F40A69" w:rsidP="00F40A69">
      <w:pPr>
        <w:pStyle w:val="a7"/>
        <w:tabs>
          <w:tab w:val="left" w:pos="2430"/>
        </w:tabs>
        <w:ind w:left="0"/>
        <w:rPr>
          <w:rFonts w:ascii="Times New Roman" w:hAnsi="Times New Roman" w:cs="Times New Roman"/>
          <w:sz w:val="28"/>
          <w:szCs w:val="28"/>
        </w:rPr>
      </w:pPr>
    </w:p>
    <w:p w14:paraId="13C53B1D" w14:textId="77777777" w:rsidR="00F40A69" w:rsidRDefault="00F40A69" w:rsidP="00F40A69">
      <w:pPr>
        <w:pStyle w:val="a7"/>
        <w:tabs>
          <w:tab w:val="left" w:pos="2430"/>
        </w:tabs>
        <w:ind w:left="0"/>
        <w:rPr>
          <w:rFonts w:ascii="Times New Roman" w:hAnsi="Times New Roman" w:cs="Times New Roman"/>
          <w:sz w:val="28"/>
          <w:szCs w:val="28"/>
        </w:rPr>
      </w:pPr>
    </w:p>
    <w:p w14:paraId="07A269A6" w14:textId="121A8983" w:rsidR="00F40A69" w:rsidRDefault="00F40A69" w:rsidP="00F40A69">
      <w:pPr>
        <w:pStyle w:val="a7"/>
        <w:numPr>
          <w:ilvl w:val="1"/>
          <w:numId w:val="1"/>
        </w:numPr>
        <w:tabs>
          <w:tab w:val="left" w:pos="2430"/>
        </w:tabs>
        <w:rPr>
          <w:rFonts w:ascii="Times New Roman" w:hAnsi="Times New Roman" w:cs="Times New Roman"/>
          <w:b/>
          <w:bCs/>
          <w:sz w:val="32"/>
          <w:szCs w:val="32"/>
        </w:rPr>
      </w:pPr>
      <w:r w:rsidRPr="00F40A69">
        <w:rPr>
          <w:rFonts w:ascii="Times New Roman" w:hAnsi="Times New Roman" w:cs="Times New Roman"/>
          <w:b/>
          <w:bCs/>
          <w:sz w:val="32"/>
          <w:szCs w:val="32"/>
        </w:rPr>
        <w:lastRenderedPageBreak/>
        <w:t>Формы, способы, методы и средства реализации Программы</w:t>
      </w:r>
    </w:p>
    <w:p w14:paraId="68940897" w14:textId="77777777" w:rsidR="00F40A69" w:rsidRDefault="00F40A69" w:rsidP="00F40A69">
      <w:pPr>
        <w:pStyle w:val="a7"/>
        <w:tabs>
          <w:tab w:val="left" w:pos="2430"/>
        </w:tabs>
        <w:ind w:left="0"/>
        <w:rPr>
          <w:rFonts w:ascii="Times New Roman" w:hAnsi="Times New Roman" w:cs="Times New Roman"/>
          <w:sz w:val="28"/>
          <w:szCs w:val="28"/>
        </w:rPr>
      </w:pPr>
    </w:p>
    <w:p w14:paraId="6579D0AE" w14:textId="77777777" w:rsidR="00F40A69" w:rsidRDefault="00F40A69" w:rsidP="00F40A69">
      <w:pPr>
        <w:pStyle w:val="a7"/>
        <w:tabs>
          <w:tab w:val="left" w:pos="2430"/>
        </w:tabs>
        <w:ind w:left="0"/>
        <w:rPr>
          <w:rFonts w:ascii="Times New Roman" w:hAnsi="Times New Roman" w:cs="Times New Roman"/>
          <w:sz w:val="28"/>
          <w:szCs w:val="28"/>
        </w:rPr>
      </w:pPr>
      <w:r>
        <w:rPr>
          <w:rFonts w:ascii="Times New Roman" w:hAnsi="Times New Roman" w:cs="Times New Roman"/>
          <w:sz w:val="28"/>
          <w:szCs w:val="28"/>
        </w:rPr>
        <w:t xml:space="preserve">В </w:t>
      </w:r>
      <w:r w:rsidRPr="00F40A69">
        <w:rPr>
          <w:rFonts w:ascii="Times New Roman" w:hAnsi="Times New Roman" w:cs="Times New Roman"/>
          <w:sz w:val="28"/>
          <w:szCs w:val="28"/>
        </w:rPr>
        <w:t xml:space="preserve">основание оптимальной модели решения задач формирования предпосылок финансовой грамотности у старших дошкольников может быть положена структурная дифференциация образовательного процесса (Н.Я. Михайленко, Н.А. Короткова, 1995), исходя из основных, наиболее адекватных дошкольному возрасту позиций взрослого как непосредственного партнера детей, включенного в их деятельность, и как организатора развивающей предметной среды. </w:t>
      </w:r>
    </w:p>
    <w:p w14:paraId="0AD74A6C"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В соответствии с этими позициями взрослого образовательный процесс включает две основные составляющие: </w:t>
      </w:r>
    </w:p>
    <w:p w14:paraId="227A4C37"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1) совместная непринужденная партнерская деятельность взрослого с детьми; 2) свободная самостоятельная деятельность самих детей. </w:t>
      </w:r>
    </w:p>
    <w:p w14:paraId="1F567F85"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Такая структурная модель образовательного процесса должна быть принята как каркасная для всего дошкольного возраста (3–7 лет) и как единственно возможная для младшего дошкольного возраста (3–5 лет). </w:t>
      </w:r>
    </w:p>
    <w:p w14:paraId="096405B6"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Согласно предложенной модели, в основном составляющем блоке образовательного процесса — «партнерском» — в рамках совместной непринужденной деятельности взрослого с детьми должны решаться развивающие задачи самого широкого плана:</w:t>
      </w:r>
    </w:p>
    <w:p w14:paraId="58009019"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 • развитие инициативности детей во всех сферах деятельности, развитие общих познавательных способностей (в т. ч. сенсорики, символического мышления); </w:t>
      </w:r>
    </w:p>
    <w:p w14:paraId="5D038F50"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развитие культуры чувств и переживаний, способности к планированию собственной деятельности и произвольному усилию, направленному на достижение результата;</w:t>
      </w:r>
    </w:p>
    <w:p w14:paraId="004B4712"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 • освоение ребенком мироустройства в его природных и рукотворных аспектах (построение цельной картины мира). </w:t>
      </w:r>
    </w:p>
    <w:p w14:paraId="0157AC3C"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Организующими в этом блоке являются формы совместной деятельности взрослого и детей (игровая, продуктивная, познавательно-исследовательская деятельность, чтение художественной литературы), а также тематическое наполнение, которое использует воспитатель, инициируя совместную партнерскую деятельность с детьми.</w:t>
      </w:r>
    </w:p>
    <w:p w14:paraId="43140A81"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 Все указанные формы совместной деятельности взрослого и детей, реализуя множественные развивающе-образовательные задачи, дают взаимоусиливающий эффект, и вместе с тем в каждой из них есть стержневая </w:t>
      </w:r>
      <w:r w:rsidRPr="00F40A69">
        <w:rPr>
          <w:rFonts w:ascii="Times New Roman" w:hAnsi="Times New Roman" w:cs="Times New Roman"/>
          <w:sz w:val="28"/>
          <w:szCs w:val="28"/>
        </w:rPr>
        <w:lastRenderedPageBreak/>
        <w:t xml:space="preserve">группа задач, требующая для своей реализации релевантное культурно-смысловое (тематическое) наполнение. </w:t>
      </w:r>
    </w:p>
    <w:p w14:paraId="00DBBA58" w14:textId="1B771958"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Стержневые развивающе-образовательные задачи вкупе с соответствующим содержанием (принципами их подбора и структурирования) являются опорами для воспитателя в гибком проектировании этих форм работы с детьми.</w:t>
      </w:r>
    </w:p>
    <w:p w14:paraId="4A65CE6C" w14:textId="77777777" w:rsidR="00F40A69" w:rsidRDefault="00F40A69" w:rsidP="00F40A69">
      <w:pPr>
        <w:pStyle w:val="a7"/>
        <w:tabs>
          <w:tab w:val="left" w:pos="2430"/>
        </w:tabs>
        <w:ind w:left="0"/>
        <w:rPr>
          <w:rFonts w:ascii="Times New Roman" w:hAnsi="Times New Roman" w:cs="Times New Roman"/>
          <w:sz w:val="28"/>
          <w:szCs w:val="28"/>
        </w:rPr>
      </w:pPr>
    </w:p>
    <w:p w14:paraId="09E822B7"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Наполнение партнерского блока образовательного процесса основывается на классической комплексно-тематической модели с той разницей, что воспитателю не задаются конкретные темы для проработки с детьми, а определяется лишь примерное движение по нескольким линиям, соответствующим формам взросло-детской активности, с помощью: вариантов примерных тематических циклов для познавательно-исследовательской деятельности (наблюдения и экспериментирования), репертуара художественных произведений с различными вариантами выбора, различных типов и структуры работы для продуктивной деятельности, возможных способов и форм игровой деятельности.</w:t>
      </w:r>
    </w:p>
    <w:p w14:paraId="7387C000" w14:textId="77777777" w:rsidR="00F40A69"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 Конкретная конфигурация этих форм активности и их содержания проектируется самим воспитателем, который может выбрать любую из форм совместной деятельности с детьми и линию ее развертывания как основную, смыслообразующую, и строить от нее и через нее переходы к другим формам. </w:t>
      </w:r>
    </w:p>
    <w:p w14:paraId="0AB061D0" w14:textId="77777777" w:rsidR="00F40A69" w:rsidRDefault="00F40A69" w:rsidP="00F40A69">
      <w:pPr>
        <w:pStyle w:val="a7"/>
        <w:tabs>
          <w:tab w:val="left" w:pos="2430"/>
        </w:tabs>
        <w:ind w:left="0"/>
        <w:rPr>
          <w:rFonts w:ascii="Times New Roman" w:hAnsi="Times New Roman" w:cs="Times New Roman"/>
          <w:sz w:val="28"/>
          <w:szCs w:val="28"/>
        </w:rPr>
      </w:pPr>
    </w:p>
    <w:p w14:paraId="570532FC" w14:textId="77777777" w:rsidR="00C469CB"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Существенной особенностью совместной партнерской деятельности взрослого и детей является ее открытость в сторону свободной самостоятельной деятельности самих детей. В то же время партнерская взросло-детская активность открыта для перепроектирования в соответствии с интересами детей и их субкультурой, которые проявляются и реализуются в свободной детской деятельности. </w:t>
      </w:r>
    </w:p>
    <w:p w14:paraId="78745F7E" w14:textId="77777777" w:rsidR="00C469CB"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В качестве примера партнерской деятельности взрослого и детей приведем прослушивание сказки о приключениях монеток. </w:t>
      </w:r>
    </w:p>
    <w:p w14:paraId="1038965D" w14:textId="77777777" w:rsidR="00C469CB" w:rsidRDefault="00F40A69" w:rsidP="00F40A69">
      <w:pPr>
        <w:pStyle w:val="a7"/>
        <w:tabs>
          <w:tab w:val="left" w:pos="2430"/>
        </w:tabs>
        <w:ind w:left="0"/>
        <w:rPr>
          <w:rFonts w:ascii="Times New Roman" w:hAnsi="Times New Roman" w:cs="Times New Roman"/>
          <w:sz w:val="28"/>
          <w:szCs w:val="28"/>
        </w:rPr>
      </w:pPr>
      <w:r w:rsidRPr="00F40A69">
        <w:rPr>
          <w:rFonts w:ascii="Times New Roman" w:hAnsi="Times New Roman" w:cs="Times New Roman"/>
          <w:sz w:val="28"/>
          <w:szCs w:val="28"/>
        </w:rPr>
        <w:t xml:space="preserve">Оборудование: магнитная доска и изображения российских монет, распечатанные на плотной бумаге диаметром от 9 до 18 см, номиналами: 1 копейка, 5 копеек, 10 копеек, 50 копеек, 1 рубль, 2 рубля, 5 рублей и 10 рублей. </w:t>
      </w:r>
    </w:p>
    <w:p w14:paraId="5535F81B" w14:textId="77777777" w:rsidR="00C469CB" w:rsidRDefault="00C469CB" w:rsidP="00F40A69">
      <w:pPr>
        <w:pStyle w:val="a7"/>
        <w:tabs>
          <w:tab w:val="left" w:pos="2430"/>
        </w:tabs>
        <w:ind w:left="0"/>
        <w:rPr>
          <w:rFonts w:ascii="Times New Roman" w:hAnsi="Times New Roman" w:cs="Times New Roman"/>
          <w:sz w:val="28"/>
          <w:szCs w:val="28"/>
        </w:rPr>
      </w:pPr>
    </w:p>
    <w:p w14:paraId="27FFB438" w14:textId="102AF1B2" w:rsidR="00F40A69" w:rsidRDefault="00C469CB" w:rsidP="00F40A69">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Применение сюжетно-ролевых игр как эффективная форма работы с детьми в сфере экономического воспитания. Данные игры знакомят детей с профессиональной деятельностью взрослых, вырабатывают элементарные практические знания о видах профессий, труде, оплате труда,цене товара, рациональном потреблении, планировании трати т. д. Например, могут быть проведены игры на следующие темы: магазин, почта, парикмахерская, ателье, </w:t>
      </w:r>
      <w:r w:rsidRPr="00C469CB">
        <w:rPr>
          <w:rFonts w:ascii="Times New Roman" w:hAnsi="Times New Roman" w:cs="Times New Roman"/>
          <w:sz w:val="28"/>
          <w:szCs w:val="28"/>
        </w:rPr>
        <w:lastRenderedPageBreak/>
        <w:t>банк, туристическая поездка, семья и др. Совместный просмотр и обсуждение с детьми мультфильмов, слайдов по финансовой грамотности, подготовленных исходя из возрастных ограничений. Блок свободной самостоятельной деятельности детей наполняется образовательным содержанием за счет создания воспитателем разнообразной предметной среды, которая для самих детей обеспечивает широкий выбор деятельности, соответствующей их интересам, позволяет включаться во взаимодействие со сверстниками или действовать индивидуально. Это материалы для традиционных детских деятельностей — игры, рисования, лепки, конструирования, а также предметное оснащение для самостоятельных физических упражнений, книги, художественные альбомы, материалы для дидактических упражнений. Примером свободной деятельности детей служит творческий конкурс рисунков (примеры тематик: моя будущая профессия, я помогаю близким, мои добрые дела), а также конкурс творческих работ, поделок (примеры тематик: мой товар на ярмарку, игрушка своими руками). Однако в свете ценностных ориентаций современного общества и требований школы, которые предполагают на выходе из дошкольного возраста первоначальное владение знаково-системными формами мышления и такими их средствами, как чтение, письмо, арифметический счет, для старшего дошкольного возраста (5–7 лет) возможно введение в образовательный процесс отдельных элементов учебной модели. Это предполагает включение в образовательный процесс еще одной составляющей — специально организованного обучения в форме «учебных» занятий с функцией (позицией) взрослого как учителя — регламентатора содержания и формы детской деятельности.</w:t>
      </w:r>
    </w:p>
    <w:p w14:paraId="7E641E56" w14:textId="54664EEC" w:rsidR="00C469CB" w:rsidRDefault="00C469CB" w:rsidP="00F40A69">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Позиция учителя становится возможной в результате усложнения и дифференциации партнерских отношений между взрослым и детьми и может вводиться лишь на фоне уже упрочившейся тенденции детей к инициативности (слишком ранний переход взрослого к учительской позиции и регламентированным учебным занятиям может резко затормозить развитие детской инициативности и самостоятельности). Таким образом, в группах старшего дошкольного возраста (5–7 лет) образовательный процесс может приобрести трехчастную структуру (Н.Я. Михайленко, Н.А. Короткова, 1995). Все три составляющие образовательного процесса в группах старшего дошкольного возраста должны быть уравновешены, образуя гармоничное единство, как в отношении типа взаимодействия взрослого с детьми, так и в отношении баланса свободной/регламентированной деятельности детей, инициатив взрослого и ребенка. Соответственно, даже в старшем дошкольном возрасте удельный вес регламентированных учебных занятий в целостном образовательном процессе должен быть очень невелик. Учебный блок </w:t>
      </w:r>
      <w:r w:rsidRPr="00C469CB">
        <w:rPr>
          <w:rFonts w:ascii="Times New Roman" w:hAnsi="Times New Roman" w:cs="Times New Roman"/>
          <w:sz w:val="28"/>
          <w:szCs w:val="28"/>
        </w:rPr>
        <w:lastRenderedPageBreak/>
        <w:t>образовательной деятельности вводится лишь для детей старшего дошкольного возраста (5–7 лет) при решении задач формирования у них предпосылок знаково-системных форм мышления. Данный учебный блок вместе с позицией взрослого-учителя обеспечивают непосредственную подготовку ребенка к систематическому обучению в школе. Ни воспитатель, ни дети не свободны здесь в своем движении. Воспитатель должен опираться на специально разработанную систему задач, последовательно вводящую детей в эти знаковые реальности, т.е. должен иметь общий временной план действий и конкретные цели занятий в виде учебной программы. В целом предложенная модель образовательного процесса дает воспитателю достаточно точек опоры для реализации задач по формированию предпосылок финансовой грамотности, создает пространство гибкого проектирования образовательного процесса под детские интересы, а в старшем дошкольном возрасте обеспечивает психологическую подготовку к школьной ступени образования.</w:t>
      </w:r>
    </w:p>
    <w:p w14:paraId="670F7922" w14:textId="77777777" w:rsidR="00C469CB" w:rsidRDefault="00C469CB" w:rsidP="00F40A69">
      <w:pPr>
        <w:pStyle w:val="a7"/>
        <w:tabs>
          <w:tab w:val="left" w:pos="2430"/>
        </w:tabs>
        <w:ind w:left="0"/>
        <w:rPr>
          <w:rFonts w:ascii="Times New Roman" w:hAnsi="Times New Roman" w:cs="Times New Roman"/>
          <w:sz w:val="28"/>
          <w:szCs w:val="28"/>
        </w:rPr>
      </w:pPr>
    </w:p>
    <w:p w14:paraId="399E2D5C" w14:textId="77777777" w:rsidR="00C469CB" w:rsidRDefault="00C469CB" w:rsidP="00F40A69">
      <w:pPr>
        <w:pStyle w:val="a7"/>
        <w:tabs>
          <w:tab w:val="left" w:pos="2430"/>
        </w:tabs>
        <w:ind w:left="0"/>
        <w:rPr>
          <w:rFonts w:ascii="Times New Roman" w:hAnsi="Times New Roman" w:cs="Times New Roman"/>
          <w:sz w:val="28"/>
          <w:szCs w:val="28"/>
        </w:rPr>
      </w:pPr>
    </w:p>
    <w:p w14:paraId="7FD642B5" w14:textId="77777777" w:rsidR="00C469CB" w:rsidRDefault="00C469CB" w:rsidP="00F40A69">
      <w:pPr>
        <w:pStyle w:val="a7"/>
        <w:tabs>
          <w:tab w:val="left" w:pos="2430"/>
        </w:tabs>
        <w:ind w:left="0"/>
        <w:rPr>
          <w:rFonts w:ascii="Times New Roman" w:hAnsi="Times New Roman" w:cs="Times New Roman"/>
          <w:sz w:val="28"/>
          <w:szCs w:val="28"/>
        </w:rPr>
      </w:pPr>
    </w:p>
    <w:p w14:paraId="36EE595F" w14:textId="77777777" w:rsidR="00C469CB" w:rsidRDefault="00C469CB" w:rsidP="00F40A69">
      <w:pPr>
        <w:pStyle w:val="a7"/>
        <w:tabs>
          <w:tab w:val="left" w:pos="2430"/>
        </w:tabs>
        <w:ind w:left="0"/>
        <w:rPr>
          <w:rFonts w:ascii="Times New Roman" w:hAnsi="Times New Roman" w:cs="Times New Roman"/>
          <w:sz w:val="28"/>
          <w:szCs w:val="28"/>
        </w:rPr>
      </w:pPr>
    </w:p>
    <w:p w14:paraId="7A643DF9" w14:textId="77777777" w:rsidR="00C469CB" w:rsidRDefault="00C469CB" w:rsidP="00F40A69">
      <w:pPr>
        <w:pStyle w:val="a7"/>
        <w:tabs>
          <w:tab w:val="left" w:pos="2430"/>
        </w:tabs>
        <w:ind w:left="0"/>
        <w:rPr>
          <w:rFonts w:ascii="Times New Roman" w:hAnsi="Times New Roman" w:cs="Times New Roman"/>
          <w:sz w:val="28"/>
          <w:szCs w:val="28"/>
        </w:rPr>
      </w:pPr>
    </w:p>
    <w:p w14:paraId="123ACC70" w14:textId="77777777" w:rsidR="00C469CB" w:rsidRDefault="00C469CB" w:rsidP="00F40A69">
      <w:pPr>
        <w:pStyle w:val="a7"/>
        <w:tabs>
          <w:tab w:val="left" w:pos="2430"/>
        </w:tabs>
        <w:ind w:left="0"/>
        <w:rPr>
          <w:rFonts w:ascii="Times New Roman" w:hAnsi="Times New Roman" w:cs="Times New Roman"/>
          <w:sz w:val="28"/>
          <w:szCs w:val="28"/>
        </w:rPr>
      </w:pPr>
    </w:p>
    <w:p w14:paraId="40BB2328" w14:textId="77777777" w:rsidR="00C469CB" w:rsidRDefault="00C469CB" w:rsidP="00F40A69">
      <w:pPr>
        <w:pStyle w:val="a7"/>
        <w:tabs>
          <w:tab w:val="left" w:pos="2430"/>
        </w:tabs>
        <w:ind w:left="0"/>
        <w:rPr>
          <w:rFonts w:ascii="Times New Roman" w:hAnsi="Times New Roman" w:cs="Times New Roman"/>
          <w:sz w:val="28"/>
          <w:szCs w:val="28"/>
        </w:rPr>
      </w:pPr>
    </w:p>
    <w:p w14:paraId="54A98E1D" w14:textId="77777777" w:rsidR="00C469CB" w:rsidRDefault="00C469CB" w:rsidP="00F40A69">
      <w:pPr>
        <w:pStyle w:val="a7"/>
        <w:tabs>
          <w:tab w:val="left" w:pos="2430"/>
        </w:tabs>
        <w:ind w:left="0"/>
        <w:rPr>
          <w:rFonts w:ascii="Times New Roman" w:hAnsi="Times New Roman" w:cs="Times New Roman"/>
          <w:sz w:val="28"/>
          <w:szCs w:val="28"/>
        </w:rPr>
      </w:pPr>
    </w:p>
    <w:p w14:paraId="1AEFEC2E" w14:textId="77777777" w:rsidR="00C469CB" w:rsidRDefault="00C469CB" w:rsidP="00F40A69">
      <w:pPr>
        <w:pStyle w:val="a7"/>
        <w:tabs>
          <w:tab w:val="left" w:pos="2430"/>
        </w:tabs>
        <w:ind w:left="0"/>
        <w:rPr>
          <w:rFonts w:ascii="Times New Roman" w:hAnsi="Times New Roman" w:cs="Times New Roman"/>
          <w:sz w:val="28"/>
          <w:szCs w:val="28"/>
        </w:rPr>
      </w:pPr>
    </w:p>
    <w:p w14:paraId="3A0A514F" w14:textId="77777777" w:rsidR="00C469CB" w:rsidRDefault="00C469CB" w:rsidP="00F40A69">
      <w:pPr>
        <w:pStyle w:val="a7"/>
        <w:tabs>
          <w:tab w:val="left" w:pos="2430"/>
        </w:tabs>
        <w:ind w:left="0"/>
        <w:rPr>
          <w:rFonts w:ascii="Times New Roman" w:hAnsi="Times New Roman" w:cs="Times New Roman"/>
          <w:sz w:val="28"/>
          <w:szCs w:val="28"/>
        </w:rPr>
      </w:pPr>
    </w:p>
    <w:p w14:paraId="3DDAC05A" w14:textId="77777777" w:rsidR="00C469CB" w:rsidRDefault="00C469CB" w:rsidP="00F40A69">
      <w:pPr>
        <w:pStyle w:val="a7"/>
        <w:tabs>
          <w:tab w:val="left" w:pos="2430"/>
        </w:tabs>
        <w:ind w:left="0"/>
        <w:rPr>
          <w:rFonts w:ascii="Times New Roman" w:hAnsi="Times New Roman" w:cs="Times New Roman"/>
          <w:sz w:val="28"/>
          <w:szCs w:val="28"/>
        </w:rPr>
      </w:pPr>
    </w:p>
    <w:p w14:paraId="2E5327CB" w14:textId="77777777" w:rsidR="00C469CB" w:rsidRDefault="00C469CB" w:rsidP="00F40A69">
      <w:pPr>
        <w:pStyle w:val="a7"/>
        <w:tabs>
          <w:tab w:val="left" w:pos="2430"/>
        </w:tabs>
        <w:ind w:left="0"/>
        <w:rPr>
          <w:rFonts w:ascii="Times New Roman" w:hAnsi="Times New Roman" w:cs="Times New Roman"/>
          <w:sz w:val="28"/>
          <w:szCs w:val="28"/>
        </w:rPr>
      </w:pPr>
    </w:p>
    <w:p w14:paraId="421F9CD0" w14:textId="77777777" w:rsidR="00C469CB" w:rsidRDefault="00C469CB" w:rsidP="00F40A69">
      <w:pPr>
        <w:pStyle w:val="a7"/>
        <w:tabs>
          <w:tab w:val="left" w:pos="2430"/>
        </w:tabs>
        <w:ind w:left="0"/>
        <w:rPr>
          <w:rFonts w:ascii="Times New Roman" w:hAnsi="Times New Roman" w:cs="Times New Roman"/>
          <w:sz w:val="28"/>
          <w:szCs w:val="28"/>
        </w:rPr>
      </w:pPr>
    </w:p>
    <w:p w14:paraId="251B0D85" w14:textId="77777777" w:rsidR="00C469CB" w:rsidRDefault="00C469CB" w:rsidP="00F40A69">
      <w:pPr>
        <w:pStyle w:val="a7"/>
        <w:tabs>
          <w:tab w:val="left" w:pos="2430"/>
        </w:tabs>
        <w:ind w:left="0"/>
        <w:rPr>
          <w:rFonts w:ascii="Times New Roman" w:hAnsi="Times New Roman" w:cs="Times New Roman"/>
          <w:sz w:val="28"/>
          <w:szCs w:val="28"/>
        </w:rPr>
      </w:pPr>
    </w:p>
    <w:p w14:paraId="1C490958" w14:textId="77777777" w:rsidR="00C469CB" w:rsidRDefault="00C469CB" w:rsidP="00F40A69">
      <w:pPr>
        <w:pStyle w:val="a7"/>
        <w:tabs>
          <w:tab w:val="left" w:pos="2430"/>
        </w:tabs>
        <w:ind w:left="0"/>
        <w:rPr>
          <w:rFonts w:ascii="Times New Roman" w:hAnsi="Times New Roman" w:cs="Times New Roman"/>
          <w:sz w:val="28"/>
          <w:szCs w:val="28"/>
        </w:rPr>
      </w:pPr>
    </w:p>
    <w:p w14:paraId="22DB5319" w14:textId="77777777" w:rsidR="00C469CB" w:rsidRDefault="00C469CB" w:rsidP="00F40A69">
      <w:pPr>
        <w:pStyle w:val="a7"/>
        <w:tabs>
          <w:tab w:val="left" w:pos="2430"/>
        </w:tabs>
        <w:ind w:left="0"/>
        <w:rPr>
          <w:rFonts w:ascii="Times New Roman" w:hAnsi="Times New Roman" w:cs="Times New Roman"/>
          <w:sz w:val="28"/>
          <w:szCs w:val="28"/>
        </w:rPr>
      </w:pPr>
    </w:p>
    <w:p w14:paraId="1A575F8B" w14:textId="77777777" w:rsidR="00C469CB" w:rsidRDefault="00C469CB" w:rsidP="00F40A69">
      <w:pPr>
        <w:pStyle w:val="a7"/>
        <w:tabs>
          <w:tab w:val="left" w:pos="2430"/>
        </w:tabs>
        <w:ind w:left="0"/>
        <w:rPr>
          <w:rFonts w:ascii="Times New Roman" w:hAnsi="Times New Roman" w:cs="Times New Roman"/>
          <w:sz w:val="28"/>
          <w:szCs w:val="28"/>
        </w:rPr>
      </w:pPr>
    </w:p>
    <w:p w14:paraId="03E70473" w14:textId="77777777" w:rsidR="00C469CB" w:rsidRDefault="00C469CB" w:rsidP="00F40A69">
      <w:pPr>
        <w:pStyle w:val="a7"/>
        <w:tabs>
          <w:tab w:val="left" w:pos="2430"/>
        </w:tabs>
        <w:ind w:left="0"/>
        <w:rPr>
          <w:rFonts w:ascii="Times New Roman" w:hAnsi="Times New Roman" w:cs="Times New Roman"/>
          <w:sz w:val="28"/>
          <w:szCs w:val="28"/>
        </w:rPr>
      </w:pPr>
    </w:p>
    <w:p w14:paraId="7EE0BC23" w14:textId="77777777" w:rsidR="00C469CB" w:rsidRDefault="00C469CB" w:rsidP="00F40A69">
      <w:pPr>
        <w:pStyle w:val="a7"/>
        <w:tabs>
          <w:tab w:val="left" w:pos="2430"/>
        </w:tabs>
        <w:ind w:left="0"/>
        <w:rPr>
          <w:rFonts w:ascii="Times New Roman" w:hAnsi="Times New Roman" w:cs="Times New Roman"/>
          <w:sz w:val="28"/>
          <w:szCs w:val="28"/>
        </w:rPr>
      </w:pPr>
    </w:p>
    <w:p w14:paraId="74160199" w14:textId="77777777" w:rsidR="00C469CB" w:rsidRDefault="00C469CB" w:rsidP="00F40A69">
      <w:pPr>
        <w:pStyle w:val="a7"/>
        <w:tabs>
          <w:tab w:val="left" w:pos="2430"/>
        </w:tabs>
        <w:ind w:left="0"/>
        <w:rPr>
          <w:rFonts w:ascii="Times New Roman" w:hAnsi="Times New Roman" w:cs="Times New Roman"/>
          <w:sz w:val="28"/>
          <w:szCs w:val="28"/>
        </w:rPr>
      </w:pPr>
    </w:p>
    <w:p w14:paraId="70416924" w14:textId="77777777" w:rsidR="00C469CB" w:rsidRDefault="00C469CB" w:rsidP="00F40A69">
      <w:pPr>
        <w:pStyle w:val="a7"/>
        <w:tabs>
          <w:tab w:val="left" w:pos="2430"/>
        </w:tabs>
        <w:ind w:left="0"/>
        <w:rPr>
          <w:rFonts w:ascii="Times New Roman" w:hAnsi="Times New Roman" w:cs="Times New Roman"/>
          <w:sz w:val="28"/>
          <w:szCs w:val="28"/>
        </w:rPr>
      </w:pPr>
    </w:p>
    <w:p w14:paraId="6C970CAA" w14:textId="77777777" w:rsidR="00C469CB" w:rsidRDefault="00C469CB" w:rsidP="00F40A69">
      <w:pPr>
        <w:pStyle w:val="a7"/>
        <w:tabs>
          <w:tab w:val="left" w:pos="2430"/>
        </w:tabs>
        <w:ind w:left="0"/>
        <w:rPr>
          <w:rFonts w:ascii="Times New Roman" w:hAnsi="Times New Roman" w:cs="Times New Roman"/>
          <w:sz w:val="28"/>
          <w:szCs w:val="28"/>
        </w:rPr>
      </w:pPr>
    </w:p>
    <w:p w14:paraId="6396E9BD" w14:textId="77777777" w:rsidR="00C469CB" w:rsidRDefault="00C469CB" w:rsidP="00F40A69">
      <w:pPr>
        <w:pStyle w:val="a7"/>
        <w:tabs>
          <w:tab w:val="left" w:pos="2430"/>
        </w:tabs>
        <w:ind w:left="0"/>
        <w:rPr>
          <w:rFonts w:ascii="Times New Roman" w:hAnsi="Times New Roman" w:cs="Times New Roman"/>
          <w:sz w:val="28"/>
          <w:szCs w:val="28"/>
        </w:rPr>
      </w:pPr>
    </w:p>
    <w:p w14:paraId="0904E2D4" w14:textId="77777777" w:rsidR="00C469CB" w:rsidRDefault="00C469CB" w:rsidP="00F40A69">
      <w:pPr>
        <w:pStyle w:val="a7"/>
        <w:tabs>
          <w:tab w:val="left" w:pos="2430"/>
        </w:tabs>
        <w:ind w:left="0"/>
        <w:rPr>
          <w:rFonts w:ascii="Times New Roman" w:hAnsi="Times New Roman" w:cs="Times New Roman"/>
          <w:sz w:val="28"/>
          <w:szCs w:val="28"/>
        </w:rPr>
      </w:pPr>
    </w:p>
    <w:p w14:paraId="640B6352" w14:textId="77777777" w:rsidR="00C469CB" w:rsidRDefault="00C469CB" w:rsidP="00F40A69">
      <w:pPr>
        <w:pStyle w:val="a7"/>
        <w:tabs>
          <w:tab w:val="left" w:pos="2430"/>
        </w:tabs>
        <w:ind w:left="0"/>
        <w:rPr>
          <w:rFonts w:ascii="Times New Roman" w:hAnsi="Times New Roman" w:cs="Times New Roman"/>
          <w:sz w:val="28"/>
          <w:szCs w:val="28"/>
        </w:rPr>
      </w:pPr>
    </w:p>
    <w:p w14:paraId="0229D106" w14:textId="77777777" w:rsidR="00C469CB" w:rsidRDefault="00C469CB" w:rsidP="00F40A69">
      <w:pPr>
        <w:pStyle w:val="a7"/>
        <w:tabs>
          <w:tab w:val="left" w:pos="2430"/>
        </w:tabs>
        <w:ind w:left="0"/>
        <w:rPr>
          <w:rFonts w:ascii="Times New Roman" w:hAnsi="Times New Roman" w:cs="Times New Roman"/>
          <w:sz w:val="28"/>
          <w:szCs w:val="28"/>
        </w:rPr>
      </w:pPr>
    </w:p>
    <w:p w14:paraId="5557FEA8" w14:textId="77B50E3F" w:rsidR="00C469CB" w:rsidRPr="00D14E7D" w:rsidRDefault="00C469CB" w:rsidP="00C469CB">
      <w:pPr>
        <w:pStyle w:val="a7"/>
        <w:numPr>
          <w:ilvl w:val="0"/>
          <w:numId w:val="1"/>
        </w:numPr>
        <w:tabs>
          <w:tab w:val="left" w:pos="2430"/>
        </w:tabs>
        <w:rPr>
          <w:rFonts w:ascii="Times New Roman" w:hAnsi="Times New Roman" w:cs="Times New Roman"/>
          <w:b/>
          <w:bCs/>
          <w:sz w:val="32"/>
          <w:szCs w:val="32"/>
        </w:rPr>
      </w:pPr>
      <w:r w:rsidRPr="00D14E7D">
        <w:rPr>
          <w:rFonts w:ascii="Times New Roman" w:hAnsi="Times New Roman" w:cs="Times New Roman"/>
          <w:b/>
          <w:bCs/>
          <w:sz w:val="32"/>
          <w:szCs w:val="32"/>
        </w:rPr>
        <w:t>ОРГАНИЗАЦИОННЫЙ РАЗДЕЛ</w:t>
      </w:r>
    </w:p>
    <w:p w14:paraId="115D3878" w14:textId="00964472" w:rsidR="00D14E7D" w:rsidRDefault="00C469CB" w:rsidP="00D14E7D">
      <w:pPr>
        <w:pStyle w:val="a7"/>
        <w:numPr>
          <w:ilvl w:val="1"/>
          <w:numId w:val="1"/>
        </w:numPr>
        <w:tabs>
          <w:tab w:val="left" w:pos="2430"/>
        </w:tabs>
        <w:rPr>
          <w:rFonts w:ascii="Times New Roman" w:hAnsi="Times New Roman" w:cs="Times New Roman"/>
          <w:b/>
          <w:bCs/>
          <w:i/>
          <w:iCs/>
          <w:sz w:val="28"/>
          <w:szCs w:val="28"/>
          <w:u w:val="single"/>
        </w:rPr>
      </w:pPr>
      <w:r w:rsidRPr="00D14E7D">
        <w:rPr>
          <w:rFonts w:ascii="Times New Roman" w:hAnsi="Times New Roman" w:cs="Times New Roman"/>
          <w:b/>
          <w:bCs/>
          <w:i/>
          <w:iCs/>
          <w:sz w:val="28"/>
          <w:szCs w:val="28"/>
          <w:u w:val="single"/>
        </w:rPr>
        <w:t xml:space="preserve">Материально-техническое обеспечение реализации Программы </w:t>
      </w:r>
    </w:p>
    <w:p w14:paraId="11518CE1" w14:textId="77777777" w:rsidR="00D14E7D" w:rsidRPr="00D14E7D" w:rsidRDefault="00D14E7D" w:rsidP="00D14E7D">
      <w:pPr>
        <w:pStyle w:val="a7"/>
        <w:tabs>
          <w:tab w:val="left" w:pos="2430"/>
        </w:tabs>
        <w:ind w:left="1080"/>
        <w:rPr>
          <w:rFonts w:ascii="Times New Roman" w:hAnsi="Times New Roman" w:cs="Times New Roman"/>
          <w:b/>
          <w:bCs/>
          <w:i/>
          <w:iCs/>
          <w:sz w:val="28"/>
          <w:szCs w:val="28"/>
          <w:u w:val="single"/>
        </w:rPr>
      </w:pPr>
    </w:p>
    <w:p w14:paraId="33510D35"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Организация, реализующая Программу, должна обеспечить материально-технические условия, позволяющие достичь обозначенных ею целей и выполнить соответствующие задачи, в т. ч.:</w:t>
      </w:r>
    </w:p>
    <w:p w14:paraId="58CC031E"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 осуществлять все виды деятельности ребенка, как индивидуальной, так и в рамках каждой дошкольной группы с учетом возрастных и индивидуальных особенностей воспитанников, их образовательных потребностей; </w:t>
      </w:r>
    </w:p>
    <w:p w14:paraId="19C5967C"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организовывать участие родителей воспитанников (законных представителей), педагогических работников и представителей общественности в разработке основной образовательной программы, в создании условий для ее реализации, а также мотивирующей образовательной среды, уклада организации, осуществляющей образовательную деятельность; — использовать в образовательном процессе современные образовательные технологии (в т. ч. игровые, коммуникативные, проектные технологии и культурные практики социализации детей); </w:t>
      </w:r>
    </w:p>
    <w:p w14:paraId="2419A5CC"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обновлять содержание основной образовательной Программы, методики и технологий ее реализации в соответствии с динамикой развития системы образования, запросами воспитанников и их родителей (законных представителей), с учетом особенностей социокультурной среды развития воспитанников и специфики информационной социализации детей; </w:t>
      </w:r>
    </w:p>
    <w:p w14:paraId="49DE9537"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обеспечивать эффективное использование профессионального и творческого потенциала педагогических, руководящих и иных работников организации, осуществляющей образовательную деятельность, повышение их профессиональной, коммуникативной, информационной, правовой компетентности и мастерства мотивирования детей; </w:t>
      </w:r>
    </w:p>
    <w:p w14:paraId="0FA23D62"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обеспечивать эффективное управление с использованием технологий управления проектами и знаниями, управления рисками, технологий разрешения конфликтов, информационно-коммуникационных технологий, современных механизмов финансирования.</w:t>
      </w:r>
    </w:p>
    <w:p w14:paraId="13C6BC76" w14:textId="77777777" w:rsidR="00D14E7D" w:rsidRDefault="00D14E7D" w:rsidP="00C469CB">
      <w:pPr>
        <w:pStyle w:val="a7"/>
        <w:tabs>
          <w:tab w:val="left" w:pos="2430"/>
        </w:tabs>
        <w:ind w:left="0"/>
        <w:rPr>
          <w:rFonts w:ascii="Times New Roman" w:hAnsi="Times New Roman" w:cs="Times New Roman"/>
          <w:sz w:val="28"/>
          <w:szCs w:val="28"/>
        </w:rPr>
      </w:pPr>
    </w:p>
    <w:p w14:paraId="7AD2FFA8" w14:textId="77777777" w:rsidR="00D14E7D" w:rsidRPr="00D14E7D" w:rsidRDefault="00C469CB" w:rsidP="00C469CB">
      <w:pPr>
        <w:pStyle w:val="a7"/>
        <w:tabs>
          <w:tab w:val="left" w:pos="2430"/>
        </w:tabs>
        <w:ind w:left="0"/>
        <w:rPr>
          <w:rFonts w:ascii="Times New Roman" w:hAnsi="Times New Roman" w:cs="Times New Roman"/>
          <w:i/>
          <w:iCs/>
          <w:sz w:val="28"/>
          <w:szCs w:val="28"/>
        </w:rPr>
      </w:pPr>
      <w:r w:rsidRPr="00D14E7D">
        <w:rPr>
          <w:rFonts w:ascii="Times New Roman" w:hAnsi="Times New Roman" w:cs="Times New Roman"/>
          <w:i/>
          <w:iCs/>
          <w:sz w:val="28"/>
          <w:szCs w:val="28"/>
        </w:rPr>
        <w:t xml:space="preserve"> Организация, осуществляющая образовательную деятельность по Программе, должна создать материально-технические условия, обеспечивающие:</w:t>
      </w:r>
    </w:p>
    <w:p w14:paraId="1789F6D3"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1) возможность достижения воспитанниками планируемых результатов освоения Программы; </w:t>
      </w:r>
    </w:p>
    <w:p w14:paraId="71303229" w14:textId="77777777" w:rsidR="00D14E7D"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lastRenderedPageBreak/>
        <w:t>2) выполнение организацией требований: — санитарно-эпидемиологических правил и нормативов:</w:t>
      </w:r>
    </w:p>
    <w:p w14:paraId="5BE19243" w14:textId="22CEC389" w:rsidR="00C469CB"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 к условиям размещения организаций, осуществляющих образовательную деятельность;</w:t>
      </w:r>
    </w:p>
    <w:p w14:paraId="5C1EE840"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оборудованию и содержанию территории;</w:t>
      </w:r>
    </w:p>
    <w:p w14:paraId="28C0CAD9"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помещениям, их оборудованию и содержанию;</w:t>
      </w:r>
    </w:p>
    <w:p w14:paraId="0732BA62"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естественному и искусственному освещению помещений;</w:t>
      </w:r>
    </w:p>
    <w:p w14:paraId="4024E305"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отоплению и вентиляции;</w:t>
      </w:r>
    </w:p>
    <w:p w14:paraId="6226111A"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водоснабжению и канализации;</w:t>
      </w:r>
    </w:p>
    <w:p w14:paraId="696B0DED"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организации питания;</w:t>
      </w:r>
    </w:p>
    <w:p w14:paraId="4B022420"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медицинскому обеспечению;</w:t>
      </w:r>
    </w:p>
    <w:p w14:paraId="2C30B019"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приему детей в организации, осуществляющие образовательную деятельность;</w:t>
      </w:r>
    </w:p>
    <w:p w14:paraId="62E08C11"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организации режима дня;</w:t>
      </w:r>
    </w:p>
    <w:p w14:paraId="5B6A51F9"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организации физического воспитания;</w:t>
      </w:r>
    </w:p>
    <w:p w14:paraId="18D7A995"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w:t>
      </w:r>
      <w:r w:rsidRPr="00C469CB">
        <w:rPr>
          <w:rFonts w:ascii="Times New Roman" w:hAnsi="Times New Roman" w:cs="Times New Roman"/>
          <w:sz w:val="28"/>
          <w:szCs w:val="28"/>
        </w:rPr>
        <w:tab/>
        <w:t xml:space="preserve"> личной гигиене персонала;</w:t>
      </w:r>
    </w:p>
    <w:p w14:paraId="249170BA"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 пожарной безопасности и электробезопасности;</w:t>
      </w:r>
    </w:p>
    <w:p w14:paraId="7A9E60DD" w14:textId="77777777" w:rsidR="00C469CB" w:rsidRPr="00C469CB" w:rsidRDefault="00C469CB" w:rsidP="00C469CB">
      <w:pPr>
        <w:pStyle w:val="a7"/>
        <w:tabs>
          <w:tab w:val="left" w:pos="2430"/>
        </w:tabs>
        <w:rPr>
          <w:rFonts w:ascii="Times New Roman" w:hAnsi="Times New Roman" w:cs="Times New Roman"/>
          <w:sz w:val="28"/>
          <w:szCs w:val="28"/>
        </w:rPr>
      </w:pPr>
      <w:r w:rsidRPr="00C469CB">
        <w:rPr>
          <w:rFonts w:ascii="Times New Roman" w:hAnsi="Times New Roman" w:cs="Times New Roman"/>
          <w:sz w:val="28"/>
          <w:szCs w:val="28"/>
        </w:rPr>
        <w:t>— по охране здоровья воспитанников и охране труда работников организации;</w:t>
      </w:r>
    </w:p>
    <w:p w14:paraId="28F70190" w14:textId="77777777" w:rsidR="00C469CB" w:rsidRDefault="00C469CB" w:rsidP="00D14E7D">
      <w:pPr>
        <w:pStyle w:val="a7"/>
        <w:tabs>
          <w:tab w:val="left" w:pos="1134"/>
        </w:tabs>
        <w:rPr>
          <w:rFonts w:ascii="Times New Roman" w:hAnsi="Times New Roman" w:cs="Times New Roman"/>
          <w:sz w:val="28"/>
          <w:szCs w:val="28"/>
        </w:rPr>
      </w:pPr>
      <w:r w:rsidRPr="00C469CB">
        <w:rPr>
          <w:rFonts w:ascii="Times New Roman" w:hAnsi="Times New Roman" w:cs="Times New Roman"/>
          <w:sz w:val="28"/>
          <w:szCs w:val="28"/>
        </w:rPr>
        <w:t>3)</w:t>
      </w:r>
      <w:r w:rsidRPr="00C469CB">
        <w:rPr>
          <w:rFonts w:ascii="Times New Roman" w:hAnsi="Times New Roman" w:cs="Times New Roman"/>
          <w:sz w:val="28"/>
          <w:szCs w:val="28"/>
        </w:rPr>
        <w:tab/>
        <w:t xml:space="preserve"> возможность беспрепятственного доступа воспитанников с ограниченными возможностями здоровья, в т. ч. детей-инвалидов, к объектам инфраструктуры организации, осуществляющей образовательную деятельность.</w:t>
      </w:r>
    </w:p>
    <w:p w14:paraId="3FC379A2" w14:textId="77777777" w:rsidR="00D14E7D" w:rsidRPr="00C469CB" w:rsidRDefault="00D14E7D" w:rsidP="00D14E7D">
      <w:pPr>
        <w:pStyle w:val="a7"/>
        <w:tabs>
          <w:tab w:val="left" w:pos="1134"/>
        </w:tabs>
        <w:rPr>
          <w:rFonts w:ascii="Times New Roman" w:hAnsi="Times New Roman" w:cs="Times New Roman"/>
          <w:sz w:val="28"/>
          <w:szCs w:val="28"/>
        </w:rPr>
      </w:pPr>
    </w:p>
    <w:p w14:paraId="2703ADC8" w14:textId="77777777" w:rsidR="00C469CB"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При создании материально-технических условий для детей с ограниченными возможностями здоровья организация должна учитывать особенности их физического и психофизиологического развития.</w:t>
      </w:r>
    </w:p>
    <w:p w14:paraId="23A2E86C" w14:textId="77777777" w:rsidR="00D14E7D" w:rsidRPr="00C469CB" w:rsidRDefault="00D14E7D" w:rsidP="00D14E7D">
      <w:pPr>
        <w:pStyle w:val="a7"/>
        <w:tabs>
          <w:tab w:val="left" w:pos="2430"/>
        </w:tabs>
        <w:ind w:left="0"/>
        <w:rPr>
          <w:rFonts w:ascii="Times New Roman" w:hAnsi="Times New Roman" w:cs="Times New Roman"/>
          <w:sz w:val="28"/>
          <w:szCs w:val="28"/>
        </w:rPr>
      </w:pPr>
    </w:p>
    <w:p w14:paraId="532E9B89" w14:textId="77777777" w:rsidR="00C469CB" w:rsidRPr="00C469CB" w:rsidRDefault="00C469CB" w:rsidP="00D14E7D">
      <w:pPr>
        <w:pStyle w:val="a7"/>
        <w:tabs>
          <w:tab w:val="left" w:pos="2430"/>
        </w:tabs>
        <w:ind w:left="142"/>
        <w:rPr>
          <w:rFonts w:ascii="Times New Roman" w:hAnsi="Times New Roman" w:cs="Times New Roman"/>
          <w:sz w:val="28"/>
          <w:szCs w:val="28"/>
        </w:rPr>
      </w:pPr>
      <w:r w:rsidRPr="00C469CB">
        <w:rPr>
          <w:rFonts w:ascii="Times New Roman" w:hAnsi="Times New Roman" w:cs="Times New Roman"/>
          <w:sz w:val="28"/>
          <w:szCs w:val="28"/>
        </w:rPr>
        <w:t>Организация должна иметь необходимое для всех видов образовательной деятельности воспитанников (в т.ч. детей с ограниченными возможностями здоровья</w:t>
      </w:r>
    </w:p>
    <w:p w14:paraId="3E11B45B" w14:textId="77777777" w:rsidR="00C469CB" w:rsidRPr="00C469CB" w:rsidRDefault="00C469CB" w:rsidP="00D14E7D">
      <w:pPr>
        <w:pStyle w:val="a7"/>
        <w:tabs>
          <w:tab w:val="left" w:pos="2430"/>
        </w:tabs>
        <w:ind w:left="142"/>
        <w:rPr>
          <w:rFonts w:ascii="Times New Roman" w:hAnsi="Times New Roman" w:cs="Times New Roman"/>
          <w:sz w:val="28"/>
          <w:szCs w:val="28"/>
        </w:rPr>
      </w:pPr>
      <w:r w:rsidRPr="00C469CB">
        <w:rPr>
          <w:rFonts w:ascii="Times New Roman" w:hAnsi="Times New Roman" w:cs="Times New Roman"/>
          <w:sz w:val="28"/>
          <w:szCs w:val="28"/>
        </w:rPr>
        <w:t>и детей-инвалидов), педагогической, административной и хозяйственной деятельности оснащение и оборудование:</w:t>
      </w:r>
    </w:p>
    <w:p w14:paraId="4840DBE1" w14:textId="77777777" w:rsidR="00C469CB" w:rsidRPr="00C469CB" w:rsidRDefault="00C469CB" w:rsidP="00D14E7D">
      <w:pPr>
        <w:pStyle w:val="a7"/>
        <w:tabs>
          <w:tab w:val="left" w:pos="2430"/>
        </w:tabs>
        <w:ind w:left="142"/>
        <w:rPr>
          <w:rFonts w:ascii="Times New Roman" w:hAnsi="Times New Roman" w:cs="Times New Roman"/>
          <w:sz w:val="28"/>
          <w:szCs w:val="28"/>
        </w:rPr>
      </w:pPr>
      <w:r w:rsidRPr="00C469CB">
        <w:rPr>
          <w:rFonts w:ascii="Times New Roman" w:hAnsi="Times New Roman" w:cs="Times New Roman"/>
          <w:sz w:val="28"/>
          <w:szCs w:val="28"/>
        </w:rPr>
        <w:t>— учебно-методический комплект Программы (в т. ч. комплект различных развивающих игр);</w:t>
      </w:r>
    </w:p>
    <w:p w14:paraId="37BE52A8" w14:textId="72B0D8E1" w:rsidR="00C469CB" w:rsidRPr="00C469CB" w:rsidRDefault="00C469CB" w:rsidP="00D14E7D">
      <w:pPr>
        <w:pStyle w:val="a7"/>
        <w:tabs>
          <w:tab w:val="left" w:pos="2430"/>
        </w:tabs>
        <w:ind w:left="142"/>
        <w:rPr>
          <w:rFonts w:ascii="Times New Roman" w:hAnsi="Times New Roman" w:cs="Times New Roman"/>
          <w:sz w:val="28"/>
          <w:szCs w:val="28"/>
        </w:rPr>
      </w:pPr>
      <w:r w:rsidRPr="00C469CB">
        <w:rPr>
          <w:rFonts w:ascii="Times New Roman" w:hAnsi="Times New Roman" w:cs="Times New Roman"/>
          <w:sz w:val="28"/>
          <w:szCs w:val="28"/>
        </w:rPr>
        <w:t>— помещения для занятий и проектов, обеспечивающие образование детей через</w:t>
      </w:r>
      <w:r>
        <w:rPr>
          <w:rFonts w:ascii="Times New Roman" w:hAnsi="Times New Roman" w:cs="Times New Roman"/>
          <w:sz w:val="28"/>
          <w:szCs w:val="28"/>
        </w:rPr>
        <w:t xml:space="preserve"> </w:t>
      </w:r>
      <w:r w:rsidRPr="00C469CB">
        <w:rPr>
          <w:rFonts w:ascii="Times New Roman" w:hAnsi="Times New Roman" w:cs="Times New Roman"/>
          <w:sz w:val="28"/>
          <w:szCs w:val="28"/>
        </w:rPr>
        <w:t>игру, общение, познавательно-исследовательскую деятельность и другие формы</w:t>
      </w:r>
      <w:r>
        <w:rPr>
          <w:rFonts w:ascii="Times New Roman" w:hAnsi="Times New Roman" w:cs="Times New Roman"/>
          <w:sz w:val="28"/>
          <w:szCs w:val="28"/>
        </w:rPr>
        <w:t xml:space="preserve"> </w:t>
      </w:r>
      <w:r w:rsidRPr="00C469CB">
        <w:rPr>
          <w:rFonts w:ascii="Times New Roman" w:hAnsi="Times New Roman" w:cs="Times New Roman"/>
          <w:sz w:val="28"/>
          <w:szCs w:val="28"/>
        </w:rPr>
        <w:t>активности ребенка с участием взрослых и других детей;</w:t>
      </w:r>
    </w:p>
    <w:p w14:paraId="608C34C3" w14:textId="39021681" w:rsidR="00C469CB" w:rsidRPr="00C469CB" w:rsidRDefault="00C469CB" w:rsidP="00D14E7D">
      <w:pPr>
        <w:pStyle w:val="a7"/>
        <w:tabs>
          <w:tab w:val="left" w:pos="2430"/>
        </w:tabs>
        <w:ind w:left="142"/>
        <w:rPr>
          <w:rFonts w:ascii="Times New Roman" w:hAnsi="Times New Roman" w:cs="Times New Roman"/>
          <w:sz w:val="28"/>
          <w:szCs w:val="28"/>
        </w:rPr>
      </w:pPr>
      <w:r w:rsidRPr="00C469CB">
        <w:rPr>
          <w:rFonts w:ascii="Times New Roman" w:hAnsi="Times New Roman" w:cs="Times New Roman"/>
          <w:sz w:val="28"/>
          <w:szCs w:val="28"/>
        </w:rPr>
        <w:lastRenderedPageBreak/>
        <w:t>— оснащение предметно-развивающей среды, включающей средства образования</w:t>
      </w:r>
      <w:r>
        <w:rPr>
          <w:rFonts w:ascii="Times New Roman" w:hAnsi="Times New Roman" w:cs="Times New Roman"/>
          <w:sz w:val="28"/>
          <w:szCs w:val="28"/>
        </w:rPr>
        <w:t xml:space="preserve"> </w:t>
      </w:r>
      <w:r w:rsidRPr="00C469CB">
        <w:rPr>
          <w:rFonts w:ascii="Times New Roman" w:hAnsi="Times New Roman" w:cs="Times New Roman"/>
          <w:sz w:val="28"/>
          <w:szCs w:val="28"/>
        </w:rPr>
        <w:t>и воспитания, подобранные в соответствии с возрастными и индивидуальными</w:t>
      </w:r>
      <w:r>
        <w:rPr>
          <w:rFonts w:ascii="Times New Roman" w:hAnsi="Times New Roman" w:cs="Times New Roman"/>
          <w:sz w:val="28"/>
          <w:szCs w:val="28"/>
        </w:rPr>
        <w:t xml:space="preserve"> </w:t>
      </w:r>
      <w:r w:rsidRPr="00C469CB">
        <w:rPr>
          <w:rFonts w:ascii="Times New Roman" w:hAnsi="Times New Roman" w:cs="Times New Roman"/>
          <w:sz w:val="28"/>
          <w:szCs w:val="28"/>
        </w:rPr>
        <w:t>особенностями детей дошкольного возраста;</w:t>
      </w:r>
    </w:p>
    <w:p w14:paraId="43BD9CB9" w14:textId="294AEC89" w:rsidR="00C469CB" w:rsidRDefault="00C469CB" w:rsidP="00D14E7D">
      <w:pPr>
        <w:pStyle w:val="a7"/>
        <w:tabs>
          <w:tab w:val="left" w:pos="2430"/>
        </w:tabs>
        <w:ind w:left="142"/>
        <w:rPr>
          <w:rFonts w:ascii="Times New Roman" w:hAnsi="Times New Roman" w:cs="Times New Roman"/>
          <w:sz w:val="28"/>
          <w:szCs w:val="28"/>
        </w:rPr>
      </w:pPr>
      <w:r w:rsidRPr="00C469CB">
        <w:rPr>
          <w:rFonts w:ascii="Times New Roman" w:hAnsi="Times New Roman" w:cs="Times New Roman"/>
          <w:sz w:val="28"/>
          <w:szCs w:val="28"/>
        </w:rPr>
        <w:t>— мебель, техническое оборудование, спортивный и хозяйственный инвентарь,</w:t>
      </w:r>
      <w:r>
        <w:rPr>
          <w:rFonts w:ascii="Times New Roman" w:hAnsi="Times New Roman" w:cs="Times New Roman"/>
          <w:sz w:val="28"/>
          <w:szCs w:val="28"/>
        </w:rPr>
        <w:t xml:space="preserve"> </w:t>
      </w:r>
      <w:r w:rsidRPr="00C469CB">
        <w:rPr>
          <w:rFonts w:ascii="Times New Roman" w:hAnsi="Times New Roman" w:cs="Times New Roman"/>
          <w:sz w:val="28"/>
          <w:szCs w:val="28"/>
        </w:rPr>
        <w:t>инвентарь для художественного творчества, музыкальные инструменты</w:t>
      </w:r>
      <w:r>
        <w:rPr>
          <w:rFonts w:ascii="Times New Roman" w:hAnsi="Times New Roman" w:cs="Times New Roman"/>
          <w:sz w:val="28"/>
          <w:szCs w:val="28"/>
        </w:rPr>
        <w:t>.</w:t>
      </w:r>
    </w:p>
    <w:p w14:paraId="3AAB5BFE" w14:textId="77777777" w:rsidR="00C469CB" w:rsidRDefault="00C469CB" w:rsidP="00C469CB">
      <w:pPr>
        <w:pStyle w:val="a7"/>
        <w:tabs>
          <w:tab w:val="left" w:pos="2430"/>
        </w:tabs>
        <w:rPr>
          <w:rFonts w:ascii="Times New Roman" w:hAnsi="Times New Roman" w:cs="Times New Roman"/>
          <w:sz w:val="28"/>
          <w:szCs w:val="28"/>
        </w:rPr>
      </w:pPr>
    </w:p>
    <w:p w14:paraId="004B1EA3" w14:textId="77777777" w:rsidR="00C469CB"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Программа оставляет за организацией право самостоятельного подбора разновидности необходимых средств обучения, оборудования, материалов, исходя из особенностей реализации основной образовательной программы. </w:t>
      </w:r>
    </w:p>
    <w:p w14:paraId="0D0B9FE6" w14:textId="77777777" w:rsidR="00C469CB" w:rsidRDefault="00C469CB" w:rsidP="00C469CB">
      <w:pPr>
        <w:pStyle w:val="a7"/>
        <w:tabs>
          <w:tab w:val="left" w:pos="2430"/>
        </w:tabs>
        <w:ind w:left="0"/>
        <w:rPr>
          <w:rFonts w:ascii="Times New Roman" w:hAnsi="Times New Roman" w:cs="Times New Roman"/>
          <w:sz w:val="28"/>
          <w:szCs w:val="28"/>
        </w:rPr>
      </w:pPr>
    </w:p>
    <w:p w14:paraId="70E445C1" w14:textId="77777777" w:rsidR="00C469CB"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Программа предусматривает необходимость в специальном оснащении и оборудовании для организации образовательного процесса с детьми-инвалидами и детьми с ограниченными возможностями здоровья. </w:t>
      </w:r>
    </w:p>
    <w:p w14:paraId="55C3928D" w14:textId="77777777" w:rsidR="00C469CB" w:rsidRDefault="00C469CB" w:rsidP="00C469CB">
      <w:pPr>
        <w:pStyle w:val="a7"/>
        <w:tabs>
          <w:tab w:val="left" w:pos="2430"/>
        </w:tabs>
        <w:ind w:left="0"/>
        <w:rPr>
          <w:rFonts w:ascii="Times New Roman" w:hAnsi="Times New Roman" w:cs="Times New Roman"/>
          <w:sz w:val="28"/>
          <w:szCs w:val="28"/>
        </w:rPr>
      </w:pPr>
    </w:p>
    <w:p w14:paraId="76B39DB6" w14:textId="4ADA0D61" w:rsidR="00C469CB"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Программой предусмотрено также использование организацией обновляемых образовательных ресурсов, в т. ч. расходных материалов, подписки на актуализацию электронных ресурсов,</w:t>
      </w:r>
      <w:r>
        <w:rPr>
          <w:rFonts w:ascii="Times New Roman" w:hAnsi="Times New Roman" w:cs="Times New Roman"/>
          <w:sz w:val="28"/>
          <w:szCs w:val="28"/>
        </w:rPr>
        <w:t xml:space="preserve"> </w:t>
      </w:r>
      <w:r w:rsidRPr="00C469CB">
        <w:rPr>
          <w:rFonts w:ascii="Times New Roman" w:hAnsi="Times New Roman" w:cs="Times New Roman"/>
          <w:sz w:val="28"/>
          <w:szCs w:val="28"/>
        </w:rPr>
        <w:t>техническое и мультимедийное сопровождение деятельности средств обучения и воспитания, спортивного, музыкального, оздоровительного оборудования, услуг связи, в т. ч. информационно-телекоммуникационной сети Интернет.</w:t>
      </w:r>
    </w:p>
    <w:p w14:paraId="2E44C482" w14:textId="77777777" w:rsidR="00C469CB" w:rsidRDefault="00C469CB" w:rsidP="00C469CB">
      <w:pPr>
        <w:pStyle w:val="a7"/>
        <w:tabs>
          <w:tab w:val="left" w:pos="2430"/>
        </w:tabs>
        <w:ind w:left="0"/>
        <w:rPr>
          <w:rFonts w:ascii="Times New Roman" w:hAnsi="Times New Roman" w:cs="Times New Roman"/>
          <w:sz w:val="28"/>
          <w:szCs w:val="28"/>
        </w:rPr>
      </w:pPr>
    </w:p>
    <w:p w14:paraId="7A5F2777" w14:textId="77777777" w:rsidR="00C469CB" w:rsidRDefault="00C469CB" w:rsidP="00C469CB">
      <w:pPr>
        <w:pStyle w:val="a7"/>
        <w:tabs>
          <w:tab w:val="left" w:pos="2430"/>
        </w:tabs>
        <w:ind w:left="0"/>
        <w:rPr>
          <w:rFonts w:ascii="Times New Roman" w:hAnsi="Times New Roman" w:cs="Times New Roman"/>
          <w:b/>
          <w:bCs/>
          <w:i/>
          <w:iCs/>
          <w:sz w:val="28"/>
          <w:szCs w:val="28"/>
          <w:u w:val="single"/>
        </w:rPr>
      </w:pPr>
      <w:r w:rsidRPr="00C469CB">
        <w:rPr>
          <w:rFonts w:ascii="Times New Roman" w:hAnsi="Times New Roman" w:cs="Times New Roman"/>
          <w:b/>
          <w:bCs/>
          <w:i/>
          <w:iCs/>
          <w:sz w:val="28"/>
          <w:szCs w:val="28"/>
          <w:u w:val="single"/>
        </w:rPr>
        <w:t>3.2. Распорядок и/или режим дня</w:t>
      </w:r>
    </w:p>
    <w:p w14:paraId="26B536F4" w14:textId="77777777" w:rsidR="00D14E7D" w:rsidRPr="00C469CB" w:rsidRDefault="00D14E7D" w:rsidP="00C469CB">
      <w:pPr>
        <w:pStyle w:val="a7"/>
        <w:tabs>
          <w:tab w:val="left" w:pos="2430"/>
        </w:tabs>
        <w:ind w:left="0"/>
        <w:rPr>
          <w:rFonts w:ascii="Times New Roman" w:hAnsi="Times New Roman" w:cs="Times New Roman"/>
          <w:b/>
          <w:bCs/>
          <w:i/>
          <w:iCs/>
          <w:sz w:val="28"/>
          <w:szCs w:val="28"/>
          <w:u w:val="single"/>
        </w:rPr>
      </w:pPr>
    </w:p>
    <w:p w14:paraId="7D098651" w14:textId="77777777" w:rsidR="001B2C41"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Программа может быть реализована как в течение одного года (в подготовительной к школе группе), так и двух лет (в старшей и подготовительной к школе группах) </w:t>
      </w:r>
    </w:p>
    <w:p w14:paraId="15D0B1DA" w14:textId="097F8B23" w:rsidR="00C469CB" w:rsidRDefault="00C469CB" w:rsidP="00C469CB">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Оптимальный режим работы с детьми по Программе — не реже одного раза в месяц. При этом необходимо в процессе повседневной деятельности группы закреплять экономические знания детей, полученные во время занятий (например, собираясь с детьми на прогулку, обратить их внимание на необходимость выключать свет в помещении и показать при этом, что колесико счетчика электроэнергии начинает крутится медленнее), в разных видах труда в рамках самостоятельной деятельности детей (помогая сервировать, аккуратно обращаться со столовыми приборами, выключать воду после мытья рук, не оставлять пищу в тарелке и куски хлеба на столах и т. п.).</w:t>
      </w:r>
    </w:p>
    <w:p w14:paraId="72013BE2" w14:textId="77777777" w:rsidR="00D14E7D" w:rsidRDefault="00D14E7D" w:rsidP="00C469CB">
      <w:pPr>
        <w:pStyle w:val="a7"/>
        <w:tabs>
          <w:tab w:val="left" w:pos="2430"/>
        </w:tabs>
        <w:ind w:left="0"/>
        <w:rPr>
          <w:rFonts w:ascii="Times New Roman" w:hAnsi="Times New Roman" w:cs="Times New Roman"/>
          <w:sz w:val="28"/>
          <w:szCs w:val="28"/>
        </w:rPr>
      </w:pPr>
    </w:p>
    <w:p w14:paraId="0FCB68C8" w14:textId="77777777" w:rsidR="001B2C41" w:rsidRDefault="001B2C41" w:rsidP="00C469CB">
      <w:pPr>
        <w:pStyle w:val="a7"/>
        <w:tabs>
          <w:tab w:val="left" w:pos="2430"/>
        </w:tabs>
        <w:ind w:left="0"/>
        <w:rPr>
          <w:rFonts w:ascii="Times New Roman" w:hAnsi="Times New Roman" w:cs="Times New Roman"/>
          <w:sz w:val="28"/>
          <w:szCs w:val="28"/>
        </w:rPr>
      </w:pPr>
    </w:p>
    <w:p w14:paraId="5DCDBB5C" w14:textId="18E2208A" w:rsidR="00D14E7D" w:rsidRPr="00D14E7D" w:rsidRDefault="00C469CB" w:rsidP="00D14E7D">
      <w:pPr>
        <w:pStyle w:val="a7"/>
        <w:numPr>
          <w:ilvl w:val="1"/>
          <w:numId w:val="8"/>
        </w:numPr>
        <w:tabs>
          <w:tab w:val="left" w:pos="142"/>
        </w:tabs>
        <w:ind w:left="0" w:firstLine="0"/>
        <w:rPr>
          <w:rFonts w:ascii="Times New Roman" w:hAnsi="Times New Roman" w:cs="Times New Roman"/>
          <w:i/>
          <w:iCs/>
          <w:sz w:val="28"/>
          <w:szCs w:val="28"/>
          <w:u w:val="single"/>
        </w:rPr>
      </w:pPr>
      <w:r w:rsidRPr="00D14E7D">
        <w:rPr>
          <w:rFonts w:ascii="Times New Roman" w:hAnsi="Times New Roman" w:cs="Times New Roman"/>
          <w:b/>
          <w:bCs/>
          <w:i/>
          <w:iCs/>
          <w:sz w:val="28"/>
          <w:szCs w:val="28"/>
          <w:u w:val="single"/>
        </w:rPr>
        <w:lastRenderedPageBreak/>
        <w:t>Обеспеченность методическими материалами и средствами обучения и воспитания</w:t>
      </w:r>
    </w:p>
    <w:p w14:paraId="3CB1E9F6" w14:textId="77777777" w:rsidR="00D14E7D" w:rsidRDefault="00C469CB" w:rsidP="00D14E7D">
      <w:pPr>
        <w:pStyle w:val="a7"/>
        <w:tabs>
          <w:tab w:val="left" w:pos="2430"/>
        </w:tabs>
        <w:ind w:left="0"/>
        <w:rPr>
          <w:rFonts w:ascii="Times New Roman" w:hAnsi="Times New Roman" w:cs="Times New Roman"/>
          <w:sz w:val="28"/>
          <w:szCs w:val="28"/>
        </w:rPr>
      </w:pPr>
      <w:r w:rsidRPr="00D14E7D">
        <w:rPr>
          <w:rFonts w:ascii="Times New Roman" w:hAnsi="Times New Roman" w:cs="Times New Roman"/>
          <w:sz w:val="28"/>
          <w:szCs w:val="28"/>
        </w:rPr>
        <w:t xml:space="preserve"> </w:t>
      </w:r>
      <w:r w:rsidRPr="00C469CB">
        <w:rPr>
          <w:rFonts w:ascii="Times New Roman" w:hAnsi="Times New Roman" w:cs="Times New Roman"/>
          <w:sz w:val="28"/>
          <w:szCs w:val="28"/>
        </w:rPr>
        <w:t>Нормативные документы</w:t>
      </w:r>
    </w:p>
    <w:p w14:paraId="354B0BB2"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1. Федеральный закон от 29 декабря 2012 г. № 273-ФЗ «Об образовании в Российской Федерации».</w:t>
      </w:r>
    </w:p>
    <w:p w14:paraId="466845B4"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2. Приказ Минобрнауки России от 17 октября 2013 г. № 1155 «Об утверждении федерального государственного образовательного стандарта дошкольного образования».</w:t>
      </w:r>
    </w:p>
    <w:p w14:paraId="219FC6BC"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3. Примерная основная образовательная программа дошкольного образования (одобрена решением Федерального учебно-методического объединения по общему образованию (протокол от 20 мая 2015 г. № 2/15). </w:t>
      </w:r>
    </w:p>
    <w:p w14:paraId="0099EAB5" w14:textId="77777777" w:rsidR="00D14E7D" w:rsidRDefault="00D14E7D" w:rsidP="00D14E7D">
      <w:pPr>
        <w:pStyle w:val="a7"/>
        <w:tabs>
          <w:tab w:val="left" w:pos="2430"/>
        </w:tabs>
        <w:ind w:left="0"/>
        <w:rPr>
          <w:rFonts w:ascii="Times New Roman" w:hAnsi="Times New Roman" w:cs="Times New Roman"/>
          <w:sz w:val="28"/>
          <w:szCs w:val="28"/>
        </w:rPr>
      </w:pPr>
    </w:p>
    <w:p w14:paraId="5CEF3E83" w14:textId="77777777" w:rsidR="001B2C41" w:rsidRDefault="001B2C41" w:rsidP="00D14E7D">
      <w:pPr>
        <w:pStyle w:val="a7"/>
        <w:tabs>
          <w:tab w:val="left" w:pos="2430"/>
        </w:tabs>
        <w:ind w:left="0"/>
        <w:rPr>
          <w:rFonts w:ascii="Times New Roman" w:hAnsi="Times New Roman" w:cs="Times New Roman"/>
          <w:sz w:val="28"/>
          <w:szCs w:val="28"/>
        </w:rPr>
      </w:pPr>
    </w:p>
    <w:p w14:paraId="25648CA2" w14:textId="77777777" w:rsidR="001B2C41" w:rsidRDefault="001B2C41" w:rsidP="00D14E7D">
      <w:pPr>
        <w:pStyle w:val="a7"/>
        <w:tabs>
          <w:tab w:val="left" w:pos="2430"/>
        </w:tabs>
        <w:ind w:left="0"/>
        <w:rPr>
          <w:rFonts w:ascii="Times New Roman" w:hAnsi="Times New Roman" w:cs="Times New Roman"/>
          <w:sz w:val="28"/>
          <w:szCs w:val="28"/>
        </w:rPr>
      </w:pPr>
    </w:p>
    <w:p w14:paraId="0053E1CB" w14:textId="77777777" w:rsidR="001B2C41" w:rsidRDefault="001B2C41" w:rsidP="00D14E7D">
      <w:pPr>
        <w:pStyle w:val="a7"/>
        <w:tabs>
          <w:tab w:val="left" w:pos="2430"/>
        </w:tabs>
        <w:ind w:left="0"/>
        <w:rPr>
          <w:rFonts w:ascii="Times New Roman" w:hAnsi="Times New Roman" w:cs="Times New Roman"/>
          <w:sz w:val="28"/>
          <w:szCs w:val="28"/>
        </w:rPr>
      </w:pPr>
    </w:p>
    <w:p w14:paraId="7040B222" w14:textId="77777777" w:rsidR="001B2C41" w:rsidRDefault="001B2C41" w:rsidP="00D14E7D">
      <w:pPr>
        <w:pStyle w:val="a7"/>
        <w:tabs>
          <w:tab w:val="left" w:pos="2430"/>
        </w:tabs>
        <w:ind w:left="0"/>
        <w:rPr>
          <w:rFonts w:ascii="Times New Roman" w:hAnsi="Times New Roman" w:cs="Times New Roman"/>
          <w:sz w:val="28"/>
          <w:szCs w:val="28"/>
        </w:rPr>
      </w:pPr>
    </w:p>
    <w:p w14:paraId="53D3DAD5" w14:textId="77777777" w:rsidR="001B2C41" w:rsidRDefault="001B2C41" w:rsidP="00D14E7D">
      <w:pPr>
        <w:pStyle w:val="a7"/>
        <w:tabs>
          <w:tab w:val="left" w:pos="2430"/>
        </w:tabs>
        <w:ind w:left="0"/>
        <w:rPr>
          <w:rFonts w:ascii="Times New Roman" w:hAnsi="Times New Roman" w:cs="Times New Roman"/>
          <w:sz w:val="28"/>
          <w:szCs w:val="28"/>
        </w:rPr>
      </w:pPr>
    </w:p>
    <w:p w14:paraId="012F1661" w14:textId="77777777" w:rsidR="001B2C41" w:rsidRDefault="001B2C41" w:rsidP="00D14E7D">
      <w:pPr>
        <w:pStyle w:val="a7"/>
        <w:tabs>
          <w:tab w:val="left" w:pos="2430"/>
        </w:tabs>
        <w:ind w:left="0"/>
        <w:rPr>
          <w:rFonts w:ascii="Times New Roman" w:hAnsi="Times New Roman" w:cs="Times New Roman"/>
          <w:sz w:val="28"/>
          <w:szCs w:val="28"/>
        </w:rPr>
      </w:pPr>
    </w:p>
    <w:p w14:paraId="195C64F7" w14:textId="77777777" w:rsidR="001B2C41" w:rsidRDefault="001B2C41" w:rsidP="00D14E7D">
      <w:pPr>
        <w:pStyle w:val="a7"/>
        <w:tabs>
          <w:tab w:val="left" w:pos="2430"/>
        </w:tabs>
        <w:ind w:left="0"/>
        <w:rPr>
          <w:rFonts w:ascii="Times New Roman" w:hAnsi="Times New Roman" w:cs="Times New Roman"/>
          <w:sz w:val="28"/>
          <w:szCs w:val="28"/>
        </w:rPr>
      </w:pPr>
    </w:p>
    <w:p w14:paraId="1B942C79" w14:textId="77777777" w:rsidR="001B2C41" w:rsidRDefault="001B2C41" w:rsidP="00D14E7D">
      <w:pPr>
        <w:pStyle w:val="a7"/>
        <w:tabs>
          <w:tab w:val="left" w:pos="2430"/>
        </w:tabs>
        <w:ind w:left="0"/>
        <w:rPr>
          <w:rFonts w:ascii="Times New Roman" w:hAnsi="Times New Roman" w:cs="Times New Roman"/>
          <w:sz w:val="28"/>
          <w:szCs w:val="28"/>
        </w:rPr>
      </w:pPr>
    </w:p>
    <w:p w14:paraId="69CF94D6" w14:textId="77777777" w:rsidR="001B2C41" w:rsidRDefault="001B2C41" w:rsidP="00D14E7D">
      <w:pPr>
        <w:pStyle w:val="a7"/>
        <w:tabs>
          <w:tab w:val="left" w:pos="2430"/>
        </w:tabs>
        <w:ind w:left="0"/>
        <w:rPr>
          <w:rFonts w:ascii="Times New Roman" w:hAnsi="Times New Roman" w:cs="Times New Roman"/>
          <w:sz w:val="28"/>
          <w:szCs w:val="28"/>
        </w:rPr>
      </w:pPr>
    </w:p>
    <w:p w14:paraId="6AB47DD3" w14:textId="77777777" w:rsidR="001B2C41" w:rsidRDefault="001B2C41" w:rsidP="00D14E7D">
      <w:pPr>
        <w:pStyle w:val="a7"/>
        <w:tabs>
          <w:tab w:val="left" w:pos="2430"/>
        </w:tabs>
        <w:ind w:left="0"/>
        <w:rPr>
          <w:rFonts w:ascii="Times New Roman" w:hAnsi="Times New Roman" w:cs="Times New Roman"/>
          <w:sz w:val="28"/>
          <w:szCs w:val="28"/>
        </w:rPr>
      </w:pPr>
    </w:p>
    <w:p w14:paraId="64DBEDF8" w14:textId="77777777" w:rsidR="001B2C41" w:rsidRDefault="001B2C41" w:rsidP="00D14E7D">
      <w:pPr>
        <w:pStyle w:val="a7"/>
        <w:tabs>
          <w:tab w:val="left" w:pos="2430"/>
        </w:tabs>
        <w:ind w:left="0"/>
        <w:rPr>
          <w:rFonts w:ascii="Times New Roman" w:hAnsi="Times New Roman" w:cs="Times New Roman"/>
          <w:sz w:val="28"/>
          <w:szCs w:val="28"/>
        </w:rPr>
      </w:pPr>
    </w:p>
    <w:p w14:paraId="4EE61B48" w14:textId="77777777" w:rsidR="001B2C41" w:rsidRDefault="001B2C41" w:rsidP="00D14E7D">
      <w:pPr>
        <w:pStyle w:val="a7"/>
        <w:tabs>
          <w:tab w:val="left" w:pos="2430"/>
        </w:tabs>
        <w:ind w:left="0"/>
        <w:rPr>
          <w:rFonts w:ascii="Times New Roman" w:hAnsi="Times New Roman" w:cs="Times New Roman"/>
          <w:sz w:val="28"/>
          <w:szCs w:val="28"/>
        </w:rPr>
      </w:pPr>
    </w:p>
    <w:p w14:paraId="712A9490" w14:textId="77777777" w:rsidR="001B2C41" w:rsidRDefault="001B2C41" w:rsidP="00D14E7D">
      <w:pPr>
        <w:pStyle w:val="a7"/>
        <w:tabs>
          <w:tab w:val="left" w:pos="2430"/>
        </w:tabs>
        <w:ind w:left="0"/>
        <w:rPr>
          <w:rFonts w:ascii="Times New Roman" w:hAnsi="Times New Roman" w:cs="Times New Roman"/>
          <w:sz w:val="28"/>
          <w:szCs w:val="28"/>
        </w:rPr>
      </w:pPr>
    </w:p>
    <w:p w14:paraId="4A38C14B" w14:textId="77777777" w:rsidR="001B2C41" w:rsidRDefault="001B2C41" w:rsidP="00D14E7D">
      <w:pPr>
        <w:pStyle w:val="a7"/>
        <w:tabs>
          <w:tab w:val="left" w:pos="2430"/>
        </w:tabs>
        <w:ind w:left="0"/>
        <w:rPr>
          <w:rFonts w:ascii="Times New Roman" w:hAnsi="Times New Roman" w:cs="Times New Roman"/>
          <w:sz w:val="28"/>
          <w:szCs w:val="28"/>
        </w:rPr>
      </w:pPr>
    </w:p>
    <w:p w14:paraId="308F3574" w14:textId="77777777" w:rsidR="001B2C41" w:rsidRDefault="001B2C41" w:rsidP="00D14E7D">
      <w:pPr>
        <w:pStyle w:val="a7"/>
        <w:tabs>
          <w:tab w:val="left" w:pos="2430"/>
        </w:tabs>
        <w:ind w:left="0"/>
        <w:rPr>
          <w:rFonts w:ascii="Times New Roman" w:hAnsi="Times New Roman" w:cs="Times New Roman"/>
          <w:sz w:val="28"/>
          <w:szCs w:val="28"/>
        </w:rPr>
      </w:pPr>
    </w:p>
    <w:p w14:paraId="543460E0" w14:textId="77777777" w:rsidR="001B2C41" w:rsidRDefault="001B2C41" w:rsidP="00D14E7D">
      <w:pPr>
        <w:pStyle w:val="a7"/>
        <w:tabs>
          <w:tab w:val="left" w:pos="2430"/>
        </w:tabs>
        <w:ind w:left="0"/>
        <w:rPr>
          <w:rFonts w:ascii="Times New Roman" w:hAnsi="Times New Roman" w:cs="Times New Roman"/>
          <w:sz w:val="28"/>
          <w:szCs w:val="28"/>
        </w:rPr>
      </w:pPr>
    </w:p>
    <w:p w14:paraId="4A1AB45A" w14:textId="77777777" w:rsidR="001B2C41" w:rsidRDefault="001B2C41" w:rsidP="00D14E7D">
      <w:pPr>
        <w:pStyle w:val="a7"/>
        <w:tabs>
          <w:tab w:val="left" w:pos="2430"/>
        </w:tabs>
        <w:ind w:left="0"/>
        <w:rPr>
          <w:rFonts w:ascii="Times New Roman" w:hAnsi="Times New Roman" w:cs="Times New Roman"/>
          <w:sz w:val="28"/>
          <w:szCs w:val="28"/>
        </w:rPr>
      </w:pPr>
    </w:p>
    <w:p w14:paraId="10B35007" w14:textId="77777777" w:rsidR="001B2C41" w:rsidRDefault="001B2C41" w:rsidP="00D14E7D">
      <w:pPr>
        <w:pStyle w:val="a7"/>
        <w:tabs>
          <w:tab w:val="left" w:pos="2430"/>
        </w:tabs>
        <w:ind w:left="0"/>
        <w:rPr>
          <w:rFonts w:ascii="Times New Roman" w:hAnsi="Times New Roman" w:cs="Times New Roman"/>
          <w:sz w:val="28"/>
          <w:szCs w:val="28"/>
        </w:rPr>
      </w:pPr>
    </w:p>
    <w:p w14:paraId="29A81301" w14:textId="77777777" w:rsidR="001B2C41" w:rsidRDefault="001B2C41" w:rsidP="00D14E7D">
      <w:pPr>
        <w:pStyle w:val="a7"/>
        <w:tabs>
          <w:tab w:val="left" w:pos="2430"/>
        </w:tabs>
        <w:ind w:left="0"/>
        <w:rPr>
          <w:rFonts w:ascii="Times New Roman" w:hAnsi="Times New Roman" w:cs="Times New Roman"/>
          <w:sz w:val="28"/>
          <w:szCs w:val="28"/>
        </w:rPr>
      </w:pPr>
    </w:p>
    <w:p w14:paraId="548C4A68" w14:textId="77777777" w:rsidR="001B2C41" w:rsidRDefault="001B2C41" w:rsidP="00D14E7D">
      <w:pPr>
        <w:pStyle w:val="a7"/>
        <w:tabs>
          <w:tab w:val="left" w:pos="2430"/>
        </w:tabs>
        <w:ind w:left="0"/>
        <w:rPr>
          <w:rFonts w:ascii="Times New Roman" w:hAnsi="Times New Roman" w:cs="Times New Roman"/>
          <w:sz w:val="28"/>
          <w:szCs w:val="28"/>
        </w:rPr>
      </w:pPr>
    </w:p>
    <w:p w14:paraId="59C07B27" w14:textId="77777777" w:rsidR="001B2C41" w:rsidRDefault="001B2C41" w:rsidP="00D14E7D">
      <w:pPr>
        <w:pStyle w:val="a7"/>
        <w:tabs>
          <w:tab w:val="left" w:pos="2430"/>
        </w:tabs>
        <w:ind w:left="0"/>
        <w:rPr>
          <w:rFonts w:ascii="Times New Roman" w:hAnsi="Times New Roman" w:cs="Times New Roman"/>
          <w:sz w:val="28"/>
          <w:szCs w:val="28"/>
        </w:rPr>
      </w:pPr>
    </w:p>
    <w:p w14:paraId="12F37035" w14:textId="77777777" w:rsidR="001B2C41" w:rsidRDefault="001B2C41" w:rsidP="00D14E7D">
      <w:pPr>
        <w:pStyle w:val="a7"/>
        <w:tabs>
          <w:tab w:val="left" w:pos="2430"/>
        </w:tabs>
        <w:ind w:left="0"/>
        <w:rPr>
          <w:rFonts w:ascii="Times New Roman" w:hAnsi="Times New Roman" w:cs="Times New Roman"/>
          <w:sz w:val="28"/>
          <w:szCs w:val="28"/>
        </w:rPr>
      </w:pPr>
    </w:p>
    <w:p w14:paraId="2D74545D" w14:textId="77777777" w:rsidR="001B2C41" w:rsidRDefault="001B2C41" w:rsidP="00D14E7D">
      <w:pPr>
        <w:pStyle w:val="a7"/>
        <w:tabs>
          <w:tab w:val="left" w:pos="2430"/>
        </w:tabs>
        <w:ind w:left="0"/>
        <w:rPr>
          <w:rFonts w:ascii="Times New Roman" w:hAnsi="Times New Roman" w:cs="Times New Roman"/>
          <w:sz w:val="28"/>
          <w:szCs w:val="28"/>
        </w:rPr>
      </w:pPr>
    </w:p>
    <w:p w14:paraId="2BE7869C" w14:textId="77777777" w:rsidR="001B2C41" w:rsidRDefault="001B2C41" w:rsidP="00D14E7D">
      <w:pPr>
        <w:pStyle w:val="a7"/>
        <w:tabs>
          <w:tab w:val="left" w:pos="2430"/>
        </w:tabs>
        <w:ind w:left="0"/>
        <w:rPr>
          <w:rFonts w:ascii="Times New Roman" w:hAnsi="Times New Roman" w:cs="Times New Roman"/>
          <w:sz w:val="28"/>
          <w:szCs w:val="28"/>
        </w:rPr>
      </w:pPr>
    </w:p>
    <w:p w14:paraId="35B05CE3" w14:textId="77777777" w:rsidR="001B2C41" w:rsidRDefault="001B2C41" w:rsidP="00D14E7D">
      <w:pPr>
        <w:pStyle w:val="a7"/>
        <w:tabs>
          <w:tab w:val="left" w:pos="2430"/>
        </w:tabs>
        <w:ind w:left="0"/>
        <w:rPr>
          <w:rFonts w:ascii="Times New Roman" w:hAnsi="Times New Roman" w:cs="Times New Roman"/>
          <w:sz w:val="28"/>
          <w:szCs w:val="28"/>
        </w:rPr>
      </w:pPr>
    </w:p>
    <w:p w14:paraId="6F04692E" w14:textId="77777777" w:rsidR="001B2C41" w:rsidRDefault="001B2C41" w:rsidP="00D14E7D">
      <w:pPr>
        <w:pStyle w:val="a7"/>
        <w:tabs>
          <w:tab w:val="left" w:pos="2430"/>
        </w:tabs>
        <w:ind w:left="0"/>
        <w:rPr>
          <w:rFonts w:ascii="Times New Roman" w:hAnsi="Times New Roman" w:cs="Times New Roman"/>
          <w:sz w:val="28"/>
          <w:szCs w:val="28"/>
        </w:rPr>
      </w:pPr>
    </w:p>
    <w:p w14:paraId="24211717" w14:textId="77777777" w:rsidR="001B2C41" w:rsidRDefault="001B2C41" w:rsidP="00D14E7D">
      <w:pPr>
        <w:pStyle w:val="a7"/>
        <w:tabs>
          <w:tab w:val="left" w:pos="2430"/>
        </w:tabs>
        <w:ind w:left="0"/>
        <w:rPr>
          <w:rFonts w:ascii="Times New Roman" w:hAnsi="Times New Roman" w:cs="Times New Roman"/>
          <w:sz w:val="28"/>
          <w:szCs w:val="28"/>
        </w:rPr>
      </w:pPr>
    </w:p>
    <w:p w14:paraId="4D49FCD9" w14:textId="77777777" w:rsidR="001B2C41" w:rsidRDefault="001B2C41" w:rsidP="00D14E7D">
      <w:pPr>
        <w:pStyle w:val="a7"/>
        <w:tabs>
          <w:tab w:val="left" w:pos="2430"/>
        </w:tabs>
        <w:ind w:left="0"/>
        <w:rPr>
          <w:rFonts w:ascii="Times New Roman" w:hAnsi="Times New Roman" w:cs="Times New Roman"/>
          <w:sz w:val="28"/>
          <w:szCs w:val="28"/>
        </w:rPr>
      </w:pPr>
    </w:p>
    <w:p w14:paraId="0275A2F7" w14:textId="77777777" w:rsidR="00D14E7D" w:rsidRPr="00D14E7D" w:rsidRDefault="00C469CB" w:rsidP="00D14E7D">
      <w:pPr>
        <w:pStyle w:val="a7"/>
        <w:tabs>
          <w:tab w:val="left" w:pos="2430"/>
        </w:tabs>
        <w:ind w:left="0"/>
        <w:rPr>
          <w:rFonts w:ascii="Times New Roman" w:hAnsi="Times New Roman" w:cs="Times New Roman"/>
          <w:b/>
          <w:bCs/>
          <w:i/>
          <w:iCs/>
          <w:sz w:val="28"/>
          <w:szCs w:val="28"/>
        </w:rPr>
      </w:pPr>
      <w:r w:rsidRPr="00D14E7D">
        <w:rPr>
          <w:rFonts w:ascii="Times New Roman" w:hAnsi="Times New Roman" w:cs="Times New Roman"/>
          <w:b/>
          <w:bCs/>
          <w:i/>
          <w:iCs/>
          <w:sz w:val="28"/>
          <w:szCs w:val="28"/>
        </w:rPr>
        <w:t xml:space="preserve">Рекомендуемая литература </w:t>
      </w:r>
    </w:p>
    <w:p w14:paraId="024FEF6A"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1. Слободчиков В.И., Короткова Н.А., Нежнов П.Г., Кириллов И.Л. Дошкольное образование как ступень системы общего образования: научная концепция / Под ред. В.И. Слободчикова; М.: Институт развития дошкольного образования РАО, 2005. 28 с.</w:t>
      </w:r>
    </w:p>
    <w:p w14:paraId="58D4129D"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2. Коменский Я.О. Материнская школа. М.: Книга по требованию, 2012. 104 с. 3. Липсиц И.В. Удивительные приключения в стране Экономика. М.: Вита-пресс, 2016. 336 с. </w:t>
      </w:r>
    </w:p>
    <w:p w14:paraId="1FEC5173"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4. Люнфин О.Е. Экономическое воспитание дошкольников // Молодой ученый, 2017. № 8. С. 349–351.</w:t>
      </w:r>
    </w:p>
    <w:p w14:paraId="0FEC286A" w14:textId="71D72998"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5. Михайленко Н.Я., Короткова Н.А. Модель организации образовательного процесса в старших группах детского сада // Дошкол</w:t>
      </w:r>
      <w:r w:rsidR="00D14E7D">
        <w:rPr>
          <w:rFonts w:ascii="Times New Roman" w:hAnsi="Times New Roman" w:cs="Times New Roman"/>
          <w:sz w:val="28"/>
          <w:szCs w:val="28"/>
        </w:rPr>
        <w:t>.</w:t>
      </w:r>
      <w:r w:rsidRPr="00C469CB">
        <w:rPr>
          <w:rFonts w:ascii="Times New Roman" w:hAnsi="Times New Roman" w:cs="Times New Roman"/>
          <w:sz w:val="28"/>
          <w:szCs w:val="28"/>
        </w:rPr>
        <w:t xml:space="preserve"> воспитание, 1995. № </w:t>
      </w:r>
      <w:r w:rsidR="00D14E7D">
        <w:rPr>
          <w:rFonts w:ascii="Times New Roman" w:hAnsi="Times New Roman" w:cs="Times New Roman"/>
          <w:sz w:val="28"/>
          <w:szCs w:val="28"/>
        </w:rPr>
        <w:t>5</w:t>
      </w:r>
    </w:p>
    <w:p w14:paraId="188440DD"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6. Хламова Н.А. Формирование основ экономического воспитания дошкольников в условиях детского сада // Теория и практика образования в современном мире: материалы VII Междунар. науч. конф. (г. Санкт-Петербург, 2015). СПб.: Свое издательство, 2015. С. 39–41. </w:t>
      </w:r>
    </w:p>
    <w:p w14:paraId="6D2CFD84"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7. Шатова А.Д. Тропинка в экономику. Программа. Методические рекомендации. Конспекты занятий с детьми 5–7 лет. М.: «Вентана-Граф», 2015. 176 с.</w:t>
      </w:r>
    </w:p>
    <w:p w14:paraId="024EE552"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8. Шатова А.Д. Тропинка в экономику. М.: «Вентана-Граф», 2015. 48 с. 9. Шатова А.Д. Экономическое воспитание дошкольников. М.: Педагогическое общество России, 2005. 256 с. </w:t>
      </w:r>
    </w:p>
    <w:p w14:paraId="1020D662" w14:textId="77777777" w:rsidR="00D14E7D" w:rsidRPr="00D14E7D" w:rsidRDefault="00C469CB" w:rsidP="00D14E7D">
      <w:pPr>
        <w:pStyle w:val="a7"/>
        <w:tabs>
          <w:tab w:val="left" w:pos="2430"/>
        </w:tabs>
        <w:ind w:left="0"/>
        <w:rPr>
          <w:rFonts w:ascii="Times New Roman" w:hAnsi="Times New Roman" w:cs="Times New Roman"/>
          <w:b/>
          <w:bCs/>
          <w:i/>
          <w:iCs/>
          <w:sz w:val="28"/>
          <w:szCs w:val="28"/>
        </w:rPr>
      </w:pPr>
      <w:r w:rsidRPr="00D14E7D">
        <w:rPr>
          <w:rFonts w:ascii="Times New Roman" w:hAnsi="Times New Roman" w:cs="Times New Roman"/>
          <w:b/>
          <w:bCs/>
          <w:i/>
          <w:iCs/>
          <w:sz w:val="28"/>
          <w:szCs w:val="28"/>
        </w:rPr>
        <w:t>Интернет-ресурсы</w:t>
      </w:r>
    </w:p>
    <w:p w14:paraId="19690C30" w14:textId="77777777" w:rsidR="00D14E7D" w:rsidRDefault="00C469CB" w:rsidP="00D14E7D">
      <w:pPr>
        <w:pStyle w:val="a7"/>
        <w:tabs>
          <w:tab w:val="left" w:pos="2430"/>
        </w:tabs>
        <w:ind w:left="0"/>
        <w:rPr>
          <w:rFonts w:ascii="Times New Roman" w:hAnsi="Times New Roman" w:cs="Times New Roman"/>
          <w:sz w:val="28"/>
          <w:szCs w:val="28"/>
        </w:rPr>
      </w:pPr>
      <w:r w:rsidRPr="00C469CB">
        <w:rPr>
          <w:rFonts w:ascii="Times New Roman" w:hAnsi="Times New Roman" w:cs="Times New Roman"/>
          <w:sz w:val="28"/>
          <w:szCs w:val="28"/>
        </w:rPr>
        <w:t xml:space="preserve"> www.cbr.ru — официальный сайт Банка России fincult.info — сайт Банка России по финансовой грамотности «Финансовая культура» минобрнауки.рф — официальный сайт Министерства образования и науки Российской Федерации вашифинансы.рф — сайт национальной программы повышения финансовой грамотности граждан «Дружи с финансами»</w:t>
      </w:r>
    </w:p>
    <w:p w14:paraId="5A5045E9" w14:textId="77777777" w:rsidR="00D14E7D" w:rsidRDefault="00D14E7D" w:rsidP="00D14E7D">
      <w:pPr>
        <w:pStyle w:val="a7"/>
        <w:tabs>
          <w:tab w:val="left" w:pos="2430"/>
        </w:tabs>
        <w:ind w:left="0"/>
        <w:rPr>
          <w:rFonts w:ascii="Times New Roman" w:hAnsi="Times New Roman" w:cs="Times New Roman"/>
          <w:sz w:val="28"/>
          <w:szCs w:val="28"/>
        </w:rPr>
      </w:pPr>
    </w:p>
    <w:p w14:paraId="2A0327C2" w14:textId="77777777" w:rsidR="00C469CB" w:rsidRDefault="00C469CB" w:rsidP="00C469CB">
      <w:pPr>
        <w:pStyle w:val="a7"/>
        <w:tabs>
          <w:tab w:val="left" w:pos="2430"/>
        </w:tabs>
        <w:ind w:left="0"/>
        <w:rPr>
          <w:rFonts w:ascii="Times New Roman" w:hAnsi="Times New Roman" w:cs="Times New Roman"/>
          <w:sz w:val="28"/>
          <w:szCs w:val="28"/>
        </w:rPr>
      </w:pPr>
    </w:p>
    <w:p w14:paraId="3D6B5AF9" w14:textId="77777777" w:rsidR="00D14E7D" w:rsidRDefault="00D14E7D" w:rsidP="00C469CB">
      <w:pPr>
        <w:pStyle w:val="a7"/>
        <w:tabs>
          <w:tab w:val="left" w:pos="2430"/>
        </w:tabs>
        <w:ind w:left="0"/>
        <w:rPr>
          <w:rFonts w:ascii="Times New Roman" w:hAnsi="Times New Roman" w:cs="Times New Roman"/>
          <w:sz w:val="28"/>
          <w:szCs w:val="28"/>
        </w:rPr>
      </w:pPr>
    </w:p>
    <w:p w14:paraId="0E40AD2F" w14:textId="77777777" w:rsidR="00D14E7D" w:rsidRDefault="00D14E7D" w:rsidP="00C469CB">
      <w:pPr>
        <w:pStyle w:val="a7"/>
        <w:tabs>
          <w:tab w:val="left" w:pos="2430"/>
        </w:tabs>
        <w:ind w:left="0"/>
        <w:rPr>
          <w:rFonts w:ascii="Times New Roman" w:hAnsi="Times New Roman" w:cs="Times New Roman"/>
          <w:sz w:val="28"/>
          <w:szCs w:val="28"/>
        </w:rPr>
      </w:pPr>
    </w:p>
    <w:p w14:paraId="6245166E" w14:textId="77777777" w:rsidR="00D14E7D" w:rsidRDefault="00D14E7D" w:rsidP="00C469CB">
      <w:pPr>
        <w:pStyle w:val="a7"/>
        <w:tabs>
          <w:tab w:val="left" w:pos="2430"/>
        </w:tabs>
        <w:ind w:left="0"/>
        <w:rPr>
          <w:rFonts w:ascii="Times New Roman" w:hAnsi="Times New Roman" w:cs="Times New Roman"/>
          <w:sz w:val="28"/>
          <w:szCs w:val="28"/>
        </w:rPr>
      </w:pPr>
    </w:p>
    <w:p w14:paraId="0A1A2A41" w14:textId="77777777" w:rsidR="001B2C41" w:rsidRDefault="001B2C41" w:rsidP="00C469CB">
      <w:pPr>
        <w:pStyle w:val="a7"/>
        <w:tabs>
          <w:tab w:val="left" w:pos="2430"/>
        </w:tabs>
        <w:ind w:left="0"/>
        <w:rPr>
          <w:rFonts w:ascii="Times New Roman" w:hAnsi="Times New Roman" w:cs="Times New Roman"/>
          <w:sz w:val="28"/>
          <w:szCs w:val="28"/>
        </w:rPr>
      </w:pPr>
    </w:p>
    <w:p w14:paraId="5B3FB9E6" w14:textId="77777777" w:rsidR="001B2C41" w:rsidRDefault="001B2C41" w:rsidP="00C469CB">
      <w:pPr>
        <w:pStyle w:val="a7"/>
        <w:tabs>
          <w:tab w:val="left" w:pos="2430"/>
        </w:tabs>
        <w:ind w:left="0"/>
        <w:rPr>
          <w:rFonts w:ascii="Times New Roman" w:hAnsi="Times New Roman" w:cs="Times New Roman"/>
          <w:sz w:val="28"/>
          <w:szCs w:val="28"/>
        </w:rPr>
      </w:pPr>
    </w:p>
    <w:p w14:paraId="3AE6ABBB" w14:textId="77777777" w:rsidR="001B2C41" w:rsidRDefault="001B2C41" w:rsidP="00C469CB">
      <w:pPr>
        <w:pStyle w:val="a7"/>
        <w:tabs>
          <w:tab w:val="left" w:pos="2430"/>
        </w:tabs>
        <w:ind w:left="0"/>
        <w:rPr>
          <w:rFonts w:ascii="Times New Roman" w:hAnsi="Times New Roman" w:cs="Times New Roman"/>
          <w:sz w:val="28"/>
          <w:szCs w:val="28"/>
        </w:rPr>
      </w:pPr>
    </w:p>
    <w:p w14:paraId="2B8F970F" w14:textId="77777777" w:rsidR="001B2C41" w:rsidRDefault="001B2C41" w:rsidP="00C469CB">
      <w:pPr>
        <w:pStyle w:val="a7"/>
        <w:tabs>
          <w:tab w:val="left" w:pos="2430"/>
        </w:tabs>
        <w:ind w:left="0"/>
        <w:rPr>
          <w:rFonts w:ascii="Times New Roman" w:hAnsi="Times New Roman" w:cs="Times New Roman"/>
          <w:sz w:val="28"/>
          <w:szCs w:val="28"/>
        </w:rPr>
      </w:pPr>
    </w:p>
    <w:p w14:paraId="0A074924" w14:textId="77777777" w:rsidR="001B2C41" w:rsidRDefault="001B2C41" w:rsidP="00C469CB">
      <w:pPr>
        <w:pStyle w:val="a7"/>
        <w:tabs>
          <w:tab w:val="left" w:pos="2430"/>
        </w:tabs>
        <w:ind w:left="0"/>
        <w:rPr>
          <w:rFonts w:ascii="Times New Roman" w:hAnsi="Times New Roman" w:cs="Times New Roman"/>
          <w:sz w:val="28"/>
          <w:szCs w:val="28"/>
        </w:rPr>
      </w:pPr>
    </w:p>
    <w:p w14:paraId="6360ABF8" w14:textId="6B6F8A58" w:rsidR="00D14E7D" w:rsidRDefault="00D14E7D" w:rsidP="00D14E7D">
      <w:pPr>
        <w:pStyle w:val="a7"/>
        <w:tabs>
          <w:tab w:val="left" w:pos="2430"/>
        </w:tabs>
        <w:ind w:left="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1.</w:t>
      </w:r>
    </w:p>
    <w:p w14:paraId="3C8515D4" w14:textId="77777777" w:rsidR="00D14E7D" w:rsidRDefault="00D14E7D" w:rsidP="00D14E7D">
      <w:pPr>
        <w:pStyle w:val="a7"/>
        <w:tabs>
          <w:tab w:val="left" w:pos="2430"/>
        </w:tabs>
        <w:ind w:left="0"/>
        <w:jc w:val="center"/>
        <w:rPr>
          <w:rFonts w:ascii="Times New Roman" w:hAnsi="Times New Roman" w:cs="Times New Roman"/>
          <w:b/>
          <w:bCs/>
          <w:sz w:val="28"/>
          <w:szCs w:val="28"/>
        </w:rPr>
      </w:pPr>
      <w:r w:rsidRPr="00D14E7D">
        <w:rPr>
          <w:rFonts w:ascii="Times New Roman" w:hAnsi="Times New Roman" w:cs="Times New Roman"/>
          <w:b/>
          <w:bCs/>
          <w:sz w:val="28"/>
          <w:szCs w:val="28"/>
        </w:rPr>
        <w:t>Сказка о монетках.</w:t>
      </w:r>
    </w:p>
    <w:p w14:paraId="30CE9D71" w14:textId="77777777" w:rsidR="00D14E7D" w:rsidRPr="00D14E7D" w:rsidRDefault="00D14E7D" w:rsidP="00D14E7D">
      <w:pPr>
        <w:pStyle w:val="a7"/>
        <w:tabs>
          <w:tab w:val="left" w:pos="2430"/>
        </w:tabs>
        <w:ind w:left="0"/>
        <w:jc w:val="center"/>
        <w:rPr>
          <w:rFonts w:ascii="Times New Roman" w:hAnsi="Times New Roman" w:cs="Times New Roman"/>
          <w:b/>
          <w:bCs/>
          <w:sz w:val="28"/>
          <w:szCs w:val="28"/>
        </w:rPr>
      </w:pPr>
    </w:p>
    <w:p w14:paraId="5D91237E"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Жили у Алеши в кошельке восемь монет: 1 копейка, 5 копеек, 10 копеек, 50 копеек, 1 рубль, 2 рубля, 5 рублей и 10 рублей. </w:t>
      </w:r>
    </w:p>
    <w:p w14:paraId="698E87C2"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Сначала монетам было очень весело и интересно, они рассказывали друг другу, где побывали и на какие товары их меняли, но со временем, когда все истории были пересказаны уже по нескольку раз, монетки загрустили.</w:t>
      </w:r>
    </w:p>
    <w:p w14:paraId="14C713AE"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Однажды солнечным утром монета 2 рубля предложила: </w:t>
      </w:r>
    </w:p>
    <w:p w14:paraId="2FA86E1A"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А давайте укатимся из кошелька и опять будем путешествовать?</w:t>
      </w:r>
    </w:p>
    <w:p w14:paraId="4257AA90"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Нет, — возразила ей монета 10 рублей, она была самая старшая и мудрая,</w:t>
      </w:r>
    </w:p>
    <w:p w14:paraId="0AF6762A" w14:textId="6B94B103"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это будет нехорошо, ведь Алеше нас подарили. Если мы все укатимся, то он подумает, что потерял нас, и расстроится. </w:t>
      </w:r>
    </w:p>
    <w:p w14:paraId="6F557D13"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Давайте сделаем вот что: мы будем исчезать по одной, по очереди, а вместо себя оставлять для Алеши подарки. </w:t>
      </w:r>
    </w:p>
    <w:p w14:paraId="5C9AB305" w14:textId="35D2B423"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Здорово ты придумала! — восхитилась монетка 5 копеек. </w:t>
      </w:r>
    </w:p>
    <w:p w14:paraId="7A931AF0"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Я даже знаю, что Алеше можно подарить. Он как</w:t>
      </w:r>
      <w:r>
        <w:rPr>
          <w:rFonts w:ascii="Times New Roman" w:hAnsi="Times New Roman" w:cs="Times New Roman"/>
          <w:sz w:val="28"/>
          <w:szCs w:val="28"/>
        </w:rPr>
        <w:t xml:space="preserve"> - </w:t>
      </w:r>
      <w:r w:rsidRPr="00D14E7D">
        <w:rPr>
          <w:rFonts w:ascii="Times New Roman" w:hAnsi="Times New Roman" w:cs="Times New Roman"/>
          <w:sz w:val="28"/>
          <w:szCs w:val="28"/>
        </w:rPr>
        <w:t>то рассказывал, что ему очень нравится ручка с синими кристалликами из магазина напротив. Все монетки с радостью поддержали эту идею, только они никак не могли решить, кто же первым покатится в магазин.</w:t>
      </w:r>
    </w:p>
    <w:p w14:paraId="7B4CF502"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Сколько стоит ручка с кристалликами, они не знали, поэтому каждая думала, что именно ее можно обменять на эту ручку.</w:t>
      </w:r>
    </w:p>
    <w:p w14:paraId="54FEE52C"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Я буду первая!</w:t>
      </w:r>
    </w:p>
    <w:p w14:paraId="1957F449"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Нет — я! — кричали и спорили они. Мудрая монета 10 рублей опять пришла на выручку. </w:t>
      </w:r>
    </w:p>
    <w:p w14:paraId="57AC221B"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Она предложила:</w:t>
      </w:r>
    </w:p>
    <w:p w14:paraId="3F8F868D"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Пусть первой катится в магазин и попробует обменяться на ручку с кристалликами самая младшая монетка.</w:t>
      </w:r>
    </w:p>
    <w:p w14:paraId="55F7AE19"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А кто у нас самый младший? — заволновались монетки. </w:t>
      </w:r>
    </w:p>
    <w:p w14:paraId="1666F4C2"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Ну вот! Спорили, кричали, а самого главного-то и не знаете, </w:t>
      </w:r>
    </w:p>
    <w:p w14:paraId="520E41E1"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усмехнулась монета 10 рублей.</w:t>
      </w:r>
    </w:p>
    <w:p w14:paraId="597F15E1"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Самая младшая — это монетка 1 копейка, дальше идет 5 копеек, потом 10 копеек и наконец 50 копеек. Монетка 50 копеек — самая главная. Но только среди монеток-копеек! </w:t>
      </w:r>
    </w:p>
    <w:p w14:paraId="2B5435F8"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А дальше идут монеты-рубли: 1 рубль, 5 рублей и, конечно,</w:t>
      </w:r>
    </w:p>
    <w:p w14:paraId="1FA58932"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я — монетка 10 рублей. </w:t>
      </w:r>
    </w:p>
    <w:p w14:paraId="376E7CC9" w14:textId="77777777"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Я самая старшая и главная из всех монет. </w:t>
      </w:r>
    </w:p>
    <w:p w14:paraId="1BFE6B36"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Значит, я самая старшая среди монеток-копеек?! — загордилась монетка 50 копеек. </w:t>
      </w:r>
    </w:p>
    <w:p w14:paraId="30EDB970"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lastRenderedPageBreak/>
        <w:t>— Среди копеек-то ты старшая, но я главнее тебя, потому что я монета-рубль, — сказал 1 рубль.</w:t>
      </w:r>
    </w:p>
    <w:p w14:paraId="4C3DBDF5"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А ну-ка, монеты, стройтесь по порядку! — скомандовала монета 10 рублей. Монетки покатились и встали в шеренгу: 1 копейка, 5 копеек, 10 копеек, 50 копеек, 1 рубль, 2 рубля, 5 рублей.</w:t>
      </w:r>
    </w:p>
    <w:p w14:paraId="4E3D065C"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Молодцы! — похвалила монета 10 рублей и встала последней как самая старшая. </w:t>
      </w:r>
    </w:p>
    <w:p w14:paraId="5FBAAD13"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Теперь вы поняли, кто из нас самая младшая и покатится в магазин первой? — спросила монетка 10 рублей.</w:t>
      </w:r>
    </w:p>
    <w:p w14:paraId="571755B5"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Еще бы! Конечно, понятно!</w:t>
      </w:r>
    </w:p>
    <w:p w14:paraId="1297ABC4"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w:t>
      </w:r>
      <w:r w:rsidR="00AF37E0" w:rsidRPr="00D14E7D">
        <w:rPr>
          <w:rFonts w:ascii="Times New Roman" w:hAnsi="Times New Roman" w:cs="Times New Roman"/>
          <w:sz w:val="28"/>
          <w:szCs w:val="28"/>
        </w:rPr>
        <w:t>«Первой покатится монетка 1 копейка!» —</w:t>
      </w:r>
      <w:r w:rsidRPr="00D14E7D">
        <w:rPr>
          <w:rFonts w:ascii="Times New Roman" w:hAnsi="Times New Roman" w:cs="Times New Roman"/>
          <w:sz w:val="28"/>
          <w:szCs w:val="28"/>
        </w:rPr>
        <w:t>почти хором прокричали монеты. Счастливая монетка 1 копейка укатилась, а остальные монеты, позвякивая, стали ждать. Монетка 1 копейка вернулась довольно быстро.</w:t>
      </w:r>
    </w:p>
    <w:p w14:paraId="60D421D8"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Ну, что? — обступили ее монеты. </w:t>
      </w:r>
    </w:p>
    <w:p w14:paraId="7697FD23"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Я не смогла обменяться на ручку. Я одна ни на что не смогла бы обменяться в этом магазине, — расстроилась монета 1 копейка.</w:t>
      </w:r>
    </w:p>
    <w:p w14:paraId="3D932391"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Ничего страшного, — успокоила ее монета 10 рублей.</w:t>
      </w:r>
    </w:p>
    <w:p w14:paraId="2BB01F09"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Вспомни, ведь ты и раньше не обменивалась на товары одна, а всегда в компании. </w:t>
      </w:r>
    </w:p>
    <w:p w14:paraId="7F58C8F4"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Точно! — обрадовалась монета 1 копейка.</w:t>
      </w:r>
    </w:p>
    <w:p w14:paraId="17532F26"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Я так долго пролежала в кошельке, что уже и забыла. Теперь в магазин покатились вместе монета 1 копейка и следующая за ней монета 5 копеек. Однако и они вскоре вернулись.</w:t>
      </w:r>
    </w:p>
    <w:p w14:paraId="770950DA"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Опять не хватает, — разочарованно протянули они. Они взяли с собой следующую по очереди монету 10 копеек и покатились вместе. </w:t>
      </w:r>
    </w:p>
    <w:p w14:paraId="45B1E99E"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Нас слишком мало, — сказали они, вернувшись. Тогда с ними покатилась и самая главная из монет-копеек — монетка 50 копеек. Уж она-то не сомневалась, что вместе с ней они обязательно обменяются на ручку с кристалликами! Когда и они вернулись, монета 10 рублей решила уточнить, сколько же стоит эта ручка из магазина напротив.</w:t>
      </w:r>
    </w:p>
    <w:p w14:paraId="49C6EC9A"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Оказалось, что монеты-копейки не очень хорошо умеют считать, поэтому не поняли, что написано на ценнике.</w:t>
      </w:r>
    </w:p>
    <w:p w14:paraId="2B1BE6D2"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Да... — неодобрительно покачала головой монета 10 рублей. </w:t>
      </w:r>
    </w:p>
    <w:p w14:paraId="17F67BB8"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Что же, 1 рубль, отправляйся и ты с ними! С монетами-копейками покатились монеты 1 рубль, потом 2 рубля и 5 рублей, но и они не смогли обменяться на желаемую ручку.</w:t>
      </w:r>
    </w:p>
    <w:p w14:paraId="01461E89"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 Ладно, давайте и я с вами покачусь — разберемся, что к чему, — решила монета 10 рублей и они, блестя на солнце боками, покатились в магазин. </w:t>
      </w:r>
    </w:p>
    <w:p w14:paraId="096F12F6"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lastRenderedPageBreak/>
        <w:t xml:space="preserve">— Вот! Вот эта ручка с синими кристалликами! — закричали монеты, остановившись у витрины. </w:t>
      </w:r>
    </w:p>
    <w:p w14:paraId="305DC780"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О-о-о, опять вы ... — лениво протянула ручка. </w:t>
      </w:r>
    </w:p>
    <w:p w14:paraId="64AA0B96"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Моя цена — 18 рублей 66 копеек. Сначала посчитайтесь как следует, потом приходите. Не дергайте меня зря. </w:t>
      </w:r>
    </w:p>
    <w:p w14:paraId="023045B4"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Монетки, становись по порядку и давайте считаться! — скомандовала монета 10 рублей. </w:t>
      </w:r>
    </w:p>
    <w:p w14:paraId="335B2F4A"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Монетки построились, посчитались и выяснили, что их сумма — ровно 18 рублей 66 копеек. Все обрадовались! </w:t>
      </w:r>
    </w:p>
    <w:p w14:paraId="318FB261" w14:textId="77777777" w:rsidR="00AF37E0"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Ручка была рада, что ей больше не придется лежать без дела и у нее появится хозяин — мальчик Алеша, а монетки — что они опять начнут путешествовать. Монетки объяснили ручке, где живет Алеша, а сами, довольные, покатились в кассу магазина, договорившись как-нибудь встретиться и рассказать друг другу о своих новых приключениях.</w:t>
      </w:r>
    </w:p>
    <w:p w14:paraId="0B4E154B" w14:textId="4C31E7A0" w:rsidR="00D14E7D" w:rsidRDefault="00D14E7D" w:rsidP="00D14E7D">
      <w:pPr>
        <w:pStyle w:val="a7"/>
        <w:tabs>
          <w:tab w:val="left" w:pos="2430"/>
        </w:tabs>
        <w:ind w:left="0"/>
        <w:jc w:val="both"/>
        <w:rPr>
          <w:rFonts w:ascii="Times New Roman" w:hAnsi="Times New Roman" w:cs="Times New Roman"/>
          <w:sz w:val="28"/>
          <w:szCs w:val="28"/>
        </w:rPr>
      </w:pPr>
      <w:r w:rsidRPr="00D14E7D">
        <w:rPr>
          <w:rFonts w:ascii="Times New Roman" w:hAnsi="Times New Roman" w:cs="Times New Roman"/>
          <w:sz w:val="28"/>
          <w:szCs w:val="28"/>
        </w:rPr>
        <w:t xml:space="preserve"> ...Когда Алеша вернулся из школы, он нашел пустой кошелек, а рядом — красивую ручку с синими кристалликами. Он понял, что это монетки сделали ему подарок, и был очень доволен.</w:t>
      </w:r>
    </w:p>
    <w:p w14:paraId="7E7A272E" w14:textId="58A349AB" w:rsidR="00D14E7D" w:rsidRPr="00F40A69" w:rsidRDefault="00D14E7D" w:rsidP="00D14E7D">
      <w:pPr>
        <w:pStyle w:val="a7"/>
        <w:tabs>
          <w:tab w:val="left" w:pos="2430"/>
        </w:tabs>
        <w:ind w:left="0"/>
        <w:jc w:val="right"/>
        <w:rPr>
          <w:rFonts w:ascii="Times New Roman" w:hAnsi="Times New Roman" w:cs="Times New Roman"/>
          <w:sz w:val="28"/>
          <w:szCs w:val="28"/>
        </w:rPr>
      </w:pPr>
      <w:r w:rsidRPr="00D14E7D">
        <w:rPr>
          <w:rFonts w:ascii="Times New Roman" w:hAnsi="Times New Roman" w:cs="Times New Roman"/>
          <w:sz w:val="28"/>
          <w:szCs w:val="28"/>
        </w:rPr>
        <w:t xml:space="preserve"> Т.В. Грекова</w:t>
      </w:r>
    </w:p>
    <w:sectPr w:rsidR="00D14E7D" w:rsidRPr="00F40A69" w:rsidSect="005F09D0">
      <w:footerReference w:type="default" r:id="rId9"/>
      <w:pgSz w:w="11906" w:h="16838"/>
      <w:pgMar w:top="993" w:right="127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F2EAFC" w14:textId="77777777" w:rsidR="00EA49DB" w:rsidRDefault="00EA49DB" w:rsidP="005F09D0">
      <w:pPr>
        <w:spacing w:after="0" w:line="240" w:lineRule="auto"/>
      </w:pPr>
      <w:r>
        <w:separator/>
      </w:r>
    </w:p>
  </w:endnote>
  <w:endnote w:type="continuationSeparator" w:id="0">
    <w:p w14:paraId="23AAD448" w14:textId="77777777" w:rsidR="00EA49DB" w:rsidRDefault="00EA49DB" w:rsidP="005F0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4385309"/>
      <w:docPartObj>
        <w:docPartGallery w:val="Page Numbers (Bottom of Page)"/>
        <w:docPartUnique/>
      </w:docPartObj>
    </w:sdtPr>
    <w:sdtContent>
      <w:p w14:paraId="39B3C56C" w14:textId="65805EEA" w:rsidR="001B2C41" w:rsidRDefault="001B2C41">
        <w:pPr>
          <w:pStyle w:val="ae"/>
          <w:jc w:val="right"/>
        </w:pPr>
        <w:r>
          <w:fldChar w:fldCharType="begin"/>
        </w:r>
        <w:r>
          <w:instrText>PAGE   \* MERGEFORMAT</w:instrText>
        </w:r>
        <w:r>
          <w:fldChar w:fldCharType="separate"/>
        </w:r>
        <w:r>
          <w:t>2</w:t>
        </w:r>
        <w:r>
          <w:fldChar w:fldCharType="end"/>
        </w:r>
      </w:p>
    </w:sdtContent>
  </w:sdt>
  <w:p w14:paraId="5F0FF267" w14:textId="77777777" w:rsidR="001B2C41" w:rsidRDefault="001B2C41">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E49FC0" w14:textId="77777777" w:rsidR="00EA49DB" w:rsidRDefault="00EA49DB" w:rsidP="005F09D0">
      <w:pPr>
        <w:spacing w:after="0" w:line="240" w:lineRule="auto"/>
      </w:pPr>
      <w:r>
        <w:separator/>
      </w:r>
    </w:p>
  </w:footnote>
  <w:footnote w:type="continuationSeparator" w:id="0">
    <w:p w14:paraId="0603031B" w14:textId="77777777" w:rsidR="00EA49DB" w:rsidRDefault="00EA49DB" w:rsidP="005F09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854D3"/>
    <w:multiLevelType w:val="hybridMultilevel"/>
    <w:tmpl w:val="D0DE5378"/>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1" w15:restartNumberingAfterBreak="0">
    <w:nsid w:val="12D937D3"/>
    <w:multiLevelType w:val="multilevel"/>
    <w:tmpl w:val="53BE1CF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30C3D21"/>
    <w:multiLevelType w:val="hybridMultilevel"/>
    <w:tmpl w:val="90EEA7FA"/>
    <w:lvl w:ilvl="0" w:tplc="0419000B">
      <w:start w:val="1"/>
      <w:numFmt w:val="bullet"/>
      <w:lvlText w:val=""/>
      <w:lvlJc w:val="left"/>
      <w:pPr>
        <w:ind w:left="645" w:hanging="360"/>
      </w:pPr>
      <w:rPr>
        <w:rFonts w:ascii="Wingdings" w:hAnsi="Wingdings" w:hint="default"/>
      </w:rPr>
    </w:lvl>
    <w:lvl w:ilvl="1" w:tplc="04190003" w:tentative="1">
      <w:start w:val="1"/>
      <w:numFmt w:val="bullet"/>
      <w:lvlText w:val="o"/>
      <w:lvlJc w:val="left"/>
      <w:pPr>
        <w:ind w:left="1365" w:hanging="360"/>
      </w:pPr>
      <w:rPr>
        <w:rFonts w:ascii="Courier New" w:hAnsi="Courier New" w:cs="Courier New" w:hint="default"/>
      </w:rPr>
    </w:lvl>
    <w:lvl w:ilvl="2" w:tplc="04190005" w:tentative="1">
      <w:start w:val="1"/>
      <w:numFmt w:val="bullet"/>
      <w:lvlText w:val=""/>
      <w:lvlJc w:val="left"/>
      <w:pPr>
        <w:ind w:left="2085" w:hanging="360"/>
      </w:pPr>
      <w:rPr>
        <w:rFonts w:ascii="Wingdings" w:hAnsi="Wingdings" w:hint="default"/>
      </w:rPr>
    </w:lvl>
    <w:lvl w:ilvl="3" w:tplc="04190001" w:tentative="1">
      <w:start w:val="1"/>
      <w:numFmt w:val="bullet"/>
      <w:lvlText w:val=""/>
      <w:lvlJc w:val="left"/>
      <w:pPr>
        <w:ind w:left="2805" w:hanging="360"/>
      </w:pPr>
      <w:rPr>
        <w:rFonts w:ascii="Symbol" w:hAnsi="Symbol" w:hint="default"/>
      </w:rPr>
    </w:lvl>
    <w:lvl w:ilvl="4" w:tplc="04190003" w:tentative="1">
      <w:start w:val="1"/>
      <w:numFmt w:val="bullet"/>
      <w:lvlText w:val="o"/>
      <w:lvlJc w:val="left"/>
      <w:pPr>
        <w:ind w:left="3525" w:hanging="360"/>
      </w:pPr>
      <w:rPr>
        <w:rFonts w:ascii="Courier New" w:hAnsi="Courier New" w:cs="Courier New" w:hint="default"/>
      </w:rPr>
    </w:lvl>
    <w:lvl w:ilvl="5" w:tplc="04190005" w:tentative="1">
      <w:start w:val="1"/>
      <w:numFmt w:val="bullet"/>
      <w:lvlText w:val=""/>
      <w:lvlJc w:val="left"/>
      <w:pPr>
        <w:ind w:left="4245" w:hanging="360"/>
      </w:pPr>
      <w:rPr>
        <w:rFonts w:ascii="Wingdings" w:hAnsi="Wingdings" w:hint="default"/>
      </w:rPr>
    </w:lvl>
    <w:lvl w:ilvl="6" w:tplc="04190001" w:tentative="1">
      <w:start w:val="1"/>
      <w:numFmt w:val="bullet"/>
      <w:lvlText w:val=""/>
      <w:lvlJc w:val="left"/>
      <w:pPr>
        <w:ind w:left="4965" w:hanging="360"/>
      </w:pPr>
      <w:rPr>
        <w:rFonts w:ascii="Symbol" w:hAnsi="Symbol" w:hint="default"/>
      </w:rPr>
    </w:lvl>
    <w:lvl w:ilvl="7" w:tplc="04190003" w:tentative="1">
      <w:start w:val="1"/>
      <w:numFmt w:val="bullet"/>
      <w:lvlText w:val="o"/>
      <w:lvlJc w:val="left"/>
      <w:pPr>
        <w:ind w:left="5685" w:hanging="360"/>
      </w:pPr>
      <w:rPr>
        <w:rFonts w:ascii="Courier New" w:hAnsi="Courier New" w:cs="Courier New" w:hint="default"/>
      </w:rPr>
    </w:lvl>
    <w:lvl w:ilvl="8" w:tplc="04190005" w:tentative="1">
      <w:start w:val="1"/>
      <w:numFmt w:val="bullet"/>
      <w:lvlText w:val=""/>
      <w:lvlJc w:val="left"/>
      <w:pPr>
        <w:ind w:left="6405" w:hanging="360"/>
      </w:pPr>
      <w:rPr>
        <w:rFonts w:ascii="Wingdings" w:hAnsi="Wingdings" w:hint="default"/>
      </w:rPr>
    </w:lvl>
  </w:abstractNum>
  <w:abstractNum w:abstractNumId="3" w15:restartNumberingAfterBreak="0">
    <w:nsid w:val="2B82651D"/>
    <w:multiLevelType w:val="hybridMultilevel"/>
    <w:tmpl w:val="881626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725366A"/>
    <w:multiLevelType w:val="hybridMultilevel"/>
    <w:tmpl w:val="75FE1F06"/>
    <w:lvl w:ilvl="0" w:tplc="0419000B">
      <w:start w:val="1"/>
      <w:numFmt w:val="bullet"/>
      <w:lvlText w:val=""/>
      <w:lvlJc w:val="left"/>
      <w:pPr>
        <w:ind w:left="855" w:hanging="360"/>
      </w:pPr>
      <w:rPr>
        <w:rFonts w:ascii="Wingdings" w:hAnsi="Wingdings" w:hint="default"/>
      </w:rPr>
    </w:lvl>
    <w:lvl w:ilvl="1" w:tplc="04190003" w:tentative="1">
      <w:start w:val="1"/>
      <w:numFmt w:val="bullet"/>
      <w:lvlText w:val="o"/>
      <w:lvlJc w:val="left"/>
      <w:pPr>
        <w:ind w:left="1575" w:hanging="360"/>
      </w:pPr>
      <w:rPr>
        <w:rFonts w:ascii="Courier New" w:hAnsi="Courier New" w:cs="Courier New" w:hint="default"/>
      </w:rPr>
    </w:lvl>
    <w:lvl w:ilvl="2" w:tplc="04190005" w:tentative="1">
      <w:start w:val="1"/>
      <w:numFmt w:val="bullet"/>
      <w:lvlText w:val=""/>
      <w:lvlJc w:val="left"/>
      <w:pPr>
        <w:ind w:left="2295" w:hanging="360"/>
      </w:pPr>
      <w:rPr>
        <w:rFonts w:ascii="Wingdings" w:hAnsi="Wingdings" w:hint="default"/>
      </w:rPr>
    </w:lvl>
    <w:lvl w:ilvl="3" w:tplc="04190001" w:tentative="1">
      <w:start w:val="1"/>
      <w:numFmt w:val="bullet"/>
      <w:lvlText w:val=""/>
      <w:lvlJc w:val="left"/>
      <w:pPr>
        <w:ind w:left="3015" w:hanging="360"/>
      </w:pPr>
      <w:rPr>
        <w:rFonts w:ascii="Symbol" w:hAnsi="Symbol" w:hint="default"/>
      </w:rPr>
    </w:lvl>
    <w:lvl w:ilvl="4" w:tplc="04190003" w:tentative="1">
      <w:start w:val="1"/>
      <w:numFmt w:val="bullet"/>
      <w:lvlText w:val="o"/>
      <w:lvlJc w:val="left"/>
      <w:pPr>
        <w:ind w:left="3735" w:hanging="360"/>
      </w:pPr>
      <w:rPr>
        <w:rFonts w:ascii="Courier New" w:hAnsi="Courier New" w:cs="Courier New" w:hint="default"/>
      </w:rPr>
    </w:lvl>
    <w:lvl w:ilvl="5" w:tplc="04190005" w:tentative="1">
      <w:start w:val="1"/>
      <w:numFmt w:val="bullet"/>
      <w:lvlText w:val=""/>
      <w:lvlJc w:val="left"/>
      <w:pPr>
        <w:ind w:left="4455" w:hanging="360"/>
      </w:pPr>
      <w:rPr>
        <w:rFonts w:ascii="Wingdings" w:hAnsi="Wingdings" w:hint="default"/>
      </w:rPr>
    </w:lvl>
    <w:lvl w:ilvl="6" w:tplc="04190001" w:tentative="1">
      <w:start w:val="1"/>
      <w:numFmt w:val="bullet"/>
      <w:lvlText w:val=""/>
      <w:lvlJc w:val="left"/>
      <w:pPr>
        <w:ind w:left="5175" w:hanging="360"/>
      </w:pPr>
      <w:rPr>
        <w:rFonts w:ascii="Symbol" w:hAnsi="Symbol" w:hint="default"/>
      </w:rPr>
    </w:lvl>
    <w:lvl w:ilvl="7" w:tplc="04190003" w:tentative="1">
      <w:start w:val="1"/>
      <w:numFmt w:val="bullet"/>
      <w:lvlText w:val="o"/>
      <w:lvlJc w:val="left"/>
      <w:pPr>
        <w:ind w:left="5895" w:hanging="360"/>
      </w:pPr>
      <w:rPr>
        <w:rFonts w:ascii="Courier New" w:hAnsi="Courier New" w:cs="Courier New" w:hint="default"/>
      </w:rPr>
    </w:lvl>
    <w:lvl w:ilvl="8" w:tplc="04190005" w:tentative="1">
      <w:start w:val="1"/>
      <w:numFmt w:val="bullet"/>
      <w:lvlText w:val=""/>
      <w:lvlJc w:val="left"/>
      <w:pPr>
        <w:ind w:left="6615" w:hanging="360"/>
      </w:pPr>
      <w:rPr>
        <w:rFonts w:ascii="Wingdings" w:hAnsi="Wingdings" w:hint="default"/>
      </w:rPr>
    </w:lvl>
  </w:abstractNum>
  <w:abstractNum w:abstractNumId="5" w15:restartNumberingAfterBreak="0">
    <w:nsid w:val="40750587"/>
    <w:multiLevelType w:val="hybridMultilevel"/>
    <w:tmpl w:val="A5AC2C96"/>
    <w:lvl w:ilvl="0" w:tplc="0419000B">
      <w:start w:val="1"/>
      <w:numFmt w:val="bullet"/>
      <w:lvlText w:val=""/>
      <w:lvlJc w:val="left"/>
      <w:pPr>
        <w:ind w:left="578" w:hanging="360"/>
      </w:pPr>
      <w:rPr>
        <w:rFonts w:ascii="Wingdings" w:hAnsi="Wingdings"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6" w15:restartNumberingAfterBreak="0">
    <w:nsid w:val="49771D84"/>
    <w:multiLevelType w:val="hybridMultilevel"/>
    <w:tmpl w:val="1340C01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15:restartNumberingAfterBreak="0">
    <w:nsid w:val="6B310AF6"/>
    <w:multiLevelType w:val="multilevel"/>
    <w:tmpl w:val="4CE081D2"/>
    <w:lvl w:ilvl="0">
      <w:start w:val="3"/>
      <w:numFmt w:val="decimal"/>
      <w:lvlText w:val="%1."/>
      <w:lvlJc w:val="left"/>
      <w:pPr>
        <w:ind w:left="450" w:hanging="450"/>
      </w:pPr>
      <w:rPr>
        <w:rFonts w:hint="default"/>
        <w:b/>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16cid:durableId="1908998996">
    <w:abstractNumId w:val="1"/>
  </w:num>
  <w:num w:numId="2" w16cid:durableId="2001153929">
    <w:abstractNumId w:val="6"/>
  </w:num>
  <w:num w:numId="3" w16cid:durableId="1868760171">
    <w:abstractNumId w:val="3"/>
  </w:num>
  <w:num w:numId="4" w16cid:durableId="1480926975">
    <w:abstractNumId w:val="4"/>
  </w:num>
  <w:num w:numId="5" w16cid:durableId="1256406380">
    <w:abstractNumId w:val="0"/>
  </w:num>
  <w:num w:numId="6" w16cid:durableId="1732389521">
    <w:abstractNumId w:val="5"/>
  </w:num>
  <w:num w:numId="7" w16cid:durableId="1642230078">
    <w:abstractNumId w:val="2"/>
  </w:num>
  <w:num w:numId="8" w16cid:durableId="15184977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A68"/>
    <w:rsid w:val="00084A49"/>
    <w:rsid w:val="001B2C41"/>
    <w:rsid w:val="00352F40"/>
    <w:rsid w:val="005F09D0"/>
    <w:rsid w:val="00620418"/>
    <w:rsid w:val="007C2193"/>
    <w:rsid w:val="00810B4E"/>
    <w:rsid w:val="009224D7"/>
    <w:rsid w:val="009E2E31"/>
    <w:rsid w:val="00A42738"/>
    <w:rsid w:val="00AF37E0"/>
    <w:rsid w:val="00B36763"/>
    <w:rsid w:val="00B67D3A"/>
    <w:rsid w:val="00B90C53"/>
    <w:rsid w:val="00C40398"/>
    <w:rsid w:val="00C469CB"/>
    <w:rsid w:val="00CE6A68"/>
    <w:rsid w:val="00D14E7D"/>
    <w:rsid w:val="00DB7DE3"/>
    <w:rsid w:val="00DC7EF7"/>
    <w:rsid w:val="00E77079"/>
    <w:rsid w:val="00E96EB1"/>
    <w:rsid w:val="00EA49DB"/>
    <w:rsid w:val="00EE6EEE"/>
    <w:rsid w:val="00F17A04"/>
    <w:rsid w:val="00F40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3B9F8"/>
  <w15:chartTrackingRefBased/>
  <w15:docId w15:val="{F9875031-8F63-45D3-A690-5740D7D1B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E6A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E6A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E6A6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E6A6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E6A6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E6A6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E6A6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E6A6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E6A6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6A6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CE6A6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CE6A6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CE6A6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CE6A6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CE6A6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CE6A68"/>
    <w:rPr>
      <w:rFonts w:eastAsiaTheme="majorEastAsia" w:cstheme="majorBidi"/>
      <w:color w:val="595959" w:themeColor="text1" w:themeTint="A6"/>
    </w:rPr>
  </w:style>
  <w:style w:type="character" w:customStyle="1" w:styleId="80">
    <w:name w:val="Заголовок 8 Знак"/>
    <w:basedOn w:val="a0"/>
    <w:link w:val="8"/>
    <w:uiPriority w:val="9"/>
    <w:semiHidden/>
    <w:rsid w:val="00CE6A6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CE6A68"/>
    <w:rPr>
      <w:rFonts w:eastAsiaTheme="majorEastAsia" w:cstheme="majorBidi"/>
      <w:color w:val="272727" w:themeColor="text1" w:themeTint="D8"/>
    </w:rPr>
  </w:style>
  <w:style w:type="paragraph" w:styleId="a3">
    <w:name w:val="Title"/>
    <w:basedOn w:val="a"/>
    <w:next w:val="a"/>
    <w:link w:val="a4"/>
    <w:uiPriority w:val="10"/>
    <w:qFormat/>
    <w:rsid w:val="00CE6A6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CE6A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E6A6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CE6A6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CE6A68"/>
    <w:pPr>
      <w:spacing w:before="160"/>
      <w:jc w:val="center"/>
    </w:pPr>
    <w:rPr>
      <w:i/>
      <w:iCs/>
      <w:color w:val="404040" w:themeColor="text1" w:themeTint="BF"/>
    </w:rPr>
  </w:style>
  <w:style w:type="character" w:customStyle="1" w:styleId="22">
    <w:name w:val="Цитата 2 Знак"/>
    <w:basedOn w:val="a0"/>
    <w:link w:val="21"/>
    <w:uiPriority w:val="29"/>
    <w:rsid w:val="00CE6A68"/>
    <w:rPr>
      <w:i/>
      <w:iCs/>
      <w:color w:val="404040" w:themeColor="text1" w:themeTint="BF"/>
    </w:rPr>
  </w:style>
  <w:style w:type="paragraph" w:styleId="a7">
    <w:name w:val="List Paragraph"/>
    <w:basedOn w:val="a"/>
    <w:uiPriority w:val="34"/>
    <w:qFormat/>
    <w:rsid w:val="00CE6A68"/>
    <w:pPr>
      <w:ind w:left="720"/>
      <w:contextualSpacing/>
    </w:pPr>
  </w:style>
  <w:style w:type="character" w:styleId="a8">
    <w:name w:val="Intense Emphasis"/>
    <w:basedOn w:val="a0"/>
    <w:uiPriority w:val="21"/>
    <w:qFormat/>
    <w:rsid w:val="00CE6A68"/>
    <w:rPr>
      <w:i/>
      <w:iCs/>
      <w:color w:val="0F4761" w:themeColor="accent1" w:themeShade="BF"/>
    </w:rPr>
  </w:style>
  <w:style w:type="paragraph" w:styleId="a9">
    <w:name w:val="Intense Quote"/>
    <w:basedOn w:val="a"/>
    <w:next w:val="a"/>
    <w:link w:val="aa"/>
    <w:uiPriority w:val="30"/>
    <w:qFormat/>
    <w:rsid w:val="00CE6A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CE6A68"/>
    <w:rPr>
      <w:i/>
      <w:iCs/>
      <w:color w:val="0F4761" w:themeColor="accent1" w:themeShade="BF"/>
    </w:rPr>
  </w:style>
  <w:style w:type="character" w:styleId="ab">
    <w:name w:val="Intense Reference"/>
    <w:basedOn w:val="a0"/>
    <w:uiPriority w:val="32"/>
    <w:qFormat/>
    <w:rsid w:val="00CE6A68"/>
    <w:rPr>
      <w:b/>
      <w:bCs/>
      <w:smallCaps/>
      <w:color w:val="0F4761" w:themeColor="accent1" w:themeShade="BF"/>
      <w:spacing w:val="5"/>
    </w:rPr>
  </w:style>
  <w:style w:type="paragraph" w:styleId="ac">
    <w:name w:val="header"/>
    <w:basedOn w:val="a"/>
    <w:link w:val="ad"/>
    <w:uiPriority w:val="99"/>
    <w:unhideWhenUsed/>
    <w:rsid w:val="005F09D0"/>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F09D0"/>
  </w:style>
  <w:style w:type="paragraph" w:styleId="ae">
    <w:name w:val="footer"/>
    <w:basedOn w:val="a"/>
    <w:link w:val="af"/>
    <w:uiPriority w:val="99"/>
    <w:unhideWhenUsed/>
    <w:rsid w:val="005F09D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F0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F89C7-8B5C-47B2-AD3A-228C902FE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29</Pages>
  <Words>7304</Words>
  <Characters>41633</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ЛАПУСЯ</dc:creator>
  <cp:keywords/>
  <dc:description/>
  <cp:lastModifiedBy>ЛАПУСЯ</cp:lastModifiedBy>
  <cp:revision>5</cp:revision>
  <cp:lastPrinted>2025-01-15T04:01:00Z</cp:lastPrinted>
  <dcterms:created xsi:type="dcterms:W3CDTF">2025-02-21T06:57:00Z</dcterms:created>
  <dcterms:modified xsi:type="dcterms:W3CDTF">2025-02-21T12:28:00Z</dcterms:modified>
</cp:coreProperties>
</file>