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518B8" w14:textId="77777777" w:rsidR="00F40C73" w:rsidRPr="00D40004" w:rsidRDefault="006B7A94" w:rsidP="00EA5597">
      <w:pPr>
        <w:pStyle w:val="Standard"/>
        <w:shd w:val="clear" w:color="auto" w:fill="FFFFFF"/>
        <w:spacing w:after="0" w:line="60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C00000"/>
          <w:kern w:val="3"/>
          <w:sz w:val="40"/>
          <w:szCs w:val="40"/>
          <w:lang w:eastAsia="ru-RU"/>
        </w:rPr>
      </w:pPr>
      <w:r w:rsidRPr="00D40004">
        <w:rPr>
          <w:rFonts w:ascii="Times New Roman" w:eastAsia="Times New Roman" w:hAnsi="Times New Roman" w:cs="Times New Roman"/>
          <w:b/>
          <w:bCs/>
          <w:color w:val="C00000"/>
          <w:kern w:val="3"/>
          <w:sz w:val="40"/>
          <w:szCs w:val="40"/>
          <w:lang w:eastAsia="ru-RU"/>
        </w:rPr>
        <w:t>Эффективные методы и приёмы  подготовки учащихся к ОГЭ  по английскому языку</w:t>
      </w:r>
    </w:p>
    <w:p w14:paraId="27922EA6" w14:textId="77777777" w:rsidR="00F40C73" w:rsidRDefault="006B7A94" w:rsidP="00EA5597">
      <w:pPr>
        <w:pStyle w:val="Standard"/>
        <w:shd w:val="clear" w:color="auto" w:fill="FFFFFF"/>
        <w:spacing w:before="384" w:after="0" w:line="45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Автор: Аванесян Мелине </w:t>
      </w:r>
      <w:proofErr w:type="spellStart"/>
      <w:r w:rsidRPr="00C14E1E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Мисаковна</w:t>
      </w:r>
      <w:proofErr w:type="spellEnd"/>
    </w:p>
    <w:p w14:paraId="3DAC67AB" w14:textId="77777777" w:rsidR="009C4849" w:rsidRPr="00C14E1E" w:rsidRDefault="009C4849" w:rsidP="00EA5597">
      <w:pPr>
        <w:pStyle w:val="Standard"/>
        <w:shd w:val="clear" w:color="auto" w:fill="FFFFFF"/>
        <w:spacing w:before="384" w:after="0" w:line="45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146E0C" w14:textId="77777777" w:rsidR="00F40C73" w:rsidRDefault="006B7A94" w:rsidP="00EA5597">
      <w:pPr>
        <w:pStyle w:val="Standard"/>
        <w:shd w:val="clear" w:color="auto" w:fill="FFFFFF"/>
        <w:spacing w:after="0" w:line="450" w:lineRule="atLeast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0D7A46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Эффективные методы и приёмы  подготовки учащихся к ОГЭ  по английскому языку</w:t>
      </w:r>
    </w:p>
    <w:p w14:paraId="38A3E468" w14:textId="77777777" w:rsidR="009C4849" w:rsidRPr="000D7A46" w:rsidRDefault="009C4849" w:rsidP="00EA5597">
      <w:pPr>
        <w:pStyle w:val="Standard"/>
        <w:shd w:val="clear" w:color="auto" w:fill="FFFFFF"/>
        <w:spacing w:after="0" w:line="450" w:lineRule="atLeast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</w:p>
    <w:p w14:paraId="60CE90BC" w14:textId="77777777" w:rsidR="00F40C73" w:rsidRPr="00C14E1E" w:rsidRDefault="006B7A94" w:rsidP="00EA5597">
      <w:pPr>
        <w:pStyle w:val="Standard"/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целью обучения иностранным языкам на современном этапе является формирование коммуникативно-когнитивной компетенции, поскольку язык есть средство общения. Эта компетенция обеспечивает способность учащихся к </w:t>
      </w:r>
      <w:proofErr w:type="spellStart"/>
      <w:r w:rsidRPr="00C14E1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межкультурному</w:t>
      </w:r>
      <w:proofErr w:type="spellEnd"/>
      <w:r w:rsidRPr="00C14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общению, способность вступать в равноправный диалог с носителями языка. Основная подготовка  учеников к ОГЭ идет с 5-го класса. Исключительно важным становится планомерная целенаправленная работа по подготовке к итоговой аттестации.</w:t>
      </w:r>
    </w:p>
    <w:p w14:paraId="7D99F135" w14:textId="4AFD9B21" w:rsidR="00C14EC0" w:rsidRPr="00C14EC0" w:rsidRDefault="006B7A94" w:rsidP="00051717">
      <w:pPr>
        <w:pStyle w:val="Standard"/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 При этом я считаю очень важным  этапом  такой подготовки работу по подбору заданий и приёмов к уроку, чтобы наиболее полно  учесть особенности  мотивации и </w:t>
      </w:r>
      <w:proofErr w:type="spellStart"/>
      <w:r w:rsidRPr="00C14E1E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психолого-возрастные</w:t>
      </w:r>
      <w:proofErr w:type="spellEnd"/>
      <w:r w:rsidRPr="00C14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особенности учащихся. Правильный подбор упражнений и приёмов для занятий позволяет детям активно участвовать во всем, что происходит на занятии; не узнавать о чужих открытиях, а открывать новое самим (занимать активную исследовательскую позицию); осознавать результаты занятий для группы и для самого себя.</w:t>
      </w:r>
    </w:p>
    <w:p w14:paraId="1EC054CB" w14:textId="77777777" w:rsidR="00C14EC0" w:rsidRDefault="006B7A94" w:rsidP="00051717">
      <w:pPr>
        <w:pStyle w:val="Standard"/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05171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Рассмотрим</w:t>
      </w:r>
      <w:r w:rsidRPr="00C14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самые приемлемые задания и приёмы для подготовки учащихся к сдаче итоговой аттестации по  основным разделам, представленных в ОГЭ.</w:t>
      </w:r>
      <w:r w:rsidR="00AB1D5E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B93193" w:rsidRPr="00C14E1E">
        <w:rPr>
          <w:rFonts w:ascii="Times New Roman" w:hAnsi="Times New Roman" w:cs="Times New Roman"/>
          <w:sz w:val="28"/>
          <w:szCs w:val="28"/>
        </w:rPr>
        <w:t xml:space="preserve">Из опыта подготовки учащихся к </w:t>
      </w:r>
      <w:r w:rsidR="00022119">
        <w:rPr>
          <w:rFonts w:ascii="Times New Roman" w:hAnsi="Times New Roman" w:cs="Times New Roman"/>
          <w:sz w:val="28"/>
          <w:szCs w:val="28"/>
        </w:rPr>
        <w:t>ОГЭ</w:t>
      </w:r>
      <w:r w:rsidR="00B93193" w:rsidRPr="00C14E1E">
        <w:rPr>
          <w:rFonts w:ascii="Times New Roman" w:hAnsi="Times New Roman" w:cs="Times New Roman"/>
          <w:sz w:val="28"/>
          <w:szCs w:val="28"/>
        </w:rPr>
        <w:t xml:space="preserve"> по английскому языку</w:t>
      </w:r>
      <w:r w:rsidR="008632B9">
        <w:rPr>
          <w:rFonts w:ascii="Times New Roman" w:hAnsi="Times New Roman" w:cs="Times New Roman"/>
          <w:sz w:val="28"/>
          <w:szCs w:val="28"/>
        </w:rPr>
        <w:t>.</w:t>
      </w:r>
    </w:p>
    <w:p w14:paraId="2A9FC892" w14:textId="2308AC22" w:rsidR="007945EB" w:rsidRDefault="006B7A94" w:rsidP="00C14EC0">
      <w:pPr>
        <w:pStyle w:val="Standard"/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E1E">
        <w:rPr>
          <w:rFonts w:ascii="Times New Roman" w:hAnsi="Times New Roman" w:cs="Times New Roman"/>
          <w:sz w:val="28"/>
          <w:szCs w:val="28"/>
        </w:rPr>
        <w:t xml:space="preserve">Аннотация: в данной статье рассмотрена проблема подготовки учащихся к ОГЭ по английскому языку. Перечислены основные направления </w:t>
      </w:r>
      <w:r w:rsidRPr="00C14E1E">
        <w:rPr>
          <w:rFonts w:ascii="Times New Roman" w:hAnsi="Times New Roman" w:cs="Times New Roman"/>
          <w:sz w:val="28"/>
          <w:szCs w:val="28"/>
        </w:rPr>
        <w:lastRenderedPageBreak/>
        <w:t>подготовки учащихся к сдаче ОГЭ. Приведены рекомендации по подготовке, направленные на достижение выпускниками высоких результатов.</w:t>
      </w:r>
    </w:p>
    <w:p w14:paraId="065A75D3" w14:textId="77777777" w:rsidR="00C14EC0" w:rsidRDefault="006B7A94" w:rsidP="00EA5597">
      <w:pPr>
        <w:pStyle w:val="Standard"/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E1E">
        <w:rPr>
          <w:rFonts w:ascii="Times New Roman" w:hAnsi="Times New Roman" w:cs="Times New Roman"/>
          <w:sz w:val="28"/>
          <w:szCs w:val="28"/>
        </w:rPr>
        <w:t>Большим подспорьем в подготовке к экзамену стало открытие базы заданий ФИПИ. С чего же начать подготовку и как правильно воспользоваться предоставленными материалами? Данная статья поможет грамотно распорядиться не только предоставленным ресурсом, но и собственным временем, которого так необходимо учителям и ученикам выпускных классов.</w:t>
      </w:r>
    </w:p>
    <w:p w14:paraId="5BB4F31F" w14:textId="3096056A" w:rsidR="00F40C73" w:rsidRPr="00C14E1E" w:rsidRDefault="006B7A94" w:rsidP="00EA5597">
      <w:pPr>
        <w:pStyle w:val="Standard"/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E1E">
        <w:rPr>
          <w:rFonts w:ascii="Times New Roman" w:hAnsi="Times New Roman" w:cs="Times New Roman"/>
          <w:sz w:val="28"/>
          <w:szCs w:val="28"/>
        </w:rPr>
        <w:t>В начале учебного года ученику и учителю необходимо построить дорожную карту, в которой будет намечен путь подготовки ученика, контрольные точки изучения материала.</w:t>
      </w:r>
    </w:p>
    <w:p w14:paraId="073B97AF" w14:textId="77777777" w:rsidR="00947A9F" w:rsidRDefault="006B7A94" w:rsidP="00EA5597">
      <w:pPr>
        <w:pStyle w:val="Standard"/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C14E1E">
        <w:rPr>
          <w:rStyle w:val="StrongEmphasis"/>
          <w:rFonts w:ascii="Times New Roman" w:hAnsi="Times New Roman" w:cs="Times New Roman"/>
          <w:b w:val="0"/>
          <w:color w:val="000000"/>
          <w:sz w:val="28"/>
          <w:szCs w:val="28"/>
        </w:rPr>
        <w:t>Регулярная практика всех видов навыков</w:t>
      </w:r>
      <w:r w:rsidRPr="00C14E1E">
        <w:rPr>
          <w:rFonts w:ascii="Times New Roman" w:hAnsi="Times New Roman" w:cs="Times New Roman"/>
          <w:color w:val="000000"/>
          <w:sz w:val="28"/>
          <w:szCs w:val="28"/>
        </w:rPr>
        <w:t xml:space="preserve"> для сдачи экзамена важно развивать навыки аудирования, чтения, письма и говорения. Рекомендуется решать тренировочные задания из сборников ОГЭ, ФИПИ , слушать </w:t>
      </w:r>
      <w:proofErr w:type="spellStart"/>
      <w:r w:rsidRPr="00C14E1E">
        <w:rPr>
          <w:rFonts w:ascii="Times New Roman" w:hAnsi="Times New Roman" w:cs="Times New Roman"/>
          <w:color w:val="000000"/>
          <w:sz w:val="28"/>
          <w:szCs w:val="28"/>
        </w:rPr>
        <w:t>аудиоразговоры</w:t>
      </w:r>
      <w:proofErr w:type="spellEnd"/>
      <w:r w:rsidRPr="00C14E1E">
        <w:rPr>
          <w:rFonts w:ascii="Times New Roman" w:hAnsi="Times New Roman" w:cs="Times New Roman"/>
          <w:color w:val="000000"/>
          <w:sz w:val="28"/>
          <w:szCs w:val="28"/>
        </w:rPr>
        <w:t xml:space="preserve"> на английском, читать адаптированные тексты и писать небольшие эссе на заданные темы. </w:t>
      </w:r>
    </w:p>
    <w:p w14:paraId="70189598" w14:textId="7462A407" w:rsidR="00F40C73" w:rsidRPr="00947A9F" w:rsidRDefault="006B7A94" w:rsidP="00EA5597">
      <w:pPr>
        <w:pStyle w:val="Standard"/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lang w:val="en-GB"/>
        </w:rPr>
      </w:pPr>
      <w:r w:rsidRPr="00C14E1E">
        <w:rPr>
          <w:rStyle w:val="StrongEmphasis"/>
          <w:rFonts w:ascii="Times New Roman" w:hAnsi="Times New Roman" w:cs="Times New Roman"/>
          <w:b w:val="0"/>
          <w:color w:val="000000"/>
          <w:sz w:val="28"/>
          <w:szCs w:val="28"/>
        </w:rPr>
        <w:t>Развитие навыков письменной речи</w:t>
      </w:r>
      <w:r w:rsidRPr="00C14E1E">
        <w:rPr>
          <w:rFonts w:ascii="Times New Roman" w:hAnsi="Times New Roman" w:cs="Times New Roman"/>
          <w:color w:val="000000"/>
          <w:sz w:val="28"/>
          <w:szCs w:val="28"/>
        </w:rPr>
        <w:t xml:space="preserve"> Особое внимание уделите письменному заданию, где важно уметь выстраивать связный текст. Практикуйтесь в написании писем, описаний и сочинений, следя за структурой, логикой и правильностью.</w:t>
      </w:r>
    </w:p>
    <w:p w14:paraId="7A2FEC2A" w14:textId="3953EC88" w:rsidR="00F40C73" w:rsidRPr="00C14E1E" w:rsidRDefault="006B7A94" w:rsidP="00EA5597">
      <w:pPr>
        <w:pStyle w:val="Standard"/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lang w:val="en-GB"/>
        </w:rPr>
      </w:pPr>
      <w:r w:rsidRPr="00C14E1E">
        <w:rPr>
          <w:rStyle w:val="StrongEmphasis"/>
          <w:rFonts w:ascii="Times New Roman" w:hAnsi="Times New Roman" w:cs="Times New Roman"/>
          <w:b w:val="0"/>
          <w:color w:val="000000"/>
          <w:sz w:val="28"/>
          <w:szCs w:val="28"/>
        </w:rPr>
        <w:t xml:space="preserve">Контроль времени и </w:t>
      </w:r>
      <w:proofErr w:type="spellStart"/>
      <w:r w:rsidRPr="00C14E1E">
        <w:rPr>
          <w:rStyle w:val="StrongEmphasis"/>
          <w:rFonts w:ascii="Times New Roman" w:hAnsi="Times New Roman" w:cs="Times New Roman"/>
          <w:b w:val="0"/>
          <w:color w:val="000000"/>
          <w:sz w:val="28"/>
          <w:szCs w:val="28"/>
        </w:rPr>
        <w:t>стрессоустойчивость</w:t>
      </w:r>
      <w:proofErr w:type="spellEnd"/>
      <w:r w:rsidRPr="00C14E1E">
        <w:rPr>
          <w:rFonts w:ascii="Times New Roman" w:hAnsi="Times New Roman" w:cs="Times New Roman"/>
          <w:color w:val="000000"/>
          <w:sz w:val="28"/>
          <w:szCs w:val="28"/>
        </w:rPr>
        <w:t xml:space="preserve"> На экзамене важно уложиться в отведённое время. Практикуйтесь в решении тестов с </w:t>
      </w:r>
      <w:proofErr w:type="spellStart"/>
      <w:r w:rsidRPr="00C14E1E">
        <w:rPr>
          <w:rFonts w:ascii="Times New Roman" w:hAnsi="Times New Roman" w:cs="Times New Roman"/>
          <w:color w:val="000000"/>
          <w:sz w:val="28"/>
          <w:szCs w:val="28"/>
        </w:rPr>
        <w:t>таймером</w:t>
      </w:r>
      <w:proofErr w:type="spellEnd"/>
      <w:r w:rsidRPr="00C14E1E">
        <w:rPr>
          <w:rFonts w:ascii="Times New Roman" w:hAnsi="Times New Roman" w:cs="Times New Roman"/>
          <w:color w:val="000000"/>
          <w:sz w:val="28"/>
          <w:szCs w:val="28"/>
        </w:rPr>
        <w:t xml:space="preserve">, чтобы научиться быстро и уверенно отвечать на вопросы. Также работайте над самообладанием, чтобы снизить стресс в день экзамена. </w:t>
      </w:r>
      <w:r w:rsidRPr="00C14E1E">
        <w:rPr>
          <w:rStyle w:val="StrongEmphasis"/>
          <w:rFonts w:ascii="Times New Roman" w:hAnsi="Times New Roman" w:cs="Times New Roman"/>
          <w:b w:val="0"/>
          <w:color w:val="000000"/>
          <w:sz w:val="28"/>
          <w:szCs w:val="28"/>
        </w:rPr>
        <w:t>Обратная связь и работа с ошибками</w:t>
      </w:r>
      <w:r w:rsidRPr="00C14E1E">
        <w:rPr>
          <w:rFonts w:ascii="Times New Roman" w:hAnsi="Times New Roman" w:cs="Times New Roman"/>
          <w:color w:val="000000"/>
          <w:sz w:val="28"/>
          <w:szCs w:val="28"/>
        </w:rPr>
        <w:t xml:space="preserve"> Обязательно анализируйте свои ошибки, воспользуйтесь помощью преподавателя или репетитора. Это позволяет эффективно исправить пробелы и повысить уровень подготовки. </w:t>
      </w:r>
    </w:p>
    <w:p w14:paraId="32615427" w14:textId="027E383C" w:rsidR="00F40C73" w:rsidRPr="009C4849" w:rsidRDefault="006B7A94" w:rsidP="009C4849">
      <w:pPr>
        <w:pStyle w:val="Standard"/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4E1E">
        <w:rPr>
          <w:rFonts w:ascii="Times New Roman" w:hAnsi="Times New Roman" w:cs="Times New Roman"/>
          <w:color w:val="000000"/>
          <w:sz w:val="28"/>
          <w:szCs w:val="28"/>
        </w:rPr>
        <w:t>Совершенная подготовка к ОГЭ по английскому достигается сочетанием регулярной практики, работы над всеми языковыми навыками и анализом своих ошибок. Такой подход обеспечит высокий результат и уверенность в своих силах на экзамене.</w:t>
      </w:r>
    </w:p>
    <w:p w14:paraId="30891CCB" w14:textId="77777777" w:rsidR="00F40C73" w:rsidRPr="00804870" w:rsidRDefault="006B7A94" w:rsidP="00AF2C72">
      <w:pPr>
        <w:pStyle w:val="Standard"/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14E1E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804870">
        <w:rPr>
          <w:rFonts w:ascii="Times New Roman" w:hAnsi="Times New Roman" w:cs="Times New Roman"/>
          <w:b/>
          <w:bCs/>
          <w:sz w:val="28"/>
          <w:szCs w:val="28"/>
        </w:rPr>
        <w:t>Советы по работе с материалами сайта ФИПИ.</w:t>
      </w:r>
    </w:p>
    <w:p w14:paraId="2414951B" w14:textId="42841F66" w:rsidR="0080043C" w:rsidRPr="00804870" w:rsidRDefault="006B7A94" w:rsidP="00AF2C72">
      <w:pPr>
        <w:pStyle w:val="Standard"/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  <w:lang w:val="en-GB"/>
        </w:rPr>
      </w:pPr>
      <w:r w:rsidRPr="00804870">
        <w:rPr>
          <w:rFonts w:ascii="Times New Roman" w:hAnsi="Times New Roman" w:cs="Times New Roman"/>
          <w:i/>
          <w:iCs/>
          <w:sz w:val="28"/>
          <w:szCs w:val="28"/>
        </w:rPr>
        <w:t xml:space="preserve">Аудирование </w:t>
      </w:r>
    </w:p>
    <w:p w14:paraId="1F159228" w14:textId="77777777" w:rsidR="0080043C" w:rsidRDefault="006B7A94" w:rsidP="00AF2C72">
      <w:pPr>
        <w:pStyle w:val="Standard"/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C14E1E">
        <w:rPr>
          <w:rFonts w:ascii="Times New Roman" w:hAnsi="Times New Roman" w:cs="Times New Roman"/>
          <w:sz w:val="28"/>
          <w:szCs w:val="28"/>
        </w:rPr>
        <w:t>Задание 1. Сделайте с учениками подготовительное упражнение. Во время аудирования необходимо обращать внимание учеников на общий смысл прослушанного. Самое первое задание прослушайте вместе с учениками, делая паузу после каждого говорящего. Обсудите основную идею текста. Объясните, что нужно понимать общий смысл текста, игнорировать неизвестные слова.</w:t>
      </w:r>
    </w:p>
    <w:p w14:paraId="17225B7C" w14:textId="44A8E993" w:rsidR="00F40C73" w:rsidRPr="00C14E1E" w:rsidRDefault="006B7A94" w:rsidP="00AF2C72">
      <w:pPr>
        <w:pStyle w:val="Standard"/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E1E">
        <w:rPr>
          <w:rFonts w:ascii="Times New Roman" w:hAnsi="Times New Roman" w:cs="Times New Roman"/>
          <w:sz w:val="28"/>
          <w:szCs w:val="28"/>
        </w:rPr>
        <w:t xml:space="preserve"> Задания 2, 3. Внимательно прочитайте задание, выделите ключевые слова. Во время прослушивания особое внимание обращайте на </w:t>
      </w:r>
      <w:proofErr w:type="spellStart"/>
      <w:r w:rsidRPr="00C14E1E">
        <w:rPr>
          <w:rFonts w:ascii="Times New Roman" w:hAnsi="Times New Roman" w:cs="Times New Roman"/>
          <w:sz w:val="28"/>
          <w:szCs w:val="28"/>
        </w:rPr>
        <w:t>дистракторы</w:t>
      </w:r>
      <w:proofErr w:type="spellEnd"/>
      <w:r w:rsidRPr="00C14E1E">
        <w:rPr>
          <w:rFonts w:ascii="Times New Roman" w:hAnsi="Times New Roman" w:cs="Times New Roman"/>
          <w:sz w:val="28"/>
          <w:szCs w:val="28"/>
        </w:rPr>
        <w:t xml:space="preserve"> (слова, которые повторяются в тексте с целью отвлечения внимания слушающего).</w:t>
      </w:r>
    </w:p>
    <w:p w14:paraId="1C1C5F51" w14:textId="77777777" w:rsidR="00F40C73" w:rsidRPr="00C14E1E" w:rsidRDefault="006B7A94" w:rsidP="00AF2C72">
      <w:pPr>
        <w:pStyle w:val="Standard"/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4870">
        <w:rPr>
          <w:rFonts w:ascii="Times New Roman" w:hAnsi="Times New Roman" w:cs="Times New Roman"/>
          <w:i/>
          <w:iCs/>
          <w:sz w:val="28"/>
          <w:szCs w:val="28"/>
        </w:rPr>
        <w:t>Чтение</w:t>
      </w:r>
      <w:r w:rsidRPr="00C14E1E">
        <w:rPr>
          <w:rFonts w:ascii="Times New Roman" w:hAnsi="Times New Roman" w:cs="Times New Roman"/>
          <w:sz w:val="28"/>
          <w:szCs w:val="28"/>
        </w:rPr>
        <w:t>.</w:t>
      </w:r>
    </w:p>
    <w:p w14:paraId="0C4837B8" w14:textId="61B564D8" w:rsidR="00F40C73" w:rsidRPr="00804870" w:rsidRDefault="006B7A94" w:rsidP="00AF2C72">
      <w:pPr>
        <w:pStyle w:val="Standard"/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C14E1E">
        <w:rPr>
          <w:rFonts w:ascii="Times New Roman" w:hAnsi="Times New Roman" w:cs="Times New Roman"/>
          <w:sz w:val="28"/>
          <w:szCs w:val="28"/>
        </w:rPr>
        <w:t xml:space="preserve"> При работе с текстами также необходимо ориентировать учеников на понимание общего смысла. Поиск похожих слов в тексте и ответах приведет к ошибке. Уделяйте внимание работе со словами, близкими по смыслу.</w:t>
      </w:r>
    </w:p>
    <w:p w14:paraId="498E364E" w14:textId="77777777" w:rsidR="00F40C73" w:rsidRPr="00C14E1E" w:rsidRDefault="006B7A94" w:rsidP="00AF2C72">
      <w:pPr>
        <w:pStyle w:val="Standard"/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E1E">
        <w:rPr>
          <w:rFonts w:ascii="Times New Roman" w:hAnsi="Times New Roman" w:cs="Times New Roman"/>
          <w:sz w:val="28"/>
          <w:szCs w:val="28"/>
        </w:rPr>
        <w:t xml:space="preserve"> </w:t>
      </w:r>
      <w:r w:rsidRPr="00804870">
        <w:rPr>
          <w:rFonts w:ascii="Times New Roman" w:hAnsi="Times New Roman" w:cs="Times New Roman"/>
          <w:i/>
          <w:iCs/>
          <w:sz w:val="28"/>
          <w:szCs w:val="28"/>
        </w:rPr>
        <w:t>Говорение</w:t>
      </w:r>
      <w:r w:rsidRPr="00C14E1E">
        <w:rPr>
          <w:rFonts w:ascii="Times New Roman" w:hAnsi="Times New Roman" w:cs="Times New Roman"/>
          <w:sz w:val="28"/>
          <w:szCs w:val="28"/>
        </w:rPr>
        <w:t>.</w:t>
      </w:r>
    </w:p>
    <w:p w14:paraId="6FC62B78" w14:textId="77777777" w:rsidR="00F40C73" w:rsidRPr="00C14E1E" w:rsidRDefault="006B7A94" w:rsidP="00AF2C72">
      <w:pPr>
        <w:pStyle w:val="Standard"/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E1E">
        <w:rPr>
          <w:rFonts w:ascii="Times New Roman" w:hAnsi="Times New Roman" w:cs="Times New Roman"/>
          <w:sz w:val="28"/>
          <w:szCs w:val="28"/>
        </w:rPr>
        <w:t xml:space="preserve"> Задание 1. Чтение вслух Необходимо обратить внимание учащихся на паузы, интонацию (нисходящая интонация в повествовательном предложении). Необходимо повторить правила чтения, названия дат, географические названия. Если ученик плохо справляется с заданием, просите его на уроках читать вслух тексты, желательно, научно-популярного жанра. На дополнительных занятиях можно предложить послушать текст и подчеркнуть паузы и ударения. Домашним заданием должны быть записи учениками своих ответов, поиск ошибок в своей речи.</w:t>
      </w:r>
    </w:p>
    <w:p w14:paraId="207E9255" w14:textId="77777777" w:rsidR="00F40C73" w:rsidRPr="00C14E1E" w:rsidRDefault="006B7A94" w:rsidP="00AF2C72">
      <w:pPr>
        <w:pStyle w:val="Standard"/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E1E">
        <w:rPr>
          <w:rFonts w:ascii="Times New Roman" w:hAnsi="Times New Roman" w:cs="Times New Roman"/>
          <w:sz w:val="28"/>
          <w:szCs w:val="28"/>
        </w:rPr>
        <w:t xml:space="preserve"> Задание 2. Ответы на вопросы. Объясните ученикам, что если внимательно слушать вопрос, то в ответе они смогут использовать слова из задания. Это же правило поможет не запутаться в грамматике. Более сильным ученикам предлагайте использовать дополнительную лексику, чтобы разнообразить ответы. (Темы, которые должен знать выпускник, можно найти </w:t>
      </w:r>
      <w:r w:rsidRPr="00C14E1E">
        <w:rPr>
          <w:rFonts w:ascii="Times New Roman" w:hAnsi="Times New Roman" w:cs="Times New Roman"/>
          <w:sz w:val="28"/>
          <w:szCs w:val="28"/>
        </w:rPr>
        <w:lastRenderedPageBreak/>
        <w:t>в кодификаторе) На уроках предлагайте всем ученикам дать ответ на вопрос, а затем выбирайте вместе лучший. Тренируйте тематические диалоги.</w:t>
      </w:r>
    </w:p>
    <w:p w14:paraId="15466528" w14:textId="7CFC82C5" w:rsidR="00947A9F" w:rsidRDefault="006B7A94" w:rsidP="00A432B1">
      <w:pPr>
        <w:pStyle w:val="Standard"/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E1E">
        <w:rPr>
          <w:rFonts w:ascii="Times New Roman" w:hAnsi="Times New Roman" w:cs="Times New Roman"/>
          <w:sz w:val="28"/>
          <w:szCs w:val="28"/>
        </w:rPr>
        <w:t>Задание 3. Для монолога лучше выбрать стандартное вступление и заключение, чтобы ученик чувствовал себя увереннее. Предложите выучить учащимся 5–10 фраз- клише для разных ситуаций. Тренируйте учащихся произносить не менее 12– 14 фраз. В ситуации стресса на экзамене количество фраз в монологе может сократиться.</w:t>
      </w:r>
    </w:p>
    <w:p w14:paraId="52CAFA71" w14:textId="77777777" w:rsidR="00A432B1" w:rsidRPr="00C14E1E" w:rsidRDefault="00A432B1" w:rsidP="00A432B1">
      <w:pPr>
        <w:pStyle w:val="Standard"/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EA3F567" w14:textId="77777777" w:rsidR="00F40C73" w:rsidRPr="00C14E1E" w:rsidRDefault="006B7A94" w:rsidP="00A432B1">
      <w:pPr>
        <w:pStyle w:val="Standard"/>
        <w:shd w:val="clear" w:color="auto" w:fill="FFFFFF"/>
        <w:spacing w:after="0" w:line="36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14E1E">
        <w:rPr>
          <w:rFonts w:ascii="Times New Roman" w:hAnsi="Times New Roman" w:cs="Times New Roman"/>
          <w:b/>
          <w:bCs/>
          <w:sz w:val="28"/>
          <w:szCs w:val="28"/>
        </w:rPr>
        <w:t xml:space="preserve"> Советы по самостоятельной подготовке:</w:t>
      </w:r>
    </w:p>
    <w:p w14:paraId="130A3AAD" w14:textId="616E9195" w:rsidR="00F40C73" w:rsidRPr="00C14E1E" w:rsidRDefault="006B7A94" w:rsidP="00A432B1">
      <w:pPr>
        <w:pStyle w:val="Standard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E1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Начинайте готовиться заранее.</w:t>
      </w:r>
    </w:p>
    <w:p w14:paraId="0A79B28D" w14:textId="1EB9F1F7" w:rsidR="00F40C73" w:rsidRPr="00C14E1E" w:rsidRDefault="006B7A94" w:rsidP="00A432B1">
      <w:pPr>
        <w:pStyle w:val="Standard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E1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Занимайтесь регулярно.</w:t>
      </w:r>
    </w:p>
    <w:p w14:paraId="3EF1D736" w14:textId="5B523D0A" w:rsidR="00947A9F" w:rsidRPr="00A432B1" w:rsidRDefault="006B7A94" w:rsidP="00A432B1">
      <w:pPr>
        <w:pStyle w:val="Standard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E1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забывайте о повторении.</w:t>
      </w:r>
    </w:p>
    <w:p w14:paraId="5DC914B6" w14:textId="77777777" w:rsidR="00F40C73" w:rsidRPr="00C14E1E" w:rsidRDefault="006B7A94" w:rsidP="00A432B1">
      <w:pPr>
        <w:pStyle w:val="Standard"/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E1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Отличной альтернативой учебникам станут специальные пособия по подготовке. Материал в них изложен сжато, по сути, выделены основные понятия, формулы, даты, правила и другая ключевая информация. Часто текст сопровождается таблицами, диаграммами, схемами и другими графическими составляющими, которые упрощают процесс систематизации и запоминания сведений.</w:t>
      </w:r>
    </w:p>
    <w:p w14:paraId="062C7FD5" w14:textId="77777777" w:rsidR="00F40C73" w:rsidRPr="00C14E1E" w:rsidRDefault="006B7A94" w:rsidP="00A432B1">
      <w:pPr>
        <w:pStyle w:val="Standard"/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E1E">
        <w:rPr>
          <w:rFonts w:ascii="Times New Roman" w:hAnsi="Times New Roman" w:cs="Times New Roman"/>
          <w:sz w:val="28"/>
          <w:szCs w:val="28"/>
        </w:rPr>
        <w:t>Кроме пособий и сборников с теоретической частью, вам понадобятся, онлайн ресурсы материалы для практики. Совсем не лишним будет потренироваться решать тесты и задачи, отвечать на письменные вопросы и писать сочинения, то есть выполнять такие виды заданий, с которыми придется столкнуться во время тестирования.</w:t>
      </w:r>
    </w:p>
    <w:p w14:paraId="7430CF90" w14:textId="77777777" w:rsidR="00F40C73" w:rsidRPr="00C14E1E" w:rsidRDefault="00F40C73" w:rsidP="00D578F3">
      <w:pPr>
        <w:pStyle w:val="Standard"/>
        <w:shd w:val="clear" w:color="auto" w:fill="FFFFFF"/>
        <w:spacing w:before="280" w:after="30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DD8934" w14:textId="68DCADA7" w:rsidR="006E21AF" w:rsidRDefault="006E21AF" w:rsidP="00D578F3">
      <w:pPr>
        <w:pStyle w:val="Standard"/>
        <w:shd w:val="clear" w:color="auto" w:fill="FFFFFF"/>
        <w:spacing w:before="280" w:after="300" w:line="240" w:lineRule="auto"/>
        <w:jc w:val="both"/>
        <w:rPr>
          <w:rFonts w:ascii="Times New Roman" w:hAnsi="Times New Roman" w:cs="Times New Roman"/>
          <w:sz w:val="28"/>
          <w:szCs w:val="28"/>
          <w:lang w:val="en-GB"/>
        </w:rPr>
      </w:pPr>
    </w:p>
    <w:p w14:paraId="57000178" w14:textId="77777777" w:rsidR="006E21AF" w:rsidRDefault="006E21AF" w:rsidP="006E21AF">
      <w:pPr>
        <w:rPr>
          <w:rFonts w:ascii="Times New Roman" w:hAnsi="Times New Roman" w:cs="Times New Roman"/>
          <w:sz w:val="28"/>
          <w:szCs w:val="28"/>
          <w:lang w:val="en-GB"/>
        </w:rPr>
      </w:pPr>
    </w:p>
    <w:p w14:paraId="1AA65BBA" w14:textId="77777777" w:rsidR="006E21AF" w:rsidRDefault="006E21AF" w:rsidP="006E21AF">
      <w:pPr>
        <w:rPr>
          <w:rFonts w:ascii="Times New Roman" w:hAnsi="Times New Roman" w:cs="Times New Roman"/>
          <w:sz w:val="28"/>
          <w:szCs w:val="28"/>
          <w:lang w:val="en-GB"/>
        </w:rPr>
      </w:pPr>
    </w:p>
    <w:p w14:paraId="2469F581" w14:textId="77777777" w:rsidR="006E21AF" w:rsidRDefault="006E21AF" w:rsidP="006E21AF">
      <w:pPr>
        <w:rPr>
          <w:rFonts w:ascii="Times New Roman" w:hAnsi="Times New Roman" w:cs="Times New Roman"/>
          <w:sz w:val="28"/>
          <w:szCs w:val="28"/>
          <w:lang w:val="en-GB"/>
        </w:rPr>
      </w:pPr>
    </w:p>
    <w:p w14:paraId="54C54BD8" w14:textId="77777777" w:rsidR="006E21AF" w:rsidRDefault="006E21AF" w:rsidP="006E21AF">
      <w:pPr>
        <w:rPr>
          <w:rFonts w:ascii="Times New Roman" w:hAnsi="Times New Roman" w:cs="Times New Roman"/>
          <w:sz w:val="28"/>
          <w:szCs w:val="28"/>
          <w:lang w:val="en-GB"/>
        </w:rPr>
      </w:pPr>
    </w:p>
    <w:p w14:paraId="5D33E256" w14:textId="77777777" w:rsidR="006E21AF" w:rsidRDefault="006E21AF" w:rsidP="006E21AF">
      <w:pPr>
        <w:rPr>
          <w:rFonts w:ascii="Times New Roman" w:hAnsi="Times New Roman" w:cs="Times New Roman"/>
          <w:sz w:val="28"/>
          <w:szCs w:val="28"/>
          <w:lang w:val="en-GB"/>
        </w:rPr>
      </w:pPr>
    </w:p>
    <w:p w14:paraId="6C6EC204" w14:textId="77777777" w:rsidR="006E21AF" w:rsidRPr="00A432B1" w:rsidRDefault="006E21AF" w:rsidP="006E21AF">
      <w:pPr>
        <w:rPr>
          <w:rFonts w:ascii="Times New Roman" w:hAnsi="Times New Roman" w:cs="Times New Roman"/>
          <w:sz w:val="28"/>
          <w:szCs w:val="28"/>
        </w:rPr>
      </w:pPr>
    </w:p>
    <w:p w14:paraId="11BF3496" w14:textId="09ADF602" w:rsidR="00F40C73" w:rsidRPr="002921B0" w:rsidRDefault="006B7A94" w:rsidP="00BC721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GB"/>
        </w:rPr>
      </w:pPr>
      <w:r w:rsidRPr="00C14E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Используемая литература</w:t>
      </w:r>
    </w:p>
    <w:p w14:paraId="6F511689" w14:textId="77777777" w:rsidR="00F40C73" w:rsidRPr="00C14E1E" w:rsidRDefault="006B7A94" w:rsidP="00BC7214">
      <w:pPr>
        <w:pStyle w:val="Standard"/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1.Официальные материалы Федерального Института Педагогических Измерений при Федеральной службе по надзору в сфере образования и науки Российской Федерации </w:t>
      </w:r>
      <w:proofErr w:type="spellStart"/>
      <w:r w:rsidRPr="00C14E1E">
        <w:rPr>
          <w:rFonts w:ascii="Times New Roman" w:eastAsia="Times New Roman" w:hAnsi="Times New Roman" w:cs="Times New Roman"/>
          <w:sz w:val="28"/>
          <w:szCs w:val="28"/>
          <w:lang w:eastAsia="ru-RU"/>
        </w:rPr>
        <w:t>www.fipi.ru</w:t>
      </w:r>
      <w:proofErr w:type="spellEnd"/>
      <w:r w:rsidRPr="00C14E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4DA80E1" w14:textId="77777777" w:rsidR="00F40C73" w:rsidRPr="00C14E1E" w:rsidRDefault="006B7A94" w:rsidP="00BC7214">
      <w:pPr>
        <w:pStyle w:val="Standard"/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C14E1E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Портал поддержки ОГЭ http://</w:t>
      </w:r>
      <w:hyperlink r:id="rId7" w:history="1">
        <w:r w:rsidRPr="00C14E1E">
          <w:rPr>
            <w:rStyle w:val="InternetLink"/>
            <w:rFonts w:ascii="Times New Roman" w:eastAsia="Times New Roman" w:hAnsi="Times New Roman" w:cs="Times New Roman"/>
            <w:b/>
            <w:sz w:val="28"/>
            <w:szCs w:val="28"/>
            <w:u w:val="none"/>
            <w:lang w:eastAsia="ru-RU"/>
          </w:rPr>
          <w:t>oge.sdamgia.ru</w:t>
        </w:r>
      </w:hyperlink>
    </w:p>
    <w:p w14:paraId="1D8EFC00" w14:textId="1F16DBDE" w:rsidR="00F40C73" w:rsidRPr="00C14E1E" w:rsidRDefault="006B7A94" w:rsidP="00BC7214">
      <w:pPr>
        <w:pStyle w:val="Standard"/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C14E1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F560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8" w:history="1">
        <w:r w:rsidRPr="00C14E1E">
          <w:rPr>
            <w:rStyle w:val="InternetLink"/>
            <w:rFonts w:ascii="Times New Roman" w:eastAsia="Times New Roman" w:hAnsi="Times New Roman" w:cs="Times New Roman"/>
            <w:b/>
            <w:sz w:val="28"/>
            <w:szCs w:val="28"/>
            <w:u w:val="none"/>
            <w:lang w:eastAsia="ru-RU"/>
          </w:rPr>
          <w:t>speaking.svetlanaenglishonline.ru</w:t>
        </w:r>
      </w:hyperlink>
    </w:p>
    <w:p w14:paraId="116651B0" w14:textId="77777777" w:rsidR="00F40C73" w:rsidRPr="00C14E1E" w:rsidRDefault="00F40C73" w:rsidP="00D578F3">
      <w:pPr>
        <w:pStyle w:val="Standard"/>
        <w:shd w:val="clear" w:color="auto" w:fill="FFFFFF"/>
        <w:spacing w:after="0" w:line="45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587D92" w14:textId="77777777" w:rsidR="00F40C73" w:rsidRPr="00C14E1E" w:rsidRDefault="00F40C73" w:rsidP="00D578F3">
      <w:pPr>
        <w:pStyle w:val="Standard"/>
        <w:shd w:val="clear" w:color="auto" w:fill="FFFFFF"/>
        <w:spacing w:before="280" w:after="30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vertAlign w:val="subscript"/>
          <w:lang w:eastAsia="ru-RU"/>
        </w:rPr>
      </w:pPr>
    </w:p>
    <w:p w14:paraId="66D5F918" w14:textId="77777777" w:rsidR="00F40C73" w:rsidRPr="00C14E1E" w:rsidRDefault="00F40C73" w:rsidP="00D578F3">
      <w:pPr>
        <w:pStyle w:val="Standard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C1EA42" w14:textId="77777777" w:rsidR="00F40C73" w:rsidRPr="00C14E1E" w:rsidRDefault="00F40C73" w:rsidP="00D578F3">
      <w:pPr>
        <w:pStyle w:val="Standard"/>
        <w:shd w:val="clear" w:color="auto" w:fill="FFFFFF"/>
        <w:spacing w:before="280"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sectPr w:rsidR="00F40C73" w:rsidRPr="00C14E1E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4CE6B" w14:textId="77777777" w:rsidR="000C7093" w:rsidRDefault="000C7093">
      <w:r>
        <w:separator/>
      </w:r>
    </w:p>
  </w:endnote>
  <w:endnote w:type="continuationSeparator" w:id="0">
    <w:p w14:paraId="7A0AA244" w14:textId="77777777" w:rsidR="000C7093" w:rsidRDefault="000C7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 Sans">
    <w:panose1 w:val="020B0604020202020204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Droid Sans Fallback">
    <w:panose1 w:val="020B0604020202020204"/>
    <w:charset w:val="00"/>
    <w:family w:val="auto"/>
    <w:pitch w:val="variable"/>
  </w:font>
  <w:font w:name="Noto Sans Devanagari">
    <w:panose1 w:val="020B0502040504020204"/>
    <w:charset w:val="00"/>
    <w:family w:val="swiss"/>
    <w:pitch w:val="variable"/>
    <w:sig w:usb0="80008023" w:usb1="00002046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74034" w14:textId="77777777" w:rsidR="000C7093" w:rsidRDefault="000C7093">
      <w:r>
        <w:rPr>
          <w:color w:val="000000"/>
        </w:rPr>
        <w:separator/>
      </w:r>
    </w:p>
  </w:footnote>
  <w:footnote w:type="continuationSeparator" w:id="0">
    <w:p w14:paraId="5F335267" w14:textId="77777777" w:rsidR="000C7093" w:rsidRDefault="000C70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643D2D"/>
    <w:multiLevelType w:val="multilevel"/>
    <w:tmpl w:val="671E6068"/>
    <w:styleLink w:val="NoList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70372C4B"/>
    <w:multiLevelType w:val="hybridMultilevel"/>
    <w:tmpl w:val="CCBA7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3218118">
    <w:abstractNumId w:val="0"/>
  </w:num>
  <w:num w:numId="2" w16cid:durableId="12377454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2"/>
  <w:proofState w:spelling="clean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C73"/>
    <w:rsid w:val="00022119"/>
    <w:rsid w:val="00023D69"/>
    <w:rsid w:val="00051717"/>
    <w:rsid w:val="000C7093"/>
    <w:rsid w:val="000D7A46"/>
    <w:rsid w:val="001533AD"/>
    <w:rsid w:val="001930DA"/>
    <w:rsid w:val="002921B0"/>
    <w:rsid w:val="004A0AA9"/>
    <w:rsid w:val="004C171C"/>
    <w:rsid w:val="004F2D89"/>
    <w:rsid w:val="00544F7B"/>
    <w:rsid w:val="005A159A"/>
    <w:rsid w:val="006B7A94"/>
    <w:rsid w:val="006E21AF"/>
    <w:rsid w:val="007945EB"/>
    <w:rsid w:val="0080043C"/>
    <w:rsid w:val="00804870"/>
    <w:rsid w:val="008632B9"/>
    <w:rsid w:val="008E17D3"/>
    <w:rsid w:val="009011D4"/>
    <w:rsid w:val="00947A9F"/>
    <w:rsid w:val="009C4849"/>
    <w:rsid w:val="009F5272"/>
    <w:rsid w:val="00A432B1"/>
    <w:rsid w:val="00AB1D5E"/>
    <w:rsid w:val="00AF2C72"/>
    <w:rsid w:val="00B20590"/>
    <w:rsid w:val="00B742BB"/>
    <w:rsid w:val="00B93193"/>
    <w:rsid w:val="00BC7214"/>
    <w:rsid w:val="00BE6CBF"/>
    <w:rsid w:val="00C1473A"/>
    <w:rsid w:val="00C14E1E"/>
    <w:rsid w:val="00C14EC0"/>
    <w:rsid w:val="00D40004"/>
    <w:rsid w:val="00D578F3"/>
    <w:rsid w:val="00E6419D"/>
    <w:rsid w:val="00E75895"/>
    <w:rsid w:val="00E873FD"/>
    <w:rsid w:val="00EA5597"/>
    <w:rsid w:val="00F40C73"/>
    <w:rsid w:val="00F5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C789B43"/>
  <w15:docId w15:val="{DC09CADB-30F2-4392-867D-4A4B52199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DejaVu Sans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160" w:line="259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Droid Sans Fallback" w:hAnsi="Liberation Sans" w:cs="Noto Sans Devanagari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Noto Sans Devanagari"/>
    </w:rPr>
  </w:style>
  <w:style w:type="paragraph" w:styleId="a4">
    <w:name w:val="caption"/>
    <w:basedOn w:val="Standard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Noto Sans Devanagari"/>
    </w:rPr>
  </w:style>
  <w:style w:type="paragraph" w:styleId="a5">
    <w:name w:val="Balloon Text"/>
    <w:basedOn w:val="Standard"/>
    <w:pPr>
      <w:spacing w:after="0" w:line="240" w:lineRule="auto"/>
    </w:pPr>
    <w:rPr>
      <w:rFonts w:ascii="Segoe UI" w:eastAsia="Segoe UI" w:hAnsi="Segoe UI" w:cs="Segoe UI"/>
      <w:sz w:val="18"/>
      <w:szCs w:val="18"/>
    </w:rPr>
  </w:style>
  <w:style w:type="paragraph" w:customStyle="1" w:styleId="HeaderandFooter">
    <w:name w:val="Header and Footer"/>
    <w:basedOn w:val="Standard"/>
  </w:style>
  <w:style w:type="paragraph" w:styleId="a6">
    <w:name w:val="header"/>
    <w:basedOn w:val="Standard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Standar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gapspan">
    <w:name w:val="gapspan"/>
    <w:basedOn w:val="a0"/>
    <w:rPr>
      <w:b/>
      <w:bCs/>
      <w:color w:val="000000"/>
      <w:sz w:val="24"/>
      <w:szCs w:val="24"/>
    </w:rPr>
  </w:style>
  <w:style w:type="character" w:customStyle="1" w:styleId="StrongEmphasis">
    <w:name w:val="Strong Emphasis"/>
    <w:basedOn w:val="a0"/>
    <w:rPr>
      <w:b/>
      <w:bCs/>
    </w:rPr>
  </w:style>
  <w:style w:type="character" w:styleId="a8">
    <w:name w:val="Emphasis"/>
    <w:basedOn w:val="a0"/>
    <w:rPr>
      <w:i/>
      <w:iCs/>
    </w:rPr>
  </w:style>
  <w:style w:type="character" w:customStyle="1" w:styleId="a9">
    <w:name w:val="Текст выноски Знак"/>
    <w:basedOn w:val="a0"/>
    <w:rPr>
      <w:rFonts w:ascii="Segoe UI" w:eastAsia="Segoe UI" w:hAnsi="Segoe UI" w:cs="Segoe UI"/>
      <w:sz w:val="18"/>
      <w:szCs w:val="18"/>
    </w:rPr>
  </w:style>
  <w:style w:type="character" w:customStyle="1" w:styleId="InternetLinkWW">
    <w:name w:val="Internet Link (WW)"/>
    <w:basedOn w:val="a0"/>
    <w:rPr>
      <w:color w:val="0563C1"/>
      <w:u w:val="single"/>
    </w:rPr>
  </w:style>
  <w:style w:type="character" w:customStyle="1" w:styleId="aa">
    <w:name w:val="Верхний колонтитул Знак"/>
    <w:basedOn w:val="a0"/>
  </w:style>
  <w:style w:type="character" w:customStyle="1" w:styleId="ab">
    <w:name w:val="Нижний колонтитул Знак"/>
    <w:basedOn w:val="a0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1">
    <w:name w:val="ListLabel 1"/>
    <w:rPr>
      <w:rFonts w:ascii="Times New Roman" w:eastAsia="Times New Roman" w:hAnsi="Times New Roman" w:cs="Times New Roman"/>
      <w:b/>
      <w:caps w:val="0"/>
      <w:smallCaps w:val="0"/>
      <w:strike w:val="0"/>
      <w:dstrike w:val="0"/>
      <w:sz w:val="32"/>
      <w:szCs w:val="32"/>
      <w:u w:val="none"/>
      <w:lang w:eastAsia="ru-RU"/>
    </w:rPr>
  </w:style>
  <w:style w:type="character" w:customStyle="1" w:styleId="Internetlink0">
    <w:name w:val="Internet link"/>
    <w:rPr>
      <w:color w:val="000080"/>
      <w:u w:val="single"/>
    </w:rPr>
  </w:style>
  <w:style w:type="numbering" w:customStyle="1" w:styleId="NoList1">
    <w:name w:val="No List_1"/>
    <w:basedOn w:val="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eaking.svetlanaenglishonline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ge.sdamgi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993</Words>
  <Characters>5666</Characters>
  <Application>Microsoft Office Word</Application>
  <DocSecurity>0</DocSecurity>
  <Lines>47</Lines>
  <Paragraphs>13</Paragraphs>
  <ScaleCrop>false</ScaleCrop>
  <Company/>
  <LinksUpToDate>false</LinksUpToDate>
  <CharactersWithSpaces>6646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ПерегудоваНВ</dc:creator>
  <cp:lastModifiedBy>Лилия Казарян</cp:lastModifiedBy>
  <cp:revision>2</cp:revision>
  <cp:lastPrinted>2017-01-27T12:53:00Z</cp:lastPrinted>
  <dcterms:created xsi:type="dcterms:W3CDTF">2025-06-21T19:23:00Z</dcterms:created>
  <dcterms:modified xsi:type="dcterms:W3CDTF">2025-06-21T19:23:00Z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