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FF" w:rsidRDefault="00654F8B">
      <w:pPr>
        <w:rPr>
          <w:rFonts w:ascii="Times New Roman" w:hAnsi="Times New Roman" w:cs="Times New Roman"/>
          <w:color w:val="3333FF"/>
          <w:sz w:val="40"/>
          <w:szCs w:val="40"/>
        </w:rPr>
      </w:pPr>
      <w:r>
        <w:rPr>
          <w:rFonts w:ascii="Times New Roman" w:hAnsi="Times New Roman" w:cs="Times New Roman"/>
          <w:color w:val="3333FF"/>
          <w:sz w:val="40"/>
          <w:szCs w:val="40"/>
        </w:rPr>
        <w:t xml:space="preserve">    </w:t>
      </w:r>
      <w:r w:rsidR="00CA0EFF" w:rsidRPr="00CA0EFF">
        <w:rPr>
          <w:rFonts w:ascii="Times New Roman" w:hAnsi="Times New Roman" w:cs="Times New Roman"/>
          <w:b/>
          <w:sz w:val="28"/>
          <w:szCs w:val="28"/>
        </w:rPr>
        <w:t>МБДОУ «Детский сад №14 г</w:t>
      </w:r>
      <w:proofErr w:type="gramStart"/>
      <w:r w:rsidR="00CA0EFF" w:rsidRPr="00CA0EFF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="00CA0EFF" w:rsidRPr="00CA0EFF">
        <w:rPr>
          <w:rFonts w:ascii="Times New Roman" w:hAnsi="Times New Roman" w:cs="Times New Roman"/>
          <w:b/>
          <w:sz w:val="28"/>
          <w:szCs w:val="28"/>
        </w:rPr>
        <w:t>еслана» на 2024-2025 учебный год.</w:t>
      </w:r>
    </w:p>
    <w:p w:rsidR="00C01014" w:rsidRPr="00654F8B" w:rsidRDefault="00CA0EFF">
      <w:pPr>
        <w:rPr>
          <w:rFonts w:ascii="Times New Roman" w:hAnsi="Times New Roman" w:cs="Times New Roman"/>
          <w:color w:val="3333FF"/>
          <w:sz w:val="40"/>
          <w:szCs w:val="40"/>
        </w:rPr>
      </w:pPr>
      <w:r>
        <w:rPr>
          <w:rFonts w:ascii="Times New Roman" w:hAnsi="Times New Roman" w:cs="Times New Roman"/>
          <w:color w:val="3333FF"/>
          <w:sz w:val="40"/>
          <w:szCs w:val="40"/>
        </w:rPr>
        <w:t xml:space="preserve">                 </w:t>
      </w:r>
      <w:r w:rsidR="00730884" w:rsidRPr="00654F8B">
        <w:rPr>
          <w:rFonts w:ascii="Times New Roman" w:hAnsi="Times New Roman" w:cs="Times New Roman"/>
          <w:color w:val="3333FF"/>
          <w:sz w:val="40"/>
          <w:szCs w:val="40"/>
        </w:rPr>
        <w:t>План по самообразованию</w:t>
      </w:r>
    </w:p>
    <w:p w:rsidR="00654F8B" w:rsidRDefault="00730884">
      <w:pPr>
        <w:rPr>
          <w:rFonts w:ascii="Times New Roman" w:hAnsi="Times New Roman" w:cs="Times New Roman"/>
          <w:color w:val="3333FF"/>
          <w:sz w:val="40"/>
          <w:szCs w:val="40"/>
        </w:rPr>
      </w:pPr>
      <w:r w:rsidRPr="00654F8B">
        <w:rPr>
          <w:rFonts w:ascii="Times New Roman" w:hAnsi="Times New Roman" w:cs="Times New Roman"/>
          <w:color w:val="3333FF"/>
          <w:sz w:val="40"/>
          <w:szCs w:val="40"/>
        </w:rPr>
        <w:t xml:space="preserve">Тема: </w:t>
      </w:r>
      <w:r w:rsidR="0054598B" w:rsidRPr="00654F8B">
        <w:rPr>
          <w:rFonts w:ascii="Times New Roman" w:hAnsi="Times New Roman" w:cs="Times New Roman"/>
          <w:color w:val="3333FF"/>
          <w:sz w:val="40"/>
          <w:szCs w:val="40"/>
        </w:rPr>
        <w:t>«Разви</w:t>
      </w:r>
      <w:r w:rsidRPr="00654F8B">
        <w:rPr>
          <w:rFonts w:ascii="Times New Roman" w:hAnsi="Times New Roman" w:cs="Times New Roman"/>
          <w:color w:val="3333FF"/>
          <w:sz w:val="40"/>
          <w:szCs w:val="40"/>
        </w:rPr>
        <w:t xml:space="preserve">тие связной речи </w:t>
      </w:r>
      <w:r w:rsidR="0054598B" w:rsidRPr="00654F8B">
        <w:rPr>
          <w:rFonts w:ascii="Times New Roman" w:hAnsi="Times New Roman" w:cs="Times New Roman"/>
          <w:color w:val="3333FF"/>
          <w:sz w:val="40"/>
          <w:szCs w:val="40"/>
        </w:rPr>
        <w:t>через использова</w:t>
      </w:r>
      <w:r w:rsidR="00654F8B">
        <w:rPr>
          <w:rFonts w:ascii="Times New Roman" w:hAnsi="Times New Roman" w:cs="Times New Roman"/>
          <w:color w:val="3333FF"/>
          <w:sz w:val="40"/>
          <w:szCs w:val="40"/>
        </w:rPr>
        <w:t xml:space="preserve">ние </w:t>
      </w:r>
      <w:proofErr w:type="spellStart"/>
      <w:r w:rsidR="00654F8B">
        <w:rPr>
          <w:rFonts w:ascii="Times New Roman" w:hAnsi="Times New Roman" w:cs="Times New Roman"/>
          <w:color w:val="3333FF"/>
          <w:sz w:val="40"/>
          <w:szCs w:val="40"/>
        </w:rPr>
        <w:t>мнемотаблиц</w:t>
      </w:r>
      <w:proofErr w:type="spellEnd"/>
      <w:r w:rsidR="00654F8B">
        <w:rPr>
          <w:rFonts w:ascii="Times New Roman" w:hAnsi="Times New Roman" w:cs="Times New Roman"/>
          <w:color w:val="3333FF"/>
          <w:sz w:val="40"/>
          <w:szCs w:val="40"/>
        </w:rPr>
        <w:t xml:space="preserve"> и мнемотехники</w:t>
      </w:r>
      <w:r w:rsidRPr="00654F8B">
        <w:rPr>
          <w:rFonts w:ascii="Times New Roman" w:hAnsi="Times New Roman" w:cs="Times New Roman"/>
          <w:color w:val="3333FF"/>
          <w:sz w:val="40"/>
          <w:szCs w:val="40"/>
        </w:rPr>
        <w:t xml:space="preserve"> в подготовительной </w:t>
      </w:r>
      <w:r w:rsidR="00654F8B">
        <w:rPr>
          <w:rFonts w:ascii="Times New Roman" w:hAnsi="Times New Roman" w:cs="Times New Roman"/>
          <w:color w:val="3333FF"/>
          <w:sz w:val="40"/>
          <w:szCs w:val="40"/>
        </w:rPr>
        <w:t xml:space="preserve">              </w:t>
      </w:r>
      <w:r w:rsidR="00CA0EFF">
        <w:rPr>
          <w:rFonts w:ascii="Times New Roman" w:hAnsi="Times New Roman" w:cs="Times New Roman"/>
          <w:color w:val="3333FF"/>
          <w:sz w:val="40"/>
          <w:szCs w:val="40"/>
        </w:rPr>
        <w:t>группе.</w:t>
      </w:r>
    </w:p>
    <w:p w:rsidR="00CA0EFF" w:rsidRPr="00654F8B" w:rsidRDefault="00CA0EFF">
      <w:pPr>
        <w:rPr>
          <w:rFonts w:ascii="Times New Roman" w:hAnsi="Times New Roman" w:cs="Times New Roman"/>
          <w:color w:val="3333FF"/>
          <w:sz w:val="36"/>
          <w:szCs w:val="36"/>
        </w:rPr>
      </w:pPr>
      <w:r>
        <w:rPr>
          <w:rFonts w:ascii="Times New Roman" w:hAnsi="Times New Roman" w:cs="Times New Roman"/>
          <w:color w:val="3333FF"/>
          <w:sz w:val="40"/>
          <w:szCs w:val="40"/>
        </w:rPr>
        <w:t>2024-2025г.</w:t>
      </w:r>
    </w:p>
    <w:p w:rsidR="00C01014" w:rsidRDefault="00654F8B">
      <w:pPr>
        <w:rPr>
          <w:rFonts w:ascii="Times New Roman" w:hAnsi="Times New Roman" w:cs="Times New Roman"/>
          <w:color w:val="3333FF"/>
          <w:sz w:val="36"/>
          <w:szCs w:val="36"/>
        </w:rPr>
      </w:pPr>
      <w:r>
        <w:rPr>
          <w:rFonts w:ascii="Times New Roman" w:hAnsi="Times New Roman" w:cs="Times New Roman"/>
          <w:color w:val="3333FF"/>
          <w:sz w:val="40"/>
          <w:szCs w:val="40"/>
        </w:rPr>
        <w:t xml:space="preserve">                           </w:t>
      </w:r>
      <w:r w:rsidRPr="00654F8B">
        <w:rPr>
          <w:rFonts w:ascii="Times New Roman" w:hAnsi="Times New Roman" w:cs="Times New Roman"/>
          <w:i/>
          <w:color w:val="3333FF"/>
          <w:sz w:val="40"/>
          <w:szCs w:val="40"/>
        </w:rPr>
        <w:t xml:space="preserve">           </w:t>
      </w:r>
      <w:r w:rsidRPr="00654F8B">
        <w:rPr>
          <w:rFonts w:ascii="Times New Roman" w:hAnsi="Times New Roman" w:cs="Times New Roman"/>
          <w:color w:val="3333FF"/>
          <w:sz w:val="32"/>
          <w:szCs w:val="32"/>
        </w:rPr>
        <w:t xml:space="preserve"> </w:t>
      </w:r>
      <w:r w:rsidR="00730884" w:rsidRPr="00654F8B">
        <w:rPr>
          <w:rFonts w:ascii="Times New Roman" w:hAnsi="Times New Roman" w:cs="Times New Roman"/>
          <w:color w:val="3333FF"/>
          <w:sz w:val="36"/>
          <w:szCs w:val="36"/>
        </w:rPr>
        <w:t xml:space="preserve"> Воспитатель: </w:t>
      </w:r>
      <w:proofErr w:type="spellStart"/>
      <w:r w:rsidR="00CA0EFF">
        <w:rPr>
          <w:rFonts w:ascii="Times New Roman" w:hAnsi="Times New Roman" w:cs="Times New Roman"/>
          <w:color w:val="3333FF"/>
          <w:sz w:val="36"/>
          <w:szCs w:val="36"/>
        </w:rPr>
        <w:t>Надгериева</w:t>
      </w:r>
      <w:proofErr w:type="spellEnd"/>
      <w:r w:rsidR="00CA0EFF">
        <w:rPr>
          <w:rFonts w:ascii="Times New Roman" w:hAnsi="Times New Roman" w:cs="Times New Roman"/>
          <w:color w:val="3333FF"/>
          <w:sz w:val="36"/>
          <w:szCs w:val="36"/>
        </w:rPr>
        <w:t xml:space="preserve"> Р.М.</w:t>
      </w:r>
    </w:p>
    <w:p w:rsidR="00654F8B" w:rsidRPr="00CA0EFF" w:rsidRDefault="00CA0E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>Цель: Развитие памяти, мышления, внимания, связной речи детей с помощью схем-описаний и мнемотехники, повышение уровня речевой активности детей.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Задачи: • Развитие связной монологической речи дошкольников. Обогащение словарного запаса детей.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• Формирование умения составлять рассказы по лексическим темам с помощью схем описаний. 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• Развитие у детей умений с помощью </w:t>
      </w:r>
      <w:proofErr w:type="spellStart"/>
      <w:r w:rsidRPr="00C01014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Pr="00C01014">
        <w:rPr>
          <w:rFonts w:ascii="Times New Roman" w:hAnsi="Times New Roman" w:cs="Times New Roman"/>
          <w:sz w:val="28"/>
          <w:szCs w:val="28"/>
        </w:rPr>
        <w:t xml:space="preserve"> рассказывать знакомые сказки, рассказы, стихи, скороговорки.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• Формирование умений отгадывать и загадывать загадки с помощью </w:t>
      </w:r>
      <w:proofErr w:type="spellStart"/>
      <w:r w:rsidRPr="00C01014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Pr="00C01014">
        <w:rPr>
          <w:rFonts w:ascii="Times New Roman" w:hAnsi="Times New Roman" w:cs="Times New Roman"/>
          <w:sz w:val="28"/>
          <w:szCs w:val="28"/>
        </w:rPr>
        <w:t>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• Развитие у детей умственной активности, сообразительности, наблюдательности, умения сравнивать, выделять существенные признаки.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• Развитие у детей психических процессов: мышления, внимания, воображения, различные виды памяти.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Задачи по работе над темой самообразования: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- Разработать перспективный план работы с детьми на год. 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- Провести диагностику развития речи дошкольников на начало и конец учебного года. 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>- Оформить в группе уголок речевого развития.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- Подготовить и провести обмен опытом для педагогов на тему «Использование </w:t>
      </w:r>
      <w:proofErr w:type="spellStart"/>
      <w:r w:rsidRPr="00C01014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C01014">
        <w:rPr>
          <w:rFonts w:ascii="Times New Roman" w:hAnsi="Times New Roman" w:cs="Times New Roman"/>
          <w:sz w:val="28"/>
          <w:szCs w:val="28"/>
        </w:rPr>
        <w:t xml:space="preserve"> при составлении описательного рассказа»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lastRenderedPageBreak/>
        <w:t xml:space="preserve"> -Познакомить родителей с приемами и методами развития речи детей, вовлечь их в процесс речевого развития детей.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Актуальность </w:t>
      </w:r>
      <w:proofErr w:type="spellStart"/>
      <w:r w:rsidRPr="00C01014">
        <w:rPr>
          <w:rFonts w:ascii="Times New Roman" w:hAnsi="Times New Roman" w:cs="Times New Roman"/>
          <w:sz w:val="28"/>
          <w:szCs w:val="28"/>
        </w:rPr>
        <w:t>Актуальность</w:t>
      </w:r>
      <w:proofErr w:type="spellEnd"/>
      <w:r w:rsidRPr="00C01014">
        <w:rPr>
          <w:rFonts w:ascii="Times New Roman" w:hAnsi="Times New Roman" w:cs="Times New Roman"/>
          <w:sz w:val="28"/>
          <w:szCs w:val="28"/>
        </w:rPr>
        <w:t xml:space="preserve"> изучения проблемы развития связной речи обусловлена тем, что в деятельности людей нет такой области, где не употреблялась бы речь, она нужна везде, и особенно, на этапе обучения. От качества речи зависит успешность обучения. При помощи речи, общения ребёнок легко и незаметно для себя входит в окружающий его мир, узнаёт много нового и интересного, может выразить свои мысли, желания, требования. Речь - это деятельность, в процессе которой люди общаются друг с другом посредством родного языка. Развитие связной речи – высшей формы мыслительной деятельности - определяет уровень речевого и умственного развития ребёнка. Именно в связной речи реализуется основная, коммуникативная, функция речи. Но, к сожалению, в настоящее время у детей всё чаще наблюдаются речевые нарушения, которые резко ограничивают их общение с окружающими людьми. Образная, богатая синонимами, дополнениями и описаниями речь у детей дошкольников - явление очень редкое. В речи детей существуют множество проблем: недостаточный словарный запас и как следствие, неспособность составить распространенное предложение; бедная диалогическая речь: неспособность грамотно и доступно сформулировать вопрос, построить ответ; бедная монологическая речь: неспособность составить сюжетный или описательный рассказ на предложенную тему, пересказать текст. Мы знаем, что овладение связной устной речью – важнейшее условие успешной подготовки детей к обучению в школе. Взяв в основу мнение великих педагогов, увидев эффективность наглядного материала, пользуясь готовыми схемами педагогов, но изменяя и совершенствуя их по - своему, я использую в работе по обучению детей связной речи приёмы мнемотехники. Мнемотехника - в переводе с греческого - «искусство запоминания». Это система методов и приемов, обеспечивающих успешное запоминание, сохранение и воспроизведение информации, знаний об особенностях объектов природы, об окружающем мире, эффективное запоминание структуры рассказа, и, конечно, развитие речи. Я считаю что, если в работе по обучению детей связной речи использовать приёмы мнемотехники, то это поможет ребёнку расширить его словарный запас, быть более общительным</w:t>
      </w:r>
      <w:proofErr w:type="gramStart"/>
      <w:r w:rsidRPr="00C0101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01014">
        <w:rPr>
          <w:rFonts w:ascii="Times New Roman" w:hAnsi="Times New Roman" w:cs="Times New Roman"/>
          <w:sz w:val="28"/>
          <w:szCs w:val="28"/>
        </w:rPr>
        <w:t xml:space="preserve"> он научится связно говорить, рассказывать, выражать свои мысли. Мнемотехника облегчает детям овладение связной речью, использование обобщений позволяет ребенку систематизировать свой непосредственный опыт. Ребенок с опорой на образы памяти устанавливает причинно-следственные связи, делает выводы. Мнемотехника – это система методов и приемов, обеспечивающих успешное освоение детьми знаний об особенностях объектов природы, об окружающем мире, эффективное запоминание </w:t>
      </w:r>
      <w:r w:rsidRPr="00C01014">
        <w:rPr>
          <w:rFonts w:ascii="Times New Roman" w:hAnsi="Times New Roman" w:cs="Times New Roman"/>
          <w:sz w:val="28"/>
          <w:szCs w:val="28"/>
        </w:rPr>
        <w:lastRenderedPageBreak/>
        <w:t>структуры рассказа, сохранение и воспроизведение информации, и конечно развитие речи.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План работы по самообразовани</w:t>
      </w:r>
      <w:r w:rsidR="00C01014">
        <w:rPr>
          <w:rFonts w:ascii="Times New Roman" w:hAnsi="Times New Roman" w:cs="Times New Roman"/>
          <w:sz w:val="28"/>
          <w:szCs w:val="28"/>
        </w:rPr>
        <w:t>ю. Начало работы по теме 15.09.23</w:t>
      </w:r>
      <w:r w:rsidRPr="00C01014">
        <w:rPr>
          <w:rFonts w:ascii="Times New Roman" w:hAnsi="Times New Roman" w:cs="Times New Roman"/>
          <w:sz w:val="28"/>
          <w:szCs w:val="28"/>
        </w:rPr>
        <w:t xml:space="preserve"> г. предпо</w:t>
      </w:r>
      <w:r w:rsidR="00C01014">
        <w:rPr>
          <w:rFonts w:ascii="Times New Roman" w:hAnsi="Times New Roman" w:cs="Times New Roman"/>
          <w:sz w:val="28"/>
          <w:szCs w:val="28"/>
        </w:rPr>
        <w:t>лагаемый срок окончания 31.05.24</w:t>
      </w:r>
      <w:r w:rsidRPr="00C0101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I этап: 1.Подбор нормативно – правовых документов, методической литературы, передового педагогического опыта по вопросам речевого развития дошкольников и привлечение родителей к непосредственному участию в деятельности по развитию речи детей. Статьи и источники к рассмотрению: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Т.А. Ткаченко «Схемы для составления дошкольниками описательных и сравнительных рассказов». Методическое </w:t>
      </w:r>
      <w:proofErr w:type="spellStart"/>
      <w:r w:rsidRPr="00C01014">
        <w:rPr>
          <w:rFonts w:ascii="Times New Roman" w:hAnsi="Times New Roman" w:cs="Times New Roman"/>
          <w:sz w:val="28"/>
          <w:szCs w:val="28"/>
        </w:rPr>
        <w:t>пособие</w:t>
      </w:r>
      <w:proofErr w:type="gramStart"/>
      <w:r w:rsidRPr="00C01014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C01014">
        <w:rPr>
          <w:rFonts w:ascii="Times New Roman" w:hAnsi="Times New Roman" w:cs="Times New Roman"/>
          <w:sz w:val="28"/>
          <w:szCs w:val="28"/>
        </w:rPr>
        <w:t>М.:Издательство</w:t>
      </w:r>
      <w:proofErr w:type="spellEnd"/>
      <w:r w:rsidRPr="00C01014">
        <w:rPr>
          <w:rFonts w:ascii="Times New Roman" w:hAnsi="Times New Roman" w:cs="Times New Roman"/>
          <w:sz w:val="28"/>
          <w:szCs w:val="28"/>
        </w:rPr>
        <w:t xml:space="preserve"> Гном,2001.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Г.Акимов Память на «5» (Эффект мнемотехники для детей и взрослых).- Екатеринбург: «</w:t>
      </w:r>
      <w:proofErr w:type="gramStart"/>
      <w:r w:rsidRPr="00C01014">
        <w:rPr>
          <w:rFonts w:ascii="Times New Roman" w:hAnsi="Times New Roman" w:cs="Times New Roman"/>
          <w:sz w:val="28"/>
          <w:szCs w:val="28"/>
        </w:rPr>
        <w:t>У-Фактория</w:t>
      </w:r>
      <w:proofErr w:type="gramEnd"/>
      <w:r w:rsidRPr="00C01014">
        <w:rPr>
          <w:rFonts w:ascii="Times New Roman" w:hAnsi="Times New Roman" w:cs="Times New Roman"/>
          <w:sz w:val="28"/>
          <w:szCs w:val="28"/>
        </w:rPr>
        <w:t>»,2006.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Т.Большова </w:t>
      </w:r>
      <w:proofErr w:type="spellStart"/>
      <w:r w:rsidRPr="00C01014">
        <w:rPr>
          <w:rFonts w:ascii="Times New Roman" w:hAnsi="Times New Roman" w:cs="Times New Roman"/>
          <w:sz w:val="28"/>
          <w:szCs w:val="28"/>
        </w:rPr>
        <w:t>_Учимся</w:t>
      </w:r>
      <w:proofErr w:type="spellEnd"/>
      <w:r w:rsidRPr="00C01014">
        <w:rPr>
          <w:rFonts w:ascii="Times New Roman" w:hAnsi="Times New Roman" w:cs="Times New Roman"/>
          <w:sz w:val="28"/>
          <w:szCs w:val="28"/>
        </w:rPr>
        <w:t xml:space="preserve"> по сказке. Развитие мышления дошкольников с помощью мнемотехники. –СПБ.: «Детство-Пресс»,2003.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014">
        <w:rPr>
          <w:rFonts w:ascii="Times New Roman" w:hAnsi="Times New Roman" w:cs="Times New Roman"/>
          <w:sz w:val="28"/>
          <w:szCs w:val="28"/>
        </w:rPr>
        <w:t>Н.В.Нищева</w:t>
      </w:r>
      <w:proofErr w:type="spellEnd"/>
      <w:r w:rsidRPr="00C01014">
        <w:rPr>
          <w:rFonts w:ascii="Times New Roman" w:hAnsi="Times New Roman" w:cs="Times New Roman"/>
          <w:sz w:val="28"/>
          <w:szCs w:val="28"/>
        </w:rPr>
        <w:t xml:space="preserve"> «Обучение детей пересказу по опорным картинкам»</w:t>
      </w:r>
      <w:proofErr w:type="gramStart"/>
      <w:r w:rsidRPr="00C01014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C01014">
        <w:rPr>
          <w:rFonts w:ascii="Times New Roman" w:hAnsi="Times New Roman" w:cs="Times New Roman"/>
          <w:sz w:val="28"/>
          <w:szCs w:val="28"/>
        </w:rPr>
        <w:t>СПБ.: «Детство-Пресс».-2016.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Т.Б. Полянская «Использование метода мнемотехники в обучении рассказыванию детей дошкольного возраста»</w:t>
      </w:r>
      <w:proofErr w:type="gramStart"/>
      <w:r w:rsidRPr="00C01014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C01014">
        <w:rPr>
          <w:rFonts w:ascii="Times New Roman" w:hAnsi="Times New Roman" w:cs="Times New Roman"/>
          <w:sz w:val="28"/>
          <w:szCs w:val="28"/>
        </w:rPr>
        <w:t xml:space="preserve">чебно-методическое </w:t>
      </w:r>
      <w:proofErr w:type="spellStart"/>
      <w:r w:rsidRPr="00C01014">
        <w:rPr>
          <w:rFonts w:ascii="Times New Roman" w:hAnsi="Times New Roman" w:cs="Times New Roman"/>
          <w:sz w:val="28"/>
          <w:szCs w:val="28"/>
        </w:rPr>
        <w:t>пособие.-СПБ</w:t>
      </w:r>
      <w:proofErr w:type="spellEnd"/>
      <w:r w:rsidRPr="00C01014">
        <w:rPr>
          <w:rFonts w:ascii="Times New Roman" w:hAnsi="Times New Roman" w:cs="Times New Roman"/>
          <w:sz w:val="28"/>
          <w:szCs w:val="28"/>
        </w:rPr>
        <w:t>.: «Детство-Пресс».-2009</w:t>
      </w:r>
      <w:r w:rsidR="00C01014">
        <w:rPr>
          <w:rFonts w:ascii="Times New Roman" w:hAnsi="Times New Roman" w:cs="Times New Roman"/>
          <w:sz w:val="28"/>
          <w:szCs w:val="28"/>
        </w:rPr>
        <w:t>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«Мнемотехника как прием в обучении детей связной речи». Статья с Фестиваля педагогических идей «Открытый урок».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«Использование приёмов мнемотехники в развитии связной речи», Омельченко Л.В. / Логопед. 2008. №4. С.102 -115.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Козаренко В.А. Учебник мнемотехники. – Сайт </w:t>
      </w:r>
      <w:proofErr w:type="spellStart"/>
      <w:r w:rsidRPr="00C01014">
        <w:rPr>
          <w:rFonts w:ascii="Times New Roman" w:hAnsi="Times New Roman" w:cs="Times New Roman"/>
          <w:sz w:val="28"/>
          <w:szCs w:val="28"/>
        </w:rPr>
        <w:t>Mnemonicon</w:t>
      </w:r>
      <w:proofErr w:type="spellEnd"/>
      <w:r w:rsidRPr="00C01014">
        <w:rPr>
          <w:rFonts w:ascii="Times New Roman" w:hAnsi="Times New Roman" w:cs="Times New Roman"/>
          <w:sz w:val="28"/>
          <w:szCs w:val="28"/>
        </w:rPr>
        <w:t xml:space="preserve"> (http://www.mnemotexnika.narod.ru): Москва, 2007</w:t>
      </w:r>
      <w:r w:rsidR="00C01014">
        <w:rPr>
          <w:rFonts w:ascii="Times New Roman" w:hAnsi="Times New Roman" w:cs="Times New Roman"/>
          <w:sz w:val="28"/>
          <w:szCs w:val="28"/>
        </w:rPr>
        <w:t>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Степанов О. Мнемоника (правда и вымыслы), 1991-2001гг.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2.Изучить опыт работы других педагогов по данной теме на Интернет-сайтах.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3.Подобрать дидактические игры и упражнения, сюжетные картины.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II этап: 1.Оснащение педагогического процесса: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Разработка дидактических игр и упражнений по развитию речи детей старшего дошкольного возраста при помощи схем-моделей.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Составление с детьми схем-моделей и </w:t>
      </w:r>
      <w:proofErr w:type="spellStart"/>
      <w:r w:rsidRPr="00C01014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Pr="00C01014">
        <w:rPr>
          <w:rFonts w:ascii="Times New Roman" w:hAnsi="Times New Roman" w:cs="Times New Roman"/>
          <w:sz w:val="28"/>
          <w:szCs w:val="28"/>
        </w:rPr>
        <w:t xml:space="preserve"> для составления описательных рассказов, рассказов по сюжетным картинам, заучивания стихотворений, составление и отгадывание загадок, для работы над пересказами. 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Организовать уголок речевого развития «Учусь говорить», подбор дидактических игр, схем, книг для наполнения уголка. 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2.Познакомить родителей с дидактическими играми и упражнениями, помогающими развивать речь детей. Консультация «Использование схем и моделей для развития речи детей старшего дошкольного возраста». 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>III этап: 1.Работа с детьми: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Составление описательных рассказов о временах года при помощи мнемосхем. Формирование умения детей составлять связный рассказ по картинке с помощью схемы, пополнять и активизировать словарный запас детей. 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Заучивание стихотворений. Учить детей заучивать стихотворения с помощью схем-моделей. Работать над выразительным чтением стихотворения перед слушателями. Вызвать интерес к поэзии. Пополнять и активизировать в речи словарный запас детей на сезонные лексические темы.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Работа с загадками, составление загадок. Показать роль загадки на формирование выразительности речи. Учить детей составлять и отгадывать загадки по схемам. Развивать монологическую речь детей. 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Работа над пересказами с использованием опорных схем. Обучение связному последовательному пересказу с наглядной опорой в виде графических схем, отображающих последовательность событий. Обучение детей приемам планирования собственного пересказа, активизация и обогащение словарного запаса детей.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Обучение сочинению сказок. Учить детей сочинять сказку по модели – схеме; последовательно и связно рассказывать друг другу свои сказки; учить придумывать название сказке; работа над словарем: подбирать признаки предметов.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Работа по составлению рассказов по сюжетным картинам. Учить детей рассматривать картину и выделять ее главные характеристики; учить детей исследовательским действиям при рассмотрении картины; формировать анализ, синтез; учить детей составлять связный рассказ по картине с опорой на схему. Пополнять и активизировать словарный запас детей.</w:t>
      </w:r>
    </w:p>
    <w:p w:rsidR="00C01014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t xml:space="preserve"> 2.Работа с родителями: </w:t>
      </w:r>
    </w:p>
    <w:p w:rsidR="00F07192" w:rsidRDefault="0054598B">
      <w:pPr>
        <w:rPr>
          <w:rFonts w:ascii="Times New Roman" w:hAnsi="Times New Roman" w:cs="Times New Roman"/>
          <w:sz w:val="28"/>
          <w:szCs w:val="28"/>
        </w:rPr>
      </w:pPr>
      <w:r w:rsidRPr="00C01014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C01014">
        <w:rPr>
          <w:rFonts w:ascii="Times New Roman" w:hAnsi="Times New Roman" w:cs="Times New Roman"/>
          <w:sz w:val="28"/>
          <w:szCs w:val="28"/>
        </w:rPr>
        <w:t xml:space="preserve"> Консультации для родителей (папки – передвижки) на тему: «Использование мнемотехники в развитии речи детей», «Речевые игры по дороге в детский сад», «Речевые игры с дошкольниками в семье», «Загадки, как средство формирования выразительности речи». Создать буклеты для родителей по обучению связной речи. Раздел Сроки Содержание работы Практические выходы Изучение методической литературы Сентябрь</w:t>
      </w:r>
      <w:r w:rsid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t>май</w:t>
      </w:r>
      <w:proofErr w:type="gramStart"/>
      <w:r w:rsidRPr="00C0101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C01014">
        <w:rPr>
          <w:rFonts w:ascii="Times New Roman" w:hAnsi="Times New Roman" w:cs="Times New Roman"/>
          <w:sz w:val="28"/>
          <w:szCs w:val="28"/>
        </w:rPr>
        <w:t>зучить опыт работы других педагогов по теме Подобрать дидактические игры и упражнения, сюжетные картины Изучить статью на тему «Учим стихи — развиваем память», автор Т.Д. Широких / Ребёнок в детском саду. 2004. №2. С.59- 62. Изучить статью на тему: «Мнемотехника как прием в обучении детей связной речи». Работа с детьми Октябрь Формирование умения детей составлять связный рассказ по картинке с составление рассказа по картине Ноябрь</w:t>
      </w:r>
      <w:r w:rsidR="00C01014">
        <w:rPr>
          <w:rFonts w:ascii="Times New Roman" w:hAnsi="Times New Roman" w:cs="Times New Roman"/>
          <w:sz w:val="28"/>
          <w:szCs w:val="28"/>
        </w:rPr>
        <w:t xml:space="preserve"> </w:t>
      </w:r>
      <w:r w:rsidRPr="00C01014">
        <w:rPr>
          <w:rFonts w:ascii="Times New Roman" w:hAnsi="Times New Roman" w:cs="Times New Roman"/>
          <w:sz w:val="28"/>
          <w:szCs w:val="28"/>
        </w:rPr>
        <w:t xml:space="preserve">декабрь Январь Февраль Март- апрель помощью схемы, пополнять и активизировать словарный запас детей. Учить детей заучивать стихотворения с помощью схем-моделей. Работать над выразительным чтением стихотворения перед слушателями. Пополнять и активизировать в речи словарный запас детей. Работа над пересказами с использованием опорных схем. Обучение связному последовательному пересказу с наглядной опорой в виде графических схем, активизация и обогащение словарного запаса детей. Обучение сочинению сказок. Учить детей сочинять сказку по модели – схеме; последовательно и связно рассказывать друг другу свои сказки; учить придумывать название сказке. Работа по составлению рассказов по картине. Учить детей рассматривать картину и выделять ее главные характеристики; «Осень». Составление рассказа по картине о лесных животных. Заучивание стихотворения Н.Минского «Листопад» «Заучивание стихотворения А. С. Есенина </w:t>
      </w:r>
      <w:r w:rsidR="00C01014">
        <w:rPr>
          <w:rFonts w:ascii="Times New Roman" w:hAnsi="Times New Roman" w:cs="Times New Roman"/>
          <w:sz w:val="28"/>
          <w:szCs w:val="28"/>
        </w:rPr>
        <w:t xml:space="preserve">«Белая береза». Пересказ </w:t>
      </w:r>
      <w:proofErr w:type="spellStart"/>
      <w:r w:rsidR="00C01014">
        <w:rPr>
          <w:rFonts w:ascii="Times New Roman" w:hAnsi="Times New Roman" w:cs="Times New Roman"/>
          <w:sz w:val="28"/>
          <w:szCs w:val="28"/>
        </w:rPr>
        <w:t>сказкок</w:t>
      </w:r>
      <w:proofErr w:type="spellEnd"/>
      <w:r w:rsidR="00C01014">
        <w:rPr>
          <w:rFonts w:ascii="Times New Roman" w:hAnsi="Times New Roman" w:cs="Times New Roman"/>
          <w:sz w:val="28"/>
          <w:szCs w:val="28"/>
        </w:rPr>
        <w:t>.</w:t>
      </w:r>
    </w:p>
    <w:p w:rsidR="00382214" w:rsidRDefault="00382214">
      <w:pPr>
        <w:rPr>
          <w:rFonts w:ascii="Times New Roman" w:hAnsi="Times New Roman" w:cs="Times New Roman"/>
          <w:sz w:val="28"/>
          <w:szCs w:val="28"/>
        </w:rPr>
      </w:pPr>
    </w:p>
    <w:p w:rsidR="00382214" w:rsidRDefault="00382214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>
      <w:pPr>
        <w:rPr>
          <w:rFonts w:ascii="Times New Roman" w:hAnsi="Times New Roman" w:cs="Times New Roman"/>
          <w:sz w:val="28"/>
          <w:szCs w:val="28"/>
        </w:rPr>
      </w:pPr>
    </w:p>
    <w:p w:rsidR="001D3015" w:rsidRDefault="001D3015" w:rsidP="001D3015">
      <w:pPr>
        <w:pStyle w:val="a3"/>
        <w:shd w:val="clear" w:color="auto" w:fill="FFFFFF"/>
        <w:spacing w:before="0" w:beforeAutospacing="0" w:after="150" w:afterAutospacing="0"/>
        <w:rPr>
          <w:rFonts w:eastAsiaTheme="minorHAnsi"/>
          <w:sz w:val="28"/>
          <w:szCs w:val="28"/>
          <w:lang w:eastAsia="en-US"/>
        </w:rPr>
      </w:pPr>
    </w:p>
    <w:p w:rsidR="001D3015" w:rsidRPr="00C665FA" w:rsidRDefault="001D3015" w:rsidP="001D3015">
      <w:pPr>
        <w:pStyle w:val="a3"/>
        <w:shd w:val="clear" w:color="auto" w:fill="FFFFFF"/>
        <w:spacing w:before="0" w:beforeAutospacing="0" w:after="150" w:afterAutospacing="0"/>
        <w:rPr>
          <w:i/>
          <w:color w:val="3333CC"/>
          <w:sz w:val="40"/>
          <w:szCs w:val="40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  <w:proofErr w:type="spellStart"/>
      <w:r w:rsidRPr="00C665FA">
        <w:rPr>
          <w:b/>
          <w:bCs/>
          <w:i/>
          <w:color w:val="3333CC"/>
          <w:sz w:val="40"/>
          <w:szCs w:val="40"/>
        </w:rPr>
        <w:t>Коста</w:t>
      </w:r>
      <w:proofErr w:type="spellEnd"/>
      <w:r w:rsidRPr="00C665FA">
        <w:rPr>
          <w:b/>
          <w:bCs/>
          <w:i/>
          <w:color w:val="3333CC"/>
          <w:sz w:val="40"/>
          <w:szCs w:val="40"/>
        </w:rPr>
        <w:t xml:space="preserve"> Хетагуров</w:t>
      </w:r>
    </w:p>
    <w:p w:rsidR="001D3015" w:rsidRDefault="001D3015" w:rsidP="001D301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3084830" cy="4790128"/>
            <wp:effectExtent l="0" t="0" r="1270" b="0"/>
            <wp:docPr id="1" name="Рисунок 1" descr="https://fsd.multiurok.ru/html/2020/03/02/s_5e5d2eeb13eeb/1373163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0/03/02/s_5e5d2eeb13eeb/1373163_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166" cy="4823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015" w:rsidRPr="00C665FA" w:rsidRDefault="001D3015" w:rsidP="001D301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CC"/>
          <w:sz w:val="28"/>
          <w:szCs w:val="28"/>
        </w:rPr>
      </w:pPr>
    </w:p>
    <w:p w:rsidR="001D3015" w:rsidRPr="00C665FA" w:rsidRDefault="001D3015" w:rsidP="001D301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CC"/>
          <w:sz w:val="40"/>
          <w:szCs w:val="40"/>
        </w:rPr>
      </w:pPr>
      <w:r w:rsidRPr="00C665FA">
        <w:rPr>
          <w:b/>
          <w:bCs/>
          <w:i/>
          <w:iCs/>
          <w:color w:val="3333CC"/>
          <w:sz w:val="40"/>
          <w:szCs w:val="40"/>
        </w:rPr>
        <w:t xml:space="preserve">Нæ </w:t>
      </w:r>
      <w:proofErr w:type="spellStart"/>
      <w:r w:rsidRPr="00C665FA">
        <w:rPr>
          <w:b/>
          <w:bCs/>
          <w:i/>
          <w:iCs/>
          <w:color w:val="3333CC"/>
          <w:sz w:val="40"/>
          <w:szCs w:val="40"/>
        </w:rPr>
        <w:t>федтон</w:t>
      </w:r>
      <w:proofErr w:type="spellEnd"/>
      <w:r w:rsidRPr="00C665FA">
        <w:rPr>
          <w:b/>
          <w:bCs/>
          <w:i/>
          <w:iCs/>
          <w:color w:val="3333CC"/>
          <w:sz w:val="40"/>
          <w:szCs w:val="40"/>
        </w:rPr>
        <w:t xml:space="preserve"> </w:t>
      </w:r>
      <w:proofErr w:type="spellStart"/>
      <w:r w:rsidRPr="00C665FA">
        <w:rPr>
          <w:b/>
          <w:bCs/>
          <w:i/>
          <w:iCs/>
          <w:color w:val="3333CC"/>
          <w:sz w:val="40"/>
          <w:szCs w:val="40"/>
        </w:rPr>
        <w:t>амонд</w:t>
      </w:r>
      <w:proofErr w:type="spellEnd"/>
      <w:r w:rsidRPr="00C665FA">
        <w:rPr>
          <w:b/>
          <w:bCs/>
          <w:i/>
          <w:iCs/>
          <w:color w:val="3333CC"/>
          <w:sz w:val="40"/>
          <w:szCs w:val="40"/>
        </w:rPr>
        <w:t xml:space="preserve"> æз, фæлæ мæ уды бартæ,</w:t>
      </w:r>
    </w:p>
    <w:p w:rsidR="001D3015" w:rsidRPr="00C665FA" w:rsidRDefault="001D3015" w:rsidP="001D301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CC"/>
          <w:sz w:val="40"/>
          <w:szCs w:val="40"/>
        </w:rPr>
      </w:pPr>
      <w:r w:rsidRPr="00C665FA">
        <w:rPr>
          <w:b/>
          <w:bCs/>
          <w:i/>
          <w:iCs/>
          <w:color w:val="3333CC"/>
          <w:sz w:val="40"/>
          <w:szCs w:val="40"/>
        </w:rPr>
        <w:t xml:space="preserve">Кæд </w:t>
      </w:r>
      <w:proofErr w:type="spellStart"/>
      <w:r w:rsidRPr="00C665FA">
        <w:rPr>
          <w:b/>
          <w:bCs/>
          <w:i/>
          <w:iCs/>
          <w:color w:val="3333CC"/>
          <w:sz w:val="40"/>
          <w:szCs w:val="40"/>
        </w:rPr>
        <w:t>мын</w:t>
      </w:r>
      <w:proofErr w:type="spellEnd"/>
      <w:r w:rsidRPr="00C665FA">
        <w:rPr>
          <w:b/>
          <w:bCs/>
          <w:i/>
          <w:iCs/>
          <w:color w:val="3333CC"/>
          <w:sz w:val="40"/>
          <w:szCs w:val="40"/>
        </w:rPr>
        <w:t xml:space="preserve"> </w:t>
      </w:r>
      <w:proofErr w:type="spellStart"/>
      <w:r w:rsidRPr="00C665FA">
        <w:rPr>
          <w:b/>
          <w:bCs/>
          <w:i/>
          <w:iCs/>
          <w:color w:val="3333CC"/>
          <w:sz w:val="40"/>
          <w:szCs w:val="40"/>
        </w:rPr>
        <w:t>зынаргъ</w:t>
      </w:r>
      <w:proofErr w:type="spellEnd"/>
      <w:r w:rsidRPr="00C665FA">
        <w:rPr>
          <w:b/>
          <w:bCs/>
          <w:i/>
          <w:iCs/>
          <w:color w:val="3333CC"/>
          <w:sz w:val="40"/>
          <w:szCs w:val="40"/>
        </w:rPr>
        <w:t xml:space="preserve"> </w:t>
      </w:r>
      <w:proofErr w:type="spellStart"/>
      <w:r w:rsidRPr="00C665FA">
        <w:rPr>
          <w:b/>
          <w:bCs/>
          <w:i/>
          <w:iCs/>
          <w:color w:val="3333CC"/>
          <w:sz w:val="40"/>
          <w:szCs w:val="40"/>
        </w:rPr>
        <w:t>сты</w:t>
      </w:r>
      <w:proofErr w:type="spellEnd"/>
      <w:r w:rsidRPr="00C665FA">
        <w:rPr>
          <w:b/>
          <w:bCs/>
          <w:i/>
          <w:iCs/>
          <w:color w:val="3333CC"/>
          <w:sz w:val="40"/>
          <w:szCs w:val="40"/>
        </w:rPr>
        <w:t xml:space="preserve">, </w:t>
      </w:r>
      <w:proofErr w:type="spellStart"/>
      <w:r w:rsidRPr="00C665FA">
        <w:rPr>
          <w:b/>
          <w:bCs/>
          <w:i/>
          <w:iCs/>
          <w:color w:val="3333CC"/>
          <w:sz w:val="40"/>
          <w:szCs w:val="40"/>
        </w:rPr>
        <w:t>раст</w:t>
      </w:r>
      <w:proofErr w:type="spellEnd"/>
      <w:r w:rsidRPr="00C665FA">
        <w:rPr>
          <w:b/>
          <w:bCs/>
          <w:i/>
          <w:iCs/>
          <w:color w:val="3333CC"/>
          <w:sz w:val="40"/>
          <w:szCs w:val="40"/>
        </w:rPr>
        <w:t xml:space="preserve"> </w:t>
      </w:r>
      <w:proofErr w:type="spellStart"/>
      <w:r w:rsidRPr="00C665FA">
        <w:rPr>
          <w:b/>
          <w:bCs/>
          <w:i/>
          <w:iCs/>
          <w:color w:val="3333CC"/>
          <w:sz w:val="40"/>
          <w:szCs w:val="40"/>
        </w:rPr>
        <w:t>амондау</w:t>
      </w:r>
      <w:proofErr w:type="spellEnd"/>
      <w:r w:rsidRPr="00C665FA">
        <w:rPr>
          <w:b/>
          <w:bCs/>
          <w:i/>
          <w:iCs/>
          <w:color w:val="3333CC"/>
          <w:sz w:val="40"/>
          <w:szCs w:val="40"/>
        </w:rPr>
        <w:t>, уæддæр, -</w:t>
      </w:r>
    </w:p>
    <w:p w:rsidR="001D3015" w:rsidRPr="00C665FA" w:rsidRDefault="001D3015" w:rsidP="001D301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color w:val="3333CC"/>
          <w:sz w:val="40"/>
          <w:szCs w:val="40"/>
        </w:rPr>
      </w:pPr>
      <w:r w:rsidRPr="00C665FA">
        <w:rPr>
          <w:b/>
          <w:bCs/>
          <w:i/>
          <w:iCs/>
          <w:color w:val="3333CC"/>
          <w:sz w:val="40"/>
          <w:szCs w:val="40"/>
        </w:rPr>
        <w:t>Мæ мæгуыр адæмæн рæсугъд сæрибар цардмæ</w:t>
      </w:r>
    </w:p>
    <w:p w:rsidR="001D3015" w:rsidRDefault="001D3015" w:rsidP="001D301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i/>
          <w:iCs/>
          <w:color w:val="000000"/>
          <w:sz w:val="40"/>
          <w:szCs w:val="40"/>
        </w:rPr>
      </w:pPr>
      <w:r w:rsidRPr="00C665FA">
        <w:rPr>
          <w:b/>
          <w:bCs/>
          <w:i/>
          <w:iCs/>
          <w:color w:val="3333CC"/>
          <w:sz w:val="40"/>
          <w:szCs w:val="40"/>
        </w:rPr>
        <w:t xml:space="preserve">Æз </w:t>
      </w:r>
      <w:proofErr w:type="spellStart"/>
      <w:r w:rsidRPr="00C665FA">
        <w:rPr>
          <w:b/>
          <w:bCs/>
          <w:i/>
          <w:iCs/>
          <w:color w:val="3333CC"/>
          <w:sz w:val="40"/>
          <w:szCs w:val="40"/>
        </w:rPr>
        <w:t>иу</w:t>
      </w:r>
      <w:proofErr w:type="spellEnd"/>
      <w:r w:rsidRPr="00C665FA">
        <w:rPr>
          <w:b/>
          <w:bCs/>
          <w:i/>
          <w:iCs/>
          <w:color w:val="3333CC"/>
          <w:sz w:val="40"/>
          <w:szCs w:val="40"/>
        </w:rPr>
        <w:t xml:space="preserve"> къахдзæфыл дæр дæн раттынмæ цæттæ</w:t>
      </w:r>
      <w:r>
        <w:rPr>
          <w:b/>
          <w:bCs/>
          <w:i/>
          <w:iCs/>
          <w:color w:val="000000"/>
          <w:sz w:val="40"/>
          <w:szCs w:val="40"/>
        </w:rPr>
        <w:t>.</w:t>
      </w:r>
    </w:p>
    <w:p w:rsidR="001D3015" w:rsidRPr="00BF28BC" w:rsidRDefault="001D3015" w:rsidP="001D301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i/>
          <w:iCs/>
          <w:color w:val="0000FF"/>
          <w:sz w:val="40"/>
          <w:szCs w:val="40"/>
        </w:rPr>
      </w:pPr>
    </w:p>
    <w:p w:rsidR="001D3015" w:rsidRPr="00BF28BC" w:rsidRDefault="001D3015" w:rsidP="001D3015">
      <w:pPr>
        <w:rPr>
          <w:rFonts w:ascii="Times New Roman" w:hAnsi="Times New Roman" w:cs="Times New Roman"/>
          <w:b/>
          <w:i/>
          <w:color w:val="0000FF"/>
          <w:sz w:val="32"/>
          <w:szCs w:val="32"/>
        </w:rPr>
      </w:pPr>
      <w:r w:rsidRPr="00BF28BC">
        <w:rPr>
          <w:rFonts w:ascii="Times New Roman" w:hAnsi="Times New Roman" w:cs="Times New Roman"/>
          <w:b/>
          <w:i/>
          <w:color w:val="0000FF"/>
          <w:sz w:val="32"/>
          <w:szCs w:val="32"/>
        </w:rPr>
        <w:t xml:space="preserve">                                         КОНСПЕКТ ЗАНЯТИИ</w:t>
      </w:r>
    </w:p>
    <w:p w:rsidR="001D3015" w:rsidRPr="00BF28BC" w:rsidRDefault="001D3015" w:rsidP="001D3015">
      <w:pPr>
        <w:rPr>
          <w:rFonts w:ascii="Times New Roman" w:hAnsi="Times New Roman" w:cs="Times New Roman"/>
          <w:b/>
          <w:i/>
          <w:color w:val="0000FF"/>
          <w:sz w:val="28"/>
          <w:szCs w:val="28"/>
        </w:rPr>
      </w:pPr>
      <w:r w:rsidRPr="00BF28BC">
        <w:rPr>
          <w:rFonts w:ascii="Times New Roman" w:hAnsi="Times New Roman" w:cs="Times New Roman"/>
          <w:i/>
          <w:color w:val="0000FF"/>
          <w:sz w:val="28"/>
          <w:szCs w:val="28"/>
        </w:rPr>
        <w:lastRenderedPageBreak/>
        <w:t xml:space="preserve">                                     </w:t>
      </w:r>
      <w:r w:rsidRPr="00BF28BC">
        <w:rPr>
          <w:rFonts w:ascii="Times New Roman" w:hAnsi="Times New Roman" w:cs="Times New Roman"/>
          <w:b/>
          <w:i/>
          <w:color w:val="0000FF"/>
          <w:sz w:val="28"/>
          <w:szCs w:val="28"/>
        </w:rPr>
        <w:t xml:space="preserve">   </w:t>
      </w:r>
      <w:bookmarkStart w:id="0" w:name="_GoBack"/>
      <w:r w:rsidRPr="00BF28BC">
        <w:rPr>
          <w:rFonts w:ascii="Times New Roman" w:hAnsi="Times New Roman" w:cs="Times New Roman"/>
          <w:b/>
          <w:i/>
          <w:color w:val="0000FF"/>
          <w:sz w:val="28"/>
          <w:szCs w:val="28"/>
        </w:rPr>
        <w:t>В подготовительной группе</w:t>
      </w:r>
      <w:bookmarkEnd w:id="0"/>
    </w:p>
    <w:p w:rsidR="00382214" w:rsidRPr="00BF28BC" w:rsidRDefault="001D3015">
      <w:pPr>
        <w:rPr>
          <w:rFonts w:ascii="Times New Roman" w:hAnsi="Times New Roman" w:cs="Times New Roman"/>
          <w:b/>
          <w:i/>
          <w:color w:val="0000FF"/>
          <w:sz w:val="28"/>
          <w:szCs w:val="28"/>
        </w:rPr>
      </w:pPr>
      <w:r w:rsidRPr="00BF28BC">
        <w:rPr>
          <w:rFonts w:ascii="Times New Roman" w:hAnsi="Times New Roman" w:cs="Times New Roman"/>
          <w:b/>
          <w:i/>
          <w:color w:val="0000FF"/>
          <w:sz w:val="32"/>
          <w:szCs w:val="32"/>
        </w:rPr>
        <w:t xml:space="preserve">                                      « ДЕНЬ РОЖДЕНИЯ КОСТА</w:t>
      </w:r>
      <w:r w:rsidRPr="00BF28BC">
        <w:rPr>
          <w:rFonts w:ascii="Times New Roman" w:hAnsi="Times New Roman" w:cs="Times New Roman"/>
          <w:b/>
          <w:i/>
          <w:color w:val="0000FF"/>
          <w:sz w:val="28"/>
          <w:szCs w:val="28"/>
        </w:rPr>
        <w:t xml:space="preserve"> »</w:t>
      </w:r>
    </w:p>
    <w:p w:rsidR="00382214" w:rsidRPr="00BF28BC" w:rsidRDefault="00382214">
      <w:pPr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BF28BC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                       </w:t>
      </w:r>
      <w:r w:rsidR="001D3015" w:rsidRPr="00BF28BC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                   </w:t>
      </w:r>
      <w:r w:rsidR="00BF28BC" w:rsidRPr="00BF28BC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                    Воспитатель осетинского языка</w:t>
      </w:r>
    </w:p>
    <w:p w:rsidR="00382214" w:rsidRDefault="00382214">
      <w:pPr>
        <w:rPr>
          <w:rFonts w:ascii="Times New Roman" w:hAnsi="Times New Roman" w:cs="Times New Roman"/>
          <w:sz w:val="28"/>
          <w:szCs w:val="28"/>
        </w:rPr>
      </w:pPr>
      <w:r w:rsidRPr="00BF28BC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      </w:t>
      </w:r>
      <w:r w:rsidR="001D3015" w:rsidRPr="00BF28BC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                                                            </w:t>
      </w:r>
      <w:r w:rsidR="00BF28BC" w:rsidRPr="00BF28BC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proofErr w:type="spellStart"/>
      <w:r w:rsidR="00BF28BC" w:rsidRPr="00BF28BC">
        <w:rPr>
          <w:rFonts w:ascii="Times New Roman" w:hAnsi="Times New Roman" w:cs="Times New Roman"/>
          <w:b/>
          <w:color w:val="0000FF"/>
          <w:sz w:val="28"/>
          <w:szCs w:val="28"/>
        </w:rPr>
        <w:t>Дзиова</w:t>
      </w:r>
      <w:proofErr w:type="spellEnd"/>
      <w:r w:rsidR="00BF28BC" w:rsidRPr="00BF28BC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Жанна </w:t>
      </w:r>
      <w:proofErr w:type="spellStart"/>
      <w:r w:rsidR="00BF28BC" w:rsidRPr="00BF28BC">
        <w:rPr>
          <w:rFonts w:ascii="Times New Roman" w:hAnsi="Times New Roman" w:cs="Times New Roman"/>
          <w:b/>
          <w:color w:val="0000FF"/>
          <w:sz w:val="28"/>
          <w:szCs w:val="28"/>
        </w:rPr>
        <w:t>Ибрагимовна</w:t>
      </w:r>
      <w:proofErr w:type="spellEnd"/>
      <w:r w:rsidR="00BF28B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301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F28B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1D3015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382214" w:rsidRDefault="00382214">
      <w:pPr>
        <w:rPr>
          <w:rFonts w:ascii="Times New Roman" w:hAnsi="Times New Roman" w:cs="Times New Roman"/>
          <w:sz w:val="28"/>
          <w:szCs w:val="28"/>
        </w:rPr>
      </w:pPr>
    </w:p>
    <w:p w:rsidR="00382214" w:rsidRDefault="00382214">
      <w:pPr>
        <w:rPr>
          <w:rFonts w:ascii="Times New Roman" w:hAnsi="Times New Roman" w:cs="Times New Roman"/>
          <w:sz w:val="28"/>
          <w:szCs w:val="28"/>
        </w:rPr>
      </w:pPr>
    </w:p>
    <w:p w:rsidR="00382214" w:rsidRPr="00C01014" w:rsidRDefault="00382214">
      <w:pPr>
        <w:rPr>
          <w:rFonts w:ascii="Times New Roman" w:hAnsi="Times New Roman" w:cs="Times New Roman"/>
          <w:sz w:val="28"/>
          <w:szCs w:val="28"/>
        </w:rPr>
      </w:pPr>
    </w:p>
    <w:sectPr w:rsidR="00382214" w:rsidRPr="00C01014" w:rsidSect="00744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499"/>
    <w:rsid w:val="00100499"/>
    <w:rsid w:val="001D3015"/>
    <w:rsid w:val="00382214"/>
    <w:rsid w:val="0054598B"/>
    <w:rsid w:val="00654F8B"/>
    <w:rsid w:val="00730884"/>
    <w:rsid w:val="00744F77"/>
    <w:rsid w:val="00BF28BC"/>
    <w:rsid w:val="00C01014"/>
    <w:rsid w:val="00CA0EFF"/>
    <w:rsid w:val="00F07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0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2023-11-27T05:31:00Z</dcterms:created>
  <dcterms:modified xsi:type="dcterms:W3CDTF">2025-04-21T17:39:00Z</dcterms:modified>
</cp:coreProperties>
</file>