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57" w:rsidRPr="00144A4E" w:rsidRDefault="00993F9E" w:rsidP="003103D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>Ошибки в Интернете – это шаг к всеобщей безграмотности.</w:t>
      </w:r>
    </w:p>
    <w:p w:rsidR="00993F9E" w:rsidRPr="00144A4E" w:rsidRDefault="00993F9E" w:rsidP="003103D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>С.Г.Слюсаренко</w:t>
      </w:r>
    </w:p>
    <w:p w:rsidR="00993F9E" w:rsidRPr="00144A4E" w:rsidRDefault="00993F9E" w:rsidP="003103D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 xml:space="preserve">Преподаватель русского языка и </w:t>
      </w:r>
      <w:r w:rsidR="003103D7">
        <w:rPr>
          <w:rFonts w:ascii="Times New Roman" w:hAnsi="Times New Roman"/>
          <w:sz w:val="28"/>
          <w:szCs w:val="28"/>
        </w:rPr>
        <w:t>литературы,</w:t>
      </w:r>
    </w:p>
    <w:p w:rsidR="00993F9E" w:rsidRPr="00144A4E" w:rsidRDefault="00144A4E" w:rsidP="003103D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>СПБ ГБПОУ</w:t>
      </w:r>
      <w:r w:rsidR="00993F9E" w:rsidRPr="00144A4E">
        <w:rPr>
          <w:rFonts w:ascii="Times New Roman" w:hAnsi="Times New Roman"/>
          <w:sz w:val="28"/>
          <w:szCs w:val="28"/>
        </w:rPr>
        <w:t xml:space="preserve"> «СПАСК»</w:t>
      </w:r>
    </w:p>
    <w:p w:rsidR="00993F9E" w:rsidRPr="00144A4E" w:rsidRDefault="00993F9E" w:rsidP="003103D7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</w:p>
    <w:p w:rsidR="00993F9E" w:rsidRPr="00144A4E" w:rsidRDefault="00993F9E" w:rsidP="003103D7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144A4E">
        <w:rPr>
          <w:rFonts w:ascii="Times New Roman" w:hAnsi="Times New Roman"/>
          <w:sz w:val="28"/>
          <w:szCs w:val="28"/>
          <w:shd w:val="clear" w:color="auto" w:fill="F9F9F9"/>
        </w:rPr>
        <w:t>«Язык — это история народа. Язык — это путь цивилизации и культуры. Именно поэтому изучение и сбережение русского языка является не праздным увлечением</w:t>
      </w:r>
      <w:r w:rsidRPr="00144A4E">
        <w:rPr>
          <w:rStyle w:val="apple-converted-space"/>
          <w:rFonts w:ascii="Times New Roman" w:hAnsi="Times New Roman"/>
          <w:sz w:val="28"/>
          <w:szCs w:val="28"/>
          <w:shd w:val="clear" w:color="auto" w:fill="F9F9F9"/>
        </w:rPr>
        <w:t> </w:t>
      </w:r>
      <w:r w:rsidRPr="00144A4E">
        <w:rPr>
          <w:rFonts w:ascii="Times New Roman" w:hAnsi="Times New Roman"/>
          <w:sz w:val="28"/>
          <w:szCs w:val="28"/>
          <w:shd w:val="clear" w:color="auto" w:fill="F9F9F9"/>
        </w:rPr>
        <w:t xml:space="preserve">от нечего делать, а насущной необходимостью». </w:t>
      </w:r>
    </w:p>
    <w:p w:rsidR="00993F9E" w:rsidRPr="00144A4E" w:rsidRDefault="00993F9E" w:rsidP="003103D7">
      <w:pPr>
        <w:keepLines/>
        <w:suppressAutoHyphens/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shd w:val="clear" w:color="auto" w:fill="F9F9F9"/>
        </w:rPr>
      </w:pPr>
      <w:r w:rsidRPr="00144A4E">
        <w:rPr>
          <w:rFonts w:ascii="Times New Roman" w:hAnsi="Times New Roman"/>
          <w:i/>
          <w:sz w:val="28"/>
          <w:szCs w:val="28"/>
          <w:shd w:val="clear" w:color="auto" w:fill="F9F9F9"/>
        </w:rPr>
        <w:t>Александр Иванович Куприн</w:t>
      </w:r>
      <w:r w:rsidR="00F34EF2" w:rsidRPr="00144A4E">
        <w:rPr>
          <w:rFonts w:ascii="Times New Roman" w:hAnsi="Times New Roman"/>
          <w:sz w:val="28"/>
          <w:szCs w:val="28"/>
          <w:shd w:val="clear" w:color="auto" w:fill="F9F9F9"/>
        </w:rPr>
        <w:t>[1]</w:t>
      </w:r>
    </w:p>
    <w:p w:rsidR="00C75F21" w:rsidRPr="00144A4E" w:rsidRDefault="00C75F21" w:rsidP="003103D7">
      <w:pPr>
        <w:keepLines/>
        <w:suppressAutoHyphens/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shd w:val="clear" w:color="auto" w:fill="F9F9F9"/>
        </w:rPr>
      </w:pPr>
    </w:p>
    <w:p w:rsidR="00C75F21" w:rsidRPr="00144A4E" w:rsidRDefault="00C75F21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 xml:space="preserve">К сожалению,  сейчас  для  русского  языка настало  трудное  время.  Стремительные негативные  изменения,  которые  происходят в  нём,  заставляют  многих  учёных,  исследователей  всё  чаще  и чаще  говорить  о  том, что  язык истощается,  теряет свой  блеск,  глубину. Большое воздействие на это оказывает сеть </w:t>
      </w: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>Интернет – наш незаменимый помощник и</w:t>
      </w:r>
      <w:r w:rsidR="0044014F" w:rsidRPr="00144A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одновременно</w:t>
      </w:r>
      <w:r w:rsidR="0044014F" w:rsidRPr="00144A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наш враг.</w:t>
      </w:r>
      <w:r w:rsidR="00E04C96"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4A47"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Люди во время переписки в Интернете из-за бездумного написания или спешки, подчинения модным тенденциям, а также в </w:t>
      </w:r>
      <w:r w:rsidR="0044014F" w:rsidRPr="00144A4E">
        <w:rPr>
          <w:rFonts w:ascii="Times New Roman" w:hAnsi="Times New Roman"/>
          <w:sz w:val="28"/>
          <w:szCs w:val="28"/>
        </w:rPr>
        <w:t>целях экономии времени допускаю</w:t>
      </w:r>
      <w:r w:rsidR="00584A47" w:rsidRPr="00144A4E">
        <w:rPr>
          <w:rFonts w:ascii="Times New Roman" w:hAnsi="Times New Roman"/>
          <w:sz w:val="28"/>
          <w:szCs w:val="28"/>
        </w:rPr>
        <w:t xml:space="preserve">т серьёзные ошибки в правописании. </w:t>
      </w:r>
      <w:r w:rsidR="0044014F" w:rsidRPr="00144A4E">
        <w:rPr>
          <w:rFonts w:ascii="Times New Roman" w:hAnsi="Times New Roman"/>
          <w:sz w:val="28"/>
          <w:szCs w:val="28"/>
        </w:rPr>
        <w:t xml:space="preserve">А также </w:t>
      </w:r>
      <w:r w:rsidR="00584A47" w:rsidRPr="00144A4E">
        <w:rPr>
          <w:rFonts w:ascii="Times New Roman" w:hAnsi="Times New Roman"/>
          <w:sz w:val="28"/>
          <w:szCs w:val="28"/>
        </w:rPr>
        <w:t xml:space="preserve">многие, когда пишут, руководствуются принципом «Пишу, как хочу». </w:t>
      </w:r>
      <w:r w:rsidR="00584A47"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Такая вседозволенность ведёт к тотальной безграмотности населения </w:t>
      </w:r>
      <w:r w:rsidR="00584A47" w:rsidRPr="00144A4E">
        <w:rPr>
          <w:rFonts w:ascii="Times New Roman" w:hAnsi="Times New Roman"/>
          <w:sz w:val="28"/>
          <w:szCs w:val="28"/>
          <w:shd w:val="clear" w:color="auto" w:fill="FFFFFF"/>
        </w:rPr>
        <w:t>в России.</w:t>
      </w:r>
      <w:r w:rsidR="00110025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70656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Многие молодые люди сегодня не просто неграмотно пишут, они разучились формулировать свои мысли. </w:t>
      </w:r>
      <w:r w:rsidR="00110025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Ни один в мире язык не заслуживает пренебрежительного отношения. </w:t>
      </w:r>
      <w:r w:rsidR="0044014F" w:rsidRPr="00144A4E">
        <w:rPr>
          <w:rFonts w:ascii="Times New Roman" w:hAnsi="Times New Roman"/>
          <w:sz w:val="28"/>
          <w:szCs w:val="28"/>
          <w:shd w:val="clear" w:color="auto" w:fill="FFFFFF"/>
        </w:rPr>
        <w:t>Э</w:t>
      </w:r>
      <w:r w:rsidR="00110025" w:rsidRPr="00144A4E">
        <w:rPr>
          <w:rFonts w:ascii="Times New Roman" w:hAnsi="Times New Roman"/>
          <w:sz w:val="28"/>
          <w:szCs w:val="28"/>
          <w:shd w:val="clear" w:color="auto" w:fill="FFFFFF"/>
        </w:rPr>
        <w:t>то неуважение к самому себе.</w:t>
      </w:r>
      <w:r w:rsidR="00110025" w:rsidRPr="00144A4E">
        <w:rPr>
          <w:rFonts w:ascii="Times New Roman" w:hAnsi="Times New Roman"/>
          <w:sz w:val="28"/>
          <w:szCs w:val="28"/>
        </w:rPr>
        <w:t xml:space="preserve"> </w:t>
      </w:r>
      <w:r w:rsidR="00584A47" w:rsidRPr="00144A4E">
        <w:rPr>
          <w:rFonts w:ascii="Times New Roman" w:hAnsi="Times New Roman"/>
          <w:sz w:val="28"/>
          <w:szCs w:val="28"/>
        </w:rPr>
        <w:t>Необходимо повышать культуру русского языка!</w:t>
      </w:r>
      <w:r w:rsidR="00584A47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04C96" w:rsidRPr="00144A4E" w:rsidRDefault="00E04C96" w:rsidP="003103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Актуальность </w:t>
      </w:r>
      <w:r w:rsidR="007D309B"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данной </w:t>
      </w: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>темы можно объяснить тем, что из-за неграмотности в Интернете возникли проблемы, которые не решены до нашего времени:</w:t>
      </w:r>
    </w:p>
    <w:p w:rsidR="00E04C96" w:rsidRPr="00144A4E" w:rsidRDefault="00E04C96" w:rsidP="003103D7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появился сетевой, молодёжный язык, который превратился в новый стиль онлайнового общения и правописания на сайтах, </w:t>
      </w:r>
      <w:proofErr w:type="spellStart"/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>блогах</w:t>
      </w:r>
      <w:proofErr w:type="spellEnd"/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 чатах; наличие орфографических ошибок входит в привычку и становится причиной падения грамотности;         </w:t>
      </w:r>
    </w:p>
    <w:p w:rsidR="00E04C96" w:rsidRPr="00144A4E" w:rsidRDefault="00E04C96" w:rsidP="003103D7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>люди, читающие различные статьи, новости, в которых допущены ошибки, сами начинают неграмотно говорить, писать и выражать свои мысли;</w:t>
      </w:r>
    </w:p>
    <w:p w:rsidR="001D1DB1" w:rsidRPr="00144A4E" w:rsidRDefault="00E04C96" w:rsidP="003103D7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A4E">
        <w:rPr>
          <w:rFonts w:ascii="Times New Roman" w:eastAsia="Times New Roman" w:hAnsi="Times New Roman"/>
          <w:sz w:val="28"/>
          <w:szCs w:val="28"/>
          <w:lang w:eastAsia="ru-RU"/>
        </w:rPr>
        <w:t>неграмотность в Интернете также является причиной использования сетевого языка на экранах телевизора, на страницах печатных СМИ.</w:t>
      </w:r>
    </w:p>
    <w:p w:rsidR="007D309B" w:rsidRPr="00144A4E" w:rsidRDefault="007D309B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 xml:space="preserve">Я считаю, что </w:t>
      </w:r>
      <w:r w:rsidR="00584A47" w:rsidRPr="00144A4E">
        <w:rPr>
          <w:rFonts w:ascii="Times New Roman" w:hAnsi="Times New Roman"/>
          <w:sz w:val="28"/>
          <w:szCs w:val="28"/>
        </w:rPr>
        <w:t xml:space="preserve">преподаватель должен </w:t>
      </w:r>
      <w:r w:rsidRPr="00144A4E">
        <w:rPr>
          <w:rFonts w:ascii="Times New Roman" w:hAnsi="Times New Roman"/>
          <w:sz w:val="28"/>
          <w:szCs w:val="28"/>
        </w:rPr>
        <w:t xml:space="preserve">формировать  любовь  к чистому  языку у подрастающего поколения. Если учителя на  уровне  школы, колледжа будут проводить системные  мероприятия,  направленные на  формирование  любви  к чистому  языку, то ученики и студенты будут признавать, что умение писать и говорить правильно престижно. Следовательно, </w:t>
      </w:r>
      <w:r w:rsidR="00EE1F4F" w:rsidRPr="00144A4E">
        <w:rPr>
          <w:rFonts w:ascii="Times New Roman" w:hAnsi="Times New Roman"/>
          <w:sz w:val="28"/>
          <w:szCs w:val="28"/>
        </w:rPr>
        <w:t xml:space="preserve">они будут соблюдать </w:t>
      </w:r>
      <w:r w:rsidRPr="00144A4E">
        <w:rPr>
          <w:rFonts w:ascii="Times New Roman" w:hAnsi="Times New Roman"/>
          <w:sz w:val="28"/>
          <w:szCs w:val="28"/>
        </w:rPr>
        <w:t>норм</w:t>
      </w:r>
      <w:r w:rsidR="00EE1F4F" w:rsidRPr="00144A4E">
        <w:rPr>
          <w:rFonts w:ascii="Times New Roman" w:hAnsi="Times New Roman"/>
          <w:sz w:val="28"/>
          <w:szCs w:val="28"/>
        </w:rPr>
        <w:t>ы</w:t>
      </w:r>
      <w:r w:rsidRPr="00144A4E">
        <w:rPr>
          <w:rFonts w:ascii="Times New Roman" w:hAnsi="Times New Roman"/>
          <w:sz w:val="28"/>
          <w:szCs w:val="28"/>
        </w:rPr>
        <w:t xml:space="preserve"> русского языка при общении в Сети Интернет</w:t>
      </w:r>
      <w:r w:rsidR="00EE1F4F" w:rsidRPr="00144A4E">
        <w:rPr>
          <w:rFonts w:ascii="Times New Roman" w:hAnsi="Times New Roman"/>
          <w:sz w:val="28"/>
          <w:szCs w:val="28"/>
        </w:rPr>
        <w:t>.</w:t>
      </w:r>
    </w:p>
    <w:p w:rsidR="00144A4E" w:rsidRPr="00144A4E" w:rsidRDefault="00E04C96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>Мои студенты занимают активную жизненную позицию: выступают с докладами  на научно – практических конференциях на тему о современном состоянии русского языка, готовят презентации.</w:t>
      </w:r>
    </w:p>
    <w:p w:rsidR="00144A4E" w:rsidRPr="00144A4E" w:rsidRDefault="00144A4E" w:rsidP="003103D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</w:rPr>
        <w:t>Сеть Интернет стала средством общения, а также получения и передачи информации для многих людей.</w:t>
      </w:r>
      <w:r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4A4E">
        <w:rPr>
          <w:rFonts w:ascii="Times New Roman" w:hAnsi="Times New Roman"/>
          <w:sz w:val="28"/>
          <w:szCs w:val="28"/>
        </w:rPr>
        <w:t xml:space="preserve">Посещая различные сайты, форумы, чаты, общаясь по электронной почте, мы заметили, что в виртуальном пространстве слова русского языка часто употребляют не по правилам. </w:t>
      </w:r>
      <w:r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Появилось новое языковое пространство – в нём, с одной стороны, приходится использовать письменный язык, но с другой – нет практически никаких ограничений на правильность его использования. В социальных сетях, </w:t>
      </w:r>
      <w:r w:rsidRPr="00144A4E">
        <w:rPr>
          <w:rFonts w:ascii="Times New Roman" w:hAnsi="Times New Roman"/>
          <w:sz w:val="28"/>
          <w:szCs w:val="28"/>
        </w:rPr>
        <w:t xml:space="preserve">чатах, форумах, живых дневниках тексты пишутся «на бегу» и выглядят примерно одинаково: без знаков препинания, часто без прописных букв, с многочисленными сокращениями и опечатками.                                              Нам далеко не безразлична судьба русского языка, ведь культура общения на родном языке, особенно в сети Интернет, уходит на второй план. Отчасти это </w:t>
      </w:r>
      <w:r w:rsidRPr="00144A4E">
        <w:rPr>
          <w:rFonts w:ascii="Times New Roman" w:hAnsi="Times New Roman"/>
          <w:sz w:val="28"/>
          <w:szCs w:val="28"/>
        </w:rPr>
        <w:lastRenderedPageBreak/>
        <w:t>связано с появлением новых технологий. Раньше люди вместо Интернета общались через письма, поэтому старшее поколение не так пострадало от этой проблемы. Современная молодежь старается общаться на более упрощённом языке. В дальнейшем всё это может отразиться на речевой культуре подрастающего поколения, поэто</w:t>
      </w:r>
      <w:r w:rsidR="003103D7">
        <w:rPr>
          <w:rFonts w:ascii="Times New Roman" w:hAnsi="Times New Roman"/>
          <w:sz w:val="28"/>
          <w:szCs w:val="28"/>
        </w:rPr>
        <w:t>му мы не должны этого допустить!</w:t>
      </w:r>
    </w:p>
    <w:p w:rsidR="007D309B" w:rsidRPr="00144A4E" w:rsidRDefault="00584A47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3D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Это</w:t>
      </w:r>
      <w:r w:rsidRPr="00144A4E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свое</w:t>
      </w:r>
      <w:r w:rsidR="00561284"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 рода призыв не только для </w:t>
      </w:r>
      <w:r w:rsidRPr="00144A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подростков, 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но и для взрослого населения страны к борьбе за чистоту родного языка. </w:t>
      </w:r>
      <w:r w:rsidR="00561284" w:rsidRPr="00144A4E">
        <w:rPr>
          <w:rFonts w:ascii="Times New Roman" w:hAnsi="Times New Roman"/>
          <w:sz w:val="28"/>
          <w:szCs w:val="28"/>
          <w:shd w:val="clear" w:color="auto" w:fill="FFFFFF"/>
        </w:rPr>
        <w:t>«Берегите наш прекрасный язык»,-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 писал великий русский писатель И.С. Тургенев</w:t>
      </w:r>
      <w:r w:rsidR="00F34EF2" w:rsidRPr="00144A4E">
        <w:rPr>
          <w:rFonts w:ascii="Times New Roman" w:hAnsi="Times New Roman"/>
          <w:sz w:val="28"/>
          <w:szCs w:val="28"/>
          <w:shd w:val="clear" w:color="auto" w:fill="FFFFFF"/>
        </w:rPr>
        <w:t>[2]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. Считаю, что эти строчки могут стать девизом для нашего поколения, так как родной язык – это достояние страны, изу</w:t>
      </w:r>
      <w:r w:rsidR="00561284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чать его - 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 очень интересно и </w:t>
      </w:r>
      <w:r w:rsidR="00561284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познавательно, а сохранить его - 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наша главная задача.</w:t>
      </w:r>
    </w:p>
    <w:p w:rsidR="003103D7" w:rsidRPr="003103D7" w:rsidRDefault="0098553F" w:rsidP="003103D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Чистота языка, которым мы пользуемся – это не только культура речи, но и культура мышления, поведения. </w:t>
      </w:r>
      <w:r w:rsidR="00110025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Безграмотность, словно зеркало, отражает уровень культуры. Чем ниже последний, тем меньше человек </w:t>
      </w:r>
      <w:r w:rsidR="00110025" w:rsidRPr="00144A4E">
        <w:rPr>
          <w:rFonts w:ascii="Times New Roman" w:hAnsi="Times New Roman"/>
          <w:sz w:val="28"/>
          <w:szCs w:val="28"/>
        </w:rPr>
        <w:t>следит за своей речью и поведением. И в этом нет ничего хорошего.</w:t>
      </w:r>
      <w:r w:rsidR="00556E11" w:rsidRPr="00144A4E">
        <w:rPr>
          <w:rFonts w:ascii="Times New Roman" w:hAnsi="Times New Roman"/>
          <w:color w:val="000000"/>
          <w:sz w:val="28"/>
          <w:szCs w:val="28"/>
        </w:rPr>
        <w:t xml:space="preserve"> Нужно, чтобы человек сам себе не мог позволить писать или говорить низкопробно, ф</w:t>
      </w:r>
      <w:r w:rsidR="00561284" w:rsidRPr="00144A4E">
        <w:rPr>
          <w:rFonts w:ascii="Times New Roman" w:hAnsi="Times New Roman"/>
          <w:color w:val="000000"/>
          <w:sz w:val="28"/>
          <w:szCs w:val="28"/>
        </w:rPr>
        <w:t xml:space="preserve">амильярно, используя </w:t>
      </w:r>
      <w:r w:rsidR="001966C0" w:rsidRPr="00144A4E">
        <w:rPr>
          <w:rFonts w:ascii="Times New Roman" w:hAnsi="Times New Roman"/>
          <w:color w:val="000000"/>
          <w:sz w:val="28"/>
          <w:szCs w:val="28"/>
        </w:rPr>
        <w:t>неоправданные сокращения слов, жаргонизмы и слова-</w:t>
      </w:r>
      <w:r w:rsidR="001966C0" w:rsidRPr="003103D7">
        <w:rPr>
          <w:rFonts w:ascii="Times New Roman" w:hAnsi="Times New Roman"/>
          <w:color w:val="000000" w:themeColor="text1"/>
          <w:sz w:val="28"/>
          <w:szCs w:val="28"/>
        </w:rPr>
        <w:t>паразиты</w:t>
      </w:r>
      <w:r w:rsidR="003103D7" w:rsidRPr="003103D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84A47" w:rsidRPr="00144A4E" w:rsidRDefault="00584A47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Я считаю, что тема</w:t>
      </w:r>
      <w:r w:rsidR="003103D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103D7">
        <w:rPr>
          <w:rFonts w:ascii="Times New Roman" w:hAnsi="Times New Roman"/>
          <w:sz w:val="28"/>
          <w:szCs w:val="28"/>
        </w:rPr>
        <w:t>соблюдения</w:t>
      </w:r>
      <w:r w:rsidR="003103D7" w:rsidRPr="00144A4E">
        <w:rPr>
          <w:rFonts w:ascii="Times New Roman" w:hAnsi="Times New Roman"/>
          <w:sz w:val="28"/>
          <w:szCs w:val="28"/>
        </w:rPr>
        <w:t xml:space="preserve"> норм русского языка при общении в Сети Интернет</w:t>
      </w:r>
      <w:r w:rsidR="003103D7">
        <w:rPr>
          <w:rFonts w:ascii="Times New Roman" w:hAnsi="Times New Roman"/>
          <w:sz w:val="28"/>
          <w:szCs w:val="28"/>
        </w:rPr>
        <w:t xml:space="preserve"> 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будет интересна для </w:t>
      </w:r>
      <w:r w:rsidR="0044014F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студентов 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колледжа и её следует использовать как на уроках русског</w:t>
      </w:r>
      <w:r w:rsidR="00561284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о языка и </w:t>
      </w:r>
      <w:r w:rsidR="00A239CE">
        <w:rPr>
          <w:rFonts w:ascii="Times New Roman" w:hAnsi="Times New Roman"/>
          <w:sz w:val="28"/>
          <w:szCs w:val="28"/>
          <w:shd w:val="clear" w:color="auto" w:fill="FFFFFF"/>
        </w:rPr>
        <w:t>литературы</w:t>
      </w:r>
      <w:r w:rsidR="00561284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, так и </w:t>
      </w: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во внеурочной работе по предмету.</w:t>
      </w:r>
    </w:p>
    <w:p w:rsidR="00F34EF2" w:rsidRPr="00144A4E" w:rsidRDefault="00F34EF2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85675" w:rsidRPr="00144A4E" w:rsidRDefault="00F34EF2" w:rsidP="003103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Литература:</w:t>
      </w:r>
    </w:p>
    <w:p w:rsidR="00D85675" w:rsidRPr="00144A4E" w:rsidRDefault="00D85675" w:rsidP="003103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4A4E">
        <w:rPr>
          <w:rFonts w:ascii="Times New Roman" w:hAnsi="Times New Roman"/>
          <w:sz w:val="28"/>
          <w:szCs w:val="28"/>
          <w:shd w:val="clear" w:color="auto" w:fill="FFFFFF"/>
        </w:rPr>
        <w:t>А. И. Куприн Собрание сочинений в 9 томах. Том 9. – М.: «Художественная литература», 1973 г.</w:t>
      </w:r>
    </w:p>
    <w:p w:rsidR="00F34EF2" w:rsidRPr="00144A4E" w:rsidRDefault="00D85675" w:rsidP="003103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И. С. </w:t>
      </w:r>
      <w:r w:rsidR="00F34EF2" w:rsidRPr="00144A4E">
        <w:rPr>
          <w:rFonts w:ascii="Times New Roman" w:hAnsi="Times New Roman"/>
          <w:sz w:val="28"/>
          <w:szCs w:val="28"/>
          <w:shd w:val="clear" w:color="auto" w:fill="FFFFFF"/>
        </w:rPr>
        <w:t>Тургенев По поводу "Отцов и детей". Соч., т. XI, стр. 468 - 69.</w:t>
      </w:r>
      <w:r w:rsidR="001B26B8" w:rsidRPr="00144A4E">
        <w:rPr>
          <w:rFonts w:ascii="Times New Roman" w:hAnsi="Times New Roman"/>
          <w:sz w:val="28"/>
          <w:szCs w:val="28"/>
          <w:shd w:val="clear" w:color="auto" w:fill="FFFFFF"/>
        </w:rPr>
        <w:t xml:space="preserve"> 1868 - 1869.</w:t>
      </w:r>
    </w:p>
    <w:p w:rsidR="00D85675" w:rsidRPr="00144A4E" w:rsidRDefault="000C5BF5" w:rsidP="003103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6" w:history="1">
        <w:r w:rsidR="00D85675" w:rsidRPr="00144A4E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http://www.russkiymir.ru/publications/200891/</w:t>
        </w:r>
      </w:hyperlink>
    </w:p>
    <w:p w:rsidR="00D85675" w:rsidRPr="00144A4E" w:rsidRDefault="000C5BF5" w:rsidP="003103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7" w:history="1">
        <w:r w:rsidR="00D85675" w:rsidRPr="00144A4E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http://www.ucheba.ru/article/1084</w:t>
        </w:r>
      </w:hyperlink>
    </w:p>
    <w:p w:rsidR="00D85675" w:rsidRPr="00144A4E" w:rsidRDefault="000C5BF5" w:rsidP="003103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8" w:history="1">
        <w:r w:rsidR="00CF39FC" w:rsidRPr="00144A4E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http://www.ruthenia.ru/apr/textes/sherba/sherba20.htm</w:t>
        </w:r>
      </w:hyperlink>
    </w:p>
    <w:p w:rsidR="00CF39FC" w:rsidRPr="00144A4E" w:rsidRDefault="00CF39FC" w:rsidP="003103D7">
      <w:pPr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CF39FC" w:rsidRPr="00144A4E" w:rsidSect="000C5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51C4"/>
    <w:multiLevelType w:val="hybridMultilevel"/>
    <w:tmpl w:val="916EA266"/>
    <w:lvl w:ilvl="0" w:tplc="94120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E60B04"/>
    <w:multiLevelType w:val="hybridMultilevel"/>
    <w:tmpl w:val="FDB6D0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01341"/>
    <w:multiLevelType w:val="hybridMultilevel"/>
    <w:tmpl w:val="B5C8639E"/>
    <w:lvl w:ilvl="0" w:tplc="49CA4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93F9E"/>
    <w:rsid w:val="000C5BF5"/>
    <w:rsid w:val="00110025"/>
    <w:rsid w:val="00144A4E"/>
    <w:rsid w:val="001966C0"/>
    <w:rsid w:val="001B26B8"/>
    <w:rsid w:val="001D1DB1"/>
    <w:rsid w:val="003103D7"/>
    <w:rsid w:val="0044014F"/>
    <w:rsid w:val="00556E11"/>
    <w:rsid w:val="00561284"/>
    <w:rsid w:val="00570656"/>
    <w:rsid w:val="00584A47"/>
    <w:rsid w:val="007D309B"/>
    <w:rsid w:val="0098553F"/>
    <w:rsid w:val="00993F9E"/>
    <w:rsid w:val="00A239CE"/>
    <w:rsid w:val="00C11157"/>
    <w:rsid w:val="00C75F21"/>
    <w:rsid w:val="00CF39FC"/>
    <w:rsid w:val="00D85675"/>
    <w:rsid w:val="00E04C96"/>
    <w:rsid w:val="00EE1F4F"/>
    <w:rsid w:val="00F34EF2"/>
    <w:rsid w:val="00F7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93F9E"/>
  </w:style>
  <w:style w:type="character" w:styleId="a3">
    <w:name w:val="Hyperlink"/>
    <w:uiPriority w:val="99"/>
    <w:unhideWhenUsed/>
    <w:rsid w:val="00D856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thenia.ru/apr/textes/sherba/sherba20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heba.ru/article/10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skiymir.ru/publications/20089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DE8D-ED28-48F4-B7FA-979F0C01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5268</CharactersWithSpaces>
  <SharedDoc>false</SharedDoc>
  <HLinks>
    <vt:vector size="18" baseType="variant">
      <vt:variant>
        <vt:i4>4718682</vt:i4>
      </vt:variant>
      <vt:variant>
        <vt:i4>6</vt:i4>
      </vt:variant>
      <vt:variant>
        <vt:i4>0</vt:i4>
      </vt:variant>
      <vt:variant>
        <vt:i4>5</vt:i4>
      </vt:variant>
      <vt:variant>
        <vt:lpwstr>http://www.ruthenia.ru/apr/textes/sherba/sherba20.htm</vt:lpwstr>
      </vt:variant>
      <vt:variant>
        <vt:lpwstr/>
      </vt:variant>
      <vt:variant>
        <vt:i4>1376258</vt:i4>
      </vt:variant>
      <vt:variant>
        <vt:i4>3</vt:i4>
      </vt:variant>
      <vt:variant>
        <vt:i4>0</vt:i4>
      </vt:variant>
      <vt:variant>
        <vt:i4>5</vt:i4>
      </vt:variant>
      <vt:variant>
        <vt:lpwstr>http://www.ucheba.ru/article/1084</vt:lpwstr>
      </vt:variant>
      <vt:variant>
        <vt:lpwstr/>
      </vt:variant>
      <vt:variant>
        <vt:i4>65620</vt:i4>
      </vt:variant>
      <vt:variant>
        <vt:i4>0</vt:i4>
      </vt:variant>
      <vt:variant>
        <vt:i4>0</vt:i4>
      </vt:variant>
      <vt:variant>
        <vt:i4>5</vt:i4>
      </vt:variant>
      <vt:variant>
        <vt:lpwstr>http://www.russkiymir.ru/publications/200891/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prepod</cp:lastModifiedBy>
  <cp:revision>4</cp:revision>
  <dcterms:created xsi:type="dcterms:W3CDTF">2017-12-26T14:24:00Z</dcterms:created>
  <dcterms:modified xsi:type="dcterms:W3CDTF">2017-12-26T14:43:00Z</dcterms:modified>
</cp:coreProperties>
</file>