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1D24" w:rsidRDefault="00D01D24" w:rsidP="00FD2706">
      <w:pPr>
        <w:spacing w:after="0" w:line="360" w:lineRule="auto"/>
        <w:jc w:val="center"/>
        <w:rPr>
          <w:rFonts w:ascii="Times New Roman" w:eastAsia="Microsoft Sans Serif" w:hAnsi="Times New Roman" w:cs="Times New Roman"/>
          <w:b/>
          <w:sz w:val="26"/>
          <w:szCs w:val="26"/>
        </w:rPr>
      </w:pPr>
    </w:p>
    <w:p w:rsidR="003B3658" w:rsidRDefault="003B3658" w:rsidP="003B3658">
      <w:pPr>
        <w:spacing w:after="0" w:line="240" w:lineRule="auto"/>
        <w:ind w:left="142"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37123">
        <w:rPr>
          <w:rFonts w:ascii="Times New Roman" w:hAnsi="Times New Roman" w:cs="Times New Roman"/>
          <w:b/>
          <w:sz w:val="26"/>
          <w:szCs w:val="26"/>
        </w:rPr>
        <w:t>Техники и приемы формирования естественнонаучной грамотности на уроках биологии и во внеурочной деятельности</w:t>
      </w:r>
    </w:p>
    <w:p w:rsidR="003B3658" w:rsidRDefault="003B3658" w:rsidP="003B365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854157">
        <w:rPr>
          <w:rFonts w:ascii="Times New Roman" w:eastAsia="Times New Roman" w:hAnsi="Times New Roman" w:cs="Times New Roman"/>
          <w:sz w:val="28"/>
          <w:szCs w:val="28"/>
          <w:lang w:eastAsia="ru-RU"/>
        </w:rPr>
        <w:t>(сборник практических рекомендаций)</w:t>
      </w:r>
    </w:p>
    <w:p w:rsidR="00EE2E06" w:rsidRDefault="00EE2E06" w:rsidP="003B3658">
      <w:pPr>
        <w:spacing w:after="0" w:line="360" w:lineRule="auto"/>
        <w:rPr>
          <w:rFonts w:ascii="Times New Roman" w:eastAsia="Microsoft Sans Serif" w:hAnsi="Times New Roman" w:cs="Times New Roman"/>
          <w:b/>
          <w:sz w:val="26"/>
          <w:szCs w:val="26"/>
        </w:rPr>
      </w:pPr>
    </w:p>
    <w:p w:rsidR="00C47DBA" w:rsidRDefault="00F42D67" w:rsidP="00D01D24">
      <w:pPr>
        <w:spacing w:after="0" w:line="240" w:lineRule="auto"/>
        <w:ind w:left="2693"/>
        <w:jc w:val="both"/>
        <w:rPr>
          <w:rFonts w:ascii="Times New Roman" w:hAnsi="Times New Roman" w:cs="Times New Roman"/>
          <w:sz w:val="26"/>
          <w:szCs w:val="26"/>
        </w:rPr>
      </w:pPr>
      <w:r w:rsidRPr="00C47DBA">
        <w:rPr>
          <w:rFonts w:ascii="Times New Roman" w:hAnsi="Times New Roman" w:cs="Times New Roman"/>
          <w:sz w:val="26"/>
          <w:szCs w:val="26"/>
        </w:rPr>
        <w:t>«</w:t>
      </w:r>
      <w:r w:rsidRPr="00C47DBA">
        <w:rPr>
          <w:rFonts w:ascii="Times New Roman" w:hAnsi="Times New Roman" w:cs="Times New Roman"/>
          <w:i/>
          <w:sz w:val="26"/>
          <w:szCs w:val="26"/>
        </w:rPr>
        <w:t xml:space="preserve">Функционально грамотный человек – </w:t>
      </w:r>
      <w:proofErr w:type="gramStart"/>
      <w:r w:rsidRPr="00C47DBA">
        <w:rPr>
          <w:rFonts w:ascii="Times New Roman" w:hAnsi="Times New Roman" w:cs="Times New Roman"/>
          <w:i/>
          <w:sz w:val="26"/>
          <w:szCs w:val="26"/>
        </w:rPr>
        <w:t>это  человек</w:t>
      </w:r>
      <w:proofErr w:type="gramEnd"/>
      <w:r w:rsidRPr="00C47DBA">
        <w:rPr>
          <w:rFonts w:ascii="Times New Roman" w:hAnsi="Times New Roman" w:cs="Times New Roman"/>
          <w:i/>
          <w:sz w:val="26"/>
          <w:szCs w:val="26"/>
        </w:rPr>
        <w:t>, который способен использовать все постоянно приобретаемые в течение жизни знания, умения и навыки для решения максимально широкого диапазона жизненных задач в различных сферах человеческой деятельности, общения и социальных отношений</w:t>
      </w:r>
      <w:r w:rsidRPr="00C47DBA">
        <w:rPr>
          <w:rFonts w:ascii="Times New Roman" w:hAnsi="Times New Roman" w:cs="Times New Roman"/>
          <w:sz w:val="26"/>
          <w:szCs w:val="26"/>
        </w:rPr>
        <w:t xml:space="preserve">»    </w:t>
      </w:r>
    </w:p>
    <w:p w:rsidR="00F42D67" w:rsidRPr="00C47DBA" w:rsidRDefault="00F42D67" w:rsidP="00D01D24">
      <w:pPr>
        <w:spacing w:after="0" w:line="240" w:lineRule="auto"/>
        <w:ind w:left="2693"/>
        <w:jc w:val="right"/>
        <w:rPr>
          <w:rFonts w:ascii="Times New Roman" w:hAnsi="Times New Roman" w:cs="Times New Roman"/>
          <w:sz w:val="26"/>
          <w:szCs w:val="26"/>
        </w:rPr>
      </w:pPr>
      <w:r w:rsidRPr="00C47DBA">
        <w:rPr>
          <w:rFonts w:ascii="Times New Roman" w:hAnsi="Times New Roman" w:cs="Times New Roman"/>
          <w:sz w:val="26"/>
          <w:szCs w:val="26"/>
        </w:rPr>
        <w:t xml:space="preserve">А. А. Леонтьев </w:t>
      </w:r>
    </w:p>
    <w:p w:rsidR="00A17C55" w:rsidRPr="00A17C55" w:rsidRDefault="00A17C55" w:rsidP="00D01D24">
      <w:pPr>
        <w:spacing w:after="0" w:line="240" w:lineRule="auto"/>
        <w:jc w:val="center"/>
        <w:rPr>
          <w:rFonts w:ascii="Times New Roman" w:eastAsia="Microsoft Sans Serif" w:hAnsi="Times New Roman" w:cs="Times New Roman"/>
          <w:sz w:val="26"/>
          <w:szCs w:val="26"/>
        </w:rPr>
      </w:pPr>
    </w:p>
    <w:p w:rsidR="00F42D67" w:rsidRPr="0017565C" w:rsidRDefault="00F42D67" w:rsidP="0017565C">
      <w:pPr>
        <w:pStyle w:val="a6"/>
        <w:numPr>
          <w:ilvl w:val="0"/>
          <w:numId w:val="9"/>
        </w:num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7565C">
        <w:rPr>
          <w:rFonts w:ascii="Times New Roman" w:hAnsi="Times New Roman" w:cs="Times New Roman"/>
          <w:b/>
          <w:sz w:val="26"/>
          <w:szCs w:val="26"/>
        </w:rPr>
        <w:t>Виды функциональной грамотности</w:t>
      </w:r>
    </w:p>
    <w:p w:rsidR="00A17C55" w:rsidRDefault="00F42D67" w:rsidP="00D01D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42D67">
        <w:rPr>
          <w:rFonts w:ascii="TimesNewRoman" w:hAnsi="TimesNewRoman"/>
          <w:color w:val="000000"/>
          <w:sz w:val="26"/>
          <w:szCs w:val="26"/>
        </w:rPr>
        <w:t>Функциональная</w:t>
      </w:r>
      <w:r>
        <w:rPr>
          <w:rFonts w:ascii="TimesNewRoman" w:hAnsi="TimesNewRoman"/>
          <w:color w:val="000000"/>
          <w:sz w:val="26"/>
          <w:szCs w:val="26"/>
        </w:rPr>
        <w:t xml:space="preserve"> </w:t>
      </w:r>
      <w:r w:rsidRPr="00F42D67">
        <w:rPr>
          <w:rFonts w:ascii="TimesNewRoman" w:hAnsi="TimesNewRoman"/>
          <w:color w:val="000000"/>
          <w:sz w:val="26"/>
          <w:szCs w:val="26"/>
        </w:rPr>
        <w:t>грамотность представляет собой способность индивида к применению приобретаемых им на протяжении всей жизни знаний</w:t>
      </w:r>
      <w:r>
        <w:rPr>
          <w:rFonts w:ascii="TimesNewRoman" w:hAnsi="TimesNewRoman"/>
          <w:color w:val="000000"/>
          <w:sz w:val="26"/>
          <w:szCs w:val="26"/>
        </w:rPr>
        <w:t xml:space="preserve"> </w:t>
      </w:r>
      <w:r w:rsidRPr="00F42D67">
        <w:rPr>
          <w:rFonts w:ascii="TimesNewRoman" w:hAnsi="TimesNewRoman"/>
          <w:color w:val="000000"/>
          <w:sz w:val="26"/>
          <w:szCs w:val="26"/>
        </w:rPr>
        <w:t>для того, чтобы решать обширный круг встречающихся в жизни задач в разнообразных сферах деятельности человека, а</w:t>
      </w:r>
      <w:r>
        <w:rPr>
          <w:rFonts w:ascii="TimesNewRoman" w:hAnsi="TimesNewRoman"/>
          <w:color w:val="000000"/>
          <w:sz w:val="26"/>
          <w:szCs w:val="26"/>
        </w:rPr>
        <w:t xml:space="preserve"> </w:t>
      </w:r>
      <w:r w:rsidRPr="00F42D67">
        <w:rPr>
          <w:rFonts w:ascii="TimesNewRoman" w:hAnsi="TimesNewRoman"/>
          <w:color w:val="000000"/>
          <w:sz w:val="26"/>
          <w:szCs w:val="26"/>
        </w:rPr>
        <w:t>также в сфере о</w:t>
      </w:r>
      <w:r>
        <w:rPr>
          <w:rFonts w:ascii="TimesNewRoman" w:hAnsi="TimesNewRoman"/>
          <w:color w:val="000000"/>
          <w:sz w:val="26"/>
          <w:szCs w:val="26"/>
        </w:rPr>
        <w:t>бщения и общественных отношений</w:t>
      </w:r>
      <w:r w:rsidRPr="00F42D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C6954">
        <w:rPr>
          <w:rFonts w:ascii="Times New Roman" w:eastAsia="Times New Roman" w:hAnsi="Times New Roman" w:cs="Times New Roman"/>
          <w:color w:val="000000"/>
          <w:sz w:val="28"/>
          <w:szCs w:val="28"/>
        </w:rPr>
        <w:t>[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Pr="004C6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]. </w:t>
      </w:r>
      <w:r w:rsidRPr="004C695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42D67" w:rsidRDefault="00F42D67" w:rsidP="00D01D24">
      <w:pPr>
        <w:spacing w:after="0" w:line="240" w:lineRule="auto"/>
        <w:ind w:firstLine="708"/>
        <w:jc w:val="both"/>
        <w:rPr>
          <w:rFonts w:ascii="Times New Roman" w:eastAsia="Microsoft Sans Serif" w:hAnsi="Times New Roman" w:cs="Times New Roman"/>
          <w:sz w:val="26"/>
          <w:szCs w:val="26"/>
        </w:rPr>
      </w:pPr>
      <w:r w:rsidRPr="00F42D67">
        <w:rPr>
          <w:rFonts w:ascii="Times New Roman" w:eastAsia="Microsoft Sans Serif" w:hAnsi="Times New Roman" w:cs="Times New Roman"/>
          <w:sz w:val="26"/>
          <w:szCs w:val="26"/>
        </w:rPr>
        <w:t xml:space="preserve">Выделяется несколько </w:t>
      </w:r>
      <w:r w:rsidRPr="00C47DBA">
        <w:rPr>
          <w:rFonts w:ascii="Times New Roman" w:eastAsia="Microsoft Sans Serif" w:hAnsi="Times New Roman" w:cs="Times New Roman"/>
          <w:sz w:val="26"/>
          <w:szCs w:val="26"/>
          <w:u w:val="single"/>
        </w:rPr>
        <w:t>основных видов функциональной  грамотности</w:t>
      </w:r>
      <w:r w:rsidRPr="00F42D67">
        <w:rPr>
          <w:rFonts w:ascii="Times New Roman" w:eastAsia="Microsoft Sans Serif" w:hAnsi="Times New Roman" w:cs="Times New Roman"/>
          <w:sz w:val="26"/>
          <w:szCs w:val="26"/>
        </w:rPr>
        <w:t>:</w:t>
      </w:r>
    </w:p>
    <w:p w:rsidR="00F42D67" w:rsidRPr="00F42D67" w:rsidRDefault="00F42D67" w:rsidP="00D01D2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42D67">
        <w:rPr>
          <w:rFonts w:ascii="Times New Roman" w:hAnsi="Times New Roman" w:cs="Times New Roman"/>
          <w:b/>
          <w:bCs/>
          <w:sz w:val="26"/>
          <w:szCs w:val="26"/>
        </w:rPr>
        <w:t>Информационная</w:t>
      </w:r>
      <w:r w:rsidRPr="00F42D67">
        <w:rPr>
          <w:rFonts w:ascii="Times New Roman" w:hAnsi="Times New Roman" w:cs="Times New Roman"/>
          <w:sz w:val="26"/>
          <w:szCs w:val="26"/>
        </w:rPr>
        <w:t>:  находить</w:t>
      </w:r>
      <w:proofErr w:type="gramEnd"/>
      <w:r w:rsidRPr="00F42D67">
        <w:rPr>
          <w:rFonts w:ascii="Times New Roman" w:hAnsi="Times New Roman" w:cs="Times New Roman"/>
          <w:sz w:val="26"/>
          <w:szCs w:val="26"/>
        </w:rPr>
        <w:t xml:space="preserve"> и отбирать необходимую информацию из книг, справочников, энциклопедий и др. печатных текстов; читать чертежи, схемы, графики; использовать информацию из СМИ; пользоваться алфавитным и систематическим каталогом библиотеки; анализировать числовую информацию.</w:t>
      </w:r>
    </w:p>
    <w:p w:rsidR="00F42D67" w:rsidRPr="00F42D67" w:rsidRDefault="00F42D67" w:rsidP="00D01D2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2D67">
        <w:rPr>
          <w:rFonts w:ascii="Times New Roman" w:hAnsi="Times New Roman" w:cs="Times New Roman"/>
          <w:b/>
          <w:bCs/>
          <w:sz w:val="26"/>
          <w:szCs w:val="26"/>
        </w:rPr>
        <w:t>Коммуникативная</w:t>
      </w:r>
      <w:r w:rsidRPr="00F42D67">
        <w:rPr>
          <w:rFonts w:ascii="Times New Roman" w:hAnsi="Times New Roman" w:cs="Times New Roman"/>
          <w:sz w:val="26"/>
          <w:szCs w:val="26"/>
        </w:rPr>
        <w:t>: работать в группе, команде; расположить к себе других людей; не поддаваться колебаниям своего настроения, приспосабливаться к новым, непривычным требованиям и условиям, организовать работу группы.</w:t>
      </w:r>
    </w:p>
    <w:p w:rsidR="00F42D67" w:rsidRPr="00F42D67" w:rsidRDefault="00F42D67" w:rsidP="00D01D2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42D67">
        <w:rPr>
          <w:rFonts w:ascii="Times New Roman" w:hAnsi="Times New Roman" w:cs="Times New Roman"/>
          <w:b/>
          <w:sz w:val="26"/>
          <w:szCs w:val="26"/>
        </w:rPr>
        <w:t xml:space="preserve">Общая </w:t>
      </w:r>
      <w:proofErr w:type="gramStart"/>
      <w:r w:rsidRPr="00F42D67">
        <w:rPr>
          <w:rFonts w:ascii="Times New Roman" w:hAnsi="Times New Roman" w:cs="Times New Roman"/>
          <w:b/>
          <w:sz w:val="26"/>
          <w:szCs w:val="26"/>
        </w:rPr>
        <w:t xml:space="preserve">грамотность:  </w:t>
      </w:r>
      <w:r w:rsidRPr="00F42D67">
        <w:rPr>
          <w:rFonts w:ascii="Times New Roman" w:hAnsi="Times New Roman" w:cs="Times New Roman"/>
          <w:sz w:val="26"/>
          <w:szCs w:val="26"/>
        </w:rPr>
        <w:t>написать</w:t>
      </w:r>
      <w:proofErr w:type="gramEnd"/>
      <w:r w:rsidRPr="00F42D67">
        <w:rPr>
          <w:rFonts w:ascii="Times New Roman" w:hAnsi="Times New Roman" w:cs="Times New Roman"/>
          <w:sz w:val="26"/>
          <w:szCs w:val="26"/>
        </w:rPr>
        <w:t xml:space="preserve"> сочинение, реферат, считать без калькулятора, отвечать на вопросы, не испытывая затруднений в построении фраз, подбор слов, написать заявление, заполнить какие - либо анкеты, бланки.</w:t>
      </w:r>
    </w:p>
    <w:p w:rsidR="00F42D67" w:rsidRPr="00F42D67" w:rsidRDefault="00F42D67" w:rsidP="00D01D2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42D67">
        <w:rPr>
          <w:rFonts w:ascii="Times New Roman" w:hAnsi="Times New Roman" w:cs="Times New Roman"/>
          <w:b/>
          <w:bCs/>
          <w:sz w:val="26"/>
          <w:szCs w:val="26"/>
        </w:rPr>
        <w:t>Компьютерная</w:t>
      </w:r>
      <w:r w:rsidRPr="00F42D67">
        <w:rPr>
          <w:rFonts w:ascii="Times New Roman" w:hAnsi="Times New Roman" w:cs="Times New Roman"/>
          <w:sz w:val="26"/>
          <w:szCs w:val="26"/>
        </w:rPr>
        <w:t>:  искать</w:t>
      </w:r>
      <w:proofErr w:type="gramEnd"/>
      <w:r w:rsidRPr="00F42D67">
        <w:rPr>
          <w:rFonts w:ascii="Times New Roman" w:hAnsi="Times New Roman" w:cs="Times New Roman"/>
          <w:sz w:val="26"/>
          <w:szCs w:val="26"/>
        </w:rPr>
        <w:t xml:space="preserve"> информацию в сети Интернет; пользоваться электронной почтой; создавать и распечатывать тексты; работать с электронными таблицами; использовать графические редакторы.</w:t>
      </w:r>
    </w:p>
    <w:p w:rsidR="00F42D67" w:rsidRPr="00F42D67" w:rsidRDefault="00F42D67" w:rsidP="00D01D2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2D67">
        <w:rPr>
          <w:rFonts w:ascii="Times New Roman" w:hAnsi="Times New Roman" w:cs="Times New Roman"/>
          <w:b/>
          <w:bCs/>
          <w:sz w:val="26"/>
          <w:szCs w:val="26"/>
        </w:rPr>
        <w:t>Грамотность действий в чрезвычайных ситуациях</w:t>
      </w:r>
      <w:r w:rsidRPr="00F42D67">
        <w:rPr>
          <w:rFonts w:ascii="Times New Roman" w:hAnsi="Times New Roman" w:cs="Times New Roman"/>
          <w:sz w:val="26"/>
          <w:szCs w:val="26"/>
        </w:rPr>
        <w:t>: оказывать первую медицинскую помощь пострадавшему; обратиться за экстренной помощью к специализированным службам; заботиться о своем здоровье; вести себя в ситуациях угрозы личной безопасности.</w:t>
      </w:r>
    </w:p>
    <w:p w:rsidR="00F42D67" w:rsidRPr="00F42D67" w:rsidRDefault="00F42D67" w:rsidP="00D01D2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F42D67">
        <w:rPr>
          <w:rFonts w:ascii="Times New Roman" w:hAnsi="Times New Roman" w:cs="Times New Roman"/>
          <w:sz w:val="26"/>
          <w:szCs w:val="26"/>
        </w:rPr>
        <w:t>Д</w:t>
      </w:r>
      <w:r w:rsidRPr="00F42D67">
        <w:rPr>
          <w:rFonts w:ascii="Times New Roman" w:hAnsi="Times New Roman" w:cs="Times New Roman"/>
          <w:b/>
          <w:bCs/>
          <w:sz w:val="26"/>
          <w:szCs w:val="26"/>
        </w:rPr>
        <w:t>еятельностная</w:t>
      </w:r>
      <w:proofErr w:type="spellEnd"/>
      <w:r w:rsidRPr="00F42D67">
        <w:rPr>
          <w:rFonts w:ascii="Times New Roman" w:hAnsi="Times New Roman" w:cs="Times New Roman"/>
          <w:b/>
          <w:bCs/>
          <w:sz w:val="26"/>
          <w:szCs w:val="26"/>
        </w:rPr>
        <w:t xml:space="preserve"> грамотность:</w:t>
      </w:r>
      <w:r w:rsidRPr="00F42D67">
        <w:rPr>
          <w:rFonts w:ascii="Times New Roman" w:hAnsi="Times New Roman" w:cs="Times New Roman"/>
          <w:sz w:val="26"/>
          <w:szCs w:val="26"/>
        </w:rPr>
        <w:t xml:space="preserve"> проявление организационных умений (регулятивные УУД) и навыков, а именно способности ставить и словесно формулировать цель деятельности, планировать и при необходимости изменять ее, словесно аргументируя эти изменения, осуществлять самоконтроль, самооценку, </w:t>
      </w:r>
      <w:proofErr w:type="spellStart"/>
      <w:r w:rsidRPr="00F42D67">
        <w:rPr>
          <w:rFonts w:ascii="Times New Roman" w:hAnsi="Times New Roman" w:cs="Times New Roman"/>
          <w:sz w:val="26"/>
          <w:szCs w:val="26"/>
        </w:rPr>
        <w:t>самокоррекцию</w:t>
      </w:r>
      <w:proofErr w:type="spellEnd"/>
      <w:r w:rsidRPr="00F42D67">
        <w:rPr>
          <w:rFonts w:ascii="Times New Roman" w:hAnsi="Times New Roman" w:cs="Times New Roman"/>
          <w:sz w:val="26"/>
          <w:szCs w:val="26"/>
        </w:rPr>
        <w:t>.</w:t>
      </w:r>
    </w:p>
    <w:p w:rsidR="00F42D67" w:rsidRPr="00F42D67" w:rsidRDefault="00F42D67" w:rsidP="00D01D2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2D67">
        <w:rPr>
          <w:rFonts w:ascii="Times New Roman" w:hAnsi="Times New Roman" w:cs="Times New Roman"/>
          <w:b/>
          <w:bCs/>
          <w:sz w:val="26"/>
          <w:szCs w:val="26"/>
        </w:rPr>
        <w:t>Владение иностранными языками</w:t>
      </w:r>
      <w:r w:rsidRPr="00F42D67">
        <w:rPr>
          <w:rFonts w:ascii="Times New Roman" w:hAnsi="Times New Roman" w:cs="Times New Roman"/>
          <w:sz w:val="26"/>
          <w:szCs w:val="26"/>
        </w:rPr>
        <w:t>: перевести со словарем несложный текст; рассказать о себе, своих друзьях, своем городе; понимать тексты инструкций на упаковках различных товаров, приборов бытовой техники; общаться с зарубежными друзьями и знакомыми на различные бытовые темы.</w:t>
      </w:r>
    </w:p>
    <w:p w:rsidR="00F42D67" w:rsidRPr="00F42D67" w:rsidRDefault="00F42D67" w:rsidP="00D01D2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2D67">
        <w:rPr>
          <w:rFonts w:ascii="Times New Roman" w:hAnsi="Times New Roman" w:cs="Times New Roman"/>
          <w:b/>
          <w:bCs/>
          <w:sz w:val="26"/>
          <w:szCs w:val="26"/>
        </w:rPr>
        <w:t>Грамотность при решении бытовых проблем</w:t>
      </w:r>
      <w:r w:rsidRPr="00F42D67">
        <w:rPr>
          <w:rFonts w:ascii="Times New Roman" w:hAnsi="Times New Roman" w:cs="Times New Roman"/>
          <w:sz w:val="26"/>
          <w:szCs w:val="26"/>
        </w:rPr>
        <w:t>:  выбирать продукты, товары и услуги (в магазинах, в разных сервисных службах); планировать денежные расходы, исходя из бюджета семьи; использовать различные технические бытовые устройства, пользуясь инструкциями; ориентироваться в незнакомом городе, пользуясь справочником, картой.</w:t>
      </w:r>
    </w:p>
    <w:p w:rsidR="00F42D67" w:rsidRPr="00F42D67" w:rsidRDefault="00F42D67" w:rsidP="00D01D2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2D67">
        <w:rPr>
          <w:rFonts w:ascii="Times New Roman" w:hAnsi="Times New Roman" w:cs="Times New Roman"/>
          <w:b/>
          <w:bCs/>
          <w:sz w:val="26"/>
          <w:szCs w:val="26"/>
        </w:rPr>
        <w:lastRenderedPageBreak/>
        <w:t>Финансовая грамотность</w:t>
      </w:r>
      <w:r w:rsidRPr="00F42D67">
        <w:rPr>
          <w:rFonts w:ascii="Times New Roman" w:hAnsi="Times New Roman" w:cs="Times New Roman"/>
          <w:sz w:val="26"/>
          <w:szCs w:val="26"/>
        </w:rPr>
        <w:t>: знание и понимание финансовых понятий и финансовых рисков, а также навыки, мотивацию и уверенность, необходимые для принятия эффективных решений в разнообразных финансовых ситуациях, способствующих улучшению финансового благополучия личности и общества, а также возможности участия в экономической жизни.</w:t>
      </w:r>
    </w:p>
    <w:p w:rsidR="00F42D67" w:rsidRPr="00F42D67" w:rsidRDefault="00F42D67" w:rsidP="00D01D2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2D67">
        <w:rPr>
          <w:rFonts w:ascii="Times New Roman" w:hAnsi="Times New Roman" w:cs="Times New Roman"/>
          <w:b/>
          <w:bCs/>
          <w:sz w:val="26"/>
          <w:szCs w:val="26"/>
        </w:rPr>
        <w:t>Естественно-научная грамотнос</w:t>
      </w:r>
      <w:r w:rsidRPr="00F42D67">
        <w:rPr>
          <w:rFonts w:ascii="Times New Roman" w:hAnsi="Times New Roman" w:cs="Times New Roman"/>
          <w:sz w:val="26"/>
          <w:szCs w:val="26"/>
        </w:rPr>
        <w:t>ть: способность человека занимать активную гражданскую позицию по вопросам, связанным с естественно-научными идеями: научно объяснять явления; понимать особенности естественно-научного исследования; интерпретировать данные и использовать научные доказательства.</w:t>
      </w:r>
    </w:p>
    <w:p w:rsidR="00F42D67" w:rsidRPr="00F42D67" w:rsidRDefault="00F42D67" w:rsidP="00D01D2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2D67">
        <w:rPr>
          <w:rFonts w:ascii="Times New Roman" w:hAnsi="Times New Roman" w:cs="Times New Roman"/>
          <w:b/>
          <w:bCs/>
          <w:sz w:val="26"/>
          <w:szCs w:val="26"/>
        </w:rPr>
        <w:t>Математическая грамотност</w:t>
      </w:r>
      <w:r w:rsidRPr="00F42D67">
        <w:rPr>
          <w:rFonts w:ascii="Times New Roman" w:hAnsi="Times New Roman" w:cs="Times New Roman"/>
          <w:sz w:val="26"/>
          <w:szCs w:val="26"/>
        </w:rPr>
        <w:t>ь: способность формулировать, применять и интерпретировать математику в разнообразных контекстах: применять математические рассуждения; использовать математические понятия и инструменты.</w:t>
      </w:r>
    </w:p>
    <w:p w:rsidR="00F42D67" w:rsidRPr="00F42D67" w:rsidRDefault="00F42D67" w:rsidP="00D01D2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2D67">
        <w:rPr>
          <w:rFonts w:ascii="Times New Roman" w:hAnsi="Times New Roman" w:cs="Times New Roman"/>
          <w:b/>
          <w:bCs/>
          <w:sz w:val="26"/>
          <w:szCs w:val="26"/>
        </w:rPr>
        <w:t>Читательская грамотност</w:t>
      </w:r>
      <w:r w:rsidRPr="00F42D67">
        <w:rPr>
          <w:rFonts w:ascii="Times New Roman" w:hAnsi="Times New Roman" w:cs="Times New Roman"/>
          <w:sz w:val="26"/>
          <w:szCs w:val="26"/>
        </w:rPr>
        <w:t>ь: способность человека понимать и использовать письменное тексты, размышлять о них и заниматься чтением, чтобы достигать своих целей, расширять свои знания и возможности, участвовать в социальной жизни.</w:t>
      </w:r>
    </w:p>
    <w:p w:rsidR="00F42D67" w:rsidRPr="00F42D67" w:rsidRDefault="00F42D67" w:rsidP="00D01D24">
      <w:pPr>
        <w:spacing w:after="0" w:line="240" w:lineRule="auto"/>
        <w:ind w:firstLine="708"/>
        <w:jc w:val="both"/>
        <w:rPr>
          <w:rFonts w:ascii="Times New Roman" w:eastAsia="Microsoft Sans Serif" w:hAnsi="Times New Roman" w:cs="Times New Roman"/>
          <w:sz w:val="26"/>
          <w:szCs w:val="26"/>
        </w:rPr>
      </w:pPr>
    </w:p>
    <w:p w:rsidR="00A17C55" w:rsidRPr="0017565C" w:rsidRDefault="00836B07" w:rsidP="0017565C">
      <w:pPr>
        <w:pStyle w:val="a6"/>
        <w:numPr>
          <w:ilvl w:val="0"/>
          <w:numId w:val="9"/>
        </w:numPr>
        <w:spacing w:after="0" w:line="360" w:lineRule="auto"/>
        <w:jc w:val="center"/>
        <w:rPr>
          <w:rFonts w:ascii="Times New Roman" w:eastAsia="Microsoft Sans Serif" w:hAnsi="Times New Roman" w:cs="Times New Roman"/>
          <w:b/>
          <w:sz w:val="26"/>
          <w:szCs w:val="26"/>
        </w:rPr>
      </w:pPr>
      <w:r w:rsidRPr="0017565C">
        <w:rPr>
          <w:rFonts w:ascii="Times New Roman" w:eastAsia="Microsoft Sans Serif" w:hAnsi="Times New Roman" w:cs="Times New Roman"/>
          <w:b/>
          <w:sz w:val="26"/>
          <w:szCs w:val="26"/>
        </w:rPr>
        <w:t>Естественнонаучная грамотность</w:t>
      </w:r>
    </w:p>
    <w:p w:rsidR="00EE2E06" w:rsidRPr="00A17C55" w:rsidRDefault="00836B07" w:rsidP="00836B07">
      <w:pPr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sz w:val="26"/>
          <w:szCs w:val="26"/>
        </w:rPr>
      </w:pPr>
      <w:r w:rsidRPr="00836B07">
        <w:rPr>
          <w:rFonts w:ascii="Times New Roman" w:eastAsia="Microsoft Sans Serif" w:hAnsi="Times New Roman" w:cs="Times New Roman"/>
          <w:sz w:val="26"/>
          <w:szCs w:val="26"/>
        </w:rPr>
        <w:t>Естественнонаучная грамотность является одной из составляющих функциональной грамотности.</w:t>
      </w:r>
    </w:p>
    <w:p w:rsidR="00836B07" w:rsidRPr="00836B07" w:rsidRDefault="00836B07" w:rsidP="00836B07">
      <w:pPr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sz w:val="26"/>
          <w:szCs w:val="26"/>
        </w:rPr>
      </w:pPr>
      <w:r w:rsidRPr="00836B07">
        <w:rPr>
          <w:rFonts w:ascii="Times New Roman" w:eastAsia="Microsoft Sans Serif" w:hAnsi="Times New Roman" w:cs="Times New Roman"/>
          <w:sz w:val="26"/>
          <w:szCs w:val="26"/>
        </w:rPr>
        <w:t>Естественнонаучная грамотность – это способность человека занимать активную гражданскую позицию по вопросам, связанным с естественными науками, и его готовность интересоваться естественнонаучными идеями.</w:t>
      </w:r>
    </w:p>
    <w:p w:rsidR="00EE2E06" w:rsidRPr="00A17C55" w:rsidRDefault="00836B07" w:rsidP="00836B07">
      <w:pPr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sz w:val="26"/>
          <w:szCs w:val="26"/>
        </w:rPr>
      </w:pPr>
      <w:r w:rsidRPr="00836B07">
        <w:rPr>
          <w:rFonts w:ascii="Times New Roman" w:eastAsia="Microsoft Sans Serif" w:hAnsi="Times New Roman" w:cs="Times New Roman"/>
          <w:sz w:val="26"/>
          <w:szCs w:val="26"/>
        </w:rPr>
        <w:t>Естественнонаучно грамотный человек стремится участвовать в обсуждении проблем, относящихся к ес</w:t>
      </w:r>
      <w:r>
        <w:rPr>
          <w:rFonts w:ascii="Times New Roman" w:eastAsia="Microsoft Sans Serif" w:hAnsi="Times New Roman" w:cs="Times New Roman"/>
          <w:sz w:val="26"/>
          <w:szCs w:val="26"/>
        </w:rPr>
        <w:t xml:space="preserve">тественным наукам и технологиям </w:t>
      </w:r>
      <w:r w:rsidRPr="00836B07">
        <w:rPr>
          <w:rFonts w:ascii="Times New Roman" w:eastAsia="Microsoft Sans Serif" w:hAnsi="Times New Roman" w:cs="Times New Roman"/>
          <w:sz w:val="26"/>
          <w:szCs w:val="26"/>
        </w:rPr>
        <w:t xml:space="preserve">[6].  </w:t>
      </w:r>
    </w:p>
    <w:p w:rsidR="00836B07" w:rsidRPr="00836B07" w:rsidRDefault="00836B07" w:rsidP="00836B07">
      <w:pPr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sz w:val="26"/>
          <w:szCs w:val="26"/>
        </w:rPr>
      </w:pPr>
      <w:r w:rsidRPr="00836B07">
        <w:rPr>
          <w:rFonts w:ascii="Times New Roman" w:eastAsia="Microsoft Sans Serif" w:hAnsi="Times New Roman" w:cs="Times New Roman"/>
          <w:sz w:val="26"/>
          <w:szCs w:val="26"/>
        </w:rPr>
        <w:t xml:space="preserve">Естественнонаучно грамотный </w:t>
      </w:r>
      <w:r>
        <w:rPr>
          <w:rFonts w:ascii="Times New Roman" w:eastAsia="Microsoft Sans Serif" w:hAnsi="Times New Roman" w:cs="Times New Roman"/>
          <w:sz w:val="26"/>
          <w:szCs w:val="26"/>
        </w:rPr>
        <w:t xml:space="preserve">человек стремится участвовать в </w:t>
      </w:r>
      <w:r w:rsidRPr="00836B07">
        <w:rPr>
          <w:rFonts w:ascii="Times New Roman" w:eastAsia="Microsoft Sans Serif" w:hAnsi="Times New Roman" w:cs="Times New Roman"/>
          <w:sz w:val="26"/>
          <w:szCs w:val="26"/>
        </w:rPr>
        <w:t>аргументированном обсуждении проб</w:t>
      </w:r>
      <w:r>
        <w:rPr>
          <w:rFonts w:ascii="Times New Roman" w:eastAsia="Microsoft Sans Serif" w:hAnsi="Times New Roman" w:cs="Times New Roman"/>
          <w:sz w:val="26"/>
          <w:szCs w:val="26"/>
        </w:rPr>
        <w:t xml:space="preserve">лем, относящихся к естественным </w:t>
      </w:r>
      <w:r w:rsidRPr="00836B07">
        <w:rPr>
          <w:rFonts w:ascii="Times New Roman" w:eastAsia="Microsoft Sans Serif" w:hAnsi="Times New Roman" w:cs="Times New Roman"/>
          <w:sz w:val="26"/>
          <w:szCs w:val="26"/>
        </w:rPr>
        <w:t>наукам и технологиям, что требует от него следующих компетентностей:</w:t>
      </w:r>
    </w:p>
    <w:p w:rsidR="00836B07" w:rsidRPr="00836B07" w:rsidRDefault="00836B07" w:rsidP="00836B07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eastAsia="Microsoft Sans Serif" w:hAnsi="Times New Roman" w:cs="Times New Roman"/>
          <w:sz w:val="26"/>
          <w:szCs w:val="26"/>
        </w:rPr>
      </w:pPr>
      <w:r w:rsidRPr="00836B07">
        <w:rPr>
          <w:rFonts w:ascii="Times New Roman" w:eastAsia="Microsoft Sans Serif" w:hAnsi="Times New Roman" w:cs="Times New Roman"/>
          <w:sz w:val="26"/>
          <w:szCs w:val="26"/>
        </w:rPr>
        <w:t>научно объяснять явления;</w:t>
      </w:r>
    </w:p>
    <w:p w:rsidR="00836B07" w:rsidRPr="00836B07" w:rsidRDefault="00836B07" w:rsidP="00836B07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eastAsia="Microsoft Sans Serif" w:hAnsi="Times New Roman" w:cs="Times New Roman"/>
          <w:sz w:val="26"/>
          <w:szCs w:val="26"/>
        </w:rPr>
      </w:pPr>
      <w:r w:rsidRPr="00836B07">
        <w:rPr>
          <w:rFonts w:ascii="Times New Roman" w:eastAsia="Microsoft Sans Serif" w:hAnsi="Times New Roman" w:cs="Times New Roman"/>
          <w:sz w:val="26"/>
          <w:szCs w:val="26"/>
        </w:rPr>
        <w:t>понимать основные особенности естественнонаучного исследования;</w:t>
      </w:r>
    </w:p>
    <w:p w:rsidR="00EE2E06" w:rsidRPr="00836B07" w:rsidRDefault="00836B07" w:rsidP="001A6B1F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eastAsia="Microsoft Sans Serif" w:hAnsi="Times New Roman" w:cs="Times New Roman"/>
          <w:sz w:val="26"/>
          <w:szCs w:val="26"/>
        </w:rPr>
      </w:pPr>
      <w:r w:rsidRPr="00836B07">
        <w:rPr>
          <w:rFonts w:ascii="Times New Roman" w:eastAsia="Microsoft Sans Serif" w:hAnsi="Times New Roman" w:cs="Times New Roman"/>
          <w:sz w:val="26"/>
          <w:szCs w:val="26"/>
        </w:rPr>
        <w:t>интерпретировать данные и использовать научные доказательства для получения выводов.</w:t>
      </w:r>
    </w:p>
    <w:p w:rsidR="00EE2E06" w:rsidRDefault="001A6B1F" w:rsidP="001A6B1F">
      <w:pPr>
        <w:spacing w:after="0" w:line="240" w:lineRule="auto"/>
        <w:ind w:firstLine="708"/>
        <w:jc w:val="both"/>
        <w:rPr>
          <w:rFonts w:ascii="Times New Roman" w:eastAsia="Microsoft Sans Serif" w:hAnsi="Times New Roman" w:cs="Times New Roman"/>
          <w:sz w:val="26"/>
          <w:szCs w:val="26"/>
        </w:rPr>
      </w:pPr>
      <w:r w:rsidRPr="001A6B1F">
        <w:rPr>
          <w:rFonts w:ascii="Times New Roman" w:eastAsia="Microsoft Sans Serif" w:hAnsi="Times New Roman" w:cs="Times New Roman"/>
          <w:sz w:val="26"/>
          <w:szCs w:val="26"/>
        </w:rPr>
        <w:t xml:space="preserve">Из приведенного выше определения вытекают требования к </w:t>
      </w:r>
      <w:r>
        <w:rPr>
          <w:rFonts w:ascii="Times New Roman" w:eastAsia="Microsoft Sans Serif" w:hAnsi="Times New Roman" w:cs="Times New Roman"/>
          <w:sz w:val="26"/>
          <w:szCs w:val="26"/>
        </w:rPr>
        <w:t xml:space="preserve">заданиям по </w:t>
      </w:r>
      <w:r w:rsidRPr="001A6B1F">
        <w:rPr>
          <w:rFonts w:ascii="Times New Roman" w:eastAsia="Microsoft Sans Serif" w:hAnsi="Times New Roman" w:cs="Times New Roman"/>
          <w:sz w:val="26"/>
          <w:szCs w:val="26"/>
        </w:rPr>
        <w:t>оцениванию ЕНГ. Они должны быть напра</w:t>
      </w:r>
      <w:r>
        <w:rPr>
          <w:rFonts w:ascii="Times New Roman" w:eastAsia="Microsoft Sans Serif" w:hAnsi="Times New Roman" w:cs="Times New Roman"/>
          <w:sz w:val="26"/>
          <w:szCs w:val="26"/>
        </w:rPr>
        <w:t xml:space="preserve">влены на проверку перечисленных </w:t>
      </w:r>
      <w:r w:rsidRPr="001A6B1F">
        <w:rPr>
          <w:rFonts w:ascii="Times New Roman" w:eastAsia="Microsoft Sans Serif" w:hAnsi="Times New Roman" w:cs="Times New Roman"/>
          <w:sz w:val="26"/>
          <w:szCs w:val="26"/>
        </w:rPr>
        <w:t>выше компетентностей и при этом осн</w:t>
      </w:r>
      <w:r>
        <w:rPr>
          <w:rFonts w:ascii="Times New Roman" w:eastAsia="Microsoft Sans Serif" w:hAnsi="Times New Roman" w:cs="Times New Roman"/>
          <w:sz w:val="26"/>
          <w:szCs w:val="26"/>
        </w:rPr>
        <w:t xml:space="preserve">овываться на реальных жизненных </w:t>
      </w:r>
      <w:r w:rsidRPr="001A6B1F">
        <w:rPr>
          <w:rFonts w:ascii="Times New Roman" w:eastAsia="Microsoft Sans Serif" w:hAnsi="Times New Roman" w:cs="Times New Roman"/>
          <w:sz w:val="26"/>
          <w:szCs w:val="26"/>
        </w:rPr>
        <w:t>ситуациях.</w:t>
      </w:r>
    </w:p>
    <w:p w:rsidR="001A6B1F" w:rsidRPr="001A6B1F" w:rsidRDefault="001A6B1F" w:rsidP="001A6B1F">
      <w:pPr>
        <w:spacing w:after="0" w:line="240" w:lineRule="auto"/>
        <w:ind w:firstLine="708"/>
        <w:jc w:val="both"/>
        <w:rPr>
          <w:rFonts w:ascii="Times New Roman" w:eastAsia="Microsoft Sans Serif" w:hAnsi="Times New Roman" w:cs="Times New Roman"/>
          <w:sz w:val="26"/>
          <w:szCs w:val="26"/>
        </w:rPr>
      </w:pPr>
      <w:r w:rsidRPr="001A6B1F">
        <w:rPr>
          <w:rFonts w:ascii="Times New Roman" w:eastAsia="Microsoft Sans Serif" w:hAnsi="Times New Roman" w:cs="Times New Roman"/>
          <w:sz w:val="26"/>
          <w:szCs w:val="26"/>
        </w:rPr>
        <w:t>При этом каждое из заданий классифицируется по следующим параметрам:</w:t>
      </w:r>
    </w:p>
    <w:p w:rsidR="001A6B1F" w:rsidRPr="001A6B1F" w:rsidRDefault="001A6B1F" w:rsidP="001A6B1F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eastAsia="Microsoft Sans Serif" w:hAnsi="Times New Roman" w:cs="Times New Roman"/>
          <w:sz w:val="26"/>
          <w:szCs w:val="26"/>
        </w:rPr>
      </w:pPr>
      <w:r w:rsidRPr="001A6B1F">
        <w:rPr>
          <w:rFonts w:ascii="Times New Roman" w:eastAsia="Microsoft Sans Serif" w:hAnsi="Times New Roman" w:cs="Times New Roman"/>
          <w:sz w:val="26"/>
          <w:szCs w:val="26"/>
        </w:rPr>
        <w:t>компетентность, на оценивание которой направлено задание;</w:t>
      </w:r>
    </w:p>
    <w:p w:rsidR="001A6B1F" w:rsidRPr="001A6B1F" w:rsidRDefault="001A6B1F" w:rsidP="001A6B1F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eastAsia="Microsoft Sans Serif" w:hAnsi="Times New Roman" w:cs="Times New Roman"/>
          <w:sz w:val="26"/>
          <w:szCs w:val="26"/>
        </w:rPr>
      </w:pPr>
      <w:r w:rsidRPr="001A6B1F">
        <w:rPr>
          <w:rFonts w:ascii="Times New Roman" w:eastAsia="Microsoft Sans Serif" w:hAnsi="Times New Roman" w:cs="Times New Roman"/>
          <w:sz w:val="26"/>
          <w:szCs w:val="26"/>
        </w:rPr>
        <w:t>тип естественнонаучного знания, затрагиваемый в задании;</w:t>
      </w:r>
    </w:p>
    <w:p w:rsidR="001A6B1F" w:rsidRPr="001A6B1F" w:rsidRDefault="001A6B1F" w:rsidP="001A6B1F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eastAsia="Microsoft Sans Serif" w:hAnsi="Times New Roman" w:cs="Times New Roman"/>
          <w:sz w:val="26"/>
          <w:szCs w:val="26"/>
        </w:rPr>
      </w:pPr>
      <w:r w:rsidRPr="001A6B1F">
        <w:rPr>
          <w:rFonts w:ascii="Times New Roman" w:eastAsia="Microsoft Sans Serif" w:hAnsi="Times New Roman" w:cs="Times New Roman"/>
          <w:sz w:val="26"/>
          <w:szCs w:val="26"/>
        </w:rPr>
        <w:t>контекст;</w:t>
      </w:r>
    </w:p>
    <w:p w:rsidR="001A6B1F" w:rsidRPr="001A6B1F" w:rsidRDefault="001A6B1F" w:rsidP="001A6B1F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eastAsia="Microsoft Sans Serif" w:hAnsi="Times New Roman" w:cs="Times New Roman"/>
          <w:sz w:val="26"/>
          <w:szCs w:val="26"/>
        </w:rPr>
      </w:pPr>
      <w:r w:rsidRPr="001A6B1F">
        <w:rPr>
          <w:rFonts w:ascii="Times New Roman" w:eastAsia="Microsoft Sans Serif" w:hAnsi="Times New Roman" w:cs="Times New Roman"/>
          <w:sz w:val="26"/>
          <w:szCs w:val="26"/>
        </w:rPr>
        <w:t xml:space="preserve">познавательный уровень </w:t>
      </w:r>
      <w:r>
        <w:rPr>
          <w:rFonts w:ascii="Times New Roman" w:eastAsia="Microsoft Sans Serif" w:hAnsi="Times New Roman" w:cs="Times New Roman"/>
          <w:sz w:val="26"/>
          <w:szCs w:val="26"/>
        </w:rPr>
        <w:t xml:space="preserve">(или степень трудности) задания </w:t>
      </w:r>
      <w:r w:rsidRPr="00836B07">
        <w:rPr>
          <w:rFonts w:ascii="Times New Roman" w:eastAsia="Microsoft Sans Serif" w:hAnsi="Times New Roman" w:cs="Times New Roman"/>
          <w:sz w:val="26"/>
          <w:szCs w:val="26"/>
        </w:rPr>
        <w:t>[</w:t>
      </w:r>
      <w:r>
        <w:rPr>
          <w:rFonts w:ascii="Times New Roman" w:eastAsia="Microsoft Sans Serif" w:hAnsi="Times New Roman" w:cs="Times New Roman"/>
          <w:sz w:val="26"/>
          <w:szCs w:val="26"/>
        </w:rPr>
        <w:t>8</w:t>
      </w:r>
      <w:r w:rsidRPr="00836B07">
        <w:rPr>
          <w:rFonts w:ascii="Times New Roman" w:eastAsia="Microsoft Sans Serif" w:hAnsi="Times New Roman" w:cs="Times New Roman"/>
          <w:sz w:val="26"/>
          <w:szCs w:val="26"/>
        </w:rPr>
        <w:t xml:space="preserve">].  </w:t>
      </w:r>
    </w:p>
    <w:p w:rsidR="00EE2E06" w:rsidRDefault="00EE2E06" w:rsidP="001A6B1F">
      <w:pPr>
        <w:spacing w:after="0" w:line="240" w:lineRule="auto"/>
        <w:ind w:firstLine="708"/>
        <w:jc w:val="both"/>
        <w:rPr>
          <w:rFonts w:ascii="Times New Roman" w:eastAsia="Microsoft Sans Serif" w:hAnsi="Times New Roman" w:cs="Times New Roman"/>
          <w:sz w:val="26"/>
          <w:szCs w:val="26"/>
        </w:rPr>
      </w:pPr>
    </w:p>
    <w:p w:rsidR="001A6B1F" w:rsidRPr="00715F3F" w:rsidRDefault="001A6B1F" w:rsidP="001A6B1F">
      <w:pPr>
        <w:spacing w:after="0" w:line="240" w:lineRule="auto"/>
        <w:ind w:firstLine="708"/>
        <w:jc w:val="both"/>
        <w:rPr>
          <w:rFonts w:ascii="Times New Roman" w:eastAsia="Microsoft Sans Serif" w:hAnsi="Times New Roman" w:cs="Times New Roman"/>
          <w:b/>
          <w:sz w:val="26"/>
          <w:szCs w:val="26"/>
        </w:rPr>
      </w:pPr>
      <w:r w:rsidRPr="00715F3F">
        <w:rPr>
          <w:rFonts w:ascii="Times New Roman" w:hAnsi="Times New Roman" w:cs="Times New Roman"/>
          <w:b/>
          <w:sz w:val="26"/>
          <w:szCs w:val="26"/>
        </w:rPr>
        <w:t>Таблица 1. Умения, раскрывающие содержание ЕНГ, и характеристика заданий по формированию/оценке этих умений</w:t>
      </w:r>
    </w:p>
    <w:p w:rsidR="001A6B1F" w:rsidRDefault="001A6B1F" w:rsidP="001A6B1F">
      <w:pPr>
        <w:spacing w:after="0" w:line="240" w:lineRule="auto"/>
        <w:ind w:firstLine="708"/>
        <w:jc w:val="both"/>
        <w:rPr>
          <w:rFonts w:ascii="Times New Roman" w:eastAsia="Microsoft Sans Serif" w:hAnsi="Times New Roman" w:cs="Times New Roman"/>
          <w:sz w:val="26"/>
          <w:szCs w:val="26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1"/>
        <w:gridCol w:w="3928"/>
        <w:gridCol w:w="5454"/>
      </w:tblGrid>
      <w:tr w:rsidR="001A6B1F" w:rsidTr="00D157B5">
        <w:tc>
          <w:tcPr>
            <w:tcW w:w="675" w:type="dxa"/>
          </w:tcPr>
          <w:p w:rsidR="001A6B1F" w:rsidRDefault="001A6B1F" w:rsidP="001A6B1F">
            <w:pPr>
              <w:jc w:val="both"/>
              <w:rPr>
                <w:rFonts w:ascii="Times New Roman" w:eastAsia="Microsoft Sans Serif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</w:tcPr>
          <w:p w:rsidR="001A6B1F" w:rsidRPr="001A6B1F" w:rsidRDefault="001A6B1F" w:rsidP="001A6B1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A6B1F">
              <w:rPr>
                <w:rFonts w:ascii="Times New Roman" w:hAnsi="Times New Roman" w:cs="Times New Roman"/>
                <w:b/>
                <w:sz w:val="26"/>
                <w:szCs w:val="26"/>
              </w:rPr>
              <w:t>Оцениваемые компетенции, умения</w:t>
            </w:r>
          </w:p>
        </w:tc>
        <w:tc>
          <w:tcPr>
            <w:tcW w:w="5529" w:type="dxa"/>
          </w:tcPr>
          <w:p w:rsidR="001A6B1F" w:rsidRPr="001A6B1F" w:rsidRDefault="001A6B1F" w:rsidP="001A6B1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A6B1F">
              <w:rPr>
                <w:rFonts w:ascii="Times New Roman" w:hAnsi="Times New Roman" w:cs="Times New Roman"/>
                <w:b/>
                <w:sz w:val="26"/>
                <w:szCs w:val="26"/>
              </w:rPr>
              <w:t>Характеристика учебного задания, направленного на формирование/оценку умения</w:t>
            </w:r>
          </w:p>
        </w:tc>
      </w:tr>
      <w:tr w:rsidR="001A6B1F" w:rsidTr="00D157B5">
        <w:tc>
          <w:tcPr>
            <w:tcW w:w="675" w:type="dxa"/>
          </w:tcPr>
          <w:p w:rsidR="001A6B1F" w:rsidRPr="00715F3F" w:rsidRDefault="00715F3F" w:rsidP="001A6B1F">
            <w:pPr>
              <w:jc w:val="both"/>
              <w:rPr>
                <w:rFonts w:ascii="Times New Roman" w:eastAsia="Microsoft Sans Serif" w:hAnsi="Times New Roman" w:cs="Times New Roman"/>
                <w:sz w:val="26"/>
                <w:szCs w:val="26"/>
              </w:rPr>
            </w:pPr>
            <w:r>
              <w:rPr>
                <w:rFonts w:ascii="Times New Roman" w:eastAsia="Microsoft Sans Serif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498" w:type="dxa"/>
            <w:gridSpan w:val="2"/>
          </w:tcPr>
          <w:p w:rsidR="001A6B1F" w:rsidRPr="00715F3F" w:rsidRDefault="001A6B1F" w:rsidP="00715F3F">
            <w:pPr>
              <w:jc w:val="center"/>
              <w:rPr>
                <w:rFonts w:ascii="Times New Roman" w:eastAsia="Microsoft Sans Serif" w:hAnsi="Times New Roman" w:cs="Times New Roman"/>
                <w:b/>
                <w:sz w:val="26"/>
                <w:szCs w:val="26"/>
              </w:rPr>
            </w:pPr>
            <w:r w:rsidRPr="00715F3F">
              <w:rPr>
                <w:rFonts w:ascii="Times New Roman" w:hAnsi="Times New Roman" w:cs="Times New Roman"/>
                <w:b/>
                <w:sz w:val="26"/>
                <w:szCs w:val="26"/>
              </w:rPr>
              <w:t>Компетенция: научное объяснение явлений</w:t>
            </w:r>
          </w:p>
        </w:tc>
      </w:tr>
      <w:tr w:rsidR="001A6B1F" w:rsidTr="00D157B5">
        <w:tc>
          <w:tcPr>
            <w:tcW w:w="675" w:type="dxa"/>
          </w:tcPr>
          <w:p w:rsidR="001A6B1F" w:rsidRPr="00715F3F" w:rsidRDefault="00715F3F" w:rsidP="001A6B1F">
            <w:pPr>
              <w:jc w:val="both"/>
              <w:rPr>
                <w:rFonts w:ascii="Times New Roman" w:eastAsia="Microsoft Sans Serif" w:hAnsi="Times New Roman" w:cs="Times New Roman"/>
                <w:sz w:val="26"/>
                <w:szCs w:val="26"/>
              </w:rPr>
            </w:pPr>
            <w:r>
              <w:rPr>
                <w:rFonts w:ascii="Times New Roman" w:eastAsia="Microsoft Sans Serif" w:hAnsi="Times New Roman" w:cs="Times New Roman"/>
                <w:sz w:val="26"/>
                <w:szCs w:val="26"/>
              </w:rPr>
              <w:lastRenderedPageBreak/>
              <w:t>1.1</w:t>
            </w:r>
          </w:p>
        </w:tc>
        <w:tc>
          <w:tcPr>
            <w:tcW w:w="3969" w:type="dxa"/>
          </w:tcPr>
          <w:p w:rsidR="001A6B1F" w:rsidRPr="00715F3F" w:rsidRDefault="001A6B1F" w:rsidP="001A6B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15F3F">
              <w:rPr>
                <w:rFonts w:ascii="Times New Roman" w:hAnsi="Times New Roman" w:cs="Times New Roman"/>
                <w:sz w:val="26"/>
                <w:szCs w:val="26"/>
              </w:rPr>
              <w:t xml:space="preserve">Применить соответствующие естественнонаучные знания для объяснения явления </w:t>
            </w:r>
          </w:p>
        </w:tc>
        <w:tc>
          <w:tcPr>
            <w:tcW w:w="5529" w:type="dxa"/>
          </w:tcPr>
          <w:p w:rsidR="001A6B1F" w:rsidRPr="00715F3F" w:rsidRDefault="001A6B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15F3F">
              <w:rPr>
                <w:rFonts w:ascii="Times New Roman" w:hAnsi="Times New Roman" w:cs="Times New Roman"/>
                <w:sz w:val="26"/>
                <w:szCs w:val="26"/>
              </w:rPr>
              <w:t>Предлагается описание достаточно стандартной ситуации, для объяснения которой можно напрямую использовать программный материал.</w:t>
            </w:r>
          </w:p>
        </w:tc>
      </w:tr>
      <w:tr w:rsidR="001A6B1F" w:rsidTr="00D157B5">
        <w:tc>
          <w:tcPr>
            <w:tcW w:w="675" w:type="dxa"/>
          </w:tcPr>
          <w:p w:rsidR="001A6B1F" w:rsidRPr="00715F3F" w:rsidRDefault="00715F3F" w:rsidP="001A6B1F">
            <w:pPr>
              <w:jc w:val="both"/>
              <w:rPr>
                <w:rFonts w:ascii="Times New Roman" w:eastAsia="Microsoft Sans Serif" w:hAnsi="Times New Roman" w:cs="Times New Roman"/>
                <w:sz w:val="26"/>
                <w:szCs w:val="26"/>
              </w:rPr>
            </w:pPr>
            <w:r>
              <w:rPr>
                <w:rFonts w:ascii="Times New Roman" w:eastAsia="Microsoft Sans Serif" w:hAnsi="Times New Roman" w:cs="Times New Roman"/>
                <w:sz w:val="26"/>
                <w:szCs w:val="26"/>
              </w:rPr>
              <w:t>1.2</w:t>
            </w:r>
          </w:p>
        </w:tc>
        <w:tc>
          <w:tcPr>
            <w:tcW w:w="3969" w:type="dxa"/>
          </w:tcPr>
          <w:p w:rsidR="001A6B1F" w:rsidRPr="00715F3F" w:rsidRDefault="001A6B1F" w:rsidP="00D157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15F3F">
              <w:rPr>
                <w:rFonts w:ascii="Times New Roman" w:hAnsi="Times New Roman" w:cs="Times New Roman"/>
                <w:sz w:val="26"/>
                <w:szCs w:val="26"/>
              </w:rPr>
              <w:t xml:space="preserve">Распознавать, использовать и создавать объяснительные модели и представления </w:t>
            </w:r>
          </w:p>
        </w:tc>
        <w:tc>
          <w:tcPr>
            <w:tcW w:w="5529" w:type="dxa"/>
          </w:tcPr>
          <w:p w:rsidR="001A6B1F" w:rsidRPr="00715F3F" w:rsidRDefault="001A6B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15F3F">
              <w:rPr>
                <w:rFonts w:ascii="Times New Roman" w:hAnsi="Times New Roman" w:cs="Times New Roman"/>
                <w:sz w:val="26"/>
                <w:szCs w:val="26"/>
              </w:rPr>
              <w:t xml:space="preserve">Предлагается описание нестандартной ситуации, для которой ученик не имеет готового объяснения. Для получения объяснения она должна быть преобразована (в явном виде или мысленно) или в типовую известную модель или в модель, в которой ясно прослеживаются нужные взаимосвязи. Возможна обратная задача: по представленной модели узнать и описать явление. </w:t>
            </w:r>
          </w:p>
        </w:tc>
      </w:tr>
      <w:tr w:rsidR="00D157B5" w:rsidTr="00D157B5">
        <w:tc>
          <w:tcPr>
            <w:tcW w:w="675" w:type="dxa"/>
          </w:tcPr>
          <w:p w:rsidR="00D157B5" w:rsidRPr="00715F3F" w:rsidRDefault="00715F3F" w:rsidP="001A6B1F">
            <w:pPr>
              <w:jc w:val="both"/>
              <w:rPr>
                <w:rFonts w:ascii="Times New Roman" w:eastAsia="Microsoft Sans Serif" w:hAnsi="Times New Roman" w:cs="Times New Roman"/>
                <w:sz w:val="26"/>
                <w:szCs w:val="26"/>
              </w:rPr>
            </w:pPr>
            <w:r>
              <w:rPr>
                <w:rFonts w:ascii="Times New Roman" w:eastAsia="Microsoft Sans Serif" w:hAnsi="Times New Roman" w:cs="Times New Roman"/>
                <w:sz w:val="26"/>
                <w:szCs w:val="26"/>
              </w:rPr>
              <w:t>1.3</w:t>
            </w:r>
          </w:p>
        </w:tc>
        <w:tc>
          <w:tcPr>
            <w:tcW w:w="3969" w:type="dxa"/>
          </w:tcPr>
          <w:p w:rsidR="00D157B5" w:rsidRPr="00715F3F" w:rsidRDefault="00D157B5" w:rsidP="00D157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15F3F">
              <w:rPr>
                <w:rFonts w:ascii="Times New Roman" w:hAnsi="Times New Roman" w:cs="Times New Roman"/>
                <w:sz w:val="26"/>
                <w:szCs w:val="26"/>
              </w:rPr>
              <w:t xml:space="preserve">Делать и научно обосновывать прогнозы о протекании процесса или явления </w:t>
            </w:r>
          </w:p>
        </w:tc>
        <w:tc>
          <w:tcPr>
            <w:tcW w:w="5529" w:type="dxa"/>
          </w:tcPr>
          <w:p w:rsidR="00D157B5" w:rsidRPr="00715F3F" w:rsidRDefault="00D157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15F3F">
              <w:rPr>
                <w:rFonts w:ascii="Times New Roman" w:hAnsi="Times New Roman" w:cs="Times New Roman"/>
                <w:sz w:val="26"/>
                <w:szCs w:val="26"/>
              </w:rPr>
              <w:t>Предлагается на основе понимания механизма (или причин) явления или процесса обосновать дальнейшее развитие событий.</w:t>
            </w:r>
          </w:p>
        </w:tc>
      </w:tr>
      <w:tr w:rsidR="00D157B5" w:rsidTr="00D157B5">
        <w:tc>
          <w:tcPr>
            <w:tcW w:w="675" w:type="dxa"/>
          </w:tcPr>
          <w:p w:rsidR="00D157B5" w:rsidRPr="00715F3F" w:rsidRDefault="00715F3F" w:rsidP="001A6B1F">
            <w:pPr>
              <w:jc w:val="both"/>
              <w:rPr>
                <w:rFonts w:ascii="Times New Roman" w:eastAsia="Microsoft Sans Serif" w:hAnsi="Times New Roman" w:cs="Times New Roman"/>
                <w:sz w:val="26"/>
                <w:szCs w:val="26"/>
              </w:rPr>
            </w:pPr>
            <w:r>
              <w:rPr>
                <w:rFonts w:ascii="Times New Roman" w:eastAsia="Microsoft Sans Serif" w:hAnsi="Times New Roman" w:cs="Times New Roman"/>
                <w:sz w:val="26"/>
                <w:szCs w:val="26"/>
              </w:rPr>
              <w:t>1.4</w:t>
            </w:r>
          </w:p>
        </w:tc>
        <w:tc>
          <w:tcPr>
            <w:tcW w:w="3969" w:type="dxa"/>
          </w:tcPr>
          <w:p w:rsidR="00D157B5" w:rsidRPr="00715F3F" w:rsidRDefault="00D157B5" w:rsidP="00D157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15F3F">
              <w:rPr>
                <w:rFonts w:ascii="Times New Roman" w:hAnsi="Times New Roman" w:cs="Times New Roman"/>
                <w:sz w:val="26"/>
                <w:szCs w:val="26"/>
              </w:rPr>
              <w:t xml:space="preserve">Объяснять принцип действия технического устройства или технологии </w:t>
            </w:r>
          </w:p>
        </w:tc>
        <w:tc>
          <w:tcPr>
            <w:tcW w:w="5529" w:type="dxa"/>
          </w:tcPr>
          <w:p w:rsidR="00D157B5" w:rsidRPr="00715F3F" w:rsidRDefault="00D157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15F3F">
              <w:rPr>
                <w:rFonts w:ascii="Times New Roman" w:hAnsi="Times New Roman" w:cs="Times New Roman"/>
                <w:sz w:val="26"/>
                <w:szCs w:val="26"/>
              </w:rPr>
              <w:t xml:space="preserve">Предлагается объяснить, на каких научных знаниях основана работа описанного технического устройства или технологии. </w:t>
            </w:r>
          </w:p>
        </w:tc>
      </w:tr>
      <w:tr w:rsidR="00D157B5" w:rsidTr="00D157B5">
        <w:tc>
          <w:tcPr>
            <w:tcW w:w="675" w:type="dxa"/>
          </w:tcPr>
          <w:p w:rsidR="00D157B5" w:rsidRPr="00715F3F" w:rsidRDefault="00715F3F" w:rsidP="001A6B1F">
            <w:pPr>
              <w:jc w:val="both"/>
              <w:rPr>
                <w:rFonts w:ascii="Times New Roman" w:eastAsia="Microsoft Sans Serif" w:hAnsi="Times New Roman" w:cs="Times New Roman"/>
                <w:sz w:val="26"/>
                <w:szCs w:val="26"/>
              </w:rPr>
            </w:pPr>
            <w:r>
              <w:rPr>
                <w:rFonts w:ascii="Times New Roman" w:eastAsia="Microsoft Sans Serif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498" w:type="dxa"/>
            <w:gridSpan w:val="2"/>
          </w:tcPr>
          <w:p w:rsidR="00D157B5" w:rsidRPr="00715F3F" w:rsidRDefault="00D157B5" w:rsidP="00715F3F">
            <w:pPr>
              <w:jc w:val="center"/>
              <w:rPr>
                <w:rFonts w:ascii="Times New Roman" w:eastAsia="Microsoft Sans Serif" w:hAnsi="Times New Roman" w:cs="Times New Roman"/>
                <w:b/>
                <w:sz w:val="26"/>
                <w:szCs w:val="26"/>
              </w:rPr>
            </w:pPr>
            <w:r w:rsidRPr="00715F3F">
              <w:rPr>
                <w:rFonts w:ascii="Times New Roman" w:hAnsi="Times New Roman" w:cs="Times New Roman"/>
                <w:b/>
                <w:sz w:val="26"/>
                <w:szCs w:val="26"/>
              </w:rPr>
              <w:t>Компетенция: понимание особенностей естественнонаучного исследования</w:t>
            </w:r>
          </w:p>
        </w:tc>
      </w:tr>
      <w:tr w:rsidR="00D157B5" w:rsidTr="00D157B5">
        <w:tc>
          <w:tcPr>
            <w:tcW w:w="675" w:type="dxa"/>
          </w:tcPr>
          <w:p w:rsidR="00D157B5" w:rsidRPr="00715F3F" w:rsidRDefault="00715F3F" w:rsidP="001A6B1F">
            <w:pPr>
              <w:jc w:val="both"/>
              <w:rPr>
                <w:rFonts w:ascii="Times New Roman" w:eastAsia="Microsoft Sans Serif" w:hAnsi="Times New Roman" w:cs="Times New Roman"/>
                <w:sz w:val="26"/>
                <w:szCs w:val="26"/>
              </w:rPr>
            </w:pPr>
            <w:r>
              <w:rPr>
                <w:rFonts w:ascii="Times New Roman" w:eastAsia="Microsoft Sans Serif" w:hAnsi="Times New Roman" w:cs="Times New Roman"/>
                <w:sz w:val="26"/>
                <w:szCs w:val="26"/>
              </w:rPr>
              <w:t>2.1</w:t>
            </w:r>
          </w:p>
        </w:tc>
        <w:tc>
          <w:tcPr>
            <w:tcW w:w="3969" w:type="dxa"/>
          </w:tcPr>
          <w:p w:rsidR="00D157B5" w:rsidRPr="00715F3F" w:rsidRDefault="00D157B5" w:rsidP="00D157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15F3F">
              <w:rPr>
                <w:rFonts w:ascii="Times New Roman" w:hAnsi="Times New Roman" w:cs="Times New Roman"/>
                <w:sz w:val="26"/>
                <w:szCs w:val="26"/>
              </w:rPr>
              <w:t xml:space="preserve">Распознавать и формулировать цель данного исследования </w:t>
            </w:r>
          </w:p>
        </w:tc>
        <w:tc>
          <w:tcPr>
            <w:tcW w:w="5529" w:type="dxa"/>
          </w:tcPr>
          <w:p w:rsidR="00D157B5" w:rsidRPr="00715F3F" w:rsidRDefault="00D157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15F3F">
              <w:rPr>
                <w:rFonts w:ascii="Times New Roman" w:hAnsi="Times New Roman" w:cs="Times New Roman"/>
                <w:sz w:val="26"/>
                <w:szCs w:val="26"/>
              </w:rPr>
              <w:t xml:space="preserve">По краткому описанию хода исследования или действий исследователей предлагается четко сформулировать его цель. </w:t>
            </w:r>
          </w:p>
        </w:tc>
      </w:tr>
      <w:tr w:rsidR="00D157B5" w:rsidTr="00D157B5">
        <w:tc>
          <w:tcPr>
            <w:tcW w:w="675" w:type="dxa"/>
          </w:tcPr>
          <w:p w:rsidR="00D157B5" w:rsidRPr="00715F3F" w:rsidRDefault="00715F3F" w:rsidP="0071391D">
            <w:pPr>
              <w:jc w:val="both"/>
              <w:rPr>
                <w:rFonts w:ascii="Times New Roman" w:eastAsia="Microsoft Sans Serif" w:hAnsi="Times New Roman" w:cs="Times New Roman"/>
                <w:sz w:val="26"/>
                <w:szCs w:val="26"/>
              </w:rPr>
            </w:pPr>
            <w:r>
              <w:rPr>
                <w:rFonts w:ascii="Times New Roman" w:eastAsia="Microsoft Sans Serif" w:hAnsi="Times New Roman" w:cs="Times New Roman"/>
                <w:sz w:val="26"/>
                <w:szCs w:val="26"/>
              </w:rPr>
              <w:t>2.2</w:t>
            </w:r>
          </w:p>
        </w:tc>
        <w:tc>
          <w:tcPr>
            <w:tcW w:w="3969" w:type="dxa"/>
          </w:tcPr>
          <w:p w:rsidR="00D157B5" w:rsidRPr="00715F3F" w:rsidRDefault="00D157B5" w:rsidP="00D157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15F3F">
              <w:rPr>
                <w:rFonts w:ascii="Times New Roman" w:hAnsi="Times New Roman" w:cs="Times New Roman"/>
                <w:sz w:val="26"/>
                <w:szCs w:val="26"/>
              </w:rPr>
              <w:t xml:space="preserve">Предлагать или оценивать способ научного исследования данного вопроса </w:t>
            </w:r>
          </w:p>
        </w:tc>
        <w:tc>
          <w:tcPr>
            <w:tcW w:w="5529" w:type="dxa"/>
          </w:tcPr>
          <w:p w:rsidR="00D157B5" w:rsidRPr="00715F3F" w:rsidRDefault="00D157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15F3F">
              <w:rPr>
                <w:rFonts w:ascii="Times New Roman" w:hAnsi="Times New Roman" w:cs="Times New Roman"/>
                <w:sz w:val="26"/>
                <w:szCs w:val="26"/>
              </w:rPr>
              <w:t xml:space="preserve">По описанию проблемы предлагается кратко сформулировать или оценить идею исследования, направленного на ее решение, и/или описать основные этапы такого исследования. </w:t>
            </w:r>
          </w:p>
        </w:tc>
      </w:tr>
      <w:tr w:rsidR="00D157B5" w:rsidTr="00D157B5">
        <w:tc>
          <w:tcPr>
            <w:tcW w:w="675" w:type="dxa"/>
          </w:tcPr>
          <w:p w:rsidR="00D157B5" w:rsidRPr="00715F3F" w:rsidRDefault="00715F3F" w:rsidP="0071391D">
            <w:pPr>
              <w:jc w:val="both"/>
              <w:rPr>
                <w:rFonts w:ascii="Times New Roman" w:eastAsia="Microsoft Sans Serif" w:hAnsi="Times New Roman" w:cs="Times New Roman"/>
                <w:sz w:val="26"/>
                <w:szCs w:val="26"/>
              </w:rPr>
            </w:pPr>
            <w:r>
              <w:rPr>
                <w:rFonts w:ascii="Times New Roman" w:eastAsia="Microsoft Sans Serif" w:hAnsi="Times New Roman" w:cs="Times New Roman"/>
                <w:sz w:val="26"/>
                <w:szCs w:val="26"/>
              </w:rPr>
              <w:t>2.3</w:t>
            </w:r>
          </w:p>
        </w:tc>
        <w:tc>
          <w:tcPr>
            <w:tcW w:w="3969" w:type="dxa"/>
          </w:tcPr>
          <w:p w:rsidR="00D157B5" w:rsidRPr="00715F3F" w:rsidRDefault="00D157B5" w:rsidP="00715F3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15F3F">
              <w:rPr>
                <w:rFonts w:ascii="Times New Roman" w:hAnsi="Times New Roman" w:cs="Times New Roman"/>
                <w:sz w:val="26"/>
                <w:szCs w:val="26"/>
              </w:rPr>
              <w:t xml:space="preserve">Выдвигать объяснительные гипотезы и предлагать способы их проверки </w:t>
            </w:r>
          </w:p>
        </w:tc>
        <w:tc>
          <w:tcPr>
            <w:tcW w:w="5529" w:type="dxa"/>
          </w:tcPr>
          <w:p w:rsidR="00D157B5" w:rsidRPr="00715F3F" w:rsidRDefault="00D157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15F3F">
              <w:rPr>
                <w:rFonts w:ascii="Times New Roman" w:hAnsi="Times New Roman" w:cs="Times New Roman"/>
                <w:sz w:val="26"/>
                <w:szCs w:val="26"/>
              </w:rPr>
              <w:t xml:space="preserve">Предлагается не просто сформулировать гипотезы, объясняющие описанное явление, но и обязательно предложить возможные способы их проверки. Набор гипотез может предлагаться в самом задании, тогда учащийся должен предложить только способы проверки. </w:t>
            </w:r>
          </w:p>
        </w:tc>
      </w:tr>
      <w:tr w:rsidR="00715F3F" w:rsidTr="00D157B5">
        <w:tc>
          <w:tcPr>
            <w:tcW w:w="675" w:type="dxa"/>
          </w:tcPr>
          <w:p w:rsidR="00715F3F" w:rsidRPr="00715F3F" w:rsidRDefault="00715F3F" w:rsidP="0071391D">
            <w:pPr>
              <w:jc w:val="both"/>
              <w:rPr>
                <w:rFonts w:ascii="Times New Roman" w:eastAsia="Microsoft Sans Serif" w:hAnsi="Times New Roman" w:cs="Times New Roman"/>
                <w:sz w:val="26"/>
                <w:szCs w:val="26"/>
              </w:rPr>
            </w:pPr>
            <w:r>
              <w:rPr>
                <w:rFonts w:ascii="Times New Roman" w:eastAsia="Microsoft Sans Serif" w:hAnsi="Times New Roman" w:cs="Times New Roman"/>
                <w:sz w:val="26"/>
                <w:szCs w:val="26"/>
              </w:rPr>
              <w:t>2.4</w:t>
            </w:r>
          </w:p>
        </w:tc>
        <w:tc>
          <w:tcPr>
            <w:tcW w:w="3969" w:type="dxa"/>
          </w:tcPr>
          <w:p w:rsidR="00715F3F" w:rsidRPr="00715F3F" w:rsidRDefault="00715F3F" w:rsidP="00715F3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15F3F">
              <w:rPr>
                <w:rFonts w:ascii="Times New Roman" w:hAnsi="Times New Roman" w:cs="Times New Roman"/>
                <w:sz w:val="26"/>
                <w:szCs w:val="26"/>
              </w:rPr>
              <w:t>Описывать и оценивать способы, которые используют уч</w:t>
            </w:r>
            <w:r w:rsidR="00185165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715F3F">
              <w:rPr>
                <w:rFonts w:ascii="Times New Roman" w:hAnsi="Times New Roman" w:cs="Times New Roman"/>
                <w:sz w:val="26"/>
                <w:szCs w:val="26"/>
              </w:rPr>
              <w:t>ные, чтобы обеспечить над</w:t>
            </w:r>
            <w:r w:rsidR="00185165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715F3F">
              <w:rPr>
                <w:rFonts w:ascii="Times New Roman" w:hAnsi="Times New Roman" w:cs="Times New Roman"/>
                <w:sz w:val="26"/>
                <w:szCs w:val="26"/>
              </w:rPr>
              <w:t xml:space="preserve">жность данных и достоверность объяснений </w:t>
            </w:r>
          </w:p>
        </w:tc>
        <w:tc>
          <w:tcPr>
            <w:tcW w:w="5529" w:type="dxa"/>
          </w:tcPr>
          <w:p w:rsidR="00715F3F" w:rsidRPr="00715F3F" w:rsidRDefault="00715F3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15F3F">
              <w:rPr>
                <w:rFonts w:ascii="Times New Roman" w:hAnsi="Times New Roman" w:cs="Times New Roman"/>
                <w:sz w:val="26"/>
                <w:szCs w:val="26"/>
              </w:rPr>
              <w:t xml:space="preserve">Предлагается охарактеризовать назначение того или иного элемента исследования, повышающего надежность результата (контрольная группа, контрольный образец, большая статистика и др.). Или: предлагается выбрать более надежную стратегию исследования вопроса. </w:t>
            </w:r>
          </w:p>
        </w:tc>
      </w:tr>
      <w:tr w:rsidR="00715F3F" w:rsidTr="003566CA">
        <w:tc>
          <w:tcPr>
            <w:tcW w:w="675" w:type="dxa"/>
          </w:tcPr>
          <w:p w:rsidR="00715F3F" w:rsidRPr="00715F3F" w:rsidRDefault="00715F3F" w:rsidP="0071391D">
            <w:pPr>
              <w:jc w:val="both"/>
              <w:rPr>
                <w:rFonts w:ascii="Times New Roman" w:eastAsia="Microsoft Sans Serif" w:hAnsi="Times New Roman" w:cs="Times New Roman"/>
                <w:sz w:val="26"/>
                <w:szCs w:val="26"/>
              </w:rPr>
            </w:pPr>
            <w:r>
              <w:rPr>
                <w:rFonts w:ascii="Times New Roman" w:eastAsia="Microsoft Sans Serif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498" w:type="dxa"/>
            <w:gridSpan w:val="2"/>
          </w:tcPr>
          <w:p w:rsidR="00715F3F" w:rsidRPr="00715F3F" w:rsidRDefault="00715F3F" w:rsidP="00715F3F">
            <w:pPr>
              <w:jc w:val="center"/>
              <w:rPr>
                <w:rFonts w:ascii="Times New Roman" w:eastAsia="Microsoft Sans Serif" w:hAnsi="Times New Roman" w:cs="Times New Roman"/>
                <w:b/>
                <w:sz w:val="26"/>
                <w:szCs w:val="26"/>
              </w:rPr>
            </w:pPr>
            <w:r w:rsidRPr="00715F3F">
              <w:rPr>
                <w:rFonts w:ascii="Times New Roman" w:hAnsi="Times New Roman" w:cs="Times New Roman"/>
                <w:b/>
                <w:sz w:val="26"/>
                <w:szCs w:val="26"/>
              </w:rPr>
              <w:t>Компетенция: интерпретация данных и использование научных доказательств для получения выводов</w:t>
            </w:r>
          </w:p>
        </w:tc>
      </w:tr>
      <w:tr w:rsidR="00715F3F" w:rsidTr="00D157B5">
        <w:tc>
          <w:tcPr>
            <w:tcW w:w="675" w:type="dxa"/>
          </w:tcPr>
          <w:p w:rsidR="00715F3F" w:rsidRPr="00715F3F" w:rsidRDefault="00715F3F" w:rsidP="0071391D">
            <w:pPr>
              <w:jc w:val="both"/>
              <w:rPr>
                <w:rFonts w:ascii="Times New Roman" w:eastAsia="Microsoft Sans Serif" w:hAnsi="Times New Roman" w:cs="Times New Roman"/>
                <w:sz w:val="26"/>
                <w:szCs w:val="26"/>
              </w:rPr>
            </w:pPr>
            <w:r>
              <w:rPr>
                <w:rFonts w:ascii="Times New Roman" w:eastAsia="Microsoft Sans Serif" w:hAnsi="Times New Roman" w:cs="Times New Roman"/>
                <w:sz w:val="26"/>
                <w:szCs w:val="26"/>
              </w:rPr>
              <w:t>3.1</w:t>
            </w:r>
          </w:p>
        </w:tc>
        <w:tc>
          <w:tcPr>
            <w:tcW w:w="3969" w:type="dxa"/>
          </w:tcPr>
          <w:p w:rsidR="00715F3F" w:rsidRPr="00715F3F" w:rsidRDefault="00715F3F" w:rsidP="00715F3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15F3F">
              <w:rPr>
                <w:rFonts w:ascii="Times New Roman" w:hAnsi="Times New Roman" w:cs="Times New Roman"/>
                <w:sz w:val="26"/>
                <w:szCs w:val="26"/>
              </w:rPr>
              <w:t xml:space="preserve">Анализировать, интерпретировать данные и делать соответствующие выводы </w:t>
            </w:r>
          </w:p>
        </w:tc>
        <w:tc>
          <w:tcPr>
            <w:tcW w:w="5529" w:type="dxa"/>
          </w:tcPr>
          <w:p w:rsidR="00715F3F" w:rsidRPr="00715F3F" w:rsidRDefault="00715F3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15F3F">
              <w:rPr>
                <w:rFonts w:ascii="Times New Roman" w:hAnsi="Times New Roman" w:cs="Times New Roman"/>
                <w:sz w:val="26"/>
                <w:szCs w:val="26"/>
              </w:rPr>
              <w:t xml:space="preserve">Предлагается формулировать выводы на основе интерпретации данных, представленных в различных формах: графики, таблицы, диаграммы, фотографии, географические карты, словесный текст. Данные могут быть представлены и в сочетании форм. </w:t>
            </w:r>
          </w:p>
        </w:tc>
      </w:tr>
      <w:tr w:rsidR="00715F3F" w:rsidTr="00D157B5">
        <w:tc>
          <w:tcPr>
            <w:tcW w:w="675" w:type="dxa"/>
          </w:tcPr>
          <w:p w:rsidR="00715F3F" w:rsidRPr="00715F3F" w:rsidRDefault="00715F3F" w:rsidP="0071391D">
            <w:pPr>
              <w:jc w:val="both"/>
              <w:rPr>
                <w:rFonts w:ascii="Times New Roman" w:eastAsia="Microsoft Sans Serif" w:hAnsi="Times New Roman" w:cs="Times New Roman"/>
                <w:sz w:val="26"/>
                <w:szCs w:val="26"/>
              </w:rPr>
            </w:pPr>
            <w:r>
              <w:rPr>
                <w:rFonts w:ascii="Times New Roman" w:eastAsia="Microsoft Sans Serif" w:hAnsi="Times New Roman" w:cs="Times New Roman"/>
                <w:sz w:val="26"/>
                <w:szCs w:val="26"/>
              </w:rPr>
              <w:t>3.2</w:t>
            </w:r>
          </w:p>
        </w:tc>
        <w:tc>
          <w:tcPr>
            <w:tcW w:w="3969" w:type="dxa"/>
          </w:tcPr>
          <w:p w:rsidR="00715F3F" w:rsidRPr="00715F3F" w:rsidRDefault="00715F3F" w:rsidP="00715F3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15F3F">
              <w:rPr>
                <w:rFonts w:ascii="Times New Roman" w:hAnsi="Times New Roman" w:cs="Times New Roman"/>
                <w:sz w:val="26"/>
                <w:szCs w:val="26"/>
              </w:rPr>
              <w:t xml:space="preserve">Преобразовывать одну форму представления данных в другую </w:t>
            </w:r>
          </w:p>
        </w:tc>
        <w:tc>
          <w:tcPr>
            <w:tcW w:w="5529" w:type="dxa"/>
          </w:tcPr>
          <w:p w:rsidR="00715F3F" w:rsidRPr="00715F3F" w:rsidRDefault="00715F3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15F3F">
              <w:rPr>
                <w:rFonts w:ascii="Times New Roman" w:hAnsi="Times New Roman" w:cs="Times New Roman"/>
                <w:sz w:val="26"/>
                <w:szCs w:val="26"/>
              </w:rPr>
              <w:t xml:space="preserve">Предлагается преобразовать одну форму представления научной информации в другую, </w:t>
            </w:r>
            <w:r w:rsidRPr="00715F3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например: словесную в схематический рисунок, табличную форму в график или диаграмму и т.д. </w:t>
            </w:r>
          </w:p>
        </w:tc>
      </w:tr>
      <w:tr w:rsidR="00715F3F" w:rsidTr="00D157B5">
        <w:tc>
          <w:tcPr>
            <w:tcW w:w="675" w:type="dxa"/>
          </w:tcPr>
          <w:p w:rsidR="00715F3F" w:rsidRPr="00715F3F" w:rsidRDefault="00715F3F" w:rsidP="0071391D">
            <w:pPr>
              <w:jc w:val="both"/>
              <w:rPr>
                <w:rFonts w:ascii="Times New Roman" w:eastAsia="Microsoft Sans Serif" w:hAnsi="Times New Roman" w:cs="Times New Roman"/>
                <w:sz w:val="26"/>
                <w:szCs w:val="26"/>
              </w:rPr>
            </w:pPr>
            <w:r>
              <w:rPr>
                <w:rFonts w:ascii="Times New Roman" w:eastAsia="Microsoft Sans Serif" w:hAnsi="Times New Roman" w:cs="Times New Roman"/>
                <w:sz w:val="26"/>
                <w:szCs w:val="26"/>
              </w:rPr>
              <w:lastRenderedPageBreak/>
              <w:t>3.3</w:t>
            </w:r>
          </w:p>
        </w:tc>
        <w:tc>
          <w:tcPr>
            <w:tcW w:w="3969" w:type="dxa"/>
          </w:tcPr>
          <w:p w:rsidR="00715F3F" w:rsidRPr="00715F3F" w:rsidRDefault="00715F3F" w:rsidP="00715F3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15F3F">
              <w:rPr>
                <w:rFonts w:ascii="Times New Roman" w:hAnsi="Times New Roman" w:cs="Times New Roman"/>
                <w:sz w:val="26"/>
                <w:szCs w:val="26"/>
              </w:rPr>
              <w:t xml:space="preserve">Распознавать допущения, доказательства и рассуждения в научных текстах </w:t>
            </w:r>
          </w:p>
        </w:tc>
        <w:tc>
          <w:tcPr>
            <w:tcW w:w="5529" w:type="dxa"/>
          </w:tcPr>
          <w:p w:rsidR="00715F3F" w:rsidRPr="00715F3F" w:rsidRDefault="00715F3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15F3F">
              <w:rPr>
                <w:rFonts w:ascii="Times New Roman" w:hAnsi="Times New Roman" w:cs="Times New Roman"/>
                <w:sz w:val="26"/>
                <w:szCs w:val="26"/>
              </w:rPr>
              <w:t xml:space="preserve">Предлагается выявлять и формулировать допущения, на которых строится то или иное научное рассуждение, а также характеризовать сами типы научного текста: доказательство, рассуждение, допущение. </w:t>
            </w:r>
          </w:p>
        </w:tc>
      </w:tr>
      <w:tr w:rsidR="00715F3F" w:rsidTr="00D157B5">
        <w:tc>
          <w:tcPr>
            <w:tcW w:w="675" w:type="dxa"/>
          </w:tcPr>
          <w:p w:rsidR="00715F3F" w:rsidRPr="00715F3F" w:rsidRDefault="00715F3F" w:rsidP="0071391D">
            <w:pPr>
              <w:jc w:val="both"/>
              <w:rPr>
                <w:rFonts w:ascii="Times New Roman" w:eastAsia="Microsoft Sans Serif" w:hAnsi="Times New Roman" w:cs="Times New Roman"/>
                <w:sz w:val="26"/>
                <w:szCs w:val="26"/>
              </w:rPr>
            </w:pPr>
            <w:r>
              <w:rPr>
                <w:rFonts w:ascii="Times New Roman" w:eastAsia="Microsoft Sans Serif" w:hAnsi="Times New Roman" w:cs="Times New Roman"/>
                <w:sz w:val="26"/>
                <w:szCs w:val="26"/>
              </w:rPr>
              <w:t>3.4</w:t>
            </w:r>
          </w:p>
        </w:tc>
        <w:tc>
          <w:tcPr>
            <w:tcW w:w="3969" w:type="dxa"/>
          </w:tcPr>
          <w:p w:rsidR="00715F3F" w:rsidRPr="00715F3F" w:rsidRDefault="00715F3F" w:rsidP="00715F3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15F3F">
              <w:rPr>
                <w:rFonts w:ascii="Times New Roman" w:hAnsi="Times New Roman" w:cs="Times New Roman"/>
                <w:sz w:val="26"/>
                <w:szCs w:val="26"/>
              </w:rPr>
              <w:t xml:space="preserve">Оценивать c научной точки зрения аргументы и доказательства из различных источников </w:t>
            </w:r>
          </w:p>
        </w:tc>
        <w:tc>
          <w:tcPr>
            <w:tcW w:w="5529" w:type="dxa"/>
          </w:tcPr>
          <w:p w:rsidR="00715F3F" w:rsidRPr="00715F3F" w:rsidRDefault="00715F3F" w:rsidP="00715F3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15F3F">
              <w:rPr>
                <w:rFonts w:ascii="Times New Roman" w:hAnsi="Times New Roman" w:cs="Times New Roman"/>
                <w:sz w:val="26"/>
                <w:szCs w:val="26"/>
              </w:rPr>
              <w:t xml:space="preserve">Предлагается оценить с научной точки зрения корректность и убедительность утверждений, содержащихся в различных источниках, например, научно-популярных текстах, сообщениях СМИ, высказываниях людей. </w:t>
            </w:r>
          </w:p>
        </w:tc>
      </w:tr>
    </w:tbl>
    <w:p w:rsidR="001A6B1F" w:rsidRDefault="001A6B1F" w:rsidP="001A6B1F">
      <w:pPr>
        <w:spacing w:after="0" w:line="240" w:lineRule="auto"/>
        <w:ind w:firstLine="708"/>
        <w:jc w:val="both"/>
        <w:rPr>
          <w:rFonts w:ascii="Times New Roman" w:eastAsia="Microsoft Sans Serif" w:hAnsi="Times New Roman" w:cs="Times New Roman"/>
          <w:sz w:val="26"/>
          <w:szCs w:val="26"/>
        </w:rPr>
      </w:pPr>
    </w:p>
    <w:p w:rsidR="001A6B1F" w:rsidRDefault="00BE7C5E" w:rsidP="00BE7C5E">
      <w:pPr>
        <w:spacing w:after="0" w:line="240" w:lineRule="auto"/>
        <w:ind w:firstLine="708"/>
        <w:jc w:val="both"/>
        <w:rPr>
          <w:rFonts w:ascii="Times New Roman" w:eastAsia="Microsoft Sans Serif" w:hAnsi="Times New Roman" w:cs="Times New Roman"/>
          <w:sz w:val="26"/>
          <w:szCs w:val="26"/>
        </w:rPr>
      </w:pPr>
      <w:r>
        <w:rPr>
          <w:rFonts w:ascii="Times New Roman" w:eastAsia="Microsoft Sans Serif" w:hAnsi="Times New Roman" w:cs="Times New Roman"/>
          <w:sz w:val="26"/>
          <w:szCs w:val="26"/>
        </w:rPr>
        <w:t xml:space="preserve">Данная таблица поможет провести анализ результатов работ учащихся, например КДР по ЕНГ 8 класс. Таблица для анализа есть </w:t>
      </w:r>
      <w:r w:rsidRPr="00854157">
        <w:rPr>
          <w:rFonts w:ascii="Times New Roman" w:eastAsia="Microsoft Sans Serif" w:hAnsi="Times New Roman" w:cs="Times New Roman"/>
          <w:sz w:val="26"/>
          <w:szCs w:val="26"/>
        </w:rPr>
        <w:t>в приложении.</w:t>
      </w:r>
    </w:p>
    <w:p w:rsidR="001A6B1F" w:rsidRDefault="001A6B1F" w:rsidP="001A6B1F">
      <w:pPr>
        <w:spacing w:after="0" w:line="240" w:lineRule="auto"/>
        <w:ind w:firstLine="708"/>
        <w:jc w:val="both"/>
        <w:rPr>
          <w:rFonts w:ascii="Times New Roman" w:eastAsia="Microsoft Sans Serif" w:hAnsi="Times New Roman" w:cs="Times New Roman"/>
          <w:sz w:val="26"/>
          <w:szCs w:val="26"/>
        </w:rPr>
      </w:pPr>
    </w:p>
    <w:p w:rsidR="00E83D55" w:rsidRPr="00E83D55" w:rsidRDefault="00E83D55" w:rsidP="0017565C">
      <w:pPr>
        <w:pStyle w:val="a8"/>
        <w:numPr>
          <w:ilvl w:val="0"/>
          <w:numId w:val="9"/>
        </w:numPr>
        <w:spacing w:before="200" w:beforeAutospacing="0" w:after="0" w:afterAutospacing="0" w:line="216" w:lineRule="auto"/>
        <w:jc w:val="center"/>
        <w:rPr>
          <w:b/>
          <w:sz w:val="26"/>
          <w:szCs w:val="26"/>
        </w:rPr>
      </w:pPr>
      <w:r w:rsidRPr="00E83D55">
        <w:rPr>
          <w:rFonts w:eastAsiaTheme="minorEastAsia"/>
          <w:b/>
          <w:color w:val="000000" w:themeColor="text1"/>
          <w:kern w:val="24"/>
          <w:sz w:val="26"/>
          <w:szCs w:val="26"/>
        </w:rPr>
        <w:t>Рабочая программа. Планируемые результаты обучения и виды деятельности учащихся для формирования ЕНГ</w:t>
      </w:r>
    </w:p>
    <w:p w:rsidR="00E83D55" w:rsidRPr="00692D57" w:rsidRDefault="00E83D55" w:rsidP="001A6B1F">
      <w:pPr>
        <w:spacing w:after="0" w:line="240" w:lineRule="auto"/>
        <w:ind w:firstLine="708"/>
        <w:jc w:val="both"/>
        <w:rPr>
          <w:rFonts w:ascii="Times New Roman" w:eastAsia="Microsoft Sans Serif" w:hAnsi="Times New Roman" w:cs="Times New Roman"/>
          <w:sz w:val="26"/>
          <w:szCs w:val="26"/>
        </w:rPr>
      </w:pPr>
    </w:p>
    <w:p w:rsidR="00E83D55" w:rsidRDefault="00692D57" w:rsidP="001A6B1F">
      <w:pPr>
        <w:spacing w:after="0" w:line="240" w:lineRule="auto"/>
        <w:ind w:firstLine="708"/>
        <w:jc w:val="both"/>
        <w:rPr>
          <w:rFonts w:ascii="Times New Roman" w:eastAsia="Microsoft Sans Serif" w:hAnsi="Times New Roman" w:cs="Times New Roman"/>
          <w:sz w:val="26"/>
          <w:szCs w:val="26"/>
        </w:rPr>
      </w:pPr>
      <w:r w:rsidRPr="00692D57">
        <w:rPr>
          <w:rFonts w:ascii="Times New Roman" w:eastAsia="Microsoft Sans Serif" w:hAnsi="Times New Roman" w:cs="Times New Roman"/>
          <w:sz w:val="26"/>
          <w:szCs w:val="26"/>
        </w:rPr>
        <w:t xml:space="preserve">Для составления рабочих программ </w:t>
      </w:r>
      <w:r>
        <w:rPr>
          <w:rFonts w:ascii="Times New Roman" w:eastAsia="Microsoft Sans Serif" w:hAnsi="Times New Roman" w:cs="Times New Roman"/>
          <w:sz w:val="26"/>
          <w:szCs w:val="26"/>
        </w:rPr>
        <w:t>рекомендуем пользоваться к</w:t>
      </w:r>
      <w:r w:rsidRPr="00692D57">
        <w:rPr>
          <w:rFonts w:ascii="Times New Roman" w:eastAsia="Microsoft Sans Serif" w:hAnsi="Times New Roman" w:cs="Times New Roman"/>
          <w:sz w:val="26"/>
          <w:szCs w:val="26"/>
        </w:rPr>
        <w:t>онструктор</w:t>
      </w:r>
      <w:r>
        <w:rPr>
          <w:rFonts w:ascii="Times New Roman" w:eastAsia="Microsoft Sans Serif" w:hAnsi="Times New Roman" w:cs="Times New Roman"/>
          <w:sz w:val="26"/>
          <w:szCs w:val="26"/>
        </w:rPr>
        <w:t>ом</w:t>
      </w:r>
      <w:r w:rsidRPr="00692D57">
        <w:rPr>
          <w:rFonts w:ascii="Times New Roman" w:eastAsia="Microsoft Sans Serif" w:hAnsi="Times New Roman" w:cs="Times New Roman"/>
          <w:sz w:val="26"/>
          <w:szCs w:val="26"/>
        </w:rPr>
        <w:t xml:space="preserve"> рабочих программ </w:t>
      </w:r>
      <w:hyperlink r:id="rId5" w:history="1">
        <w:r w:rsidRPr="008A4CD7">
          <w:rPr>
            <w:rStyle w:val="a7"/>
            <w:rFonts w:ascii="Times New Roman" w:eastAsia="Microsoft Sans Serif" w:hAnsi="Times New Roman" w:cs="Times New Roman"/>
            <w:sz w:val="26"/>
            <w:szCs w:val="26"/>
          </w:rPr>
          <w:t>https://edsoo.ru/constructor/</w:t>
        </w:r>
      </w:hyperlink>
      <w:r>
        <w:rPr>
          <w:rFonts w:ascii="Times New Roman" w:eastAsia="Microsoft Sans Serif" w:hAnsi="Times New Roman" w:cs="Times New Roman"/>
          <w:sz w:val="26"/>
          <w:szCs w:val="26"/>
        </w:rPr>
        <w:t xml:space="preserve"> (обновление согласного новых </w:t>
      </w:r>
      <w:r w:rsidR="000623D2">
        <w:rPr>
          <w:rFonts w:ascii="Times New Roman" w:eastAsia="Microsoft Sans Serif" w:hAnsi="Times New Roman" w:cs="Times New Roman"/>
          <w:sz w:val="26"/>
          <w:szCs w:val="26"/>
        </w:rPr>
        <w:t>ФГОС</w:t>
      </w:r>
      <w:r>
        <w:rPr>
          <w:rFonts w:ascii="Times New Roman" w:eastAsia="Microsoft Sans Serif" w:hAnsi="Times New Roman" w:cs="Times New Roman"/>
          <w:sz w:val="26"/>
          <w:szCs w:val="26"/>
        </w:rPr>
        <w:t xml:space="preserve"> доступно с 25 апреля 2023г.)</w:t>
      </w:r>
    </w:p>
    <w:p w:rsidR="00185165" w:rsidRDefault="00692D57" w:rsidP="00185165">
      <w:pPr>
        <w:spacing w:after="0" w:line="240" w:lineRule="auto"/>
        <w:ind w:firstLine="708"/>
        <w:jc w:val="both"/>
        <w:rPr>
          <w:rFonts w:ascii="Times New Roman" w:eastAsia="Microsoft Sans Serif" w:hAnsi="Times New Roman" w:cs="Times New Roman"/>
          <w:sz w:val="26"/>
          <w:szCs w:val="26"/>
        </w:rPr>
      </w:pPr>
      <w:r>
        <w:rPr>
          <w:rFonts w:ascii="Times New Roman" w:eastAsia="Microsoft Sans Serif" w:hAnsi="Times New Roman" w:cs="Times New Roman"/>
          <w:sz w:val="26"/>
          <w:szCs w:val="26"/>
        </w:rPr>
        <w:t>Для удобства работы с рабочей программой</w:t>
      </w:r>
      <w:r w:rsidR="000623D2">
        <w:rPr>
          <w:rFonts w:ascii="Times New Roman" w:eastAsia="Microsoft Sans Serif" w:hAnsi="Times New Roman" w:cs="Times New Roman"/>
          <w:sz w:val="26"/>
          <w:szCs w:val="26"/>
        </w:rPr>
        <w:t xml:space="preserve"> можно добавить колонку, где указывать, какие умения ЕНГ можно развивать на том или ином уроке.</w:t>
      </w:r>
    </w:p>
    <w:p w:rsidR="000623D2" w:rsidRDefault="000623D2" w:rsidP="001A6B1F">
      <w:pPr>
        <w:spacing w:after="0" w:line="240" w:lineRule="auto"/>
        <w:ind w:firstLine="708"/>
        <w:jc w:val="both"/>
        <w:rPr>
          <w:rFonts w:ascii="Times New Roman" w:eastAsia="Microsoft Sans Serif" w:hAnsi="Times New Roman" w:cs="Times New Roman"/>
          <w:sz w:val="26"/>
          <w:szCs w:val="26"/>
        </w:rPr>
      </w:pPr>
      <w:r w:rsidRPr="000623D2">
        <w:rPr>
          <w:rFonts w:ascii="Times New Roman" w:eastAsia="Microsoft Sans Serif" w:hAnsi="Times New Roman" w:cs="Times New Roman"/>
          <w:sz w:val="26"/>
          <w:szCs w:val="26"/>
        </w:rPr>
        <w:t>Перечень основных умений ЕНГ</w:t>
      </w:r>
      <w:r>
        <w:rPr>
          <w:rFonts w:ascii="Times New Roman" w:eastAsia="Microsoft Sans Serif" w:hAnsi="Times New Roman" w:cs="Times New Roman"/>
          <w:sz w:val="26"/>
          <w:szCs w:val="26"/>
        </w:rPr>
        <w:t>:</w:t>
      </w:r>
    </w:p>
    <w:p w:rsidR="000623D2" w:rsidRPr="000623D2" w:rsidRDefault="000623D2" w:rsidP="000623D2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eastAsia="Microsoft Sans Serif" w:hAnsi="Times New Roman" w:cs="Times New Roman"/>
          <w:sz w:val="26"/>
          <w:szCs w:val="26"/>
        </w:rPr>
      </w:pPr>
      <w:r w:rsidRPr="000623D2">
        <w:rPr>
          <w:rFonts w:ascii="Times New Roman" w:eastAsia="Microsoft Sans Serif" w:hAnsi="Times New Roman" w:cs="Times New Roman"/>
          <w:sz w:val="26"/>
          <w:szCs w:val="26"/>
        </w:rPr>
        <w:t>Распознавать, использовать и создавать объяснительные модели и представления</w:t>
      </w:r>
    </w:p>
    <w:p w:rsidR="000623D2" w:rsidRPr="000623D2" w:rsidRDefault="000623D2" w:rsidP="000623D2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eastAsia="Microsoft Sans Serif" w:hAnsi="Times New Roman" w:cs="Times New Roman"/>
          <w:sz w:val="26"/>
          <w:szCs w:val="26"/>
        </w:rPr>
      </w:pPr>
      <w:r w:rsidRPr="000623D2">
        <w:rPr>
          <w:rFonts w:ascii="Times New Roman" w:eastAsia="Microsoft Sans Serif" w:hAnsi="Times New Roman" w:cs="Times New Roman"/>
          <w:sz w:val="26"/>
          <w:szCs w:val="26"/>
        </w:rPr>
        <w:t>Преобразовывать одну форму представления данных в другую</w:t>
      </w:r>
    </w:p>
    <w:p w:rsidR="000623D2" w:rsidRPr="000623D2" w:rsidRDefault="000623D2" w:rsidP="000623D2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eastAsia="Microsoft Sans Serif" w:hAnsi="Times New Roman" w:cs="Times New Roman"/>
          <w:sz w:val="26"/>
          <w:szCs w:val="26"/>
        </w:rPr>
      </w:pPr>
      <w:r w:rsidRPr="000623D2">
        <w:rPr>
          <w:rFonts w:ascii="Times New Roman" w:eastAsia="Microsoft Sans Serif" w:hAnsi="Times New Roman" w:cs="Times New Roman"/>
          <w:sz w:val="26"/>
          <w:szCs w:val="26"/>
        </w:rPr>
        <w:t>Анализировать, интерпретировать данные и делать соответствующие выводы</w:t>
      </w:r>
    </w:p>
    <w:p w:rsidR="000623D2" w:rsidRPr="000623D2" w:rsidRDefault="000623D2" w:rsidP="000623D2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eastAsia="Microsoft Sans Serif" w:hAnsi="Times New Roman" w:cs="Times New Roman"/>
          <w:sz w:val="26"/>
          <w:szCs w:val="26"/>
        </w:rPr>
      </w:pPr>
      <w:r w:rsidRPr="000623D2">
        <w:rPr>
          <w:rFonts w:ascii="Times New Roman" w:eastAsia="Microsoft Sans Serif" w:hAnsi="Times New Roman" w:cs="Times New Roman"/>
          <w:sz w:val="26"/>
          <w:szCs w:val="26"/>
        </w:rPr>
        <w:t xml:space="preserve">Понимание особенностей естественно-научного исследования, </w:t>
      </w:r>
      <w:r w:rsidR="003B3658">
        <w:rPr>
          <w:rFonts w:ascii="Times New Roman" w:eastAsia="Microsoft Sans Serif" w:hAnsi="Times New Roman" w:cs="Times New Roman"/>
          <w:sz w:val="26"/>
          <w:szCs w:val="26"/>
        </w:rPr>
        <w:t xml:space="preserve">включая: формулирование цели и </w:t>
      </w:r>
      <w:r w:rsidRPr="000623D2">
        <w:rPr>
          <w:rFonts w:ascii="Times New Roman" w:eastAsia="Microsoft Sans Serif" w:hAnsi="Times New Roman" w:cs="Times New Roman"/>
          <w:sz w:val="26"/>
          <w:szCs w:val="26"/>
        </w:rPr>
        <w:t xml:space="preserve">выдвижение и </w:t>
      </w:r>
      <w:proofErr w:type="gramStart"/>
      <w:r w:rsidRPr="000623D2">
        <w:rPr>
          <w:rFonts w:ascii="Times New Roman" w:eastAsia="Microsoft Sans Serif" w:hAnsi="Times New Roman" w:cs="Times New Roman"/>
          <w:sz w:val="26"/>
          <w:szCs w:val="26"/>
        </w:rPr>
        <w:t>объяснения гипотез</w:t>
      </w:r>
      <w:proofErr w:type="gramEnd"/>
      <w:r w:rsidRPr="000623D2">
        <w:rPr>
          <w:rFonts w:ascii="Times New Roman" w:eastAsia="Microsoft Sans Serif" w:hAnsi="Times New Roman" w:cs="Times New Roman"/>
          <w:sz w:val="26"/>
          <w:szCs w:val="26"/>
        </w:rPr>
        <w:t xml:space="preserve"> и пр</w:t>
      </w:r>
      <w:r>
        <w:rPr>
          <w:rFonts w:ascii="Times New Roman" w:eastAsia="Microsoft Sans Serif" w:hAnsi="Times New Roman" w:cs="Times New Roman"/>
          <w:sz w:val="26"/>
          <w:szCs w:val="26"/>
        </w:rPr>
        <w:t>едложение способов их проверки</w:t>
      </w:r>
    </w:p>
    <w:p w:rsidR="000623D2" w:rsidRPr="000623D2" w:rsidRDefault="000623D2" w:rsidP="000623D2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eastAsia="Microsoft Sans Serif" w:hAnsi="Times New Roman" w:cs="Times New Roman"/>
          <w:sz w:val="26"/>
          <w:szCs w:val="26"/>
        </w:rPr>
      </w:pPr>
      <w:r w:rsidRPr="000623D2">
        <w:rPr>
          <w:rFonts w:ascii="Times New Roman" w:eastAsia="Microsoft Sans Serif" w:hAnsi="Times New Roman" w:cs="Times New Roman"/>
          <w:sz w:val="26"/>
          <w:szCs w:val="26"/>
        </w:rPr>
        <w:t>Формулировать научное объяснение явлений</w:t>
      </w:r>
    </w:p>
    <w:p w:rsidR="000623D2" w:rsidRPr="000623D2" w:rsidRDefault="000623D2" w:rsidP="000623D2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eastAsia="Microsoft Sans Serif" w:hAnsi="Times New Roman" w:cs="Times New Roman"/>
          <w:sz w:val="26"/>
          <w:szCs w:val="26"/>
        </w:rPr>
      </w:pPr>
      <w:r w:rsidRPr="000623D2">
        <w:rPr>
          <w:rFonts w:ascii="Times New Roman" w:eastAsia="Microsoft Sans Serif" w:hAnsi="Times New Roman" w:cs="Times New Roman"/>
          <w:sz w:val="26"/>
          <w:szCs w:val="26"/>
        </w:rPr>
        <w:t>Использовать программный материал для объяснения или описание достаточно стандартной ситуации</w:t>
      </w:r>
    </w:p>
    <w:p w:rsidR="000623D2" w:rsidRPr="000623D2" w:rsidRDefault="000623D2" w:rsidP="000623D2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eastAsia="Microsoft Sans Serif" w:hAnsi="Times New Roman" w:cs="Times New Roman"/>
          <w:sz w:val="26"/>
          <w:szCs w:val="26"/>
        </w:rPr>
      </w:pPr>
      <w:r w:rsidRPr="000623D2">
        <w:rPr>
          <w:rFonts w:ascii="Times New Roman" w:eastAsia="Microsoft Sans Serif" w:hAnsi="Times New Roman" w:cs="Times New Roman"/>
          <w:sz w:val="26"/>
          <w:szCs w:val="26"/>
        </w:rPr>
        <w:t>Распознавать допущения, доказательства и рассуждения в текстах</w:t>
      </w:r>
    </w:p>
    <w:p w:rsidR="000623D2" w:rsidRPr="000623D2" w:rsidRDefault="000623D2" w:rsidP="000623D2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eastAsia="Microsoft Sans Serif" w:hAnsi="Times New Roman" w:cs="Times New Roman"/>
          <w:sz w:val="26"/>
          <w:szCs w:val="26"/>
        </w:rPr>
      </w:pPr>
      <w:r w:rsidRPr="000623D2">
        <w:rPr>
          <w:rFonts w:ascii="Times New Roman" w:eastAsia="Microsoft Sans Serif" w:hAnsi="Times New Roman" w:cs="Times New Roman"/>
          <w:sz w:val="26"/>
          <w:szCs w:val="26"/>
        </w:rPr>
        <w:t>Описывать и оценивать способы, которые используют уч</w:t>
      </w:r>
      <w:r w:rsidR="00185165">
        <w:rPr>
          <w:rFonts w:ascii="Times New Roman" w:eastAsia="Microsoft Sans Serif" w:hAnsi="Times New Roman" w:cs="Times New Roman"/>
          <w:sz w:val="26"/>
          <w:szCs w:val="26"/>
        </w:rPr>
        <w:t>е</w:t>
      </w:r>
      <w:r w:rsidRPr="000623D2">
        <w:rPr>
          <w:rFonts w:ascii="Times New Roman" w:eastAsia="Microsoft Sans Serif" w:hAnsi="Times New Roman" w:cs="Times New Roman"/>
          <w:sz w:val="26"/>
          <w:szCs w:val="26"/>
        </w:rPr>
        <w:t>ные, чтобы обеспечить над</w:t>
      </w:r>
      <w:r w:rsidR="00185165">
        <w:rPr>
          <w:rFonts w:ascii="Times New Roman" w:eastAsia="Microsoft Sans Serif" w:hAnsi="Times New Roman" w:cs="Times New Roman"/>
          <w:sz w:val="26"/>
          <w:szCs w:val="26"/>
        </w:rPr>
        <w:t>е</w:t>
      </w:r>
      <w:r w:rsidRPr="000623D2">
        <w:rPr>
          <w:rFonts w:ascii="Times New Roman" w:eastAsia="Microsoft Sans Serif" w:hAnsi="Times New Roman" w:cs="Times New Roman"/>
          <w:sz w:val="26"/>
          <w:szCs w:val="26"/>
        </w:rPr>
        <w:t>жность данных и достоверность объяснений</w:t>
      </w:r>
    </w:p>
    <w:p w:rsidR="005839AB" w:rsidRPr="005839AB" w:rsidRDefault="005839AB" w:rsidP="005839AB">
      <w:pPr>
        <w:pStyle w:val="a6"/>
        <w:spacing w:after="0" w:line="240" w:lineRule="auto"/>
        <w:jc w:val="center"/>
        <w:rPr>
          <w:rFonts w:ascii="Times New Roman" w:eastAsia="Microsoft Sans Serif" w:hAnsi="Times New Roman" w:cs="Times New Roman"/>
          <w:sz w:val="26"/>
          <w:szCs w:val="26"/>
        </w:rPr>
      </w:pPr>
      <w:r w:rsidRPr="005839AB">
        <w:rPr>
          <w:rFonts w:ascii="Times New Roman" w:eastAsia="Microsoft Sans Serif" w:hAnsi="Times New Roman" w:cs="Times New Roman"/>
          <w:b/>
          <w:sz w:val="26"/>
          <w:szCs w:val="26"/>
        </w:rPr>
        <w:t>Ссылки на задания по отработке ЕНГ</w:t>
      </w:r>
      <w:r w:rsidRPr="005839AB">
        <w:rPr>
          <w:rFonts w:ascii="Times New Roman" w:eastAsia="Microsoft Sans Serif" w:hAnsi="Times New Roman" w:cs="Times New Roman"/>
          <w:sz w:val="26"/>
          <w:szCs w:val="26"/>
        </w:rPr>
        <w:br/>
        <w:t xml:space="preserve"> </w:t>
      </w:r>
    </w:p>
    <w:tbl>
      <w:tblPr>
        <w:tblStyle w:val="a5"/>
        <w:tblW w:w="9923" w:type="dxa"/>
        <w:tblInd w:w="250" w:type="dxa"/>
        <w:tblLook w:val="04A0" w:firstRow="1" w:lastRow="0" w:firstColumn="1" w:lastColumn="0" w:noHBand="0" w:noVBand="1"/>
      </w:tblPr>
      <w:tblGrid>
        <w:gridCol w:w="6334"/>
        <w:gridCol w:w="3589"/>
      </w:tblGrid>
      <w:tr w:rsidR="005839AB" w:rsidTr="005839AB">
        <w:tc>
          <w:tcPr>
            <w:tcW w:w="6334" w:type="dxa"/>
          </w:tcPr>
          <w:p w:rsidR="005839AB" w:rsidRPr="005839AB" w:rsidRDefault="005839AB" w:rsidP="005839AB">
            <w:pPr>
              <w:pStyle w:val="a8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5839AB">
              <w:rPr>
                <w:b/>
                <w:bCs/>
                <w:kern w:val="24"/>
                <w:sz w:val="26"/>
                <w:szCs w:val="26"/>
              </w:rPr>
              <w:t>Сайт</w:t>
            </w:r>
          </w:p>
        </w:tc>
        <w:tc>
          <w:tcPr>
            <w:tcW w:w="3589" w:type="dxa"/>
          </w:tcPr>
          <w:p w:rsidR="005839AB" w:rsidRPr="005839AB" w:rsidRDefault="005839AB" w:rsidP="005839AB">
            <w:pPr>
              <w:pStyle w:val="a8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5839AB">
              <w:rPr>
                <w:b/>
                <w:bCs/>
                <w:kern w:val="24"/>
                <w:sz w:val="26"/>
                <w:szCs w:val="26"/>
              </w:rPr>
              <w:t>Анализ</w:t>
            </w:r>
          </w:p>
        </w:tc>
      </w:tr>
      <w:tr w:rsidR="005839AB" w:rsidTr="005839AB">
        <w:tc>
          <w:tcPr>
            <w:tcW w:w="6334" w:type="dxa"/>
          </w:tcPr>
          <w:p w:rsidR="005839AB" w:rsidRPr="005839AB" w:rsidRDefault="005839AB">
            <w:pPr>
              <w:pStyle w:val="a8"/>
              <w:spacing w:before="0" w:beforeAutospacing="0" w:after="0" w:afterAutospacing="0"/>
              <w:rPr>
                <w:sz w:val="26"/>
                <w:szCs w:val="26"/>
              </w:rPr>
            </w:pPr>
            <w:r w:rsidRPr="005839AB">
              <w:rPr>
                <w:bCs/>
                <w:kern w:val="24"/>
                <w:sz w:val="26"/>
                <w:szCs w:val="26"/>
              </w:rPr>
              <w:t xml:space="preserve">Электронный банк заданий для оценки функциональной грамотности </w:t>
            </w:r>
            <w:hyperlink r:id="rId6" w:history="1">
              <w:r w:rsidRPr="005839AB">
                <w:rPr>
                  <w:rStyle w:val="a7"/>
                  <w:bCs/>
                  <w:color w:val="auto"/>
                  <w:kern w:val="24"/>
                  <w:sz w:val="26"/>
                  <w:szCs w:val="26"/>
                </w:rPr>
                <w:t>https://fg.resh.edu.ru</w:t>
              </w:r>
            </w:hyperlink>
            <w:r>
              <w:rPr>
                <w:bCs/>
                <w:kern w:val="24"/>
                <w:sz w:val="26"/>
                <w:szCs w:val="26"/>
              </w:rPr>
              <w:t xml:space="preserve"> </w:t>
            </w:r>
            <w:r w:rsidRPr="005839AB">
              <w:rPr>
                <w:bCs/>
                <w:kern w:val="24"/>
                <w:sz w:val="26"/>
                <w:szCs w:val="26"/>
              </w:rPr>
              <w:t xml:space="preserve"> </w:t>
            </w:r>
            <w:r>
              <w:rPr>
                <w:bCs/>
                <w:kern w:val="24"/>
                <w:sz w:val="26"/>
                <w:szCs w:val="26"/>
              </w:rPr>
              <w:t xml:space="preserve">  </w:t>
            </w:r>
          </w:p>
        </w:tc>
        <w:tc>
          <w:tcPr>
            <w:tcW w:w="3589" w:type="dxa"/>
          </w:tcPr>
          <w:p w:rsidR="005839AB" w:rsidRPr="005839AB" w:rsidRDefault="005839AB">
            <w:pPr>
              <w:pStyle w:val="a8"/>
              <w:spacing w:before="0" w:beforeAutospacing="0" w:after="0" w:afterAutospacing="0"/>
              <w:rPr>
                <w:sz w:val="26"/>
                <w:szCs w:val="26"/>
              </w:rPr>
            </w:pPr>
            <w:r w:rsidRPr="005839AB">
              <w:rPr>
                <w:bCs/>
                <w:kern w:val="24"/>
                <w:sz w:val="26"/>
                <w:szCs w:val="26"/>
              </w:rPr>
              <w:t>Задания не видно</w:t>
            </w:r>
          </w:p>
          <w:p w:rsidR="005839AB" w:rsidRPr="005839AB" w:rsidRDefault="005839AB">
            <w:pPr>
              <w:pStyle w:val="a8"/>
              <w:spacing w:before="0" w:beforeAutospacing="0" w:after="0" w:afterAutospacing="0"/>
              <w:rPr>
                <w:sz w:val="26"/>
                <w:szCs w:val="26"/>
              </w:rPr>
            </w:pPr>
            <w:r w:rsidRPr="005839AB">
              <w:rPr>
                <w:bCs/>
                <w:kern w:val="24"/>
                <w:sz w:val="26"/>
                <w:szCs w:val="26"/>
              </w:rPr>
              <w:t>Проверка автоматическая</w:t>
            </w:r>
          </w:p>
          <w:p w:rsidR="005839AB" w:rsidRPr="005839AB" w:rsidRDefault="005839AB">
            <w:pPr>
              <w:pStyle w:val="a8"/>
              <w:spacing w:before="0" w:beforeAutospacing="0" w:after="0" w:afterAutospacing="0"/>
              <w:rPr>
                <w:sz w:val="26"/>
                <w:szCs w:val="26"/>
              </w:rPr>
            </w:pPr>
            <w:r w:rsidRPr="005839AB">
              <w:rPr>
                <w:bCs/>
                <w:kern w:val="24"/>
                <w:sz w:val="26"/>
                <w:szCs w:val="26"/>
              </w:rPr>
              <w:t xml:space="preserve">+ ручная </w:t>
            </w:r>
          </w:p>
        </w:tc>
      </w:tr>
      <w:tr w:rsidR="005839AB" w:rsidTr="005839AB">
        <w:tc>
          <w:tcPr>
            <w:tcW w:w="6334" w:type="dxa"/>
          </w:tcPr>
          <w:p w:rsidR="005839AB" w:rsidRPr="005839AB" w:rsidRDefault="005839AB">
            <w:pPr>
              <w:pStyle w:val="a8"/>
              <w:spacing w:before="0" w:beforeAutospacing="0" w:after="0" w:afterAutospacing="0"/>
              <w:rPr>
                <w:sz w:val="26"/>
                <w:szCs w:val="26"/>
              </w:rPr>
            </w:pPr>
            <w:r w:rsidRPr="005839AB">
              <w:rPr>
                <w:kern w:val="24"/>
                <w:sz w:val="26"/>
                <w:szCs w:val="26"/>
              </w:rPr>
              <w:t xml:space="preserve">Открытый банк / Банк заданий для оценки естественнонаучной грамотности ФГБНУ «ФИПИ» </w:t>
            </w:r>
            <w:hyperlink r:id="rId7" w:history="1">
              <w:r w:rsidRPr="005839AB">
                <w:rPr>
                  <w:rStyle w:val="a7"/>
                  <w:color w:val="auto"/>
                  <w:kern w:val="24"/>
                  <w:sz w:val="26"/>
                  <w:szCs w:val="26"/>
                </w:rPr>
                <w:t>https://fipi.ru/otkrytyy-bank-zadaniy-dlya-otsenkiyestestvennonauchnoy-gramotnosti</w:t>
              </w:r>
            </w:hyperlink>
            <w:r w:rsidRPr="005839AB">
              <w:rPr>
                <w:kern w:val="24"/>
                <w:sz w:val="26"/>
                <w:szCs w:val="26"/>
              </w:rPr>
              <w:t xml:space="preserve"> </w:t>
            </w:r>
            <w:r>
              <w:rPr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3589" w:type="dxa"/>
          </w:tcPr>
          <w:p w:rsidR="005839AB" w:rsidRPr="005839AB" w:rsidRDefault="005839AB">
            <w:pPr>
              <w:pStyle w:val="a8"/>
              <w:spacing w:before="0" w:beforeAutospacing="0" w:after="0" w:afterAutospacing="0"/>
              <w:rPr>
                <w:sz w:val="26"/>
                <w:szCs w:val="26"/>
              </w:rPr>
            </w:pPr>
            <w:r w:rsidRPr="005839AB">
              <w:rPr>
                <w:kern w:val="24"/>
                <w:sz w:val="26"/>
                <w:szCs w:val="26"/>
              </w:rPr>
              <w:t>Задания по классам</w:t>
            </w:r>
          </w:p>
          <w:p w:rsidR="005839AB" w:rsidRPr="005839AB" w:rsidRDefault="005839AB">
            <w:pPr>
              <w:pStyle w:val="a8"/>
              <w:spacing w:before="0" w:beforeAutospacing="0" w:after="0" w:afterAutospacing="0"/>
              <w:rPr>
                <w:sz w:val="26"/>
                <w:szCs w:val="26"/>
              </w:rPr>
            </w:pPr>
            <w:r w:rsidRPr="005839AB">
              <w:rPr>
                <w:kern w:val="24"/>
                <w:sz w:val="26"/>
                <w:szCs w:val="26"/>
              </w:rPr>
              <w:t>Диагностические работы</w:t>
            </w:r>
          </w:p>
        </w:tc>
      </w:tr>
      <w:tr w:rsidR="005839AB" w:rsidTr="005839AB">
        <w:tc>
          <w:tcPr>
            <w:tcW w:w="6334" w:type="dxa"/>
          </w:tcPr>
          <w:p w:rsidR="005839AB" w:rsidRPr="005839AB" w:rsidRDefault="005839AB">
            <w:pPr>
              <w:pStyle w:val="a8"/>
              <w:spacing w:before="0" w:beforeAutospacing="0" w:after="0" w:afterAutospacing="0"/>
              <w:rPr>
                <w:sz w:val="26"/>
                <w:szCs w:val="26"/>
              </w:rPr>
            </w:pPr>
            <w:r w:rsidRPr="005839AB">
              <w:rPr>
                <w:kern w:val="24"/>
                <w:sz w:val="26"/>
                <w:szCs w:val="26"/>
              </w:rPr>
              <w:t xml:space="preserve">Банк заданий для формирования и оценки </w:t>
            </w:r>
            <w:r w:rsidRPr="005839AB">
              <w:rPr>
                <w:kern w:val="24"/>
                <w:sz w:val="26"/>
                <w:szCs w:val="26"/>
              </w:rPr>
              <w:lastRenderedPageBreak/>
              <w:t xml:space="preserve">функциональной грамотности обучающихся основной школы (5-9 классы) </w:t>
            </w:r>
            <w:hyperlink r:id="rId8" w:history="1">
              <w:r w:rsidRPr="005839AB">
                <w:rPr>
                  <w:rStyle w:val="a7"/>
                  <w:color w:val="auto"/>
                  <w:kern w:val="24"/>
                  <w:sz w:val="26"/>
                  <w:szCs w:val="26"/>
                </w:rPr>
                <w:t>http://skiv.instrao.ru/bank-zadaniy/</w:t>
              </w:r>
            </w:hyperlink>
            <w:r w:rsidRPr="005839AB">
              <w:rPr>
                <w:kern w:val="24"/>
                <w:sz w:val="26"/>
                <w:szCs w:val="26"/>
              </w:rPr>
              <w:t xml:space="preserve"> </w:t>
            </w:r>
            <w:r>
              <w:rPr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3589" w:type="dxa"/>
          </w:tcPr>
          <w:p w:rsidR="005839AB" w:rsidRPr="005839AB" w:rsidRDefault="005839AB">
            <w:pPr>
              <w:pStyle w:val="a8"/>
              <w:spacing w:before="0" w:beforeAutospacing="0" w:after="0" w:afterAutospacing="0"/>
              <w:rPr>
                <w:sz w:val="26"/>
                <w:szCs w:val="26"/>
              </w:rPr>
            </w:pPr>
            <w:r w:rsidRPr="005839AB">
              <w:rPr>
                <w:kern w:val="24"/>
                <w:sz w:val="26"/>
                <w:szCs w:val="26"/>
              </w:rPr>
              <w:lastRenderedPageBreak/>
              <w:t>Задания по классам</w:t>
            </w:r>
          </w:p>
          <w:p w:rsidR="005839AB" w:rsidRPr="005839AB" w:rsidRDefault="005839AB">
            <w:pPr>
              <w:pStyle w:val="a8"/>
              <w:spacing w:before="0" w:beforeAutospacing="0" w:after="0" w:afterAutospacing="0"/>
              <w:rPr>
                <w:sz w:val="26"/>
                <w:szCs w:val="26"/>
              </w:rPr>
            </w:pPr>
            <w:r w:rsidRPr="005839AB">
              <w:rPr>
                <w:kern w:val="24"/>
                <w:sz w:val="26"/>
                <w:szCs w:val="26"/>
              </w:rPr>
              <w:lastRenderedPageBreak/>
              <w:t>Диагностические работы</w:t>
            </w:r>
          </w:p>
        </w:tc>
      </w:tr>
      <w:tr w:rsidR="005839AB" w:rsidTr="005839AB">
        <w:tc>
          <w:tcPr>
            <w:tcW w:w="6334" w:type="dxa"/>
          </w:tcPr>
          <w:p w:rsidR="005839AB" w:rsidRPr="005839AB" w:rsidRDefault="005839AB">
            <w:pPr>
              <w:pStyle w:val="a8"/>
              <w:spacing w:before="0" w:beforeAutospacing="0" w:after="0" w:afterAutospacing="0"/>
              <w:rPr>
                <w:sz w:val="26"/>
                <w:szCs w:val="26"/>
              </w:rPr>
            </w:pPr>
            <w:r w:rsidRPr="005839AB">
              <w:rPr>
                <w:kern w:val="24"/>
                <w:sz w:val="26"/>
                <w:szCs w:val="26"/>
              </w:rPr>
              <w:lastRenderedPageBreak/>
              <w:t xml:space="preserve">Цифровой сервис для формирования и развития функциональной грамотности учеников 3-9 классов </w:t>
            </w:r>
            <w:hyperlink r:id="rId9" w:history="1">
              <w:r w:rsidRPr="005839AB">
                <w:rPr>
                  <w:rStyle w:val="a7"/>
                  <w:color w:val="auto"/>
                  <w:kern w:val="24"/>
                  <w:sz w:val="26"/>
                  <w:szCs w:val="26"/>
                </w:rPr>
                <w:t>https://media.prosv.ru/fg/</w:t>
              </w:r>
            </w:hyperlink>
            <w:r w:rsidRPr="005839AB">
              <w:rPr>
                <w:kern w:val="24"/>
                <w:sz w:val="26"/>
                <w:szCs w:val="26"/>
              </w:rPr>
              <w:t xml:space="preserve"> </w:t>
            </w:r>
            <w:r>
              <w:rPr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3589" w:type="dxa"/>
          </w:tcPr>
          <w:p w:rsidR="005839AB" w:rsidRPr="005839AB" w:rsidRDefault="005839AB">
            <w:pPr>
              <w:pStyle w:val="a8"/>
              <w:spacing w:before="0" w:beforeAutospacing="0" w:after="0" w:afterAutospacing="0"/>
              <w:rPr>
                <w:sz w:val="26"/>
                <w:szCs w:val="26"/>
              </w:rPr>
            </w:pPr>
            <w:r w:rsidRPr="005839AB">
              <w:rPr>
                <w:kern w:val="24"/>
                <w:sz w:val="26"/>
                <w:szCs w:val="26"/>
              </w:rPr>
              <w:t>Сервис платный</w:t>
            </w:r>
          </w:p>
          <w:p w:rsidR="005839AB" w:rsidRPr="005839AB" w:rsidRDefault="005839AB">
            <w:pPr>
              <w:pStyle w:val="a8"/>
              <w:spacing w:before="0" w:beforeAutospacing="0" w:after="0" w:afterAutospacing="0"/>
              <w:rPr>
                <w:sz w:val="26"/>
                <w:szCs w:val="26"/>
              </w:rPr>
            </w:pPr>
            <w:r w:rsidRPr="005839AB">
              <w:rPr>
                <w:kern w:val="24"/>
                <w:sz w:val="26"/>
                <w:szCs w:val="26"/>
              </w:rPr>
              <w:t>По биологии один тип заданий</w:t>
            </w:r>
          </w:p>
        </w:tc>
      </w:tr>
    </w:tbl>
    <w:p w:rsidR="00185165" w:rsidRDefault="00185165" w:rsidP="001A6B1F">
      <w:pPr>
        <w:spacing w:after="0" w:line="240" w:lineRule="auto"/>
        <w:ind w:firstLine="708"/>
        <w:jc w:val="both"/>
        <w:rPr>
          <w:rFonts w:ascii="Times New Roman" w:eastAsia="Microsoft Sans Serif" w:hAnsi="Times New Roman" w:cs="Times New Roman"/>
          <w:b/>
          <w:sz w:val="26"/>
          <w:szCs w:val="26"/>
        </w:rPr>
      </w:pPr>
      <w:r w:rsidRPr="00185165">
        <w:rPr>
          <w:rFonts w:ascii="Times New Roman" w:eastAsia="Microsoft Sans Serif" w:hAnsi="Times New Roman" w:cs="Times New Roman"/>
          <w:b/>
          <w:sz w:val="26"/>
          <w:szCs w:val="26"/>
        </w:rPr>
        <w:t>Таблица 2</w:t>
      </w:r>
      <w:r w:rsidR="00FE4E07">
        <w:rPr>
          <w:rFonts w:ascii="Times New Roman" w:eastAsia="Microsoft Sans Serif" w:hAnsi="Times New Roman" w:cs="Times New Roman"/>
          <w:b/>
          <w:sz w:val="26"/>
          <w:szCs w:val="26"/>
        </w:rPr>
        <w:t xml:space="preserve">. </w:t>
      </w:r>
      <w:r w:rsidRPr="00185165">
        <w:rPr>
          <w:rFonts w:ascii="Times New Roman" w:eastAsia="Microsoft Sans Serif" w:hAnsi="Times New Roman" w:cs="Times New Roman"/>
          <w:b/>
          <w:sz w:val="26"/>
          <w:szCs w:val="26"/>
        </w:rPr>
        <w:t xml:space="preserve"> Пример работы с задания</w:t>
      </w:r>
      <w:r w:rsidR="00FE4E07">
        <w:rPr>
          <w:rFonts w:ascii="Times New Roman" w:eastAsia="Microsoft Sans Serif" w:hAnsi="Times New Roman" w:cs="Times New Roman"/>
          <w:b/>
          <w:sz w:val="26"/>
          <w:szCs w:val="26"/>
        </w:rPr>
        <w:t>ми</w:t>
      </w:r>
      <w:r w:rsidRPr="00185165">
        <w:rPr>
          <w:rFonts w:ascii="Times New Roman" w:eastAsia="Microsoft Sans Serif" w:hAnsi="Times New Roman" w:cs="Times New Roman"/>
          <w:b/>
          <w:sz w:val="26"/>
          <w:szCs w:val="26"/>
        </w:rPr>
        <w:t xml:space="preserve"> из баз данных</w:t>
      </w:r>
    </w:p>
    <w:p w:rsidR="00185165" w:rsidRDefault="00185165" w:rsidP="001A6B1F">
      <w:pPr>
        <w:spacing w:after="0" w:line="240" w:lineRule="auto"/>
        <w:ind w:firstLine="708"/>
        <w:jc w:val="both"/>
        <w:rPr>
          <w:rFonts w:ascii="Times New Roman" w:eastAsia="Microsoft Sans Serif" w:hAnsi="Times New Roman" w:cs="Times New Roman"/>
          <w:b/>
          <w:sz w:val="26"/>
          <w:szCs w:val="26"/>
        </w:rPr>
      </w:pPr>
    </w:p>
    <w:tbl>
      <w:tblPr>
        <w:tblW w:w="10491" w:type="dxa"/>
        <w:tblInd w:w="-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4"/>
        <w:gridCol w:w="1524"/>
        <w:gridCol w:w="1277"/>
        <w:gridCol w:w="1647"/>
        <w:gridCol w:w="2432"/>
        <w:gridCol w:w="3007"/>
      </w:tblGrid>
      <w:tr w:rsidR="00FE4E07" w:rsidRPr="00FE4E07" w:rsidTr="00FE4E07">
        <w:trPr>
          <w:trHeight w:val="831"/>
        </w:trPr>
        <w:tc>
          <w:tcPr>
            <w:tcW w:w="620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FE4E07" w:rsidRPr="00FE4E07" w:rsidRDefault="00FE4E07" w:rsidP="00FE4E07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FE4E07"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  <w:lang w:eastAsia="ru-RU"/>
              </w:rPr>
              <w:t>№</w:t>
            </w:r>
          </w:p>
          <w:p w:rsidR="00FE4E07" w:rsidRPr="00FE4E07" w:rsidRDefault="00FE4E07" w:rsidP="00FE4E07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FE4E07"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524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FE4E07" w:rsidRPr="00FE4E07" w:rsidRDefault="00FE4E07" w:rsidP="00FE4E07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FE4E07"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  <w:lang w:eastAsia="ru-RU"/>
              </w:rPr>
              <w:t>Номер задания</w:t>
            </w:r>
          </w:p>
          <w:p w:rsidR="00FE4E07" w:rsidRPr="00FE4E07" w:rsidRDefault="00FE4E07" w:rsidP="00FE4E07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FE4E07"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  <w:lang w:eastAsia="ru-RU"/>
              </w:rPr>
              <w:t>в банке</w:t>
            </w:r>
          </w:p>
        </w:tc>
        <w:tc>
          <w:tcPr>
            <w:tcW w:w="1299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FE4E07" w:rsidRPr="00FE4E07" w:rsidRDefault="00FE4E07" w:rsidP="00FE4E07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FE4E07"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  <w:lang w:eastAsia="ru-RU"/>
              </w:rPr>
              <w:t>Раздел</w:t>
            </w:r>
          </w:p>
          <w:p w:rsidR="00FE4E07" w:rsidRPr="00FE4E07" w:rsidRDefault="00FE4E07" w:rsidP="00FE4E07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FE4E07"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  <w:lang w:eastAsia="ru-RU"/>
              </w:rPr>
              <w:t>курса</w:t>
            </w:r>
          </w:p>
        </w:tc>
        <w:tc>
          <w:tcPr>
            <w:tcW w:w="1519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FE4E07" w:rsidRPr="00FE4E07" w:rsidRDefault="00FE4E07" w:rsidP="00FE4E07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FE4E07"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  <w:lang w:eastAsia="ru-RU"/>
              </w:rPr>
              <w:t>Тема курса</w:t>
            </w:r>
          </w:p>
        </w:tc>
        <w:tc>
          <w:tcPr>
            <w:tcW w:w="2432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FE4E07" w:rsidRPr="00FE4E07" w:rsidRDefault="00FE4E07" w:rsidP="00FE4E07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FE4E07"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  <w:lang w:eastAsia="ru-RU"/>
              </w:rPr>
              <w:t>Группа проверяемых умений</w:t>
            </w:r>
          </w:p>
        </w:tc>
        <w:tc>
          <w:tcPr>
            <w:tcW w:w="3097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FE4E07" w:rsidRPr="00FE4E07" w:rsidRDefault="00FE4E07" w:rsidP="00FE4E07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FE4E07"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  <w:lang w:eastAsia="ru-RU"/>
              </w:rPr>
              <w:t>Проверяемое умение</w:t>
            </w:r>
          </w:p>
        </w:tc>
      </w:tr>
      <w:tr w:rsidR="00FE4E07" w:rsidRPr="00FE4E07" w:rsidTr="00FE4E07">
        <w:trPr>
          <w:trHeight w:val="3271"/>
        </w:trPr>
        <w:tc>
          <w:tcPr>
            <w:tcW w:w="620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FE4E07" w:rsidRPr="00FE4E07" w:rsidRDefault="00FE4E07" w:rsidP="00FE4E07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FE4E07"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524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FE4E07" w:rsidRPr="00FE4E07" w:rsidRDefault="00FE4E07" w:rsidP="00FE4E07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FE4E07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Трипаносомоз</w:t>
            </w:r>
          </w:p>
          <w:p w:rsidR="00FE4E07" w:rsidRPr="00FE4E07" w:rsidRDefault="00FE4E07" w:rsidP="00FE4E07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FE4E07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Задание 1</w:t>
            </w:r>
          </w:p>
        </w:tc>
        <w:tc>
          <w:tcPr>
            <w:tcW w:w="1299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FE4E07" w:rsidRPr="00FE4E07" w:rsidRDefault="00FE4E07" w:rsidP="00FE4E07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FE4E07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Биология 8 класс</w:t>
            </w:r>
          </w:p>
          <w:p w:rsidR="00FE4E07" w:rsidRPr="00FE4E07" w:rsidRDefault="00FE4E07" w:rsidP="00FE4E07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FE4E07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9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FE4E07" w:rsidRPr="00FE4E07" w:rsidRDefault="00FE4E07" w:rsidP="00FE4E07">
            <w:pPr>
              <w:spacing w:after="0" w:line="256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FE4E07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Состав и функции внутренней сред</w:t>
            </w: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ы организма. Кровь и её функции</w:t>
            </w:r>
          </w:p>
        </w:tc>
        <w:tc>
          <w:tcPr>
            <w:tcW w:w="2432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:rsidR="00FE4E07" w:rsidRPr="00FE4E07" w:rsidRDefault="00FE4E07" w:rsidP="00FE4E07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FE4E07">
              <w:rPr>
                <w:rFonts w:ascii="Times New Roman" w:eastAsia="Times New Roman" w:hAnsi="Times New Roman" w:cs="Times New Roman"/>
                <w:kern w:val="24"/>
                <w:sz w:val="25"/>
                <w:szCs w:val="25"/>
                <w:lang w:eastAsia="ru-RU"/>
              </w:rPr>
              <w:t>Описание и объяснение естественнонаучных явлений на основе имеющихся научных знаний.</w:t>
            </w:r>
          </w:p>
          <w:p w:rsidR="00FE4E07" w:rsidRPr="00FE4E07" w:rsidRDefault="00FE4E07" w:rsidP="00FE4E07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FE4E07">
              <w:rPr>
                <w:rFonts w:ascii="Times New Roman" w:eastAsia="Times New Roman" w:hAnsi="Times New Roman" w:cs="Times New Roman"/>
                <w:kern w:val="24"/>
                <w:sz w:val="25"/>
                <w:szCs w:val="25"/>
                <w:lang w:eastAsia="ru-RU"/>
              </w:rPr>
              <w:t>Распознавание научных вопросов и применение методов естественнонаучного исследования.</w:t>
            </w:r>
          </w:p>
          <w:p w:rsidR="00FE4E07" w:rsidRPr="00FE4E07" w:rsidRDefault="00FE4E07" w:rsidP="00FE4E07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FE4E07">
              <w:rPr>
                <w:rFonts w:ascii="Times New Roman" w:eastAsia="Times New Roman" w:hAnsi="Times New Roman" w:cs="Times New Roman"/>
                <w:kern w:val="24"/>
                <w:sz w:val="25"/>
                <w:szCs w:val="25"/>
                <w:lang w:eastAsia="ru-RU"/>
              </w:rPr>
              <w:t>Интерпретация данных и использование научных доказ</w:t>
            </w:r>
            <w:r>
              <w:rPr>
                <w:rFonts w:ascii="Times New Roman" w:eastAsia="Times New Roman" w:hAnsi="Times New Roman" w:cs="Times New Roman"/>
                <w:kern w:val="24"/>
                <w:sz w:val="25"/>
                <w:szCs w:val="25"/>
                <w:lang w:eastAsia="ru-RU"/>
              </w:rPr>
              <w:t>ательств для получения выводов</w:t>
            </w:r>
          </w:p>
        </w:tc>
        <w:tc>
          <w:tcPr>
            <w:tcW w:w="3097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hideMark/>
          </w:tcPr>
          <w:p w:rsidR="00FE4E07" w:rsidRPr="00FE4E07" w:rsidRDefault="00FE4E07" w:rsidP="00FE4E07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FE4E07">
              <w:rPr>
                <w:rFonts w:ascii="Times New Roman" w:eastAsia="Times New Roman" w:hAnsi="Times New Roman" w:cs="Times New Roman"/>
                <w:kern w:val="24"/>
                <w:sz w:val="25"/>
                <w:szCs w:val="25"/>
                <w:lang w:eastAsia="ru-RU"/>
              </w:rPr>
              <w:t>Применять естественнонаучные знания для объяснения явления;</w:t>
            </w:r>
          </w:p>
          <w:p w:rsidR="00FE4E07" w:rsidRPr="00FE4E07" w:rsidRDefault="00FE4E07" w:rsidP="00FE4E07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FE4E07">
              <w:rPr>
                <w:rFonts w:ascii="Times New Roman" w:eastAsia="Times New Roman" w:hAnsi="Times New Roman" w:cs="Times New Roman"/>
                <w:kern w:val="24"/>
                <w:sz w:val="25"/>
                <w:szCs w:val="25"/>
                <w:lang w:eastAsia="ru-RU"/>
              </w:rPr>
              <w:t>предлагать или оценивать способ научного исследования;</w:t>
            </w:r>
          </w:p>
          <w:p w:rsidR="00FE4E07" w:rsidRPr="00FE4E07" w:rsidRDefault="00FE4E07" w:rsidP="00FE4E07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FE4E07">
              <w:rPr>
                <w:rFonts w:ascii="Times New Roman" w:eastAsia="Times New Roman" w:hAnsi="Times New Roman" w:cs="Times New Roman"/>
                <w:kern w:val="24"/>
                <w:sz w:val="25"/>
                <w:szCs w:val="25"/>
                <w:lang w:eastAsia="ru-RU"/>
              </w:rPr>
              <w:t>распознавать, использовать и создавать объяснительные модели и представления;</w:t>
            </w:r>
          </w:p>
          <w:p w:rsidR="00FE4E07" w:rsidRPr="00FE4E07" w:rsidRDefault="00FE4E07" w:rsidP="00FE4E07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FE4E07">
              <w:rPr>
                <w:rFonts w:ascii="Times New Roman" w:eastAsia="Times New Roman" w:hAnsi="Times New Roman" w:cs="Times New Roman"/>
                <w:kern w:val="24"/>
                <w:sz w:val="25"/>
                <w:szCs w:val="25"/>
                <w:lang w:eastAsia="ru-RU"/>
              </w:rPr>
              <w:t>выбирать рациональный метод, направленный на получение определенного экспериментального или практического результата.</w:t>
            </w:r>
          </w:p>
        </w:tc>
      </w:tr>
      <w:tr w:rsidR="00FE4E07" w:rsidRPr="00FE4E07" w:rsidTr="00FE4E07">
        <w:trPr>
          <w:trHeight w:val="1724"/>
        </w:trPr>
        <w:tc>
          <w:tcPr>
            <w:tcW w:w="620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vAlign w:val="center"/>
          </w:tcPr>
          <w:p w:rsidR="00FE4E07" w:rsidRPr="00FE4E07" w:rsidRDefault="00FE4E07">
            <w:pPr>
              <w:pStyle w:val="a8"/>
              <w:spacing w:before="0" w:beforeAutospacing="0" w:after="0" w:afterAutospacing="0" w:line="256" w:lineRule="auto"/>
              <w:jc w:val="center"/>
              <w:rPr>
                <w:sz w:val="36"/>
                <w:szCs w:val="36"/>
              </w:rPr>
            </w:pPr>
            <w:r w:rsidRPr="00FE4E07">
              <w:rPr>
                <w:bCs/>
                <w:color w:val="000000" w:themeColor="text1"/>
                <w:kern w:val="24"/>
              </w:rPr>
              <w:t>2.</w:t>
            </w:r>
          </w:p>
        </w:tc>
        <w:tc>
          <w:tcPr>
            <w:tcW w:w="1524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vAlign w:val="center"/>
          </w:tcPr>
          <w:p w:rsidR="00FE4E07" w:rsidRPr="00FE4E07" w:rsidRDefault="00FE4E07">
            <w:pPr>
              <w:pStyle w:val="a8"/>
              <w:spacing w:before="0" w:beforeAutospacing="0" w:after="0" w:afterAutospacing="0" w:line="256" w:lineRule="auto"/>
              <w:jc w:val="center"/>
              <w:rPr>
                <w:sz w:val="36"/>
                <w:szCs w:val="36"/>
              </w:rPr>
            </w:pPr>
            <w:r w:rsidRPr="00FE4E07">
              <w:rPr>
                <w:bCs/>
                <w:kern w:val="24"/>
                <w:sz w:val="22"/>
                <w:szCs w:val="22"/>
              </w:rPr>
              <w:t>Трипаносомоз</w:t>
            </w:r>
          </w:p>
          <w:p w:rsidR="00FE4E07" w:rsidRPr="00FE4E07" w:rsidRDefault="00FE4E07">
            <w:pPr>
              <w:pStyle w:val="a8"/>
              <w:spacing w:before="0" w:beforeAutospacing="0" w:after="0" w:afterAutospacing="0" w:line="256" w:lineRule="auto"/>
              <w:jc w:val="center"/>
              <w:rPr>
                <w:sz w:val="36"/>
                <w:szCs w:val="36"/>
              </w:rPr>
            </w:pPr>
            <w:r w:rsidRPr="00FE4E07">
              <w:rPr>
                <w:bCs/>
                <w:kern w:val="24"/>
                <w:sz w:val="22"/>
                <w:szCs w:val="22"/>
              </w:rPr>
              <w:t>Задание 2</w:t>
            </w:r>
          </w:p>
        </w:tc>
        <w:tc>
          <w:tcPr>
            <w:tcW w:w="1299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vAlign w:val="center"/>
          </w:tcPr>
          <w:p w:rsidR="00FE4E07" w:rsidRPr="00FE4E07" w:rsidRDefault="00FE4E07">
            <w:pPr>
              <w:pStyle w:val="a8"/>
              <w:spacing w:before="0" w:beforeAutospacing="0" w:after="0" w:afterAutospacing="0" w:line="256" w:lineRule="auto"/>
              <w:jc w:val="center"/>
              <w:rPr>
                <w:sz w:val="36"/>
                <w:szCs w:val="36"/>
              </w:rPr>
            </w:pPr>
            <w:r w:rsidRPr="00FE4E07">
              <w:rPr>
                <w:bCs/>
                <w:kern w:val="24"/>
              </w:rPr>
              <w:t>Биология 7 класс</w:t>
            </w:r>
          </w:p>
        </w:tc>
        <w:tc>
          <w:tcPr>
            <w:tcW w:w="1519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vAlign w:val="center"/>
          </w:tcPr>
          <w:p w:rsidR="00FE4E07" w:rsidRPr="00FE4E07" w:rsidRDefault="00FE4E07">
            <w:pPr>
              <w:pStyle w:val="a8"/>
              <w:spacing w:before="0" w:beforeAutospacing="0" w:after="0" w:afterAutospacing="0" w:line="256" w:lineRule="auto"/>
              <w:rPr>
                <w:sz w:val="36"/>
                <w:szCs w:val="36"/>
              </w:rPr>
            </w:pPr>
            <w:r>
              <w:rPr>
                <w:bCs/>
                <w:kern w:val="24"/>
              </w:rPr>
              <w:t>Значение простейших</w:t>
            </w:r>
          </w:p>
        </w:tc>
        <w:tc>
          <w:tcPr>
            <w:tcW w:w="2432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:rsidR="00FE4E07" w:rsidRPr="00FE4E07" w:rsidRDefault="00FE4E07" w:rsidP="00FE4E07">
            <w:pPr>
              <w:pStyle w:val="a8"/>
              <w:spacing w:before="0" w:beforeAutospacing="0" w:after="0" w:afterAutospacing="0"/>
              <w:rPr>
                <w:sz w:val="36"/>
                <w:szCs w:val="36"/>
              </w:rPr>
            </w:pPr>
            <w:r w:rsidRPr="00FE4E07">
              <w:rPr>
                <w:bCs/>
                <w:kern w:val="24"/>
                <w:sz w:val="25"/>
                <w:szCs w:val="25"/>
              </w:rPr>
              <w:t>Интерпретация данных и использование научных дока</w:t>
            </w:r>
            <w:r>
              <w:rPr>
                <w:bCs/>
                <w:kern w:val="24"/>
                <w:sz w:val="25"/>
                <w:szCs w:val="25"/>
              </w:rPr>
              <w:t>зательств для получения выводов</w:t>
            </w:r>
          </w:p>
        </w:tc>
        <w:tc>
          <w:tcPr>
            <w:tcW w:w="3097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:rsidR="00FE4E07" w:rsidRPr="00FE4E07" w:rsidRDefault="00FE4E07" w:rsidP="00FE4E07">
            <w:pPr>
              <w:pStyle w:val="a8"/>
              <w:spacing w:before="0" w:beforeAutospacing="0" w:after="0" w:afterAutospacing="0"/>
              <w:rPr>
                <w:sz w:val="36"/>
                <w:szCs w:val="36"/>
              </w:rPr>
            </w:pPr>
            <w:r w:rsidRPr="00FE4E07">
              <w:rPr>
                <w:bCs/>
                <w:kern w:val="24"/>
                <w:sz w:val="25"/>
                <w:szCs w:val="25"/>
              </w:rPr>
              <w:t xml:space="preserve">Анализировать и интерпретировать данные, делать соответствующие выводы </w:t>
            </w:r>
          </w:p>
        </w:tc>
      </w:tr>
      <w:tr w:rsidR="00FE4E07" w:rsidRPr="00FE4E07" w:rsidTr="00FE4E07">
        <w:trPr>
          <w:trHeight w:val="1820"/>
        </w:trPr>
        <w:tc>
          <w:tcPr>
            <w:tcW w:w="620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vAlign w:val="center"/>
          </w:tcPr>
          <w:p w:rsidR="00FE4E07" w:rsidRPr="00FE4E07" w:rsidRDefault="00FE4E07">
            <w:pPr>
              <w:pStyle w:val="a8"/>
              <w:spacing w:before="0" w:beforeAutospacing="0" w:after="0" w:afterAutospacing="0" w:line="256" w:lineRule="auto"/>
              <w:jc w:val="center"/>
              <w:rPr>
                <w:sz w:val="36"/>
                <w:szCs w:val="36"/>
              </w:rPr>
            </w:pPr>
            <w:r w:rsidRPr="00FE4E07">
              <w:rPr>
                <w:bCs/>
                <w:color w:val="000000" w:themeColor="text1"/>
                <w:kern w:val="24"/>
              </w:rPr>
              <w:t>3.</w:t>
            </w:r>
          </w:p>
        </w:tc>
        <w:tc>
          <w:tcPr>
            <w:tcW w:w="1524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vAlign w:val="center"/>
          </w:tcPr>
          <w:p w:rsidR="00FE4E07" w:rsidRPr="00FE4E07" w:rsidRDefault="00FE4E07">
            <w:pPr>
              <w:pStyle w:val="a8"/>
              <w:spacing w:before="0" w:beforeAutospacing="0" w:after="0" w:afterAutospacing="0" w:line="256" w:lineRule="auto"/>
              <w:jc w:val="center"/>
              <w:rPr>
                <w:sz w:val="36"/>
                <w:szCs w:val="36"/>
              </w:rPr>
            </w:pPr>
            <w:r w:rsidRPr="00FE4E07">
              <w:rPr>
                <w:color w:val="000000" w:themeColor="dark1"/>
                <w:kern w:val="24"/>
                <w:sz w:val="22"/>
                <w:szCs w:val="22"/>
              </w:rPr>
              <w:t>Трипаносомоз</w:t>
            </w:r>
          </w:p>
          <w:p w:rsidR="00FE4E07" w:rsidRPr="00FE4E07" w:rsidRDefault="00FE4E07">
            <w:pPr>
              <w:pStyle w:val="a8"/>
              <w:spacing w:before="0" w:beforeAutospacing="0" w:after="0" w:afterAutospacing="0" w:line="256" w:lineRule="auto"/>
              <w:jc w:val="center"/>
              <w:rPr>
                <w:sz w:val="36"/>
                <w:szCs w:val="36"/>
              </w:rPr>
            </w:pPr>
            <w:r w:rsidRPr="00FE4E07">
              <w:rPr>
                <w:color w:val="000000" w:themeColor="dark1"/>
                <w:kern w:val="24"/>
                <w:sz w:val="22"/>
                <w:szCs w:val="22"/>
              </w:rPr>
              <w:t>Задание 3</w:t>
            </w:r>
          </w:p>
        </w:tc>
        <w:tc>
          <w:tcPr>
            <w:tcW w:w="1299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vAlign w:val="center"/>
          </w:tcPr>
          <w:p w:rsidR="00FE4E07" w:rsidRPr="00FE4E07" w:rsidRDefault="00FE4E07">
            <w:pPr>
              <w:pStyle w:val="a8"/>
              <w:spacing w:before="0" w:beforeAutospacing="0" w:after="0" w:afterAutospacing="0" w:line="256" w:lineRule="auto"/>
              <w:jc w:val="center"/>
              <w:rPr>
                <w:sz w:val="36"/>
                <w:szCs w:val="36"/>
              </w:rPr>
            </w:pPr>
            <w:r w:rsidRPr="00FE4E07">
              <w:rPr>
                <w:color w:val="000000" w:themeColor="dark1"/>
                <w:kern w:val="24"/>
              </w:rPr>
              <w:t>Биология 7 класс</w:t>
            </w:r>
          </w:p>
        </w:tc>
        <w:tc>
          <w:tcPr>
            <w:tcW w:w="1519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vAlign w:val="center"/>
          </w:tcPr>
          <w:p w:rsidR="00FE4E07" w:rsidRPr="00FE4E07" w:rsidRDefault="00FE4E07">
            <w:pPr>
              <w:pStyle w:val="a8"/>
              <w:spacing w:before="0" w:beforeAutospacing="0" w:after="0" w:afterAutospacing="0" w:line="256" w:lineRule="auto"/>
              <w:rPr>
                <w:sz w:val="36"/>
                <w:szCs w:val="36"/>
              </w:rPr>
            </w:pPr>
            <w:r w:rsidRPr="00FE4E07">
              <w:rPr>
                <w:color w:val="000000" w:themeColor="dark1"/>
                <w:kern w:val="24"/>
              </w:rPr>
              <w:t>Мно</w:t>
            </w:r>
            <w:r>
              <w:rPr>
                <w:color w:val="000000" w:themeColor="dark1"/>
                <w:kern w:val="24"/>
              </w:rPr>
              <w:t>гообразие и значение простейших</w:t>
            </w:r>
          </w:p>
        </w:tc>
        <w:tc>
          <w:tcPr>
            <w:tcW w:w="2432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:rsidR="00FE4E07" w:rsidRPr="00FE4E07" w:rsidRDefault="00FE4E07" w:rsidP="00FE4E07">
            <w:pPr>
              <w:pStyle w:val="a8"/>
              <w:spacing w:before="0" w:beforeAutospacing="0" w:after="0" w:afterAutospacing="0"/>
              <w:rPr>
                <w:sz w:val="36"/>
                <w:szCs w:val="36"/>
              </w:rPr>
            </w:pPr>
            <w:r w:rsidRPr="00FE4E07">
              <w:rPr>
                <w:color w:val="000000" w:themeColor="dark1"/>
                <w:kern w:val="24"/>
                <w:sz w:val="25"/>
                <w:szCs w:val="25"/>
              </w:rPr>
              <w:t>Интерпретация данных и использование научных дока</w:t>
            </w:r>
            <w:r>
              <w:rPr>
                <w:color w:val="000000" w:themeColor="dark1"/>
                <w:kern w:val="24"/>
                <w:sz w:val="25"/>
                <w:szCs w:val="25"/>
              </w:rPr>
              <w:t>зательств для получения выводов</w:t>
            </w:r>
          </w:p>
        </w:tc>
        <w:tc>
          <w:tcPr>
            <w:tcW w:w="3097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:rsidR="00FE4E07" w:rsidRPr="00FE4E07" w:rsidRDefault="00FE4E07" w:rsidP="00FE4E07">
            <w:pPr>
              <w:pStyle w:val="a8"/>
              <w:spacing w:before="0" w:beforeAutospacing="0" w:after="0" w:afterAutospacing="0"/>
              <w:rPr>
                <w:sz w:val="36"/>
                <w:szCs w:val="36"/>
              </w:rPr>
            </w:pPr>
            <w:r w:rsidRPr="00FE4E07">
              <w:rPr>
                <w:color w:val="000000" w:themeColor="dark1"/>
                <w:kern w:val="24"/>
                <w:sz w:val="25"/>
                <w:szCs w:val="25"/>
              </w:rPr>
              <w:t>Анализировать и интерпретировать данные, делать соответствующие выводы</w:t>
            </w:r>
          </w:p>
        </w:tc>
      </w:tr>
      <w:tr w:rsidR="00FE4E07" w:rsidRPr="00FE4E07" w:rsidTr="003B3658">
        <w:trPr>
          <w:trHeight w:val="259"/>
        </w:trPr>
        <w:tc>
          <w:tcPr>
            <w:tcW w:w="620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vAlign w:val="center"/>
          </w:tcPr>
          <w:p w:rsidR="00FE4E07" w:rsidRPr="00FE4E07" w:rsidRDefault="00FE4E07">
            <w:pPr>
              <w:pStyle w:val="a8"/>
              <w:spacing w:before="0" w:beforeAutospacing="0" w:after="0" w:afterAutospacing="0" w:line="256" w:lineRule="auto"/>
              <w:jc w:val="center"/>
              <w:rPr>
                <w:sz w:val="36"/>
                <w:szCs w:val="36"/>
              </w:rPr>
            </w:pPr>
            <w:r w:rsidRPr="00FE4E07">
              <w:rPr>
                <w:bCs/>
                <w:color w:val="000000" w:themeColor="text1"/>
                <w:kern w:val="24"/>
              </w:rPr>
              <w:t>4.</w:t>
            </w:r>
          </w:p>
        </w:tc>
        <w:tc>
          <w:tcPr>
            <w:tcW w:w="1524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vAlign w:val="center"/>
          </w:tcPr>
          <w:p w:rsidR="00FE4E07" w:rsidRPr="00FE4E07" w:rsidRDefault="00FE4E07">
            <w:pPr>
              <w:pStyle w:val="a8"/>
              <w:spacing w:before="0" w:beforeAutospacing="0" w:after="0" w:afterAutospacing="0" w:line="256" w:lineRule="auto"/>
              <w:jc w:val="center"/>
              <w:rPr>
                <w:sz w:val="36"/>
                <w:szCs w:val="36"/>
              </w:rPr>
            </w:pPr>
            <w:r w:rsidRPr="00FE4E07">
              <w:rPr>
                <w:color w:val="000000" w:themeColor="dark1"/>
                <w:kern w:val="24"/>
                <w:sz w:val="22"/>
                <w:szCs w:val="22"/>
              </w:rPr>
              <w:t>Трипаносомоз</w:t>
            </w:r>
          </w:p>
          <w:p w:rsidR="00FE4E07" w:rsidRPr="00FE4E07" w:rsidRDefault="00FE4E07">
            <w:pPr>
              <w:pStyle w:val="a8"/>
              <w:spacing w:before="0" w:beforeAutospacing="0" w:after="0" w:afterAutospacing="0" w:line="256" w:lineRule="auto"/>
              <w:jc w:val="center"/>
              <w:rPr>
                <w:sz w:val="36"/>
                <w:szCs w:val="36"/>
              </w:rPr>
            </w:pPr>
            <w:r w:rsidRPr="00FE4E07">
              <w:rPr>
                <w:color w:val="000000" w:themeColor="dark1"/>
                <w:kern w:val="24"/>
                <w:sz w:val="22"/>
                <w:szCs w:val="22"/>
              </w:rPr>
              <w:t>Задание 4</w:t>
            </w:r>
          </w:p>
        </w:tc>
        <w:tc>
          <w:tcPr>
            <w:tcW w:w="1299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vAlign w:val="center"/>
          </w:tcPr>
          <w:p w:rsidR="00FE4E07" w:rsidRPr="00FE4E07" w:rsidRDefault="00FE4E07">
            <w:pPr>
              <w:pStyle w:val="a8"/>
              <w:spacing w:before="0" w:beforeAutospacing="0" w:after="0" w:afterAutospacing="0" w:line="256" w:lineRule="auto"/>
              <w:jc w:val="center"/>
              <w:rPr>
                <w:sz w:val="36"/>
                <w:szCs w:val="36"/>
              </w:rPr>
            </w:pPr>
            <w:r w:rsidRPr="00FE4E07">
              <w:rPr>
                <w:color w:val="000000" w:themeColor="dark1"/>
                <w:kern w:val="24"/>
              </w:rPr>
              <w:t>Биология 7 класс</w:t>
            </w:r>
          </w:p>
        </w:tc>
        <w:tc>
          <w:tcPr>
            <w:tcW w:w="1519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vAlign w:val="center"/>
          </w:tcPr>
          <w:p w:rsidR="00FE4E07" w:rsidRPr="00FE4E07" w:rsidRDefault="00FE4E07">
            <w:pPr>
              <w:pStyle w:val="a8"/>
              <w:spacing w:before="0" w:beforeAutospacing="0" w:after="0" w:afterAutospacing="0" w:line="256" w:lineRule="auto"/>
              <w:rPr>
                <w:sz w:val="36"/>
                <w:szCs w:val="36"/>
              </w:rPr>
            </w:pPr>
            <w:r w:rsidRPr="00FE4E07">
              <w:rPr>
                <w:color w:val="000000" w:themeColor="dark1"/>
                <w:kern w:val="24"/>
              </w:rPr>
              <w:t>Особенности внешнего и внутре</w:t>
            </w:r>
            <w:r>
              <w:rPr>
                <w:color w:val="000000" w:themeColor="dark1"/>
                <w:kern w:val="24"/>
              </w:rPr>
              <w:t>ннего строения класса Насекомые</w:t>
            </w:r>
          </w:p>
        </w:tc>
        <w:tc>
          <w:tcPr>
            <w:tcW w:w="2432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:rsidR="00FE4E07" w:rsidRPr="00FE4E07" w:rsidRDefault="00FE4E07" w:rsidP="00FE4E07">
            <w:pPr>
              <w:pStyle w:val="a8"/>
              <w:spacing w:before="0" w:beforeAutospacing="0" w:after="0" w:afterAutospacing="0"/>
              <w:rPr>
                <w:sz w:val="36"/>
                <w:szCs w:val="36"/>
              </w:rPr>
            </w:pPr>
            <w:r w:rsidRPr="00FE4E07">
              <w:rPr>
                <w:color w:val="000000" w:themeColor="dark1"/>
                <w:kern w:val="24"/>
                <w:sz w:val="25"/>
                <w:szCs w:val="25"/>
              </w:rPr>
              <w:t>Распознавание научных вопросов и применение методов естественнонаучного исследования.</w:t>
            </w:r>
          </w:p>
          <w:p w:rsidR="00FE4E07" w:rsidRPr="00FE4E07" w:rsidRDefault="00FE4E07" w:rsidP="00FE4E07">
            <w:pPr>
              <w:pStyle w:val="a8"/>
              <w:spacing w:before="0" w:beforeAutospacing="0" w:after="0" w:afterAutospacing="0"/>
              <w:rPr>
                <w:sz w:val="36"/>
                <w:szCs w:val="36"/>
              </w:rPr>
            </w:pPr>
            <w:r w:rsidRPr="00FE4E07">
              <w:rPr>
                <w:color w:val="000000" w:themeColor="dark1"/>
                <w:kern w:val="24"/>
                <w:sz w:val="25"/>
                <w:szCs w:val="25"/>
              </w:rPr>
              <w:t>Интерпретация данных и использование научных дока</w:t>
            </w:r>
            <w:r>
              <w:rPr>
                <w:color w:val="000000" w:themeColor="dark1"/>
                <w:kern w:val="24"/>
                <w:sz w:val="25"/>
                <w:szCs w:val="25"/>
              </w:rPr>
              <w:t>зательств для получения выводов</w:t>
            </w:r>
          </w:p>
        </w:tc>
        <w:tc>
          <w:tcPr>
            <w:tcW w:w="3097" w:type="dxa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:rsidR="00FE4E07" w:rsidRPr="00FE4E07" w:rsidRDefault="00FE4E07" w:rsidP="00FE4E07">
            <w:pPr>
              <w:pStyle w:val="a8"/>
              <w:spacing w:before="0" w:beforeAutospacing="0" w:after="0" w:afterAutospacing="0"/>
              <w:rPr>
                <w:sz w:val="36"/>
                <w:szCs w:val="36"/>
              </w:rPr>
            </w:pPr>
            <w:r w:rsidRPr="00FE4E07">
              <w:rPr>
                <w:color w:val="000000" w:themeColor="dark1"/>
                <w:kern w:val="24"/>
                <w:sz w:val="25"/>
                <w:szCs w:val="25"/>
              </w:rPr>
              <w:t>Распознавать и формулировать цель естественнонаучного исследования</w:t>
            </w:r>
          </w:p>
          <w:p w:rsidR="00FE4E07" w:rsidRPr="00FE4E07" w:rsidRDefault="00FE4E07" w:rsidP="00FE4E07">
            <w:pPr>
              <w:pStyle w:val="a8"/>
              <w:spacing w:before="0" w:beforeAutospacing="0" w:after="0" w:afterAutospacing="0"/>
              <w:rPr>
                <w:sz w:val="36"/>
                <w:szCs w:val="36"/>
              </w:rPr>
            </w:pPr>
            <w:r w:rsidRPr="00FE4E07">
              <w:rPr>
                <w:color w:val="000000" w:themeColor="dark1"/>
                <w:kern w:val="24"/>
                <w:sz w:val="25"/>
                <w:szCs w:val="25"/>
              </w:rPr>
              <w:t>Оценивать способ научного исследования поставленного естественнонаучного вопроса</w:t>
            </w:r>
          </w:p>
          <w:p w:rsidR="00FE4E07" w:rsidRPr="00FE4E07" w:rsidRDefault="00FE4E07" w:rsidP="003B3658">
            <w:pPr>
              <w:pStyle w:val="a8"/>
              <w:spacing w:before="0" w:beforeAutospacing="0" w:after="0" w:afterAutospacing="0"/>
              <w:rPr>
                <w:sz w:val="36"/>
                <w:szCs w:val="36"/>
              </w:rPr>
            </w:pPr>
            <w:r w:rsidRPr="00FE4E07">
              <w:rPr>
                <w:color w:val="000000" w:themeColor="dark1"/>
                <w:kern w:val="24"/>
                <w:sz w:val="25"/>
                <w:szCs w:val="25"/>
              </w:rPr>
              <w:t>Анализировать и интерпретировать данные, делать выводы</w:t>
            </w:r>
          </w:p>
        </w:tc>
      </w:tr>
    </w:tbl>
    <w:p w:rsidR="00C22C9F" w:rsidRPr="00C22C9F" w:rsidRDefault="00C22C9F" w:rsidP="00C22C9F">
      <w:pPr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sz w:val="26"/>
          <w:szCs w:val="26"/>
        </w:rPr>
      </w:pPr>
      <w:r w:rsidRPr="00C22C9F">
        <w:rPr>
          <w:rFonts w:ascii="Times New Roman" w:eastAsia="Microsoft Sans Serif" w:hAnsi="Times New Roman" w:cs="Times New Roman"/>
          <w:sz w:val="26"/>
          <w:szCs w:val="26"/>
        </w:rPr>
        <w:lastRenderedPageBreak/>
        <w:t>Исследования выявили, что современные учащиеся недостаточно владеют навыками применения знаний на практике, умением использовать различную информацию. Современный учитель и должен на своих уроках формировать у обучающихся умения и навыки применения знаний на практике. В процессе обучения не выдавать знания, а стимулировать их к получению, возможность добиться успеха, через проблемное обучение.</w:t>
      </w:r>
    </w:p>
    <w:p w:rsidR="00C22C9F" w:rsidRDefault="00C22C9F" w:rsidP="00C22C9F">
      <w:pPr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sz w:val="26"/>
          <w:szCs w:val="26"/>
        </w:rPr>
      </w:pPr>
      <w:r w:rsidRPr="00C22C9F">
        <w:rPr>
          <w:rFonts w:ascii="Times New Roman" w:eastAsia="Microsoft Sans Serif" w:hAnsi="Times New Roman" w:cs="Times New Roman"/>
          <w:sz w:val="26"/>
          <w:szCs w:val="26"/>
        </w:rPr>
        <w:t xml:space="preserve">Система образования в настоящее время меняется. Важнейшая компетентность личности школьника – умение учиться, поэтому современная школа должна работать на формирование личности творческой, способной самостоятельно решать различные задачи, критически мыслить, уметь пользоваться любой информацией, пополнять знания, отстаивать свои убеждения, </w:t>
      </w:r>
      <w:proofErr w:type="spellStart"/>
      <w:r w:rsidRPr="00C22C9F">
        <w:rPr>
          <w:rFonts w:ascii="Times New Roman" w:eastAsia="Microsoft Sans Serif" w:hAnsi="Times New Roman" w:cs="Times New Roman"/>
          <w:sz w:val="26"/>
          <w:szCs w:val="26"/>
        </w:rPr>
        <w:t>саморазвиваться</w:t>
      </w:r>
      <w:proofErr w:type="spellEnd"/>
      <w:r w:rsidRPr="00C22C9F">
        <w:rPr>
          <w:rFonts w:ascii="Times New Roman" w:eastAsia="Microsoft Sans Serif" w:hAnsi="Times New Roman" w:cs="Times New Roman"/>
          <w:sz w:val="26"/>
          <w:szCs w:val="26"/>
        </w:rPr>
        <w:t>, применять знания на практике, то есть образование нацелено на развитие функциональной грамотности, когда теоретические знания должны использоваться в повседневной жизни.</w:t>
      </w:r>
    </w:p>
    <w:p w:rsidR="00C22C9F" w:rsidRDefault="00C22C9F" w:rsidP="00C22C9F">
      <w:pPr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sz w:val="26"/>
          <w:szCs w:val="26"/>
        </w:rPr>
      </w:pPr>
      <w:r w:rsidRPr="00C22C9F">
        <w:rPr>
          <w:rFonts w:ascii="Times New Roman" w:eastAsia="Microsoft Sans Serif" w:hAnsi="Times New Roman" w:cs="Times New Roman"/>
          <w:sz w:val="26"/>
          <w:szCs w:val="26"/>
        </w:rPr>
        <w:t>На уроках биологии есть много возможностей формирования естественнонаучной грамотности учащихся: научить их применять полученные знания на практике и использовать в процессе социальной адаптации, формировать умения объяснять явления, процессы, выдвигать гипотезы, ставить вопросы и отвечать на них, проводить анализ и синтез, исследовать, экспериментировать и делать выводы с привлечением полученных ранее знаний.</w:t>
      </w:r>
    </w:p>
    <w:p w:rsidR="004244E3" w:rsidRPr="004244E3" w:rsidRDefault="00385590" w:rsidP="00C22C9F">
      <w:pPr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sz w:val="26"/>
          <w:szCs w:val="26"/>
        </w:rPr>
      </w:pPr>
      <w:r>
        <w:rPr>
          <w:rFonts w:ascii="Times New Roman" w:eastAsia="Microsoft Sans Serif" w:hAnsi="Times New Roman" w:cs="Times New Roman"/>
          <w:sz w:val="26"/>
          <w:szCs w:val="26"/>
        </w:rPr>
        <w:t xml:space="preserve">Предложенный материал поможет Вам </w:t>
      </w:r>
      <w:r w:rsidR="00C22C9F">
        <w:rPr>
          <w:rFonts w:ascii="Times New Roman" w:eastAsia="Microsoft Sans Serif" w:hAnsi="Times New Roman" w:cs="Times New Roman"/>
          <w:sz w:val="26"/>
          <w:szCs w:val="26"/>
        </w:rPr>
        <w:t xml:space="preserve">развивать ЕНГ на </w:t>
      </w:r>
      <w:r>
        <w:rPr>
          <w:rFonts w:ascii="Times New Roman" w:eastAsia="Microsoft Sans Serif" w:hAnsi="Times New Roman" w:cs="Times New Roman"/>
          <w:sz w:val="26"/>
          <w:szCs w:val="26"/>
        </w:rPr>
        <w:t xml:space="preserve"> урока</w:t>
      </w:r>
      <w:r w:rsidR="00C22C9F">
        <w:rPr>
          <w:rFonts w:ascii="Times New Roman" w:eastAsia="Microsoft Sans Serif" w:hAnsi="Times New Roman" w:cs="Times New Roman"/>
          <w:sz w:val="26"/>
          <w:szCs w:val="26"/>
        </w:rPr>
        <w:t>х</w:t>
      </w:r>
      <w:r>
        <w:rPr>
          <w:rFonts w:ascii="Times New Roman" w:eastAsia="Microsoft Sans Serif" w:hAnsi="Times New Roman" w:cs="Times New Roman"/>
          <w:sz w:val="26"/>
          <w:szCs w:val="26"/>
        </w:rPr>
        <w:t xml:space="preserve"> и внеурочны</w:t>
      </w:r>
      <w:r w:rsidR="00C22C9F">
        <w:rPr>
          <w:rFonts w:ascii="Times New Roman" w:eastAsia="Microsoft Sans Serif" w:hAnsi="Times New Roman" w:cs="Times New Roman"/>
          <w:sz w:val="26"/>
          <w:szCs w:val="26"/>
        </w:rPr>
        <w:t xml:space="preserve">х </w:t>
      </w:r>
      <w:r>
        <w:rPr>
          <w:rFonts w:ascii="Times New Roman" w:eastAsia="Microsoft Sans Serif" w:hAnsi="Times New Roman" w:cs="Times New Roman"/>
          <w:sz w:val="26"/>
          <w:szCs w:val="26"/>
        </w:rPr>
        <w:t>занятия</w:t>
      </w:r>
      <w:r w:rsidR="00C22C9F">
        <w:rPr>
          <w:rFonts w:ascii="Times New Roman" w:eastAsia="Microsoft Sans Serif" w:hAnsi="Times New Roman" w:cs="Times New Roman"/>
          <w:sz w:val="26"/>
          <w:szCs w:val="26"/>
        </w:rPr>
        <w:t>х</w:t>
      </w:r>
      <w:r>
        <w:rPr>
          <w:rFonts w:ascii="Times New Roman" w:eastAsia="Microsoft Sans Serif" w:hAnsi="Times New Roman" w:cs="Times New Roman"/>
          <w:sz w:val="26"/>
          <w:szCs w:val="26"/>
        </w:rPr>
        <w:t xml:space="preserve">. </w:t>
      </w:r>
    </w:p>
    <w:p w:rsidR="008608E1" w:rsidRPr="00822515" w:rsidRDefault="00822515" w:rsidP="00822515">
      <w:pPr>
        <w:spacing w:after="0" w:line="360" w:lineRule="auto"/>
        <w:ind w:firstLine="708"/>
        <w:jc w:val="center"/>
        <w:rPr>
          <w:rFonts w:ascii="Times New Roman" w:eastAsia="Microsoft Sans Serif" w:hAnsi="Times New Roman" w:cs="Times New Roman"/>
          <w:b/>
          <w:sz w:val="26"/>
          <w:szCs w:val="26"/>
        </w:rPr>
      </w:pPr>
      <w:r w:rsidRPr="00822515">
        <w:rPr>
          <w:rFonts w:ascii="Times New Roman" w:eastAsia="Microsoft Sans Serif" w:hAnsi="Times New Roman" w:cs="Times New Roman"/>
          <w:b/>
          <w:sz w:val="26"/>
          <w:szCs w:val="26"/>
        </w:rPr>
        <w:t>Обзор информационных источников</w:t>
      </w:r>
    </w:p>
    <w:p w:rsidR="007A4F02" w:rsidRPr="00822515" w:rsidRDefault="00C05D52" w:rsidP="00D01D24">
      <w:pPr>
        <w:pStyle w:val="a6"/>
        <w:numPr>
          <w:ilvl w:val="0"/>
          <w:numId w:val="3"/>
        </w:numPr>
        <w:spacing w:after="0" w:line="240" w:lineRule="auto"/>
        <w:jc w:val="both"/>
        <w:rPr>
          <w:rStyle w:val="fontstyle01"/>
          <w:sz w:val="26"/>
          <w:szCs w:val="26"/>
        </w:rPr>
      </w:pPr>
      <w:r w:rsidRPr="00822515">
        <w:rPr>
          <w:rStyle w:val="fontstyle01"/>
          <w:sz w:val="26"/>
          <w:szCs w:val="26"/>
        </w:rPr>
        <w:t xml:space="preserve">Игумнова, Е.А. </w:t>
      </w:r>
      <w:proofErr w:type="spellStart"/>
      <w:r w:rsidRPr="00822515">
        <w:rPr>
          <w:rStyle w:val="fontstyle01"/>
          <w:sz w:val="26"/>
          <w:szCs w:val="26"/>
        </w:rPr>
        <w:t>Квест</w:t>
      </w:r>
      <w:proofErr w:type="spellEnd"/>
      <w:r w:rsidRPr="00822515">
        <w:rPr>
          <w:rStyle w:val="fontstyle01"/>
          <w:sz w:val="26"/>
          <w:szCs w:val="26"/>
        </w:rPr>
        <w:t>-технология в контексте требований ФГОС общего образования / Е.А. Игумнова,</w:t>
      </w:r>
      <w:r w:rsidRPr="00822515">
        <w:rPr>
          <w:rFonts w:ascii="TimesNewRoman" w:hAnsi="TimesNewRoman"/>
          <w:color w:val="000000"/>
          <w:sz w:val="26"/>
          <w:szCs w:val="26"/>
        </w:rPr>
        <w:t xml:space="preserve"> </w:t>
      </w:r>
      <w:r w:rsidRPr="00822515">
        <w:rPr>
          <w:rStyle w:val="fontstyle01"/>
          <w:sz w:val="26"/>
          <w:szCs w:val="26"/>
        </w:rPr>
        <w:t xml:space="preserve">И.В. </w:t>
      </w:r>
      <w:proofErr w:type="spellStart"/>
      <w:r w:rsidRPr="00822515">
        <w:rPr>
          <w:rStyle w:val="fontstyle01"/>
          <w:sz w:val="26"/>
          <w:szCs w:val="26"/>
        </w:rPr>
        <w:t>Радецкая</w:t>
      </w:r>
      <w:proofErr w:type="spellEnd"/>
      <w:r w:rsidRPr="00822515">
        <w:rPr>
          <w:rStyle w:val="fontstyle01"/>
          <w:sz w:val="26"/>
          <w:szCs w:val="26"/>
        </w:rPr>
        <w:t xml:space="preserve"> // Современные проблемы науки и образования. – 2016. – №6. – С. 313.</w:t>
      </w:r>
    </w:p>
    <w:p w:rsidR="00C05D52" w:rsidRPr="00822515" w:rsidRDefault="00EC52AA" w:rsidP="00D01D24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22515">
        <w:rPr>
          <w:rFonts w:ascii="Times New Roman" w:hAnsi="Times New Roman" w:cs="Times New Roman"/>
          <w:sz w:val="26"/>
          <w:szCs w:val="26"/>
        </w:rPr>
        <w:t>Крюкова, А.А. Формирование естественнонаучной грамотности в средней школе на уроках биологии / А.А. Крюкова // Всероссийский педагогический журнал «Современный урок» [сайт]. – URL: https://www.1urok.ru/categories/3/articles/28784 (дата обращения: 09.02.2022).</w:t>
      </w:r>
    </w:p>
    <w:p w:rsidR="0012610F" w:rsidRPr="00822515" w:rsidRDefault="0012610F" w:rsidP="00D01D24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822515">
        <w:rPr>
          <w:rFonts w:ascii="Times New Roman" w:hAnsi="Times New Roman" w:cs="Times New Roman"/>
          <w:sz w:val="26"/>
          <w:szCs w:val="26"/>
        </w:rPr>
        <w:t>Пентин</w:t>
      </w:r>
      <w:proofErr w:type="spellEnd"/>
      <w:r w:rsidRPr="00822515">
        <w:rPr>
          <w:rFonts w:ascii="Times New Roman" w:hAnsi="Times New Roman" w:cs="Times New Roman"/>
          <w:sz w:val="26"/>
          <w:szCs w:val="26"/>
        </w:rPr>
        <w:t xml:space="preserve">, А.Ю. Основные подходы к оценке естественнонаучной грамотности / А.Ю. </w:t>
      </w:r>
      <w:proofErr w:type="spellStart"/>
      <w:r w:rsidRPr="00822515">
        <w:rPr>
          <w:rFonts w:ascii="Times New Roman" w:hAnsi="Times New Roman" w:cs="Times New Roman"/>
          <w:sz w:val="26"/>
          <w:szCs w:val="26"/>
        </w:rPr>
        <w:t>Пентин</w:t>
      </w:r>
      <w:proofErr w:type="spellEnd"/>
      <w:r w:rsidRPr="00822515">
        <w:rPr>
          <w:rFonts w:ascii="Times New Roman" w:hAnsi="Times New Roman" w:cs="Times New Roman"/>
          <w:sz w:val="26"/>
          <w:szCs w:val="26"/>
        </w:rPr>
        <w:t>, Г.Г. Никифоров, Е.А. Никишова // Отечественная и зарубежная педагогика. – 2019. – Том 1. – №4 (61). – С. 80-97.</w:t>
      </w:r>
    </w:p>
    <w:p w:rsidR="003C1B9C" w:rsidRPr="00822515" w:rsidRDefault="003C1B9C" w:rsidP="00D01D24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22515">
        <w:rPr>
          <w:rFonts w:ascii="Times New Roman" w:hAnsi="Times New Roman" w:cs="Times New Roman"/>
          <w:sz w:val="26"/>
          <w:szCs w:val="26"/>
        </w:rPr>
        <w:t>Смирнова, И.В. Развитие естественнонаучной грамотности на уроках биологии. Методическая разработка по биологии. / И.В. Смирнова // Образовательная социальная сеть: [сайт], 2015. – URL: https://nsportal.ru/shkola/biologiya/library/2015/02/09/razvitie-estestvennonauchnoy-gramotnosti-na-urokakh-biologii (дата обращения: 09.02.2022).</w:t>
      </w:r>
    </w:p>
    <w:p w:rsidR="00BA256F" w:rsidRPr="00822515" w:rsidRDefault="003B3658" w:rsidP="00D01D24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hyperlink r:id="rId10" w:history="1">
        <w:r w:rsidR="0043781E" w:rsidRPr="00822515">
          <w:rPr>
            <w:rStyle w:val="a7"/>
            <w:rFonts w:ascii="Times New Roman" w:hAnsi="Times New Roman" w:cs="Times New Roman"/>
            <w:sz w:val="26"/>
            <w:szCs w:val="26"/>
          </w:rPr>
          <w:t>https://nsportal.ru/nachalnaya-shkola/materialy-mo/2021/10/27/statya-vidy-funktsionalnoy-gramotnosti</w:t>
        </w:r>
      </w:hyperlink>
    </w:p>
    <w:p w:rsidR="0043781E" w:rsidRPr="00F42D67" w:rsidRDefault="003B3658" w:rsidP="00D01D24">
      <w:pPr>
        <w:pStyle w:val="a6"/>
        <w:numPr>
          <w:ilvl w:val="0"/>
          <w:numId w:val="3"/>
        </w:numPr>
        <w:spacing w:after="0" w:line="240" w:lineRule="auto"/>
        <w:jc w:val="both"/>
        <w:rPr>
          <w:rStyle w:val="a7"/>
          <w:rFonts w:ascii="Times New Roman" w:hAnsi="Times New Roman" w:cs="Times New Roman"/>
          <w:color w:val="auto"/>
          <w:sz w:val="26"/>
          <w:szCs w:val="26"/>
          <w:u w:val="none"/>
        </w:rPr>
      </w:pPr>
      <w:hyperlink r:id="rId11" w:history="1">
        <w:r w:rsidR="0043781E" w:rsidRPr="00822515">
          <w:rPr>
            <w:rStyle w:val="a7"/>
            <w:rFonts w:ascii="Times New Roman" w:hAnsi="Times New Roman" w:cs="Times New Roman"/>
            <w:sz w:val="26"/>
            <w:szCs w:val="26"/>
          </w:rPr>
          <w:t>https://cyberleninka.ru/article/n/metody-formirovaniya-estestvennonauchnoy-gramotnosti-uchaschihsya-osnovnoy-shkoly-integrativnyy-podhod/viewer</w:t>
        </w:r>
      </w:hyperlink>
    </w:p>
    <w:p w:rsidR="00F42D67" w:rsidRDefault="003B3658" w:rsidP="00D01D24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hyperlink r:id="rId12" w:history="1">
        <w:r w:rsidR="00F42D67" w:rsidRPr="008A4CD7">
          <w:rPr>
            <w:rStyle w:val="a7"/>
            <w:rFonts w:ascii="Times New Roman" w:hAnsi="Times New Roman" w:cs="Times New Roman"/>
            <w:sz w:val="26"/>
            <w:szCs w:val="26"/>
          </w:rPr>
          <w:t>https://cyberleninka.ru/article/n/tehnologii-formirovaniya-kompetentsiy-estestvennonauchnoy-gramotnosti-u-obuchayuschihsya-na-urokah-biologii-v-shkole</w:t>
        </w:r>
      </w:hyperlink>
    </w:p>
    <w:p w:rsidR="001A6B1F" w:rsidRDefault="003B3658" w:rsidP="001A6B1F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hyperlink r:id="rId13" w:history="1">
        <w:r w:rsidR="001A6B1F" w:rsidRPr="008A4CD7">
          <w:rPr>
            <w:rStyle w:val="a7"/>
            <w:rFonts w:ascii="Times New Roman" w:hAnsi="Times New Roman" w:cs="Times New Roman"/>
            <w:sz w:val="26"/>
            <w:szCs w:val="26"/>
          </w:rPr>
          <w:t>http://skiv.instrao.ru/support/demonstratsionnyematerialya/ЕГ_2019_основные%20подходы.pdf</w:t>
        </w:r>
      </w:hyperlink>
      <w:r w:rsidR="001A6B1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3781E" w:rsidRDefault="0043781E" w:rsidP="00D01D24">
      <w:pPr>
        <w:pStyle w:val="a6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51BB1" w:rsidRDefault="00F51BB1" w:rsidP="00D01D24">
      <w:pPr>
        <w:pStyle w:val="a6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51BB1" w:rsidRDefault="00F51BB1" w:rsidP="00D01D24">
      <w:pPr>
        <w:pStyle w:val="a6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51BB1" w:rsidRDefault="00F51BB1" w:rsidP="00D01D24">
      <w:pPr>
        <w:pStyle w:val="a6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51BB1" w:rsidRDefault="00F51BB1" w:rsidP="00D01D24">
      <w:pPr>
        <w:pStyle w:val="a6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F51BB1" w:rsidSect="006D77E8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358C7"/>
    <w:multiLevelType w:val="hybridMultilevel"/>
    <w:tmpl w:val="1D3ABB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034292"/>
    <w:multiLevelType w:val="hybridMultilevel"/>
    <w:tmpl w:val="19B0F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E0705"/>
    <w:multiLevelType w:val="hybridMultilevel"/>
    <w:tmpl w:val="F69AFE9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13781B4E"/>
    <w:multiLevelType w:val="hybridMultilevel"/>
    <w:tmpl w:val="55DAF8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B18DD"/>
    <w:multiLevelType w:val="multilevel"/>
    <w:tmpl w:val="3C363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343D3F"/>
    <w:multiLevelType w:val="hybridMultilevel"/>
    <w:tmpl w:val="754C87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265877"/>
    <w:multiLevelType w:val="hybridMultilevel"/>
    <w:tmpl w:val="2F58B2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D04CF8"/>
    <w:multiLevelType w:val="hybridMultilevel"/>
    <w:tmpl w:val="038A0C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50310C"/>
    <w:multiLevelType w:val="hybridMultilevel"/>
    <w:tmpl w:val="105256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7"/>
  </w:num>
  <w:num w:numId="5">
    <w:abstractNumId w:val="6"/>
  </w:num>
  <w:num w:numId="6">
    <w:abstractNumId w:val="1"/>
  </w:num>
  <w:num w:numId="7">
    <w:abstractNumId w:val="2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ECE"/>
    <w:rsid w:val="00014640"/>
    <w:rsid w:val="000623D2"/>
    <w:rsid w:val="000D1ECE"/>
    <w:rsid w:val="0012610F"/>
    <w:rsid w:val="001618E8"/>
    <w:rsid w:val="0017565C"/>
    <w:rsid w:val="00185165"/>
    <w:rsid w:val="001A6B1F"/>
    <w:rsid w:val="002D73E4"/>
    <w:rsid w:val="002E7CC5"/>
    <w:rsid w:val="00332D9D"/>
    <w:rsid w:val="00335601"/>
    <w:rsid w:val="00385590"/>
    <w:rsid w:val="0039264B"/>
    <w:rsid w:val="003B3658"/>
    <w:rsid w:val="003C1B9C"/>
    <w:rsid w:val="004244E3"/>
    <w:rsid w:val="00431302"/>
    <w:rsid w:val="0043781E"/>
    <w:rsid w:val="0045321D"/>
    <w:rsid w:val="00473CE8"/>
    <w:rsid w:val="0049427F"/>
    <w:rsid w:val="004C6954"/>
    <w:rsid w:val="00522230"/>
    <w:rsid w:val="0056721F"/>
    <w:rsid w:val="005839AB"/>
    <w:rsid w:val="005A3AF4"/>
    <w:rsid w:val="005B087B"/>
    <w:rsid w:val="00616013"/>
    <w:rsid w:val="006369E7"/>
    <w:rsid w:val="0067323A"/>
    <w:rsid w:val="00692D57"/>
    <w:rsid w:val="006C3A38"/>
    <w:rsid w:val="006C6BA5"/>
    <w:rsid w:val="006D77E8"/>
    <w:rsid w:val="006E3080"/>
    <w:rsid w:val="00715F3F"/>
    <w:rsid w:val="007A10CB"/>
    <w:rsid w:val="007A4F02"/>
    <w:rsid w:val="007C2984"/>
    <w:rsid w:val="007F1B8A"/>
    <w:rsid w:val="00822515"/>
    <w:rsid w:val="00836B07"/>
    <w:rsid w:val="00854157"/>
    <w:rsid w:val="008608E1"/>
    <w:rsid w:val="00871B1D"/>
    <w:rsid w:val="00901CEA"/>
    <w:rsid w:val="009A4E73"/>
    <w:rsid w:val="009B5DFD"/>
    <w:rsid w:val="009D3C84"/>
    <w:rsid w:val="009F4B40"/>
    <w:rsid w:val="00A05027"/>
    <w:rsid w:val="00A17C55"/>
    <w:rsid w:val="00A37123"/>
    <w:rsid w:val="00BA256F"/>
    <w:rsid w:val="00BE7C5E"/>
    <w:rsid w:val="00C05D52"/>
    <w:rsid w:val="00C22C9F"/>
    <w:rsid w:val="00C47DBA"/>
    <w:rsid w:val="00C76B55"/>
    <w:rsid w:val="00D01D24"/>
    <w:rsid w:val="00D157B5"/>
    <w:rsid w:val="00D90C54"/>
    <w:rsid w:val="00E83D55"/>
    <w:rsid w:val="00EC52AA"/>
    <w:rsid w:val="00EE2E06"/>
    <w:rsid w:val="00F42D67"/>
    <w:rsid w:val="00F51BB1"/>
    <w:rsid w:val="00F950C5"/>
    <w:rsid w:val="00FB57ED"/>
    <w:rsid w:val="00FD2706"/>
    <w:rsid w:val="00FE4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BE943"/>
  <w15:docId w15:val="{73631220-2CCE-4620-AA06-8AA7B0B10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36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8608E1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sz w:val="19"/>
      <w:szCs w:val="19"/>
    </w:rPr>
  </w:style>
  <w:style w:type="character" w:customStyle="1" w:styleId="a4">
    <w:name w:val="Основной текст Знак"/>
    <w:basedOn w:val="a0"/>
    <w:link w:val="a3"/>
    <w:uiPriority w:val="1"/>
    <w:rsid w:val="008608E1"/>
    <w:rPr>
      <w:rFonts w:ascii="Microsoft Sans Serif" w:eastAsia="Microsoft Sans Serif" w:hAnsi="Microsoft Sans Serif" w:cs="Microsoft Sans Serif"/>
      <w:sz w:val="19"/>
      <w:szCs w:val="19"/>
    </w:rPr>
  </w:style>
  <w:style w:type="table" w:styleId="a5">
    <w:name w:val="Table Grid"/>
    <w:basedOn w:val="a1"/>
    <w:uiPriority w:val="59"/>
    <w:rsid w:val="000146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C05D52"/>
    <w:rPr>
      <w:rFonts w:ascii="TimesNewRoman" w:hAnsi="TimesNewRoman" w:hint="default"/>
      <w:b w:val="0"/>
      <w:bCs w:val="0"/>
      <w:i w:val="0"/>
      <w:iCs w:val="0"/>
      <w:color w:val="000000"/>
      <w:sz w:val="18"/>
      <w:szCs w:val="18"/>
    </w:rPr>
  </w:style>
  <w:style w:type="paragraph" w:styleId="a6">
    <w:name w:val="List Paragraph"/>
    <w:basedOn w:val="a"/>
    <w:uiPriority w:val="34"/>
    <w:qFormat/>
    <w:rsid w:val="00C05D52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43781E"/>
    <w:rPr>
      <w:color w:val="0000FF" w:themeColor="hyperlink"/>
      <w:u w:val="single"/>
    </w:rPr>
  </w:style>
  <w:style w:type="paragraph" w:styleId="a8">
    <w:name w:val="Normal (Web)"/>
    <w:basedOn w:val="a"/>
    <w:uiPriority w:val="99"/>
    <w:unhideWhenUsed/>
    <w:rsid w:val="00E83D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73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73C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kiv.instrao.ru/bank-zadaniy/" TargetMode="External"/><Relationship Id="rId13" Type="http://schemas.openxmlformats.org/officeDocument/2006/relationships/hyperlink" Target="http://skiv.instrao.ru/support/demonstratsionnyematerialya/&#1045;&#1043;_2019_&#1086;&#1089;&#1085;&#1086;&#1074;&#1085;&#1099;&#1077;%20&#1087;&#1086;&#1076;&#1093;&#1086;&#1076;&#1099;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ipi.ru/otkrytyy-bank-zadaniy-dlya-otsenkiyestestvennonauchnoy-gramotnosti" TargetMode="External"/><Relationship Id="rId12" Type="http://schemas.openxmlformats.org/officeDocument/2006/relationships/hyperlink" Target="https://cyberleninka.ru/article/n/tehnologii-formirovaniya-kompetentsiy-estestvennonauchnoy-gramotnosti-u-obuchayuschihsya-na-urokah-biologii-v-shkol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g.resh.edu.ru/" TargetMode="External"/><Relationship Id="rId11" Type="http://schemas.openxmlformats.org/officeDocument/2006/relationships/hyperlink" Target="https://cyberleninka.ru/article/n/metody-formirovaniya-estestvennonauchnoy-gramotnosti-uchaschihsya-osnovnoy-shkoly-integrativnyy-podhod/viewer" TargetMode="External"/><Relationship Id="rId5" Type="http://schemas.openxmlformats.org/officeDocument/2006/relationships/hyperlink" Target="https://edsoo.ru/constructor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nsportal.ru/nachalnaya-shkola/materialy-mo/2021/10/27/statya-vidy-funktsionalnoy-gramotnost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edia.prosv.ru/fg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2453</Words>
  <Characters>13988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user</cp:lastModifiedBy>
  <cp:revision>3</cp:revision>
  <dcterms:created xsi:type="dcterms:W3CDTF">2026-04-12T13:02:00Z</dcterms:created>
  <dcterms:modified xsi:type="dcterms:W3CDTF">2026-04-12T13:02:00Z</dcterms:modified>
</cp:coreProperties>
</file>