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CE" w:rsidRPr="00A37CD2" w:rsidRDefault="009F56CE" w:rsidP="009F56CE">
      <w:pPr>
        <w:autoSpaceDE w:val="0"/>
        <w:autoSpaceDN w:val="0"/>
        <w:adjustRightInd w:val="0"/>
        <w:ind w:firstLine="0"/>
        <w:jc w:val="center"/>
        <w:rPr>
          <w:rFonts w:eastAsia="TimesNewRoman" w:cs="Times New Roman"/>
          <w:b/>
          <w:szCs w:val="28"/>
        </w:rPr>
      </w:pPr>
      <w:r w:rsidRPr="00A37CD2">
        <w:rPr>
          <w:rFonts w:eastAsia="TimesNewRoman" w:cs="Times New Roman"/>
          <w:b/>
          <w:szCs w:val="28"/>
        </w:rPr>
        <w:t>Образец технологической карты урока</w:t>
      </w:r>
    </w:p>
    <w:p w:rsidR="009F56CE" w:rsidRDefault="00196CEC" w:rsidP="009F56CE">
      <w:pPr>
        <w:autoSpaceDE w:val="0"/>
        <w:autoSpaceDN w:val="0"/>
        <w:adjustRightInd w:val="0"/>
        <w:ind w:firstLine="0"/>
        <w:jc w:val="center"/>
        <w:rPr>
          <w:rFonts w:ascii="TimesNewRoman,Bold" w:eastAsia="TimesNewRoman" w:hAnsi="TimesNewRoman,Bold" w:cs="TimesNewRoman,Bold"/>
          <w:b/>
          <w:bCs/>
          <w:sz w:val="25"/>
          <w:szCs w:val="25"/>
        </w:rPr>
      </w:pPr>
      <w:r>
        <w:rPr>
          <w:rFonts w:ascii="TimesNewRoman,Bold" w:eastAsia="TimesNewRoman" w:hAnsi="TimesNewRoman,Bold" w:cs="TimesNewRoman,Bold"/>
          <w:b/>
          <w:bCs/>
          <w:sz w:val="25"/>
          <w:szCs w:val="25"/>
        </w:rPr>
        <w:t>Технологическая карта урока «А.С.</w:t>
      </w:r>
      <w:r w:rsidR="009C46D3">
        <w:rPr>
          <w:rFonts w:ascii="TimesNewRoman,Bold" w:eastAsia="TimesNewRoman" w:hAnsi="TimesNewRoman,Bold" w:cs="TimesNewRoman,Bold"/>
          <w:b/>
          <w:bCs/>
          <w:sz w:val="25"/>
          <w:szCs w:val="25"/>
        </w:rPr>
        <w:t xml:space="preserve"> </w:t>
      </w:r>
      <w:r>
        <w:rPr>
          <w:rFonts w:ascii="TimesNewRoman,Bold" w:eastAsia="TimesNewRoman" w:hAnsi="TimesNewRoman,Bold" w:cs="TimesNewRoman,Bold"/>
          <w:b/>
          <w:bCs/>
          <w:sz w:val="25"/>
          <w:szCs w:val="25"/>
        </w:rPr>
        <w:t>Пушкин «Моцарт и Сальери</w:t>
      </w:r>
      <w:r w:rsidR="009F56CE">
        <w:rPr>
          <w:rFonts w:ascii="TimesNewRoman,Bold" w:eastAsia="TimesNewRoman" w:hAnsi="TimesNewRoman,Bold" w:cs="TimesNewRoman,Bold"/>
          <w:b/>
          <w:bCs/>
          <w:sz w:val="25"/>
          <w:szCs w:val="25"/>
        </w:rPr>
        <w:t>»</w:t>
      </w:r>
      <w:r>
        <w:rPr>
          <w:rFonts w:ascii="TimesNewRoman,Bold" w:eastAsia="TimesNewRoman" w:hAnsi="TimesNewRoman,Bold" w:cs="TimesNewRoman,Bold"/>
          <w:b/>
          <w:bCs/>
          <w:sz w:val="25"/>
          <w:szCs w:val="25"/>
        </w:rPr>
        <w:t>. Гений и злодейство-две вещи несовместны».</w:t>
      </w:r>
    </w:p>
    <w:p w:rsidR="009F56CE" w:rsidRDefault="00196CEC" w:rsidP="009F56CE">
      <w:pPr>
        <w:autoSpaceDE w:val="0"/>
        <w:autoSpaceDN w:val="0"/>
        <w:adjustRightInd w:val="0"/>
        <w:ind w:firstLine="0"/>
        <w:jc w:val="center"/>
        <w:rPr>
          <w:rFonts w:ascii="TimesNewRoman,Bold" w:eastAsia="TimesNewRoman" w:hAnsi="TimesNewRoman,Bold" w:cs="TimesNewRoman,Bold"/>
          <w:b/>
          <w:bCs/>
          <w:sz w:val="25"/>
          <w:szCs w:val="25"/>
        </w:rPr>
      </w:pPr>
      <w:r>
        <w:rPr>
          <w:rFonts w:ascii="TimesNewRoman,Bold" w:eastAsia="TimesNewRoman" w:hAnsi="TimesNewRoman,Bold" w:cs="TimesNewRoman,Bold"/>
          <w:b/>
          <w:bCs/>
          <w:sz w:val="25"/>
          <w:szCs w:val="25"/>
        </w:rPr>
        <w:t>(УМК под редакцией Коровиной В.Я.</w:t>
      </w:r>
      <w:r w:rsidR="009F56CE">
        <w:rPr>
          <w:rFonts w:ascii="TimesNewRoman,Bold" w:eastAsia="TimesNewRoman" w:hAnsi="TimesNewRoman,Bold" w:cs="TimesNewRoman,Bold"/>
          <w:b/>
          <w:bCs/>
          <w:sz w:val="25"/>
          <w:szCs w:val="25"/>
        </w:rPr>
        <w:t>)</w:t>
      </w:r>
    </w:p>
    <w:p w:rsidR="009C46D3" w:rsidRDefault="009C46D3" w:rsidP="009F56CE">
      <w:pPr>
        <w:autoSpaceDE w:val="0"/>
        <w:autoSpaceDN w:val="0"/>
        <w:adjustRightInd w:val="0"/>
        <w:ind w:firstLine="0"/>
        <w:jc w:val="center"/>
        <w:rPr>
          <w:rFonts w:ascii="TimesNewRoman,Bold" w:eastAsia="TimesNewRoman" w:hAnsi="TimesNewRoman,Bold" w:cs="TimesNewRoman,Bold"/>
          <w:b/>
          <w:bCs/>
          <w:sz w:val="25"/>
          <w:szCs w:val="25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26"/>
        <w:gridCol w:w="1375"/>
        <w:gridCol w:w="3174"/>
        <w:gridCol w:w="370"/>
        <w:gridCol w:w="4394"/>
        <w:gridCol w:w="2487"/>
      </w:tblGrid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eastAsia="TimesNewRoman" w:cs="Times New Roman"/>
                <w:b/>
                <w:iCs/>
                <w:szCs w:val="28"/>
              </w:rPr>
              <w:t>Учебный предмет</w:t>
            </w:r>
          </w:p>
        </w:tc>
        <w:tc>
          <w:tcPr>
            <w:tcW w:w="11800" w:type="dxa"/>
            <w:gridSpan w:val="5"/>
          </w:tcPr>
          <w:p w:rsidR="009F56CE" w:rsidRPr="00A1031F" w:rsidRDefault="006D4EB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eastAsia="TimesNewRoman" w:cs="Times New Roman"/>
                <w:b/>
                <w:szCs w:val="28"/>
              </w:rPr>
              <w:t>Литература</w:t>
            </w:r>
          </w:p>
        </w:tc>
      </w:tr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cs="Times New Roman"/>
                <w:b/>
                <w:iCs/>
                <w:szCs w:val="28"/>
              </w:rPr>
              <w:t>Класс</w:t>
            </w:r>
          </w:p>
        </w:tc>
        <w:tc>
          <w:tcPr>
            <w:tcW w:w="11800" w:type="dxa"/>
            <w:gridSpan w:val="5"/>
          </w:tcPr>
          <w:p w:rsidR="009F56CE" w:rsidRPr="00A37CD2" w:rsidRDefault="006D4EB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szCs w:val="28"/>
              </w:rPr>
            </w:pPr>
            <w:r>
              <w:rPr>
                <w:rFonts w:eastAsia="TimesNewRoman" w:cs="Times New Roman"/>
                <w:szCs w:val="28"/>
              </w:rPr>
              <w:t>9</w:t>
            </w:r>
          </w:p>
        </w:tc>
      </w:tr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cs="Times New Roman"/>
                <w:b/>
                <w:iCs/>
                <w:szCs w:val="28"/>
              </w:rPr>
              <w:t>Цели урока</w:t>
            </w:r>
          </w:p>
        </w:tc>
        <w:tc>
          <w:tcPr>
            <w:tcW w:w="11800" w:type="dxa"/>
            <w:gridSpan w:val="5"/>
          </w:tcPr>
          <w:p w:rsidR="00540907" w:rsidRDefault="00196CEC" w:rsidP="00540907">
            <w:r w:rsidRPr="00A1031F">
              <w:rPr>
                <w:rFonts w:cs="Times New Roman"/>
                <w:b/>
                <w:iCs/>
                <w:szCs w:val="28"/>
              </w:rPr>
              <w:t>-</w:t>
            </w:r>
            <w:r w:rsidR="009F56CE" w:rsidRPr="00A1031F">
              <w:rPr>
                <w:rFonts w:cs="Times New Roman"/>
                <w:b/>
                <w:iCs/>
                <w:szCs w:val="28"/>
              </w:rPr>
              <w:t>Образовательная</w:t>
            </w:r>
            <w:r w:rsidR="009F56CE" w:rsidRPr="00196CEC">
              <w:rPr>
                <w:rFonts w:eastAsia="TimesNewRoman" w:cs="Times New Roman"/>
                <w:szCs w:val="28"/>
              </w:rPr>
              <w:t>:</w:t>
            </w:r>
            <w:r w:rsidRPr="00196CEC">
              <w:rPr>
                <w:b/>
                <w:sz w:val="24"/>
              </w:rPr>
              <w:t xml:space="preserve"> </w:t>
            </w:r>
            <w:r w:rsidRPr="00196CEC">
              <w:rPr>
                <w:szCs w:val="28"/>
              </w:rPr>
              <w:t>понять смысловые откровения значимых событий и судеб в истории культуры;</w:t>
            </w:r>
            <w:r w:rsidR="00540907">
              <w:t xml:space="preserve"> реализовать смысловую функцию анализа произведения;</w:t>
            </w:r>
          </w:p>
          <w:p w:rsidR="00196CEC" w:rsidRPr="00196CEC" w:rsidRDefault="00540907" w:rsidP="00540907">
            <w:pPr>
              <w:spacing w:line="360" w:lineRule="auto"/>
              <w:ind w:firstLine="0"/>
              <w:rPr>
                <w:szCs w:val="28"/>
              </w:rPr>
            </w:pPr>
            <w:r w:rsidRPr="00A1031F">
              <w:rPr>
                <w:b/>
                <w:szCs w:val="28"/>
              </w:rPr>
              <w:t xml:space="preserve">           </w:t>
            </w:r>
            <w:r w:rsidR="00196CEC" w:rsidRPr="00A1031F">
              <w:rPr>
                <w:b/>
                <w:szCs w:val="28"/>
              </w:rPr>
              <w:t>-развивающая</w:t>
            </w:r>
            <w:r w:rsidR="00196CEC" w:rsidRPr="00196CEC">
              <w:rPr>
                <w:szCs w:val="28"/>
              </w:rPr>
              <w:t>: с помощью музыкальных средств обобщить “музыкальность смысла как озвученного переживания” (по Ф. Шеллингу); показать глубокое содержательное значение музыки как элемента сюжетного и идейного содержания;</w:t>
            </w:r>
          </w:p>
          <w:p w:rsidR="009F56CE" w:rsidRPr="00196CEC" w:rsidRDefault="00540907" w:rsidP="00540907">
            <w:pPr>
              <w:spacing w:line="360" w:lineRule="auto"/>
              <w:ind w:left="540" w:firstLine="0"/>
              <w:rPr>
                <w:b/>
                <w:sz w:val="24"/>
              </w:rPr>
            </w:pPr>
            <w:r>
              <w:rPr>
                <w:szCs w:val="28"/>
              </w:rPr>
              <w:t xml:space="preserve">   </w:t>
            </w:r>
            <w:r w:rsidR="00196CEC" w:rsidRPr="00A1031F">
              <w:rPr>
                <w:b/>
                <w:szCs w:val="28"/>
              </w:rPr>
              <w:t>-воспитательная:</w:t>
            </w:r>
            <w:r w:rsidR="00196CEC" w:rsidRPr="00196CEC">
              <w:rPr>
                <w:szCs w:val="28"/>
              </w:rPr>
              <w:t xml:space="preserve"> проследить смысловое действие культура – человек – личность.</w:t>
            </w:r>
          </w:p>
        </w:tc>
      </w:tr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cs="Times New Roman"/>
                <w:b/>
                <w:iCs/>
                <w:szCs w:val="28"/>
              </w:rPr>
              <w:t>Технологии, методы</w:t>
            </w:r>
          </w:p>
        </w:tc>
        <w:tc>
          <w:tcPr>
            <w:tcW w:w="11800" w:type="dxa"/>
            <w:gridSpan w:val="5"/>
          </w:tcPr>
          <w:p w:rsidR="00313459" w:rsidRPr="00A37CD2" w:rsidRDefault="006D4EB8" w:rsidP="009C46D3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szCs w:val="28"/>
              </w:rPr>
            </w:pPr>
            <w:r>
              <w:rPr>
                <w:rFonts w:eastAsia="TimesNewRoman" w:cs="Times New Roman"/>
                <w:szCs w:val="28"/>
              </w:rPr>
              <w:t>Метод проблемного взаимодействия, рассуждения, достраивания и преобразовани</w:t>
            </w:r>
            <w:r w:rsidR="009C46D3">
              <w:rPr>
                <w:rFonts w:eastAsia="TimesNewRoman" w:cs="Times New Roman"/>
                <w:szCs w:val="28"/>
              </w:rPr>
              <w:t>я</w:t>
            </w:r>
            <w:r w:rsidR="00196CEC">
              <w:rPr>
                <w:rFonts w:eastAsia="TimesNewRoman" w:cs="Times New Roman"/>
                <w:szCs w:val="28"/>
              </w:rPr>
              <w:t>;</w:t>
            </w:r>
            <w:r w:rsidR="006C24D3">
              <w:rPr>
                <w:rFonts w:eastAsia="TimesNewRoman" w:cs="Times New Roman"/>
                <w:szCs w:val="28"/>
              </w:rPr>
              <w:t xml:space="preserve"> метод решения проблемных задач, поиск</w:t>
            </w:r>
            <w:r w:rsidR="00313459">
              <w:rPr>
                <w:rFonts w:eastAsia="TimesNewRoman" w:cs="Times New Roman"/>
                <w:szCs w:val="28"/>
              </w:rPr>
              <w:t>овый и исследовательский методы, технология групповой и индивидуальной работы, технология проблемного обучения.</w:t>
            </w:r>
          </w:p>
        </w:tc>
      </w:tr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cs="Times New Roman"/>
                <w:b/>
                <w:iCs/>
                <w:szCs w:val="28"/>
              </w:rPr>
              <w:t>Основные понятия, термины</w:t>
            </w:r>
          </w:p>
        </w:tc>
        <w:tc>
          <w:tcPr>
            <w:tcW w:w="11800" w:type="dxa"/>
            <w:gridSpan w:val="5"/>
          </w:tcPr>
          <w:p w:rsidR="009F56CE" w:rsidRDefault="006D4EB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szCs w:val="28"/>
              </w:rPr>
            </w:pPr>
            <w:r>
              <w:rPr>
                <w:rFonts w:eastAsia="TimesNewRoman" w:cs="Times New Roman"/>
                <w:szCs w:val="28"/>
              </w:rPr>
              <w:t>Культура и личность, музыкальность смысла, сюжетный и идейный смысл произведения, эссе.</w:t>
            </w:r>
          </w:p>
          <w:p w:rsidR="00313459" w:rsidRPr="00A37CD2" w:rsidRDefault="00313459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szCs w:val="28"/>
              </w:rPr>
            </w:pPr>
            <w:r>
              <w:rPr>
                <w:rFonts w:eastAsia="TimesNewRoman" w:cs="Times New Roman"/>
                <w:szCs w:val="28"/>
              </w:rPr>
              <w:t>Психологизм произведения, психология зависти, мотивация поступков, проблема выбора пути.</w:t>
            </w:r>
          </w:p>
        </w:tc>
      </w:tr>
      <w:tr w:rsidR="009F56CE" w:rsidRPr="00A37CD2" w:rsidTr="008F7F88">
        <w:tc>
          <w:tcPr>
            <w:tcW w:w="2986" w:type="dxa"/>
            <w:gridSpan w:val="2"/>
          </w:tcPr>
          <w:p w:rsidR="009F56CE" w:rsidRPr="00A1031F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b/>
                <w:szCs w:val="28"/>
              </w:rPr>
            </w:pPr>
            <w:r w:rsidRPr="00A1031F">
              <w:rPr>
                <w:rFonts w:cs="Times New Roman"/>
                <w:b/>
                <w:iCs/>
                <w:szCs w:val="28"/>
              </w:rPr>
              <w:t>Тип урока</w:t>
            </w:r>
          </w:p>
        </w:tc>
        <w:tc>
          <w:tcPr>
            <w:tcW w:w="11800" w:type="dxa"/>
            <w:gridSpan w:val="5"/>
          </w:tcPr>
          <w:p w:rsidR="009F56CE" w:rsidRPr="00A37CD2" w:rsidRDefault="006D4EB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eastAsia="TimesNewRoman" w:cs="Times New Roman"/>
                <w:szCs w:val="28"/>
              </w:rPr>
            </w:pPr>
            <w:proofErr w:type="spellStart"/>
            <w:r>
              <w:rPr>
                <w:rFonts w:eastAsia="TimesNewRoman" w:cs="Times New Roman"/>
                <w:szCs w:val="28"/>
              </w:rPr>
              <w:t>Смыслопоисковый</w:t>
            </w:r>
            <w:proofErr w:type="spellEnd"/>
            <w:r>
              <w:rPr>
                <w:rFonts w:eastAsia="TimesNewRoman" w:cs="Times New Roman"/>
                <w:szCs w:val="28"/>
              </w:rPr>
              <w:t xml:space="preserve"> анализ текста</w:t>
            </w:r>
          </w:p>
        </w:tc>
      </w:tr>
      <w:tr w:rsidR="009F56CE" w:rsidRPr="00A37CD2" w:rsidTr="008F7F88">
        <w:tc>
          <w:tcPr>
            <w:tcW w:w="14786" w:type="dxa"/>
            <w:gridSpan w:val="7"/>
          </w:tcPr>
          <w:p w:rsidR="009F56CE" w:rsidRPr="00A37CD2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eastAsia="TimesNewRoman" w:cs="Times New Roman"/>
                <w:szCs w:val="28"/>
              </w:rPr>
            </w:pPr>
            <w:r w:rsidRPr="00A37CD2">
              <w:rPr>
                <w:rFonts w:eastAsia="TimesNewRoman" w:cs="Times New Roman"/>
                <w:b/>
                <w:bCs/>
                <w:szCs w:val="28"/>
              </w:rPr>
              <w:t>Планируемый результат</w:t>
            </w:r>
          </w:p>
        </w:tc>
      </w:tr>
      <w:tr w:rsidR="009F56CE" w:rsidRPr="00196CEC" w:rsidTr="008F7F88">
        <w:tc>
          <w:tcPr>
            <w:tcW w:w="7535" w:type="dxa"/>
            <w:gridSpan w:val="4"/>
          </w:tcPr>
          <w:p w:rsidR="009F56CE" w:rsidRPr="00635C17" w:rsidRDefault="009F56CE" w:rsidP="006224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NewRoman,Italic" w:hAnsi="TimesNewRoman,Italic" w:cs="TimesNewRoman,Italic"/>
                <w:b/>
                <w:iCs/>
                <w:szCs w:val="28"/>
              </w:rPr>
            </w:pPr>
            <w:r w:rsidRPr="00635C17">
              <w:rPr>
                <w:rFonts w:ascii="TimesNewRoman,Italic" w:hAnsi="TimesNewRoman,Italic" w:cs="TimesNewRoman,Italic"/>
                <w:b/>
                <w:iCs/>
                <w:szCs w:val="28"/>
              </w:rPr>
              <w:t>Предметный</w:t>
            </w:r>
          </w:p>
          <w:p w:rsidR="009F56CE" w:rsidRPr="00F254D5" w:rsidRDefault="009F56CE" w:rsidP="006224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NewRoman" w:hAnsiTheme="minorHAnsi" w:cs="TimesNewRoman"/>
                <w:szCs w:val="28"/>
              </w:rPr>
            </w:pPr>
            <w:r w:rsidRPr="00196CEC">
              <w:rPr>
                <w:rFonts w:ascii="Symbol" w:hAnsi="Symbol" w:cs="Symbol"/>
                <w:szCs w:val="28"/>
              </w:rPr>
              <w:t></w:t>
            </w:r>
            <w:r w:rsidRPr="00196CEC">
              <w:rPr>
                <w:rFonts w:ascii="Symbol" w:hAnsi="Symbol" w:cs="Symbol"/>
                <w:szCs w:val="28"/>
              </w:rPr>
              <w:t></w:t>
            </w: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учебно-языковые умения</w:t>
            </w:r>
            <w:r w:rsidRPr="00196CEC">
              <w:rPr>
                <w:rFonts w:ascii="TimesNewRoman" w:eastAsia="TimesNewRoman" w:hAnsi="TimesNewRoman,Italic" w:cs="TimesNewRoman"/>
                <w:szCs w:val="28"/>
              </w:rPr>
              <w:t>:</w:t>
            </w:r>
            <w:r w:rsidR="00635C17">
              <w:rPr>
                <w:rFonts w:asciiTheme="minorHAnsi" w:eastAsia="TimesNewRoman" w:hAnsiTheme="minorHAnsi" w:cs="TimesNewRoman"/>
                <w:szCs w:val="28"/>
              </w:rPr>
              <w:t xml:space="preserve"> умение выделять художественную деталь, прослеж</w:t>
            </w:r>
            <w:r w:rsidR="00F254D5">
              <w:rPr>
                <w:rFonts w:asciiTheme="minorHAnsi" w:eastAsia="TimesNewRoman" w:hAnsiTheme="minorHAnsi" w:cs="TimesNewRoman"/>
                <w:szCs w:val="28"/>
              </w:rPr>
              <w:t xml:space="preserve">ивать живую нить диалога героев, умение внимательно работать с текстом </w:t>
            </w:r>
            <w:r w:rsidR="00F254D5">
              <w:rPr>
                <w:rFonts w:asciiTheme="minorHAnsi" w:eastAsia="TimesNewRoman" w:hAnsiTheme="minorHAnsi" w:cs="TimesNewRoman"/>
                <w:szCs w:val="28"/>
              </w:rPr>
              <w:lastRenderedPageBreak/>
              <w:t>произведения.</w:t>
            </w:r>
          </w:p>
          <w:p w:rsidR="009F56CE" w:rsidRPr="00196CEC" w:rsidRDefault="009F56CE" w:rsidP="006224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NewRoman" w:hAnsiTheme="minorHAnsi" w:cs="TimesNewRoman"/>
                <w:szCs w:val="28"/>
              </w:rPr>
            </w:pPr>
          </w:p>
          <w:p w:rsidR="00635C17" w:rsidRPr="00635C17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NewRoman"/>
                <w:szCs w:val="28"/>
              </w:rPr>
            </w:pPr>
            <w:r w:rsidRPr="00196CEC">
              <w:rPr>
                <w:rFonts w:ascii="Symbol" w:hAnsi="Symbol" w:cs="Symbol"/>
                <w:szCs w:val="28"/>
              </w:rPr>
              <w:t></w:t>
            </w:r>
            <w:r w:rsidRPr="00196CEC">
              <w:rPr>
                <w:rFonts w:ascii="Symbol" w:hAnsi="Symbol" w:cs="Symbol"/>
                <w:szCs w:val="28"/>
              </w:rPr>
              <w:t></w:t>
            </w: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речевые умения</w:t>
            </w:r>
            <w:r w:rsidRPr="00196CEC">
              <w:rPr>
                <w:rFonts w:ascii="TimesNewRoman" w:eastAsia="TimesNewRoman" w:hAnsi="TimesNewRoman,Italic" w:cs="TimesNewRoman"/>
                <w:szCs w:val="28"/>
              </w:rPr>
              <w:t>:</w:t>
            </w:r>
            <w:r w:rsidR="00635C17">
              <w:rPr>
                <w:rFonts w:asciiTheme="minorHAnsi" w:eastAsia="TimesNewRoman" w:hAnsiTheme="minorHAnsi" w:cs="TimesNewRoman"/>
                <w:szCs w:val="28"/>
              </w:rPr>
              <w:t xml:space="preserve"> умение строить речевое высказывание, анализировать ответы товарищей</w:t>
            </w:r>
            <w:r w:rsidR="00F254D5">
              <w:rPr>
                <w:rFonts w:asciiTheme="minorHAnsi" w:eastAsia="TimesNewRoman" w:hAnsiTheme="minorHAnsi" w:cs="TimesNewRoman"/>
                <w:szCs w:val="28"/>
              </w:rPr>
              <w:t>, правильно и точно задавать вопросы и отвечать на них.</w:t>
            </w:r>
          </w:p>
        </w:tc>
        <w:tc>
          <w:tcPr>
            <w:tcW w:w="7251" w:type="dxa"/>
            <w:gridSpan w:val="3"/>
          </w:tcPr>
          <w:p w:rsidR="009F56CE" w:rsidRPr="007430F2" w:rsidRDefault="009F56CE" w:rsidP="006224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NewRoman" w:hAnsiTheme="minorHAnsi" w:cs="TimesNewRoman"/>
                <w:b/>
                <w:szCs w:val="28"/>
              </w:rPr>
            </w:pPr>
            <w:r w:rsidRPr="007430F2">
              <w:rPr>
                <w:rFonts w:ascii="TimesNewRoman,Italic" w:hAnsi="TimesNewRoman,Italic" w:cs="TimesNewRoman,Italic"/>
                <w:b/>
                <w:iCs/>
                <w:szCs w:val="28"/>
              </w:rPr>
              <w:lastRenderedPageBreak/>
              <w:t>Личностный</w:t>
            </w:r>
            <w:r w:rsidRPr="007430F2">
              <w:rPr>
                <w:rFonts w:ascii="TimesNewRoman" w:eastAsia="TimesNewRoman" w:hAnsi="TimesNewRoman,Italic" w:cs="TimesNewRoman"/>
                <w:b/>
                <w:szCs w:val="28"/>
              </w:rPr>
              <w:t>:</w:t>
            </w:r>
          </w:p>
          <w:p w:rsidR="007430F2" w:rsidRDefault="007430F2" w:rsidP="007430F2">
            <w:pPr>
              <w:ind w:left="360"/>
            </w:pPr>
            <w:r>
              <w:rPr>
                <w:b/>
              </w:rPr>
              <w:t>Ожидаемые результаты</w:t>
            </w:r>
            <w:r>
              <w:t xml:space="preserve"> продиктованы глубиной переживания и осмысления. </w:t>
            </w:r>
          </w:p>
          <w:p w:rsidR="007430F2" w:rsidRDefault="007430F2" w:rsidP="007430F2">
            <w:pPr>
              <w:ind w:left="360"/>
            </w:pPr>
            <w:r>
              <w:t xml:space="preserve">Основополагающий конфликт представляет </w:t>
            </w:r>
            <w:r>
              <w:lastRenderedPageBreak/>
              <w:t xml:space="preserve">собой контраст музыкальных фрагментов, словесных символических образов, впечатления от которых учащиеся продемонстрируют в написании </w:t>
            </w:r>
            <w:r>
              <w:rPr>
                <w:b/>
              </w:rPr>
              <w:t>домашнего сочинения – эссе.</w:t>
            </w:r>
          </w:p>
          <w:p w:rsidR="009F56CE" w:rsidRPr="007430F2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NewRoman,Italic" w:hAnsi="TimesNewRoman,Italic" w:cs="TimesNewRoman,Italic"/>
                <w:b/>
                <w:iCs/>
                <w:szCs w:val="28"/>
              </w:rPr>
            </w:pPr>
            <w:proofErr w:type="spellStart"/>
            <w:r w:rsidRPr="007430F2">
              <w:rPr>
                <w:rFonts w:ascii="TimesNewRoman,Italic" w:hAnsi="TimesNewRoman,Italic" w:cs="TimesNewRoman,Italic"/>
                <w:b/>
                <w:iCs/>
                <w:szCs w:val="28"/>
              </w:rPr>
              <w:t>Метапредметный</w:t>
            </w:r>
            <w:proofErr w:type="spellEnd"/>
          </w:p>
          <w:p w:rsidR="007430F2" w:rsidRPr="00196CEC" w:rsidRDefault="007430F2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Cs w:val="28"/>
              </w:rPr>
              <w:t>Детальное знакомство с музыкальными и живописными шедеврами русской и зарубежной культуры, историей музыки под влиянием гения Моцарта.</w:t>
            </w:r>
          </w:p>
        </w:tc>
      </w:tr>
      <w:tr w:rsidR="009F56CE" w:rsidRPr="00196CEC" w:rsidTr="008F7F88">
        <w:tc>
          <w:tcPr>
            <w:tcW w:w="14786" w:type="dxa"/>
            <w:gridSpan w:val="7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eastAsia="TimesNewRoman" w:cs="Times New Roman"/>
                <w:szCs w:val="28"/>
              </w:rPr>
            </w:pPr>
            <w:r w:rsidRPr="00196CEC">
              <w:rPr>
                <w:rFonts w:eastAsia="TimesNewRoman" w:cs="Times New Roman"/>
                <w:b/>
                <w:bCs/>
                <w:szCs w:val="28"/>
              </w:rPr>
              <w:lastRenderedPageBreak/>
              <w:t>Организация пространства</w:t>
            </w:r>
          </w:p>
        </w:tc>
      </w:tr>
      <w:tr w:rsidR="009F56CE" w:rsidRPr="00196CEC" w:rsidTr="008F7F88">
        <w:tc>
          <w:tcPr>
            <w:tcW w:w="7535" w:type="dxa"/>
            <w:gridSpan w:val="4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Формы работы</w:t>
            </w:r>
          </w:p>
        </w:tc>
        <w:tc>
          <w:tcPr>
            <w:tcW w:w="7251" w:type="dxa"/>
            <w:gridSpan w:val="3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Ресурсы</w:t>
            </w:r>
          </w:p>
        </w:tc>
      </w:tr>
      <w:tr w:rsidR="009F56CE" w:rsidRPr="00196CEC" w:rsidTr="008F7F88">
        <w:tc>
          <w:tcPr>
            <w:tcW w:w="7535" w:type="dxa"/>
            <w:gridSpan w:val="4"/>
          </w:tcPr>
          <w:p w:rsidR="009F56CE" w:rsidRPr="00196CEC" w:rsidRDefault="00A83C96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>
              <w:rPr>
                <w:rFonts w:asciiTheme="minorHAnsi" w:eastAsia="TimesNewRoman" w:hAnsiTheme="minorHAnsi" w:cs="Times New Roman"/>
                <w:szCs w:val="28"/>
              </w:rPr>
              <w:t xml:space="preserve">Монолог, обсуждение, проблемный диалог, самореализация и </w:t>
            </w:r>
            <w:proofErr w:type="spellStart"/>
            <w:r w:rsidR="00F37B9E">
              <w:rPr>
                <w:rFonts w:asciiTheme="minorHAnsi" w:eastAsia="TimesNewRoman" w:hAnsiTheme="minorHAnsi" w:cs="Times New Roman"/>
                <w:szCs w:val="28"/>
              </w:rPr>
              <w:t>самоактуал</w:t>
            </w:r>
            <w:r w:rsidR="00651C0E">
              <w:rPr>
                <w:rFonts w:asciiTheme="minorHAnsi" w:eastAsia="TimesNewRoman" w:hAnsiTheme="minorHAnsi" w:cs="Times New Roman"/>
                <w:szCs w:val="28"/>
              </w:rPr>
              <w:t>изация</w:t>
            </w:r>
            <w:proofErr w:type="spellEnd"/>
            <w:r w:rsidR="00651C0E">
              <w:rPr>
                <w:rFonts w:asciiTheme="minorHAnsi" w:eastAsia="TimesNewRoman" w:hAnsiTheme="minorHAnsi" w:cs="Times New Roman"/>
                <w:szCs w:val="28"/>
              </w:rPr>
              <w:t xml:space="preserve"> учащихся, работа в парах по составлению кластеров.</w:t>
            </w:r>
          </w:p>
        </w:tc>
        <w:tc>
          <w:tcPr>
            <w:tcW w:w="7251" w:type="dxa"/>
            <w:gridSpan w:val="3"/>
          </w:tcPr>
          <w:p w:rsidR="009F56CE" w:rsidRPr="00196CEC" w:rsidRDefault="009C46D3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>
              <w:rPr>
                <w:rFonts w:asciiTheme="minorHAnsi" w:eastAsia="TimesNewRoman" w:hAnsiTheme="minorHAnsi" w:cs="Times New Roman"/>
                <w:szCs w:val="28"/>
              </w:rPr>
              <w:t>См. таблицу в конце</w:t>
            </w:r>
          </w:p>
        </w:tc>
      </w:tr>
      <w:tr w:rsidR="009F56CE" w:rsidRPr="00196CEC" w:rsidTr="008F7F88">
        <w:tc>
          <w:tcPr>
            <w:tcW w:w="14786" w:type="dxa"/>
            <w:gridSpan w:val="7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Bold" w:hAnsi="TimesNewRoman,Bold" w:cs="TimesNewRoman,Bold"/>
                <w:b/>
                <w:bCs/>
                <w:szCs w:val="28"/>
              </w:rPr>
              <w:t>Технология обучения</w:t>
            </w:r>
          </w:p>
        </w:tc>
      </w:tr>
      <w:tr w:rsidR="009F56CE" w:rsidRPr="00196CEC" w:rsidTr="006F3CC6">
        <w:tc>
          <w:tcPr>
            <w:tcW w:w="2660" w:type="dxa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,Italic" w:hAnsi="TimesNewRoman,Italic" w:cs="TimesNewRoman,Italic"/>
                <w:i/>
                <w:iCs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Этапы</w:t>
            </w:r>
          </w:p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урока</w:t>
            </w:r>
          </w:p>
        </w:tc>
        <w:tc>
          <w:tcPr>
            <w:tcW w:w="1701" w:type="dxa"/>
            <w:gridSpan w:val="2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Формируемые умения</w:t>
            </w:r>
          </w:p>
        </w:tc>
        <w:tc>
          <w:tcPr>
            <w:tcW w:w="3544" w:type="dxa"/>
            <w:gridSpan w:val="2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,Italic" w:hAnsi="TimesNewRoman,Italic" w:cs="TimesNewRoman,Italic"/>
                <w:i/>
                <w:iCs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Оформление доски,</w:t>
            </w:r>
          </w:p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наглядность</w:t>
            </w:r>
          </w:p>
        </w:tc>
        <w:tc>
          <w:tcPr>
            <w:tcW w:w="4394" w:type="dxa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,Italic" w:hAnsi="TimesNewRoman,Italic" w:cs="TimesNewRoman,Italic"/>
                <w:i/>
                <w:iCs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Деятельность</w:t>
            </w:r>
          </w:p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учителя</w:t>
            </w:r>
          </w:p>
        </w:tc>
        <w:tc>
          <w:tcPr>
            <w:tcW w:w="2487" w:type="dxa"/>
          </w:tcPr>
          <w:p w:rsidR="009F56CE" w:rsidRPr="00196CEC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TimesNewRoman" w:hAnsiTheme="minorHAnsi" w:cs="Times New Roman"/>
                <w:szCs w:val="28"/>
              </w:rPr>
            </w:pPr>
            <w:r w:rsidRPr="00196CEC">
              <w:rPr>
                <w:rFonts w:ascii="TimesNewRoman,Italic" w:hAnsi="TimesNewRoman,Italic" w:cs="TimesNewRoman,Italic"/>
                <w:i/>
                <w:iCs/>
                <w:szCs w:val="28"/>
              </w:rPr>
              <w:t>Деятельность учащихся</w:t>
            </w:r>
          </w:p>
        </w:tc>
      </w:tr>
      <w:tr w:rsidR="009F56CE" w:rsidRPr="00196CEC" w:rsidTr="006F3CC6">
        <w:tc>
          <w:tcPr>
            <w:tcW w:w="2660" w:type="dxa"/>
          </w:tcPr>
          <w:p w:rsidR="009F56CE" w:rsidRPr="00422D23" w:rsidRDefault="00315F6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422D23">
              <w:rPr>
                <w:b/>
                <w:szCs w:val="28"/>
              </w:rPr>
              <w:t>1.</w:t>
            </w:r>
            <w:r w:rsidR="006F533E" w:rsidRPr="00422D23">
              <w:rPr>
                <w:b/>
                <w:szCs w:val="28"/>
              </w:rPr>
              <w:t>Организационный момент.</w:t>
            </w:r>
          </w:p>
        </w:tc>
        <w:tc>
          <w:tcPr>
            <w:tcW w:w="1701" w:type="dxa"/>
            <w:gridSpan w:val="2"/>
          </w:tcPr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– умение мобилизовать</w:t>
            </w:r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свои силы для работы (</w:t>
            </w:r>
            <w:r w:rsidRPr="00B73905">
              <w:rPr>
                <w:rFonts w:cs="Times New Roman"/>
                <w:b/>
                <w:bCs/>
                <w:i/>
                <w:iCs/>
                <w:szCs w:val="28"/>
              </w:rPr>
              <w:t>р</w:t>
            </w:r>
            <w:r w:rsidRPr="00B73905">
              <w:rPr>
                <w:rFonts w:cs="Times New Roman"/>
                <w:i/>
                <w:iCs/>
                <w:szCs w:val="28"/>
              </w:rPr>
              <w:t>.</w:t>
            </w:r>
            <w:r w:rsidRPr="00B73905">
              <w:rPr>
                <w:rFonts w:eastAsia="TimesNewRoman" w:cs="Times New Roman"/>
                <w:szCs w:val="28"/>
              </w:rPr>
              <w:t>);</w:t>
            </w:r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договариват</w:t>
            </w:r>
            <w:r w:rsidRPr="00B73905">
              <w:rPr>
                <w:rFonts w:eastAsia="TimesNewRoman" w:cs="Times New Roman"/>
                <w:szCs w:val="28"/>
              </w:rPr>
              <w:lastRenderedPageBreak/>
              <w:t>ься</w:t>
            </w:r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proofErr w:type="spellStart"/>
            <w:r w:rsidRPr="00B73905">
              <w:rPr>
                <w:rFonts w:eastAsia="TimesNewRoman" w:cs="Times New Roman"/>
                <w:szCs w:val="28"/>
              </w:rPr>
              <w:t>содноклассниками</w:t>
            </w:r>
            <w:proofErr w:type="spellEnd"/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совместно с</w:t>
            </w:r>
            <w:r w:rsidRPr="000805AE">
              <w:rPr>
                <w:rFonts w:eastAsia="TimesNewRoman" w:cs="Times New Roman"/>
                <w:sz w:val="24"/>
                <w:szCs w:val="24"/>
              </w:rPr>
              <w:t xml:space="preserve"> </w:t>
            </w:r>
            <w:r w:rsidRPr="00B73905">
              <w:rPr>
                <w:rFonts w:eastAsia="TimesNewRoman" w:cs="Times New Roman"/>
                <w:szCs w:val="28"/>
              </w:rPr>
              <w:t>учителем</w:t>
            </w:r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о правилах поведения</w:t>
            </w:r>
          </w:p>
          <w:p w:rsidR="004257BA" w:rsidRPr="00B73905" w:rsidRDefault="004257BA" w:rsidP="004257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и общения, следовать</w:t>
            </w:r>
          </w:p>
          <w:p w:rsidR="009F56CE" w:rsidRPr="00137706" w:rsidRDefault="004257BA" w:rsidP="004257BA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им (</w:t>
            </w:r>
            <w:r w:rsidRPr="00B73905">
              <w:rPr>
                <w:rFonts w:cs="Times New Roman"/>
                <w:b/>
                <w:bCs/>
                <w:i/>
                <w:iCs/>
                <w:szCs w:val="28"/>
              </w:rPr>
              <w:t>к.</w:t>
            </w:r>
            <w:r w:rsidRPr="00B73905">
              <w:rPr>
                <w:rFonts w:eastAsia="TimesNewRoman" w:cs="Times New Roman"/>
                <w:szCs w:val="28"/>
              </w:rPr>
              <w:t>)</w:t>
            </w:r>
          </w:p>
        </w:tc>
        <w:tc>
          <w:tcPr>
            <w:tcW w:w="3544" w:type="dxa"/>
            <w:gridSpan w:val="2"/>
          </w:tcPr>
          <w:p w:rsidR="007315FF" w:rsidRDefault="007315FF" w:rsidP="007315FF">
            <w:pPr>
              <w:ind w:firstLine="0"/>
            </w:pPr>
            <w:r>
              <w:rPr>
                <w:b/>
              </w:rPr>
              <w:lastRenderedPageBreak/>
              <w:t>Оборудование:</w:t>
            </w:r>
            <w:r>
              <w:t xml:space="preserve"> мультимедийный проектор, музыка Моцарта, фонохрестоматия к </w:t>
            </w:r>
            <w:proofErr w:type="gramStart"/>
            <w:r>
              <w:t>учебнику“</w:t>
            </w:r>
            <w:proofErr w:type="gramEnd"/>
            <w:r>
              <w:t xml:space="preserve">Литература.9класс”,портретыА.С.Пушкина, Моцарта, Сальери и его </w:t>
            </w:r>
            <w:r>
              <w:lastRenderedPageBreak/>
              <w:t>знаменитых учеников – Бетховена и Шуберта.</w:t>
            </w:r>
          </w:p>
          <w:p w:rsidR="007315FF" w:rsidRDefault="007315FF" w:rsidP="007315FF"/>
          <w:p w:rsidR="007315FF" w:rsidRDefault="007315FF" w:rsidP="007315FF">
            <w:r>
              <w:t xml:space="preserve">Источники информации: (ресурсы): ФЦИОР </w:t>
            </w:r>
            <w:hyperlink r:id="rId5" w:history="1">
              <w:r>
                <w:rPr>
                  <w:rStyle w:val="a6"/>
                  <w:lang w:val="en-US"/>
                </w:rPr>
                <w:t>www</w:t>
              </w:r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fcior</w:t>
              </w:r>
              <w:proofErr w:type="spellEnd"/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edu</w:t>
              </w:r>
              <w:proofErr w:type="spellEnd"/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7315FF">
              <w:t xml:space="preserve"> </w:t>
            </w:r>
            <w:r>
              <w:t xml:space="preserve">и ЕК ЦОР </w:t>
            </w:r>
            <w:r>
              <w:rPr>
                <w:lang w:val="en-US"/>
              </w:rPr>
              <w:t>school</w:t>
            </w:r>
            <w:r>
              <w:t>-</w:t>
            </w:r>
            <w:r>
              <w:rPr>
                <w:lang w:val="en-US"/>
              </w:rPr>
              <w:t>collection</w:t>
            </w:r>
            <w:r>
              <w:t>.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(карточки ресурсов).</w:t>
            </w:r>
          </w:p>
          <w:p w:rsidR="009F56CE" w:rsidRPr="00137706" w:rsidRDefault="009F56C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4394" w:type="dxa"/>
          </w:tcPr>
          <w:p w:rsidR="009F56CE" w:rsidRDefault="00651C0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>
              <w:rPr>
                <w:rFonts w:asciiTheme="minorHAnsi" w:eastAsia="TimesNewRoman" w:hAnsiTheme="minorHAnsi" w:cs="Times New Roman"/>
                <w:szCs w:val="28"/>
              </w:rPr>
              <w:lastRenderedPageBreak/>
              <w:t xml:space="preserve">Создание эмоционального фона для творческой работы, постановка задач для решения: «Что бы вы хотели узнать на </w:t>
            </w:r>
            <w:r>
              <w:rPr>
                <w:rFonts w:asciiTheme="minorHAnsi" w:eastAsia="TimesNewRoman" w:hAnsiTheme="minorHAnsi" w:cs="Times New Roman"/>
                <w:szCs w:val="28"/>
              </w:rPr>
              <w:lastRenderedPageBreak/>
              <w:t>уроке?»</w:t>
            </w:r>
          </w:p>
          <w:p w:rsidR="00651C0E" w:rsidRPr="00137706" w:rsidRDefault="00651C0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2487" w:type="dxa"/>
          </w:tcPr>
          <w:p w:rsidR="009F56CE" w:rsidRPr="00137706" w:rsidRDefault="00651C0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>
              <w:rPr>
                <w:rFonts w:asciiTheme="minorHAnsi" w:eastAsia="TimesNewRoman" w:hAnsiTheme="minorHAnsi" w:cs="Times New Roman"/>
                <w:szCs w:val="28"/>
              </w:rPr>
              <w:lastRenderedPageBreak/>
              <w:t>Учащиеся формулируют интересующие их вопросы.</w:t>
            </w:r>
          </w:p>
        </w:tc>
      </w:tr>
      <w:tr w:rsidR="006224F8" w:rsidRPr="00196CEC" w:rsidTr="006F3CC6">
        <w:tc>
          <w:tcPr>
            <w:tcW w:w="2660" w:type="dxa"/>
          </w:tcPr>
          <w:p w:rsidR="006224F8" w:rsidRPr="00422D23" w:rsidRDefault="00315F6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b/>
                <w:szCs w:val="28"/>
              </w:rPr>
            </w:pPr>
            <w:r w:rsidRPr="00422D23">
              <w:rPr>
                <w:b/>
                <w:szCs w:val="28"/>
              </w:rPr>
              <w:lastRenderedPageBreak/>
              <w:t>2.</w:t>
            </w:r>
            <w:r w:rsidR="009B5645" w:rsidRPr="00422D23">
              <w:rPr>
                <w:b/>
                <w:szCs w:val="28"/>
              </w:rPr>
              <w:t>Определение смыслового символа, который содержит в себе неразделимость явления культуры и явления судьбы отдельного человека.</w:t>
            </w:r>
          </w:p>
        </w:tc>
        <w:tc>
          <w:tcPr>
            <w:tcW w:w="1701" w:type="dxa"/>
            <w:gridSpan w:val="2"/>
          </w:tcPr>
          <w:p w:rsidR="006224F8" w:rsidRPr="00137706" w:rsidRDefault="006224F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3544" w:type="dxa"/>
            <w:gridSpan w:val="2"/>
          </w:tcPr>
          <w:p w:rsidR="00EA3FEA" w:rsidRDefault="005D52DC" w:rsidP="00EA3FEA">
            <w:pPr>
              <w:ind w:left="360"/>
            </w:pPr>
            <w:r w:rsidRPr="007430F2">
              <w:rPr>
                <w:b/>
                <w:szCs w:val="28"/>
              </w:rPr>
              <w:t>Единая коллекция цифровых образовательных ресурсов</w:t>
            </w:r>
            <w:r w:rsidRPr="007430F2">
              <w:rPr>
                <w:b/>
                <w:sz w:val="22"/>
              </w:rPr>
              <w:t>.</w:t>
            </w:r>
            <w:r w:rsidR="00EA3FEA" w:rsidRPr="007430F2">
              <w:rPr>
                <w:b/>
              </w:rPr>
              <w:t xml:space="preserve"> (Звучит музыка</w:t>
            </w:r>
            <w:r w:rsidR="00EA3FEA">
              <w:rPr>
                <w:b/>
              </w:rPr>
              <w:t xml:space="preserve"> </w:t>
            </w:r>
            <w:proofErr w:type="spellStart"/>
            <w:proofErr w:type="gramStart"/>
            <w:r w:rsidR="00EA3FEA">
              <w:rPr>
                <w:b/>
              </w:rPr>
              <w:t>Моцарта”Фантазия</w:t>
            </w:r>
            <w:proofErr w:type="spellEnd"/>
            <w:proofErr w:type="gramEnd"/>
            <w:r w:rsidR="00EA3FEA">
              <w:rPr>
                <w:b/>
              </w:rPr>
              <w:t xml:space="preserve"> и соната для клавира” ( </w:t>
            </w:r>
            <w:r w:rsidR="00EA3FEA">
              <w:rPr>
                <w:b/>
                <w:lang w:val="en-US"/>
              </w:rPr>
              <w:t>http</w:t>
            </w:r>
            <w:r w:rsidR="00EA3FEA">
              <w:rPr>
                <w:b/>
              </w:rPr>
              <w:t>://</w:t>
            </w:r>
            <w:r w:rsidR="00EA3FEA">
              <w:rPr>
                <w:b/>
                <w:lang w:val="en-US"/>
              </w:rPr>
              <w:t>www</w:t>
            </w:r>
            <w:r w:rsidR="00EA3FEA">
              <w:rPr>
                <w:b/>
              </w:rPr>
              <w:t>.</w:t>
            </w:r>
            <w:proofErr w:type="spellStart"/>
            <w:r w:rsidR="00EA3FEA">
              <w:rPr>
                <w:b/>
                <w:lang w:val="en-US"/>
              </w:rPr>
              <w:t>fcior</w:t>
            </w:r>
            <w:proofErr w:type="spellEnd"/>
            <w:r w:rsidR="00EA3FEA">
              <w:rPr>
                <w:b/>
              </w:rPr>
              <w:t>.</w:t>
            </w:r>
            <w:proofErr w:type="spellStart"/>
            <w:r w:rsidR="00EA3FEA">
              <w:rPr>
                <w:b/>
                <w:lang w:val="en-US"/>
              </w:rPr>
              <w:t>edu</w:t>
            </w:r>
            <w:proofErr w:type="spellEnd"/>
            <w:r w:rsidR="00EA3FEA">
              <w:rPr>
                <w:b/>
              </w:rPr>
              <w:t>.</w:t>
            </w:r>
            <w:proofErr w:type="spellStart"/>
            <w:r w:rsidR="00EA3FEA">
              <w:rPr>
                <w:b/>
                <w:lang w:val="en-US"/>
              </w:rPr>
              <w:t>ru</w:t>
            </w:r>
            <w:proofErr w:type="spellEnd"/>
            <w:r w:rsidR="00EA3FEA">
              <w:t xml:space="preserve">), на экране проектора появляются портреты </w:t>
            </w:r>
            <w:proofErr w:type="spellStart"/>
            <w:r w:rsidR="00EA3FEA">
              <w:t>А.С.Пушкина</w:t>
            </w:r>
            <w:proofErr w:type="spellEnd"/>
            <w:r w:rsidR="00EA3FEA">
              <w:t>, Моцарта, Сальери и его знаменитых учеников – Бетховена и Шуберта).</w:t>
            </w:r>
          </w:p>
          <w:p w:rsidR="00EA3FEA" w:rsidRDefault="00EA3FEA" w:rsidP="00EA3FEA">
            <w:pPr>
              <w:ind w:left="360"/>
            </w:pPr>
          </w:p>
          <w:p w:rsidR="006224F8" w:rsidRPr="00137706" w:rsidRDefault="006224F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4394" w:type="dxa"/>
          </w:tcPr>
          <w:p w:rsidR="006224F8" w:rsidRPr="007430F2" w:rsidRDefault="000B45F0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b/>
                <w:szCs w:val="28"/>
              </w:rPr>
            </w:pPr>
            <w:r w:rsidRPr="007430F2">
              <w:rPr>
                <w:b/>
                <w:szCs w:val="28"/>
              </w:rPr>
              <w:t>Монолог. Слово как действие нравственно-этической ориентации.</w:t>
            </w:r>
          </w:p>
        </w:tc>
        <w:tc>
          <w:tcPr>
            <w:tcW w:w="2487" w:type="dxa"/>
          </w:tcPr>
          <w:p w:rsidR="00754130" w:rsidRDefault="00754130" w:rsidP="00754130">
            <w:pPr>
              <w:jc w:val="left"/>
            </w:pPr>
            <w:r>
              <w:rPr>
                <w:b/>
              </w:rPr>
              <w:t>Короткие сообщения учеников</w:t>
            </w:r>
            <w:r>
              <w:t xml:space="preserve"> о фактах биографии двух великих композиторов – Моцарта и Сальери, об истории создания трагедии “Моцарт и Сальери”, о различных версиях (</w:t>
            </w:r>
            <w:r w:rsidR="008F7F88">
              <w:t>правдоподобных и неправдоподобны</w:t>
            </w:r>
            <w:r>
              <w:t xml:space="preserve">х) отравления и гибели Моцарта. </w:t>
            </w:r>
          </w:p>
          <w:p w:rsidR="00754130" w:rsidRDefault="00754130" w:rsidP="00754130">
            <w:pPr>
              <w:ind w:left="360"/>
            </w:pPr>
          </w:p>
          <w:p w:rsidR="006224F8" w:rsidRPr="00754130" w:rsidRDefault="00754130" w:rsidP="00754130">
            <w:pPr>
              <w:ind w:firstLine="0"/>
            </w:pPr>
            <w:proofErr w:type="spellStart"/>
            <w:r>
              <w:rPr>
                <w:b/>
              </w:rPr>
              <w:lastRenderedPageBreak/>
              <w:t>самоактуализация</w:t>
            </w:r>
            <w:proofErr w:type="spellEnd"/>
            <w:r>
              <w:rPr>
                <w:b/>
              </w:rPr>
              <w:t xml:space="preserve"> (представить самого себя в мире знаний).</w:t>
            </w:r>
          </w:p>
        </w:tc>
      </w:tr>
      <w:tr w:rsidR="00A709FE" w:rsidRPr="00196CEC" w:rsidTr="006F3CC6">
        <w:tc>
          <w:tcPr>
            <w:tcW w:w="2660" w:type="dxa"/>
          </w:tcPr>
          <w:p w:rsidR="00A709FE" w:rsidRPr="00422D23" w:rsidRDefault="00315F6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422D23">
              <w:rPr>
                <w:b/>
                <w:szCs w:val="28"/>
              </w:rPr>
              <w:lastRenderedPageBreak/>
              <w:t>3.</w:t>
            </w:r>
            <w:r w:rsidR="00CB6741" w:rsidRPr="00422D23">
              <w:rPr>
                <w:b/>
                <w:szCs w:val="28"/>
              </w:rPr>
              <w:t>Переход от общего символа к его деталям.</w:t>
            </w:r>
          </w:p>
        </w:tc>
        <w:tc>
          <w:tcPr>
            <w:tcW w:w="1701" w:type="dxa"/>
            <w:gridSpan w:val="2"/>
          </w:tcPr>
          <w:p w:rsidR="00A709FE" w:rsidRPr="00137706" w:rsidRDefault="00A709F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3544" w:type="dxa"/>
            <w:gridSpan w:val="2"/>
          </w:tcPr>
          <w:p w:rsidR="00A709FE" w:rsidRPr="007430F2" w:rsidRDefault="00B51124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b/>
                <w:szCs w:val="28"/>
              </w:rPr>
            </w:pPr>
            <w:proofErr w:type="spellStart"/>
            <w:r w:rsidRPr="007430F2">
              <w:rPr>
                <w:b/>
                <w:szCs w:val="28"/>
              </w:rPr>
              <w:t>Аудиофрагмент</w:t>
            </w:r>
            <w:proofErr w:type="spellEnd"/>
            <w:r w:rsidRPr="007430F2">
              <w:rPr>
                <w:b/>
                <w:szCs w:val="28"/>
              </w:rPr>
              <w:t>.</w:t>
            </w:r>
          </w:p>
        </w:tc>
        <w:tc>
          <w:tcPr>
            <w:tcW w:w="4394" w:type="dxa"/>
          </w:tcPr>
          <w:p w:rsidR="008670F9" w:rsidRPr="007430F2" w:rsidRDefault="00023C36" w:rsidP="008670F9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7430F2">
              <w:rPr>
                <w:b/>
                <w:szCs w:val="28"/>
              </w:rPr>
              <w:t>Постановка проблем, корректирование рассуждений.</w:t>
            </w:r>
          </w:p>
          <w:p w:rsidR="00144DF7" w:rsidRPr="008670F9" w:rsidRDefault="008670F9" w:rsidP="008670F9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t>1.</w:t>
            </w:r>
            <w:r w:rsidR="00144DF7">
              <w:t xml:space="preserve"> Показывает ли Пушкин духовный путь, пройденный Моцартом? А духовный путь Сальери?</w:t>
            </w:r>
          </w:p>
          <w:p w:rsidR="00144DF7" w:rsidRDefault="008670F9" w:rsidP="008670F9">
            <w:pPr>
              <w:ind w:firstLine="0"/>
            </w:pPr>
            <w:r>
              <w:t xml:space="preserve">2. </w:t>
            </w:r>
            <w:r w:rsidR="00144DF7">
              <w:t xml:space="preserve">Что же изображено автором более подробно? </w:t>
            </w:r>
          </w:p>
          <w:p w:rsidR="00144DF7" w:rsidRDefault="008670F9" w:rsidP="008670F9">
            <w:pPr>
              <w:ind w:firstLine="0"/>
            </w:pPr>
            <w:r>
              <w:t xml:space="preserve">3. </w:t>
            </w:r>
            <w:r w:rsidR="00144DF7">
              <w:t xml:space="preserve">Кто главный герой трагедии? </w:t>
            </w:r>
          </w:p>
          <w:p w:rsidR="00144DF7" w:rsidRDefault="008670F9" w:rsidP="008670F9">
            <w:pPr>
              <w:ind w:firstLine="0"/>
            </w:pPr>
            <w:r>
              <w:t xml:space="preserve">4. </w:t>
            </w:r>
            <w:r w:rsidR="00144DF7">
              <w:t>Каким было начало пути Сальери?</w:t>
            </w:r>
          </w:p>
          <w:p w:rsidR="00144DF7" w:rsidRDefault="008670F9" w:rsidP="008670F9">
            <w:pPr>
              <w:ind w:firstLine="0"/>
            </w:pPr>
            <w:r>
              <w:t xml:space="preserve">5. </w:t>
            </w:r>
            <w:r w:rsidR="00144DF7">
              <w:t>Каким он был в годы учебы?</w:t>
            </w:r>
          </w:p>
          <w:p w:rsidR="00144DF7" w:rsidRDefault="008670F9" w:rsidP="008670F9">
            <w:pPr>
              <w:ind w:firstLine="0"/>
            </w:pPr>
            <w:r>
              <w:t xml:space="preserve">6. </w:t>
            </w:r>
            <w:r w:rsidR="00144DF7">
              <w:t>Отчего Сальери начинает вспоминать жизнь с детства?</w:t>
            </w:r>
          </w:p>
          <w:p w:rsidR="00144DF7" w:rsidRDefault="008670F9" w:rsidP="008670F9">
            <w:pPr>
              <w:ind w:firstLine="0"/>
            </w:pPr>
            <w:r>
              <w:t xml:space="preserve">7. </w:t>
            </w:r>
            <w:r w:rsidR="00144DF7">
              <w:t>“Все говорят: нет правды на земле. Но правды нет - и выше.” Как вы понимаете эти слова Сальери? Усомнился ли он в божьей справедливости?</w:t>
            </w:r>
          </w:p>
          <w:p w:rsidR="00144DF7" w:rsidRDefault="008670F9" w:rsidP="008670F9">
            <w:pPr>
              <w:ind w:firstLine="0"/>
            </w:pPr>
            <w:r>
              <w:t>8.</w:t>
            </w:r>
            <w:r w:rsidR="00144DF7">
              <w:t>Найдите свидетельства глубокого духовного кризиса Сальери?</w:t>
            </w:r>
          </w:p>
          <w:p w:rsidR="00144DF7" w:rsidRDefault="008670F9" w:rsidP="008670F9">
            <w:pPr>
              <w:ind w:firstLine="0"/>
            </w:pPr>
            <w:r>
              <w:lastRenderedPageBreak/>
              <w:t>9.</w:t>
            </w:r>
            <w:r w:rsidR="00144DF7">
              <w:t>Почему Сальери становится формалистом? Что нарушило гармонию?</w:t>
            </w:r>
          </w:p>
          <w:p w:rsidR="00144DF7" w:rsidRDefault="008670F9" w:rsidP="008670F9">
            <w:pPr>
              <w:ind w:firstLine="0"/>
            </w:pPr>
            <w:r>
              <w:t>10.</w:t>
            </w:r>
            <w:r w:rsidR="00144DF7">
              <w:t>Как Сальери определил свою судьбу?</w:t>
            </w:r>
          </w:p>
          <w:p w:rsidR="00144DF7" w:rsidRDefault="008670F9" w:rsidP="008670F9">
            <w:pPr>
              <w:ind w:firstLine="0"/>
            </w:pPr>
            <w:r>
              <w:t>11.</w:t>
            </w:r>
            <w:r w:rsidR="00144DF7">
              <w:t>Проанализируйте сцену появления уличного скрипача и отношение к нему Моцарта и Сальери.</w:t>
            </w:r>
          </w:p>
          <w:p w:rsidR="00144DF7" w:rsidRDefault="008670F9" w:rsidP="008670F9">
            <w:pPr>
              <w:ind w:firstLine="0"/>
            </w:pPr>
            <w:r>
              <w:t>12.</w:t>
            </w:r>
            <w:r w:rsidR="00144DF7">
              <w:t>Насколько отношение к искусству у Сальери серьезно? Кем кажется ему Моцарт?</w:t>
            </w:r>
          </w:p>
          <w:p w:rsidR="00144DF7" w:rsidRDefault="008670F9" w:rsidP="008670F9">
            <w:pPr>
              <w:ind w:firstLine="0"/>
            </w:pPr>
            <w:r>
              <w:t>13.</w:t>
            </w:r>
            <w:r w:rsidR="00144DF7">
              <w:t>А каков же Моцарт в понимании Пушкина?</w:t>
            </w:r>
          </w:p>
          <w:p w:rsidR="00144DF7" w:rsidRDefault="00144DF7" w:rsidP="00144DF7">
            <w:pPr>
              <w:ind w:left="360"/>
            </w:pPr>
          </w:p>
          <w:p w:rsidR="00144DF7" w:rsidRDefault="00144DF7" w:rsidP="00144DF7">
            <w:pPr>
              <w:ind w:left="360"/>
              <w:rPr>
                <w:b/>
              </w:rPr>
            </w:pPr>
          </w:p>
          <w:p w:rsidR="00144DF7" w:rsidRPr="00137706" w:rsidRDefault="00144DF7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</w:tc>
        <w:tc>
          <w:tcPr>
            <w:tcW w:w="2487" w:type="dxa"/>
          </w:tcPr>
          <w:p w:rsidR="00A709FE" w:rsidRDefault="008D40B5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 w:rsidRPr="00137706">
              <w:rPr>
                <w:szCs w:val="28"/>
              </w:rPr>
              <w:lastRenderedPageBreak/>
              <w:t>Внутригрупповое обсужд</w:t>
            </w:r>
            <w:r w:rsidR="00024252">
              <w:rPr>
                <w:szCs w:val="28"/>
              </w:rPr>
              <w:t>ение, рефлексивная деятельность, привлечение текста трагедии, нахождение важных деталей.</w:t>
            </w:r>
          </w:p>
          <w:p w:rsidR="00144DF7" w:rsidRDefault="00144DF7" w:rsidP="006224F8">
            <w:pPr>
              <w:autoSpaceDE w:val="0"/>
              <w:autoSpaceDN w:val="0"/>
              <w:adjustRightInd w:val="0"/>
              <w:spacing w:line="360" w:lineRule="auto"/>
              <w:ind w:firstLine="0"/>
            </w:pPr>
            <w:r>
              <w:rPr>
                <w:b/>
              </w:rPr>
              <w:t xml:space="preserve"> </w:t>
            </w:r>
            <w:r w:rsidRPr="00144DF7">
              <w:t>(умение находить компромиссы, вырабатывать стратегию)</w:t>
            </w:r>
            <w:r w:rsidR="008670F9">
              <w:t>.</w:t>
            </w:r>
          </w:p>
          <w:p w:rsidR="008670F9" w:rsidRPr="00FC6D53" w:rsidRDefault="008670F9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</w:rPr>
            </w:pPr>
            <w:r w:rsidRPr="00FC6D53">
              <w:rPr>
                <w:b/>
              </w:rPr>
              <w:t>ВЫВОДЫ:</w:t>
            </w:r>
          </w:p>
          <w:p w:rsidR="008670F9" w:rsidRDefault="008670F9" w:rsidP="00FC6D53">
            <w:pPr>
              <w:ind w:firstLine="0"/>
            </w:pPr>
            <w:r>
              <w:t xml:space="preserve">(Пушкин дал Моцарту часть своей души, показал великого музыканта беспечным и </w:t>
            </w:r>
            <w:r>
              <w:lastRenderedPageBreak/>
              <w:t>праздным певцом. Моцарт для Пушкина – “иде</w:t>
            </w:r>
            <w:r w:rsidR="00FC6D53">
              <w:t xml:space="preserve">альный образ” художника-творца, избранник, отмеченный </w:t>
            </w:r>
            <w:r>
              <w:t>судьбой, осененный свыше).</w:t>
            </w:r>
          </w:p>
          <w:p w:rsidR="008670F9" w:rsidRDefault="008670F9" w:rsidP="008670F9">
            <w:pPr>
              <w:ind w:firstLine="0"/>
            </w:pPr>
            <w:r>
              <w:t xml:space="preserve"> Таких образов европейская литература еще не создавала, Пушкин разрушает типичные представления о художниках.</w:t>
            </w:r>
          </w:p>
          <w:p w:rsidR="008670F9" w:rsidRDefault="008670F9" w:rsidP="008670F9">
            <w:pPr>
              <w:ind w:left="360"/>
            </w:pPr>
          </w:p>
          <w:p w:rsidR="008670F9" w:rsidRDefault="008670F9" w:rsidP="008670F9">
            <w:pPr>
              <w:ind w:left="360"/>
              <w:rPr>
                <w:b/>
              </w:rPr>
            </w:pPr>
          </w:p>
          <w:p w:rsidR="008670F9" w:rsidRDefault="008670F9" w:rsidP="008670F9">
            <w:pPr>
              <w:ind w:left="360"/>
              <w:rPr>
                <w:b/>
              </w:rPr>
            </w:pPr>
          </w:p>
          <w:p w:rsidR="008670F9" w:rsidRPr="00144DF7" w:rsidRDefault="008670F9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</w:tc>
      </w:tr>
      <w:tr w:rsidR="00A709FE" w:rsidRPr="00196CEC" w:rsidTr="006F3CC6">
        <w:tc>
          <w:tcPr>
            <w:tcW w:w="2660" w:type="dxa"/>
          </w:tcPr>
          <w:p w:rsidR="00A709FE" w:rsidRPr="00422D23" w:rsidRDefault="00315F6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422D23">
              <w:rPr>
                <w:b/>
                <w:szCs w:val="28"/>
              </w:rPr>
              <w:lastRenderedPageBreak/>
              <w:t>4.</w:t>
            </w:r>
            <w:r w:rsidR="00C754A2" w:rsidRPr="00422D23">
              <w:rPr>
                <w:b/>
                <w:szCs w:val="28"/>
              </w:rPr>
              <w:t xml:space="preserve">Смысловой поиск детали. Возникновение </w:t>
            </w:r>
            <w:r w:rsidR="00C754A2" w:rsidRPr="00422D23">
              <w:rPr>
                <w:b/>
                <w:szCs w:val="28"/>
              </w:rPr>
              <w:lastRenderedPageBreak/>
              <w:t>конфликта.</w:t>
            </w:r>
          </w:p>
        </w:tc>
        <w:tc>
          <w:tcPr>
            <w:tcW w:w="1701" w:type="dxa"/>
            <w:gridSpan w:val="2"/>
          </w:tcPr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lastRenderedPageBreak/>
              <w:t>-определять границу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знания/незнания (</w:t>
            </w:r>
            <w:r w:rsidRPr="00B73905">
              <w:rPr>
                <w:rFonts w:cs="Times New Roman"/>
                <w:b/>
                <w:bCs/>
                <w:i/>
                <w:iCs/>
                <w:szCs w:val="28"/>
              </w:rPr>
              <w:t>л.</w:t>
            </w:r>
            <w:r w:rsidRPr="00B73905">
              <w:rPr>
                <w:rFonts w:eastAsia="TimesNewRoman" w:cs="Times New Roman"/>
                <w:szCs w:val="28"/>
              </w:rPr>
              <w:t>);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контролиро</w:t>
            </w:r>
            <w:r w:rsidRPr="00B73905">
              <w:rPr>
                <w:rFonts w:eastAsia="TimesNewRoman" w:cs="Times New Roman"/>
                <w:szCs w:val="28"/>
              </w:rPr>
              <w:lastRenderedPageBreak/>
              <w:t>вать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и оценивать свои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действия (</w:t>
            </w:r>
            <w:r w:rsidRPr="00B73905">
              <w:rPr>
                <w:rFonts w:eastAsia="TimesNewRoman" w:cs="Times New Roman"/>
                <w:b/>
                <w:bCs/>
                <w:i/>
                <w:iCs/>
                <w:szCs w:val="28"/>
              </w:rPr>
              <w:t>р.</w:t>
            </w:r>
            <w:r w:rsidRPr="00B73905">
              <w:rPr>
                <w:rFonts w:eastAsia="TimesNewRoman" w:cs="Times New Roman"/>
                <w:szCs w:val="28"/>
              </w:rPr>
              <w:t>);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классифицировать,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указывая на основание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группировки;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формулировать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учебную задачу (</w:t>
            </w:r>
            <w:r w:rsidRPr="00B73905">
              <w:rPr>
                <w:rFonts w:eastAsia="TimesNewRoman" w:cs="Times New Roman"/>
                <w:b/>
                <w:bCs/>
                <w:i/>
                <w:iCs/>
                <w:szCs w:val="28"/>
              </w:rPr>
              <w:t>п.</w:t>
            </w:r>
            <w:r w:rsidRPr="00B73905">
              <w:rPr>
                <w:rFonts w:eastAsia="TimesNewRoman" w:cs="Times New Roman"/>
                <w:szCs w:val="28"/>
              </w:rPr>
              <w:t>);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– полно и точно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выражать свои мысли;</w:t>
            </w:r>
          </w:p>
          <w:p w:rsidR="006F3CC6" w:rsidRPr="00B73905" w:rsidRDefault="006F3CC6" w:rsidP="006F3CC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владеть диалогической</w:t>
            </w:r>
          </w:p>
          <w:p w:rsidR="00A709FE" w:rsidRPr="00137706" w:rsidRDefault="006F3CC6" w:rsidP="006F3CC6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формой речи (</w:t>
            </w:r>
            <w:r w:rsidRPr="00B73905">
              <w:rPr>
                <w:rFonts w:eastAsia="TimesNewRoman" w:cs="Times New Roman"/>
                <w:b/>
                <w:bCs/>
                <w:i/>
                <w:iCs/>
                <w:szCs w:val="28"/>
              </w:rPr>
              <w:t>к.</w:t>
            </w:r>
            <w:r w:rsidRPr="00B73905">
              <w:rPr>
                <w:rFonts w:eastAsia="TimesNewRoman" w:cs="Times New Roman"/>
                <w:szCs w:val="28"/>
              </w:rPr>
              <w:t>)</w:t>
            </w:r>
          </w:p>
        </w:tc>
        <w:tc>
          <w:tcPr>
            <w:tcW w:w="3544" w:type="dxa"/>
            <w:gridSpan w:val="2"/>
          </w:tcPr>
          <w:p w:rsidR="00A709FE" w:rsidRPr="007430F2" w:rsidRDefault="00B31C14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b/>
                <w:szCs w:val="28"/>
              </w:rPr>
            </w:pPr>
            <w:r w:rsidRPr="007430F2">
              <w:rPr>
                <w:b/>
                <w:szCs w:val="28"/>
              </w:rPr>
              <w:lastRenderedPageBreak/>
              <w:t xml:space="preserve">Единая коллекция цифровых образовательных </w:t>
            </w:r>
            <w:r w:rsidRPr="007430F2">
              <w:rPr>
                <w:b/>
                <w:szCs w:val="28"/>
              </w:rPr>
              <w:lastRenderedPageBreak/>
              <w:t>ресурсов</w:t>
            </w:r>
            <w:r w:rsidRPr="007430F2">
              <w:rPr>
                <w:b/>
                <w:sz w:val="22"/>
              </w:rPr>
              <w:t>.</w:t>
            </w:r>
          </w:p>
        </w:tc>
        <w:tc>
          <w:tcPr>
            <w:tcW w:w="4394" w:type="dxa"/>
          </w:tcPr>
          <w:p w:rsidR="00A709FE" w:rsidRPr="007430F2" w:rsidRDefault="00C1733C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7430F2">
              <w:rPr>
                <w:b/>
                <w:szCs w:val="28"/>
              </w:rPr>
              <w:lastRenderedPageBreak/>
              <w:t>Демонстрация. Корректировка рассуждений.</w:t>
            </w:r>
          </w:p>
          <w:p w:rsidR="000968B8" w:rsidRDefault="000968B8" w:rsidP="000968B8">
            <w:pPr>
              <w:ind w:firstLine="0"/>
            </w:pPr>
            <w:r>
              <w:t xml:space="preserve">1.Какие эмоции вы испытываете, слушая музыку гениального </w:t>
            </w:r>
            <w:r>
              <w:lastRenderedPageBreak/>
              <w:t>композитора?</w:t>
            </w:r>
          </w:p>
          <w:p w:rsidR="000968B8" w:rsidRDefault="000968B8" w:rsidP="000968B8">
            <w:pPr>
              <w:ind w:firstLine="0"/>
            </w:pPr>
            <w:r>
              <w:t>2.Каким видите Моцарта у Пушкина?</w:t>
            </w: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firstLine="0"/>
            </w:pPr>
            <w:r>
              <w:t>3.Приносит ли радость музыка Моцарту?</w:t>
            </w:r>
          </w:p>
          <w:p w:rsidR="000968B8" w:rsidRDefault="000968B8" w:rsidP="000968B8">
            <w:pPr>
              <w:ind w:firstLine="0"/>
            </w:pPr>
            <w:r>
              <w:t>4.Как он переносит жизненные невзгоды, испытывает ли материальные трудности?</w:t>
            </w:r>
          </w:p>
          <w:p w:rsidR="000968B8" w:rsidRDefault="000968B8" w:rsidP="000968B8">
            <w:pPr>
              <w:ind w:left="360"/>
            </w:pPr>
          </w:p>
          <w:p w:rsidR="000968B8" w:rsidRPr="000968B8" w:rsidRDefault="000968B8" w:rsidP="000968B8">
            <w:pPr>
              <w:ind w:firstLine="0"/>
            </w:pPr>
            <w:r>
              <w:rPr>
                <w:b/>
              </w:rPr>
              <w:t>Звучит отрывок из трагедии (фонохрестоматия).</w:t>
            </w:r>
          </w:p>
          <w:p w:rsidR="000968B8" w:rsidRDefault="000968B8" w:rsidP="000968B8">
            <w:pPr>
              <w:ind w:firstLine="0"/>
            </w:pPr>
            <w:r>
              <w:t>5.Как развиваются события дальше?</w:t>
            </w:r>
          </w:p>
          <w:p w:rsidR="000968B8" w:rsidRDefault="000968B8" w:rsidP="000968B8">
            <w:pPr>
              <w:ind w:firstLine="0"/>
            </w:pPr>
            <w:r>
              <w:t>6.Какими предстают Моцарт и Сальери?</w:t>
            </w: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 w:firstLine="0"/>
            </w:pPr>
            <w:r>
              <w:rPr>
                <w:b/>
              </w:rPr>
              <w:t xml:space="preserve">Просмотр иллюстраций </w:t>
            </w:r>
            <w:proofErr w:type="spellStart"/>
            <w:r>
              <w:rPr>
                <w:b/>
              </w:rPr>
              <w:t>В.Ф.Фаворского</w:t>
            </w:r>
            <w:proofErr w:type="spellEnd"/>
            <w:r>
              <w:rPr>
                <w:b/>
              </w:rPr>
              <w:t xml:space="preserve"> “Моцарт у рояля”, </w:t>
            </w:r>
            <w:proofErr w:type="spellStart"/>
            <w:r>
              <w:rPr>
                <w:b/>
              </w:rPr>
              <w:t>М.А.Врубеля</w:t>
            </w:r>
            <w:proofErr w:type="spellEnd"/>
            <w:r>
              <w:rPr>
                <w:b/>
              </w:rPr>
              <w:t xml:space="preserve"> “Моцарт и Сальери за столом”, “Моцарт в доме </w:t>
            </w:r>
            <w:proofErr w:type="gramStart"/>
            <w:r>
              <w:rPr>
                <w:b/>
              </w:rPr>
              <w:t>Сальери</w:t>
            </w:r>
            <w:r>
              <w:t>”(</w:t>
            </w:r>
            <w:proofErr w:type="gramEnd"/>
            <w:hyperlink r:id="rId6" w:history="1">
              <w:r>
                <w:rPr>
                  <w:rStyle w:val="a6"/>
                  <w:lang w:val="en-US"/>
                </w:rPr>
                <w:t>http</w:t>
              </w:r>
              <w:r>
                <w:rPr>
                  <w:rStyle w:val="a6"/>
                </w:rPr>
                <w:t>://</w:t>
              </w:r>
              <w:r>
                <w:rPr>
                  <w:rStyle w:val="a6"/>
                  <w:lang w:val="en-US"/>
                </w:rPr>
                <w:t>files</w:t>
              </w:r>
              <w:r>
                <w:rPr>
                  <w:rStyle w:val="a6"/>
                </w:rPr>
                <w:t>/</w:t>
              </w:r>
              <w:r>
                <w:rPr>
                  <w:rStyle w:val="a6"/>
                  <w:lang w:val="en-US"/>
                </w:rPr>
                <w:t>school</w:t>
              </w:r>
              <w:r>
                <w:rPr>
                  <w:rStyle w:val="a6"/>
                </w:rPr>
                <w:t>-</w:t>
              </w:r>
              <w:r>
                <w:rPr>
                  <w:rStyle w:val="a6"/>
                  <w:lang w:val="en-US"/>
                </w:rPr>
                <w:t>collection</w:t>
              </w:r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edu</w:t>
              </w:r>
              <w:proofErr w:type="spellEnd"/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ru</w:t>
              </w:r>
              <w:proofErr w:type="spellEnd"/>
              <w:r>
                <w:rPr>
                  <w:rStyle w:val="a6"/>
                </w:rPr>
                <w:t>/</w:t>
              </w:r>
              <w:proofErr w:type="spellStart"/>
              <w:r>
                <w:rPr>
                  <w:rStyle w:val="a6"/>
                  <w:lang w:val="en-US"/>
                </w:rPr>
                <w:t>dlrstore</w:t>
              </w:r>
              <w:proofErr w:type="spellEnd"/>
              <w:r>
                <w:rPr>
                  <w:rStyle w:val="a6"/>
                </w:rPr>
                <w:t>/-</w:t>
              </w:r>
              <w:r>
                <w:rPr>
                  <w:rStyle w:val="a6"/>
                </w:rPr>
                <w:lastRenderedPageBreak/>
                <w:t>карточки</w:t>
              </w:r>
            </w:hyperlink>
            <w:r>
              <w:t xml:space="preserve"> ресурсов).</w:t>
            </w: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firstLine="0"/>
            </w:pPr>
            <w:r>
              <w:t>7.Является ли это нравственным испытанием, выбором жизненного пути?</w:t>
            </w:r>
          </w:p>
          <w:p w:rsidR="000968B8" w:rsidRDefault="000968B8" w:rsidP="000968B8">
            <w:pPr>
              <w:ind w:firstLine="0"/>
            </w:pPr>
            <w:r>
              <w:t>8.Тогда каков путь Сальери? Служением чему он видит цель жизни?</w:t>
            </w:r>
          </w:p>
          <w:p w:rsidR="000968B8" w:rsidRDefault="000968B8" w:rsidP="000968B8">
            <w:pPr>
              <w:ind w:firstLine="0"/>
            </w:pPr>
            <w:r>
              <w:t>9.Что помешало Сальери остановиться и не сыпать яд в бокал Моцарту?</w:t>
            </w: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firstLine="0"/>
              <w:rPr>
                <w:b/>
              </w:rPr>
            </w:pPr>
            <w:r>
              <w:rPr>
                <w:b/>
              </w:rPr>
              <w:t>Звучит “Реквием”</w:t>
            </w:r>
            <w:r>
              <w:t xml:space="preserve"> (</w:t>
            </w:r>
            <w:hyperlink r:id="rId7" w:history="1">
              <w:r>
                <w:rPr>
                  <w:rStyle w:val="a6"/>
                  <w:lang w:val="en-US"/>
                </w:rPr>
                <w:t>www</w:t>
              </w:r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fcior</w:t>
              </w:r>
              <w:proofErr w:type="spellEnd"/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edu</w:t>
              </w:r>
              <w:proofErr w:type="spellEnd"/>
              <w:r>
                <w:rPr>
                  <w:rStyle w:val="a6"/>
                </w:rPr>
                <w:t>.</w:t>
              </w:r>
              <w:proofErr w:type="spellStart"/>
              <w:r>
                <w:rPr>
                  <w:rStyle w:val="a6"/>
                  <w:lang w:val="en-US"/>
                </w:rPr>
                <w:t>ru</w:t>
              </w:r>
              <w:proofErr w:type="spellEnd"/>
            </w:hyperlink>
            <w:r>
              <w:t>)</w:t>
            </w:r>
          </w:p>
          <w:p w:rsidR="000968B8" w:rsidRDefault="000968B8" w:rsidP="000968B8">
            <w:pPr>
              <w:ind w:left="360"/>
            </w:pPr>
          </w:p>
          <w:p w:rsidR="000968B8" w:rsidRDefault="000968B8" w:rsidP="000968B8">
            <w:pPr>
              <w:ind w:firstLine="0"/>
            </w:pPr>
            <w:r>
              <w:t>10.По ком звучит “Реквием”, по вашему мнению?</w:t>
            </w:r>
          </w:p>
          <w:p w:rsidR="000968B8" w:rsidRDefault="000968B8" w:rsidP="000968B8">
            <w:pPr>
              <w:ind w:left="360"/>
            </w:pPr>
          </w:p>
          <w:p w:rsidR="005A46FF" w:rsidRPr="00137706" w:rsidRDefault="005A46FF" w:rsidP="000968B8">
            <w:pPr>
              <w:ind w:left="360"/>
              <w:rPr>
                <w:szCs w:val="28"/>
              </w:rPr>
            </w:pPr>
          </w:p>
        </w:tc>
        <w:tc>
          <w:tcPr>
            <w:tcW w:w="2487" w:type="dxa"/>
          </w:tcPr>
          <w:p w:rsidR="00A709FE" w:rsidRDefault="0029395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 w:rsidRPr="00137706">
              <w:rPr>
                <w:szCs w:val="28"/>
              </w:rPr>
              <w:lastRenderedPageBreak/>
              <w:t xml:space="preserve">Взаимодействие с проблемами, достраивание и </w:t>
            </w:r>
            <w:r w:rsidRPr="00137706">
              <w:rPr>
                <w:szCs w:val="28"/>
              </w:rPr>
              <w:lastRenderedPageBreak/>
              <w:t>преобразование.</w:t>
            </w:r>
          </w:p>
          <w:p w:rsidR="000968B8" w:rsidRDefault="000968B8" w:rsidP="000968B8">
            <w:pPr>
              <w:ind w:firstLine="0"/>
            </w:pPr>
            <w:r>
              <w:t>(Обладает живым чувством, жизнелюбием, необыкновенным талантом, пониманием сути вдохновенного творчества)</w:t>
            </w:r>
          </w:p>
          <w:p w:rsidR="000968B8" w:rsidRDefault="000968B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Учащиеся обобщают </w:t>
            </w:r>
            <w:proofErr w:type="spellStart"/>
            <w:r>
              <w:rPr>
                <w:szCs w:val="28"/>
              </w:rPr>
              <w:t>самохарактеристику</w:t>
            </w:r>
            <w:proofErr w:type="spellEnd"/>
            <w:r>
              <w:rPr>
                <w:szCs w:val="28"/>
              </w:rPr>
              <w:t xml:space="preserve"> главных героев,</w:t>
            </w:r>
          </w:p>
          <w:p w:rsidR="00A93848" w:rsidRDefault="00A9384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выделяют внешние и внутренние противоречия.</w:t>
            </w:r>
          </w:p>
          <w:p w:rsidR="006C0BFC" w:rsidRDefault="006C0BFC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  <w:p w:rsidR="006C0BFC" w:rsidRPr="006C0BFC" w:rsidRDefault="006C0BFC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6C0BFC">
              <w:rPr>
                <w:b/>
                <w:szCs w:val="28"/>
              </w:rPr>
              <w:t>ВЫВОДЫ:</w:t>
            </w:r>
          </w:p>
          <w:p w:rsidR="006C0BFC" w:rsidRPr="00137706" w:rsidRDefault="006C0BFC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Создание кластеров(ключей-схем).</w:t>
            </w:r>
          </w:p>
        </w:tc>
      </w:tr>
      <w:tr w:rsidR="00A709FE" w:rsidRPr="00196CEC" w:rsidTr="006F3CC6">
        <w:tc>
          <w:tcPr>
            <w:tcW w:w="2660" w:type="dxa"/>
          </w:tcPr>
          <w:p w:rsidR="00A709FE" w:rsidRPr="00422D23" w:rsidRDefault="00315F6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422D23">
              <w:rPr>
                <w:b/>
                <w:szCs w:val="28"/>
              </w:rPr>
              <w:lastRenderedPageBreak/>
              <w:t>5.</w:t>
            </w:r>
            <w:r w:rsidR="0007752A" w:rsidRPr="00422D23">
              <w:rPr>
                <w:b/>
                <w:szCs w:val="28"/>
              </w:rPr>
              <w:t xml:space="preserve">Действенная стадия. Решение конфликта между детализацией судьбы исторической </w:t>
            </w:r>
            <w:r w:rsidR="0007752A" w:rsidRPr="00422D23">
              <w:rPr>
                <w:b/>
                <w:szCs w:val="28"/>
              </w:rPr>
              <w:lastRenderedPageBreak/>
              <w:t>личности и судьбы читателя</w:t>
            </w:r>
          </w:p>
        </w:tc>
        <w:tc>
          <w:tcPr>
            <w:tcW w:w="1701" w:type="dxa"/>
            <w:gridSpan w:val="2"/>
          </w:tcPr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lastRenderedPageBreak/>
              <w:t>– слушать и понимать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речь других; уметь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с достаточной полнотой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 xml:space="preserve">и </w:t>
            </w:r>
            <w:r w:rsidRPr="00B73905">
              <w:rPr>
                <w:rFonts w:eastAsia="TimesNewRoman" w:cs="Times New Roman"/>
                <w:szCs w:val="28"/>
              </w:rPr>
              <w:lastRenderedPageBreak/>
              <w:t>точностью выражать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свои мысли; владеть диалогической формой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речи в соответствии</w:t>
            </w:r>
          </w:p>
          <w:p w:rsidR="00660D25" w:rsidRPr="00B73905" w:rsidRDefault="00660D25" w:rsidP="00660D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с нормами родного</w:t>
            </w:r>
          </w:p>
          <w:p w:rsidR="00A709FE" w:rsidRPr="00137706" w:rsidRDefault="00660D25" w:rsidP="00660D25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  <w:r w:rsidRPr="00B73905">
              <w:rPr>
                <w:rFonts w:eastAsia="TimesNewRoman" w:cs="Times New Roman"/>
                <w:szCs w:val="28"/>
              </w:rPr>
              <w:t>языка (</w:t>
            </w:r>
            <w:r w:rsidRPr="00B73905">
              <w:rPr>
                <w:rFonts w:eastAsia="TimesNewRoman" w:cs="Times New Roman"/>
                <w:b/>
                <w:bCs/>
                <w:i/>
                <w:iCs/>
                <w:szCs w:val="28"/>
              </w:rPr>
              <w:t>к</w:t>
            </w:r>
            <w:r w:rsidRPr="00B73905">
              <w:rPr>
                <w:rFonts w:eastAsia="TimesNewRoman" w:cs="Times New Roman"/>
                <w:i/>
                <w:iCs/>
                <w:szCs w:val="28"/>
              </w:rPr>
              <w:t>.</w:t>
            </w:r>
            <w:r w:rsidRPr="00B73905">
              <w:rPr>
                <w:rFonts w:eastAsia="TimesNewRoman" w:cs="Times New Roman"/>
                <w:szCs w:val="28"/>
              </w:rPr>
              <w:t>)</w:t>
            </w:r>
          </w:p>
        </w:tc>
        <w:tc>
          <w:tcPr>
            <w:tcW w:w="3544" w:type="dxa"/>
            <w:gridSpan w:val="2"/>
          </w:tcPr>
          <w:p w:rsidR="00A709FE" w:rsidRPr="007430F2" w:rsidRDefault="00FE312A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b/>
                <w:szCs w:val="28"/>
              </w:rPr>
            </w:pPr>
            <w:r w:rsidRPr="007430F2">
              <w:rPr>
                <w:b/>
                <w:szCs w:val="28"/>
              </w:rPr>
              <w:lastRenderedPageBreak/>
              <w:t>Мультимедийный проектор.</w:t>
            </w:r>
          </w:p>
        </w:tc>
        <w:tc>
          <w:tcPr>
            <w:tcW w:w="4394" w:type="dxa"/>
          </w:tcPr>
          <w:p w:rsidR="00A709FE" w:rsidRPr="007430F2" w:rsidRDefault="00A0716D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7430F2">
              <w:rPr>
                <w:b/>
                <w:szCs w:val="28"/>
              </w:rPr>
              <w:t>Постановка проблем, корректировка рассуждений, демонстрация.</w:t>
            </w:r>
          </w:p>
          <w:p w:rsidR="007430F2" w:rsidRDefault="007430F2" w:rsidP="007430F2">
            <w:pPr>
              <w:ind w:firstLine="0"/>
            </w:pPr>
            <w:r>
              <w:t xml:space="preserve">Несомненно, Пушкин создал гениальные трагедии - “Маленькие трагедии”, но с большими человеческими проблемами, страстями, </w:t>
            </w:r>
            <w:r>
              <w:lastRenderedPageBreak/>
              <w:t>пороками.</w:t>
            </w:r>
          </w:p>
          <w:p w:rsidR="007430F2" w:rsidRDefault="007430F2" w:rsidP="007430F2">
            <w:pPr>
              <w:ind w:left="360"/>
            </w:pPr>
          </w:p>
          <w:p w:rsidR="007430F2" w:rsidRDefault="007430F2" w:rsidP="007430F2">
            <w:pPr>
              <w:ind w:firstLine="0"/>
            </w:pPr>
            <w:r>
              <w:t>1.На ваш взгляд, рисует ли нам автор психологию зависти? А может, показывает механизм зарождения убийства?</w:t>
            </w:r>
          </w:p>
          <w:p w:rsidR="007430F2" w:rsidRDefault="007430F2" w:rsidP="007430F2">
            <w:pPr>
              <w:ind w:firstLine="0"/>
            </w:pPr>
            <w:r>
              <w:t>2.Как понимает фразу “гений и злодейство – две вещи несовместны” Сальери?</w:t>
            </w:r>
          </w:p>
          <w:p w:rsidR="007430F2" w:rsidRDefault="007430F2" w:rsidP="007430F2">
            <w:pPr>
              <w:ind w:firstLine="0"/>
            </w:pPr>
            <w:r>
              <w:t>3.Считаете ли вы судьбу Сальери трагичной?</w:t>
            </w:r>
          </w:p>
          <w:p w:rsidR="007430F2" w:rsidRDefault="007430F2" w:rsidP="007430F2">
            <w:pPr>
              <w:ind w:firstLine="0"/>
            </w:pPr>
            <w:r>
              <w:t>4.Видим ли мы духовный конец Сальери?</w:t>
            </w:r>
          </w:p>
          <w:p w:rsidR="007430F2" w:rsidRDefault="007430F2" w:rsidP="007430F2">
            <w:pPr>
              <w:ind w:left="360"/>
            </w:pPr>
          </w:p>
          <w:p w:rsidR="007430F2" w:rsidRDefault="007430F2" w:rsidP="007430F2">
            <w:pPr>
              <w:ind w:firstLine="0"/>
            </w:pPr>
            <w:r>
              <w:t>5.В трагедии мы видим два мира: мир Моцарта и мир Сальери. В чем происходит их столкновение?</w:t>
            </w:r>
          </w:p>
          <w:p w:rsidR="007430F2" w:rsidRDefault="007430F2" w:rsidP="007430F2">
            <w:pPr>
              <w:ind w:firstLine="0"/>
            </w:pPr>
            <w:r>
              <w:t>6.Какому миру достается победа?</w:t>
            </w:r>
          </w:p>
          <w:p w:rsidR="007430F2" w:rsidRDefault="007430F2" w:rsidP="007430F2">
            <w:pPr>
              <w:ind w:left="360"/>
              <w:rPr>
                <w:b/>
              </w:rPr>
            </w:pPr>
            <w:r>
              <w:rPr>
                <w:b/>
              </w:rPr>
              <w:t>Заполнение сопоставительной таблицы (мультимедийный проектор).</w:t>
            </w:r>
          </w:p>
          <w:p w:rsidR="007430F2" w:rsidRDefault="007430F2" w:rsidP="007430F2">
            <w:pPr>
              <w:ind w:left="360"/>
            </w:pPr>
          </w:p>
          <w:p w:rsidR="007430F2" w:rsidRDefault="007430F2" w:rsidP="007430F2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</w:t>
            </w:r>
          </w:p>
          <w:p w:rsidR="007430F2" w:rsidRDefault="007430F2" w:rsidP="007430F2"/>
          <w:p w:rsidR="007430F2" w:rsidRPr="00137706" w:rsidRDefault="007430F2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</w:tc>
        <w:tc>
          <w:tcPr>
            <w:tcW w:w="2487" w:type="dxa"/>
          </w:tcPr>
          <w:p w:rsidR="00A709FE" w:rsidRDefault="00A74021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proofErr w:type="spellStart"/>
            <w:r w:rsidRPr="00137706">
              <w:rPr>
                <w:szCs w:val="28"/>
              </w:rPr>
              <w:lastRenderedPageBreak/>
              <w:t>Самоактуализация</w:t>
            </w:r>
            <w:proofErr w:type="spellEnd"/>
            <w:r w:rsidRPr="00137706">
              <w:rPr>
                <w:szCs w:val="28"/>
              </w:rPr>
              <w:t xml:space="preserve"> и самореализация. Учение – действие.</w:t>
            </w:r>
          </w:p>
          <w:p w:rsidR="00190C38" w:rsidRDefault="00190C3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Игра: я-Моцарт, а я – Сальери.</w:t>
            </w:r>
          </w:p>
          <w:p w:rsidR="00190C38" w:rsidRDefault="00190C3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190C38">
              <w:rPr>
                <w:b/>
                <w:szCs w:val="28"/>
              </w:rPr>
              <w:lastRenderedPageBreak/>
              <w:t>ВЫВОДЫ:</w:t>
            </w:r>
          </w:p>
          <w:p w:rsidR="00190C38" w:rsidRDefault="00190C3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 w:rsidRPr="00190C38">
              <w:rPr>
                <w:szCs w:val="28"/>
              </w:rPr>
              <w:t>Моральная победа достается миру Моцарта, а фактическая – миру Сальери.</w:t>
            </w:r>
          </w:p>
          <w:p w:rsidR="00116BCD" w:rsidRPr="00190C38" w:rsidRDefault="00116BCD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Учащиеся строят высказывания, получили ли они ответы на вопросы, поставленные в начале урока.</w:t>
            </w:r>
          </w:p>
          <w:p w:rsidR="00190C38" w:rsidRPr="00137706" w:rsidRDefault="00190C38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</w:tc>
      </w:tr>
      <w:tr w:rsidR="00A709FE" w:rsidRPr="00196CEC" w:rsidTr="006F3CC6">
        <w:tc>
          <w:tcPr>
            <w:tcW w:w="2660" w:type="dxa"/>
          </w:tcPr>
          <w:p w:rsidR="004973EF" w:rsidRPr="004973EF" w:rsidRDefault="004973EF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4973EF">
              <w:rPr>
                <w:b/>
                <w:szCs w:val="28"/>
              </w:rPr>
              <w:lastRenderedPageBreak/>
              <w:t>6.Заключительное</w:t>
            </w:r>
            <w:r>
              <w:rPr>
                <w:b/>
                <w:szCs w:val="28"/>
              </w:rPr>
              <w:t xml:space="preserve"> с</w:t>
            </w:r>
            <w:r w:rsidRPr="004973EF">
              <w:rPr>
                <w:b/>
                <w:szCs w:val="28"/>
              </w:rPr>
              <w:t>лово учителя.</w:t>
            </w:r>
          </w:p>
        </w:tc>
        <w:tc>
          <w:tcPr>
            <w:tcW w:w="1701" w:type="dxa"/>
            <w:gridSpan w:val="2"/>
          </w:tcPr>
          <w:p w:rsidR="00A709FE" w:rsidRPr="00137706" w:rsidRDefault="00A709F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3544" w:type="dxa"/>
            <w:gridSpan w:val="2"/>
          </w:tcPr>
          <w:p w:rsidR="00A709FE" w:rsidRPr="00137706" w:rsidRDefault="00A709F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TimesNewRoman" w:hAnsiTheme="minorHAnsi" w:cs="Times New Roman"/>
                <w:szCs w:val="28"/>
              </w:rPr>
            </w:pPr>
          </w:p>
        </w:tc>
        <w:tc>
          <w:tcPr>
            <w:tcW w:w="4394" w:type="dxa"/>
          </w:tcPr>
          <w:p w:rsidR="00A709FE" w:rsidRPr="00E62F96" w:rsidRDefault="00E62F96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b/>
                <w:szCs w:val="28"/>
              </w:rPr>
            </w:pPr>
            <w:r w:rsidRPr="00E62F96">
              <w:rPr>
                <w:b/>
                <w:szCs w:val="28"/>
              </w:rPr>
              <w:t>Домашнее задание: написание эссе.</w:t>
            </w:r>
          </w:p>
        </w:tc>
        <w:tc>
          <w:tcPr>
            <w:tcW w:w="2487" w:type="dxa"/>
          </w:tcPr>
          <w:p w:rsidR="00A709FE" w:rsidRPr="00137706" w:rsidRDefault="00A709FE" w:rsidP="006224F8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Cs w:val="28"/>
              </w:rPr>
            </w:pPr>
          </w:p>
        </w:tc>
      </w:tr>
    </w:tbl>
    <w:p w:rsidR="00E2030D" w:rsidRDefault="00E2030D" w:rsidP="00E2030D">
      <w:pPr>
        <w:tabs>
          <w:tab w:val="num" w:pos="1429"/>
        </w:tabs>
        <w:spacing w:line="360" w:lineRule="auto"/>
        <w:jc w:val="center"/>
        <w:rPr>
          <w:b/>
          <w:sz w:val="24"/>
        </w:rPr>
      </w:pPr>
    </w:p>
    <w:p w:rsidR="00B73905" w:rsidRDefault="00B73905" w:rsidP="003B764C">
      <w:pPr>
        <w:tabs>
          <w:tab w:val="num" w:pos="1429"/>
        </w:tabs>
        <w:spacing w:line="360" w:lineRule="auto"/>
        <w:ind w:firstLine="0"/>
        <w:rPr>
          <w:b/>
          <w:sz w:val="24"/>
        </w:rPr>
      </w:pPr>
    </w:p>
    <w:p w:rsidR="00E2030D" w:rsidRDefault="00E2030D" w:rsidP="003B764C">
      <w:pPr>
        <w:tabs>
          <w:tab w:val="num" w:pos="1429"/>
        </w:tabs>
        <w:spacing w:line="360" w:lineRule="auto"/>
        <w:ind w:firstLine="0"/>
        <w:rPr>
          <w:b/>
          <w:i/>
          <w:sz w:val="24"/>
        </w:rPr>
      </w:pPr>
      <w:r>
        <w:rPr>
          <w:b/>
          <w:sz w:val="24"/>
        </w:rPr>
        <w:t>ПЕРЕЧЕНЬ ИСПОЛЬЗУЕМЫХ НА ДАННОМ УРОКЕ ЭОР</w:t>
      </w:r>
    </w:p>
    <w:tbl>
      <w:tblPr>
        <w:tblW w:w="13553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62"/>
        <w:gridCol w:w="1557"/>
        <w:gridCol w:w="2664"/>
        <w:gridCol w:w="6612"/>
      </w:tblGrid>
      <w:tr w:rsidR="00E2030D" w:rsidTr="00E2030D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0D" w:rsidRDefault="00E203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0D" w:rsidRPr="00B73905" w:rsidRDefault="00E2030D" w:rsidP="00E2030D">
            <w:pPr>
              <w:ind w:firstLine="0"/>
              <w:rPr>
                <w:b/>
                <w:szCs w:val="28"/>
              </w:rPr>
            </w:pPr>
            <w:r w:rsidRPr="00B73905">
              <w:rPr>
                <w:b/>
                <w:szCs w:val="28"/>
              </w:rPr>
              <w:t>Название ресурса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0D" w:rsidRPr="00B73905" w:rsidRDefault="00E2030D" w:rsidP="00E2030D">
            <w:pPr>
              <w:ind w:firstLine="0"/>
              <w:rPr>
                <w:b/>
                <w:szCs w:val="28"/>
              </w:rPr>
            </w:pPr>
            <w:r w:rsidRPr="00B73905">
              <w:rPr>
                <w:b/>
                <w:szCs w:val="28"/>
              </w:rPr>
              <w:t xml:space="preserve">Тип, вид ресурса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jc w:val="center"/>
              <w:rPr>
                <w:b/>
                <w:szCs w:val="28"/>
              </w:rPr>
            </w:pPr>
            <w:r w:rsidRPr="00B73905">
              <w:rPr>
                <w:b/>
                <w:szCs w:val="28"/>
              </w:rPr>
              <w:t xml:space="preserve">Форма предъявления информации </w:t>
            </w:r>
            <w:r w:rsidRPr="00B73905">
              <w:rPr>
                <w:i/>
                <w:szCs w:val="28"/>
              </w:rPr>
              <w:t>(иллюстрация, презентация, видеофрагменты, тест, модель и т.д.)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30D" w:rsidRPr="00B73905" w:rsidRDefault="00E2030D">
            <w:pPr>
              <w:jc w:val="center"/>
              <w:rPr>
                <w:b/>
                <w:szCs w:val="28"/>
              </w:rPr>
            </w:pPr>
            <w:r w:rsidRPr="00B73905">
              <w:rPr>
                <w:b/>
                <w:szCs w:val="28"/>
              </w:rPr>
              <w:t>Гиперссылка на ресурс, обеспечивающий доступ к ЭОР</w:t>
            </w:r>
          </w:p>
        </w:tc>
      </w:tr>
      <w:tr w:rsidR="00E2030D" w:rsidTr="00E2030D">
        <w:trPr>
          <w:trHeight w:val="11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Default="00E20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Единая коллекция цифровых образовательных ресурсов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ЭОР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proofErr w:type="spellStart"/>
            <w:r w:rsidRPr="00B73905">
              <w:rPr>
                <w:szCs w:val="28"/>
              </w:rPr>
              <w:t>Аудиодемонстрация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0D" w:rsidRPr="00B73905" w:rsidRDefault="001123D3">
            <w:pPr>
              <w:rPr>
                <w:szCs w:val="28"/>
              </w:rPr>
            </w:pPr>
            <w:hyperlink r:id="rId8" w:history="1">
              <w:r w:rsidR="00E2030D" w:rsidRPr="00B73905">
                <w:rPr>
                  <w:rStyle w:val="a6"/>
                  <w:szCs w:val="28"/>
                  <w:lang w:val="en-US"/>
                </w:rPr>
                <w:t>http</w:t>
              </w:r>
              <w:r w:rsidR="00E2030D" w:rsidRPr="00B73905">
                <w:rPr>
                  <w:rStyle w:val="a6"/>
                  <w:szCs w:val="28"/>
                </w:rPr>
                <w:t>://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files</w:t>
              </w:r>
              <w:r w:rsidR="00E2030D" w:rsidRPr="00B73905">
                <w:rPr>
                  <w:rStyle w:val="a6"/>
                  <w:szCs w:val="28"/>
                </w:rPr>
                <w:t>.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school</w:t>
              </w:r>
              <w:r w:rsidR="00E2030D" w:rsidRPr="00B73905">
                <w:rPr>
                  <w:rStyle w:val="a6"/>
                  <w:szCs w:val="28"/>
                </w:rPr>
                <w:t>-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collection</w:t>
              </w:r>
              <w:r w:rsidR="00E2030D" w:rsidRPr="00B73905">
                <w:rPr>
                  <w:rStyle w:val="a6"/>
                  <w:szCs w:val="28"/>
                </w:rPr>
                <w:t>.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edu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.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ru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/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catalog</w:t>
              </w:r>
              <w:r w:rsidR="00E2030D" w:rsidRPr="00B73905">
                <w:rPr>
                  <w:rStyle w:val="a6"/>
                  <w:szCs w:val="28"/>
                </w:rPr>
                <w:t>/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rubr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/18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d</w:t>
              </w:r>
              <w:r w:rsidR="00E2030D" w:rsidRPr="00B73905">
                <w:rPr>
                  <w:rStyle w:val="a6"/>
                  <w:szCs w:val="28"/>
                </w:rPr>
                <w:t>10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be</w:t>
              </w:r>
              <w:r w:rsidR="00E2030D" w:rsidRPr="00B73905">
                <w:rPr>
                  <w:rStyle w:val="a6"/>
                  <w:szCs w:val="28"/>
                </w:rPr>
                <w:t>7-8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</w:t>
              </w:r>
              <w:r w:rsidR="00E2030D" w:rsidRPr="00B73905">
                <w:rPr>
                  <w:rStyle w:val="a6"/>
                  <w:szCs w:val="28"/>
                </w:rPr>
                <w:t>69-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a</w:t>
              </w:r>
              <w:r w:rsidR="00E2030D" w:rsidRPr="00B73905">
                <w:rPr>
                  <w:rStyle w:val="a6"/>
                  <w:szCs w:val="28"/>
                </w:rPr>
                <w:t>95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e</w:t>
              </w:r>
              <w:r w:rsidR="00E2030D" w:rsidRPr="00B73905">
                <w:rPr>
                  <w:rStyle w:val="a6"/>
                  <w:szCs w:val="28"/>
                </w:rPr>
                <w:t>-0339-423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d</w:t>
              </w:r>
              <w:r w:rsidR="00E2030D" w:rsidRPr="00B73905">
                <w:rPr>
                  <w:rStyle w:val="a6"/>
                  <w:szCs w:val="28"/>
                </w:rPr>
                <w:t>1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db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141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a</w:t>
              </w:r>
              <w:r w:rsidR="00E2030D" w:rsidRPr="00B73905">
                <w:rPr>
                  <w:rStyle w:val="a6"/>
                  <w:szCs w:val="28"/>
                </w:rPr>
                <w:t>3/25921</w:t>
              </w:r>
            </w:hyperlink>
          </w:p>
          <w:p w:rsidR="00E2030D" w:rsidRPr="00B73905" w:rsidRDefault="001123D3">
            <w:pPr>
              <w:rPr>
                <w:szCs w:val="28"/>
              </w:rPr>
            </w:pPr>
            <w:hyperlink r:id="rId9" w:history="1">
              <w:r w:rsidR="00E2030D" w:rsidRPr="00B73905">
                <w:rPr>
                  <w:rStyle w:val="a6"/>
                  <w:szCs w:val="28"/>
                </w:rPr>
                <w:t>http://files.school-collection.edu.ru/catalog/rubr/18d10be7-8b69-a95e-0339-423d1db141a3/36754</w:t>
              </w:r>
            </w:hyperlink>
          </w:p>
          <w:p w:rsidR="00E2030D" w:rsidRPr="00B73905" w:rsidRDefault="00E2030D">
            <w:pPr>
              <w:rPr>
                <w:szCs w:val="28"/>
              </w:rPr>
            </w:pPr>
          </w:p>
        </w:tc>
      </w:tr>
      <w:tr w:rsidR="00E2030D" w:rsidTr="00E2030D">
        <w:trPr>
          <w:trHeight w:val="11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Default="00E20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Федеральный центр информационно-образовательных ресурсов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ЭОР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Презентация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  <w:lang w:val="en-US"/>
              </w:rPr>
              <w:t>http</w:t>
            </w:r>
            <w:r w:rsidRPr="00B73905">
              <w:rPr>
                <w:szCs w:val="28"/>
              </w:rPr>
              <w:t>://</w:t>
            </w:r>
            <w:r w:rsidRPr="00B73905">
              <w:rPr>
                <w:szCs w:val="28"/>
                <w:lang w:val="en-US"/>
              </w:rPr>
              <w:t>www</w:t>
            </w:r>
            <w:r w:rsidRPr="00B73905">
              <w:rPr>
                <w:szCs w:val="28"/>
              </w:rPr>
              <w:t>.</w:t>
            </w:r>
            <w:proofErr w:type="spellStart"/>
            <w:r w:rsidRPr="00B73905">
              <w:rPr>
                <w:szCs w:val="28"/>
                <w:lang w:val="en-US"/>
              </w:rPr>
              <w:t>fcior</w:t>
            </w:r>
            <w:proofErr w:type="spellEnd"/>
            <w:r w:rsidRPr="00B73905">
              <w:rPr>
                <w:szCs w:val="28"/>
              </w:rPr>
              <w:t>.</w:t>
            </w:r>
            <w:proofErr w:type="spellStart"/>
            <w:r w:rsidRPr="00B73905">
              <w:rPr>
                <w:szCs w:val="28"/>
                <w:lang w:val="en-US"/>
              </w:rPr>
              <w:t>edu</w:t>
            </w:r>
            <w:proofErr w:type="spellEnd"/>
            <w:r w:rsidRPr="00B73905">
              <w:rPr>
                <w:szCs w:val="28"/>
              </w:rPr>
              <w:t>.</w:t>
            </w:r>
            <w:proofErr w:type="spellStart"/>
            <w:r w:rsidRPr="00B73905">
              <w:rPr>
                <w:szCs w:val="28"/>
                <w:lang w:val="en-US"/>
              </w:rPr>
              <w:t>ru</w:t>
            </w:r>
            <w:proofErr w:type="spellEnd"/>
          </w:p>
        </w:tc>
      </w:tr>
      <w:tr w:rsidR="00E2030D" w:rsidTr="00E2030D">
        <w:trPr>
          <w:trHeight w:val="10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Default="00E20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Единая коллекция цифровых образовательных ресурсов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ЭОР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Анимация-демонстрация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0D" w:rsidRPr="00B73905" w:rsidRDefault="001123D3">
            <w:pPr>
              <w:rPr>
                <w:szCs w:val="28"/>
              </w:rPr>
            </w:pPr>
            <w:hyperlink r:id="rId10" w:history="1">
              <w:r w:rsidR="00E2030D" w:rsidRPr="00B73905">
                <w:rPr>
                  <w:rStyle w:val="a6"/>
                  <w:szCs w:val="28"/>
                  <w:lang w:val="en-US"/>
                </w:rPr>
                <w:t>http</w:t>
              </w:r>
              <w:r w:rsidR="00E2030D" w:rsidRPr="00B73905">
                <w:rPr>
                  <w:rStyle w:val="a6"/>
                  <w:szCs w:val="28"/>
                </w:rPr>
                <w:t>://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files</w:t>
              </w:r>
              <w:r w:rsidR="00E2030D" w:rsidRPr="00B73905">
                <w:rPr>
                  <w:rStyle w:val="a6"/>
                  <w:szCs w:val="28"/>
                </w:rPr>
                <w:t>.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school</w:t>
              </w:r>
              <w:r w:rsidR="00E2030D" w:rsidRPr="00B73905">
                <w:rPr>
                  <w:rStyle w:val="a6"/>
                  <w:szCs w:val="28"/>
                </w:rPr>
                <w:t>-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collection</w:t>
              </w:r>
              <w:r w:rsidR="00E2030D" w:rsidRPr="00B73905">
                <w:rPr>
                  <w:rStyle w:val="a6"/>
                  <w:szCs w:val="28"/>
                </w:rPr>
                <w:t>.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edu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.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ru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/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derstore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/93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</w:t>
              </w:r>
              <w:r w:rsidR="00E2030D" w:rsidRPr="00B73905">
                <w:rPr>
                  <w:rStyle w:val="a6"/>
                  <w:szCs w:val="28"/>
                </w:rPr>
                <w:t>89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ab</w:t>
              </w:r>
              <w:r w:rsidR="00E2030D" w:rsidRPr="00B73905">
                <w:rPr>
                  <w:rStyle w:val="a6"/>
                  <w:szCs w:val="28"/>
                </w:rPr>
                <w:t>8-9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bc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3-4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d</w:t>
              </w:r>
              <w:r w:rsidR="00E2030D" w:rsidRPr="00B73905">
                <w:rPr>
                  <w:rStyle w:val="a6"/>
                  <w:szCs w:val="28"/>
                </w:rPr>
                <w:t>76-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</w:t>
              </w:r>
              <w:r w:rsidR="00E2030D" w:rsidRPr="00B73905">
                <w:rPr>
                  <w:rStyle w:val="a6"/>
                  <w:szCs w:val="28"/>
                </w:rPr>
                <w:t>913-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e</w:t>
              </w:r>
              <w:r w:rsidR="00E2030D" w:rsidRPr="00B73905">
                <w:rPr>
                  <w:rStyle w:val="a6"/>
                  <w:szCs w:val="28"/>
                </w:rPr>
                <w:t>2292967</w:t>
              </w:r>
              <w:proofErr w:type="spellStart"/>
              <w:r w:rsidR="00E2030D" w:rsidRPr="00B73905">
                <w:rPr>
                  <w:rStyle w:val="a6"/>
                  <w:szCs w:val="28"/>
                  <w:lang w:val="en-US"/>
                </w:rPr>
                <w:t>bbec</w:t>
              </w:r>
              <w:proofErr w:type="spellEnd"/>
              <w:r w:rsidR="00E2030D" w:rsidRPr="00B73905">
                <w:rPr>
                  <w:rStyle w:val="a6"/>
                  <w:szCs w:val="28"/>
                </w:rPr>
                <w:t>/%5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BL</w:t>
              </w:r>
              <w:r w:rsidR="00E2030D" w:rsidRPr="00B73905">
                <w:rPr>
                  <w:rStyle w:val="a6"/>
                  <w:szCs w:val="28"/>
                </w:rPr>
                <w:t>19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RK</w:t>
              </w:r>
              <w:r w:rsidR="00E2030D" w:rsidRPr="00B73905">
                <w:rPr>
                  <w:rStyle w:val="a6"/>
                  <w:szCs w:val="28"/>
                </w:rPr>
                <w:t>_11-12%5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D</w:t>
              </w:r>
              <w:r w:rsidR="00E2030D" w:rsidRPr="00B73905">
                <w:rPr>
                  <w:rStyle w:val="a6"/>
                  <w:szCs w:val="28"/>
                </w:rPr>
                <w:t>_%5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BIL</w:t>
              </w:r>
              <w:r w:rsidR="00E2030D" w:rsidRPr="00B73905">
                <w:rPr>
                  <w:rStyle w:val="a6"/>
                  <w:szCs w:val="28"/>
                </w:rPr>
                <w:t>_03%5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D</w:t>
              </w:r>
              <w:r w:rsidR="00E2030D" w:rsidRPr="00B73905">
                <w:rPr>
                  <w:rStyle w:val="a6"/>
                  <w:szCs w:val="28"/>
                </w:rPr>
                <w:t>.</w:t>
              </w:r>
              <w:r w:rsidR="00E2030D" w:rsidRPr="00B73905">
                <w:rPr>
                  <w:rStyle w:val="a6"/>
                  <w:szCs w:val="28"/>
                  <w:lang w:val="en-US"/>
                </w:rPr>
                <w:t>hl</w:t>
              </w:r>
            </w:hyperlink>
          </w:p>
          <w:p w:rsidR="00E2030D" w:rsidRPr="00B73905" w:rsidRDefault="00E2030D">
            <w:pPr>
              <w:rPr>
                <w:szCs w:val="28"/>
              </w:rPr>
            </w:pPr>
          </w:p>
        </w:tc>
      </w:tr>
      <w:tr w:rsidR="00E2030D" w:rsidTr="00E2030D">
        <w:trPr>
          <w:trHeight w:val="11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Default="00E20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Авторская таблица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ЭОР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0D" w:rsidRPr="00B73905" w:rsidRDefault="00E2030D">
            <w:pPr>
              <w:rPr>
                <w:szCs w:val="28"/>
              </w:rPr>
            </w:pPr>
            <w:r w:rsidRPr="00B73905">
              <w:rPr>
                <w:szCs w:val="28"/>
              </w:rPr>
              <w:t>Презентация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0D" w:rsidRDefault="00E2030D">
            <w:pPr>
              <w:rPr>
                <w:sz w:val="24"/>
                <w:szCs w:val="24"/>
              </w:rPr>
            </w:pPr>
          </w:p>
        </w:tc>
      </w:tr>
    </w:tbl>
    <w:p w:rsidR="00E2030D" w:rsidRDefault="00E2030D" w:rsidP="00E2030D">
      <w:pPr>
        <w:spacing w:line="360" w:lineRule="auto"/>
        <w:rPr>
          <w:kern w:val="16"/>
          <w:sz w:val="24"/>
          <w:szCs w:val="28"/>
        </w:rPr>
      </w:pPr>
    </w:p>
    <w:p w:rsidR="004F1013" w:rsidRDefault="00375234" w:rsidP="00E2030D">
      <w:pPr>
        <w:spacing w:line="360" w:lineRule="auto"/>
        <w:rPr>
          <w:b/>
          <w:kern w:val="16"/>
          <w:szCs w:val="28"/>
        </w:rPr>
      </w:pPr>
      <w:r w:rsidRPr="00375234">
        <w:rPr>
          <w:b/>
          <w:kern w:val="16"/>
          <w:szCs w:val="28"/>
        </w:rPr>
        <w:t xml:space="preserve">Составитель технологической карты урока: </w:t>
      </w:r>
    </w:p>
    <w:p w:rsidR="004F1013" w:rsidRDefault="002760BF" w:rsidP="00E2030D">
      <w:pPr>
        <w:spacing w:line="360" w:lineRule="auto"/>
        <w:rPr>
          <w:b/>
          <w:kern w:val="16"/>
          <w:szCs w:val="28"/>
        </w:rPr>
      </w:pPr>
      <w:r>
        <w:rPr>
          <w:b/>
          <w:kern w:val="16"/>
          <w:szCs w:val="28"/>
        </w:rPr>
        <w:t>Преподаватель ОД русский язык и литература</w:t>
      </w:r>
      <w:r w:rsidR="00375234" w:rsidRPr="00375234">
        <w:rPr>
          <w:b/>
          <w:kern w:val="16"/>
          <w:szCs w:val="28"/>
        </w:rPr>
        <w:t xml:space="preserve"> </w:t>
      </w:r>
      <w:r w:rsidR="001123D3">
        <w:rPr>
          <w:b/>
          <w:kern w:val="16"/>
          <w:szCs w:val="28"/>
        </w:rPr>
        <w:t xml:space="preserve">ФГОУ </w:t>
      </w:r>
      <w:bookmarkStart w:id="0" w:name="_GoBack"/>
      <w:bookmarkEnd w:id="0"/>
      <w:r w:rsidR="004F1013">
        <w:rPr>
          <w:b/>
          <w:kern w:val="16"/>
          <w:szCs w:val="28"/>
        </w:rPr>
        <w:t xml:space="preserve">КПКУ </w:t>
      </w:r>
    </w:p>
    <w:p w:rsidR="00375234" w:rsidRPr="00375234" w:rsidRDefault="002760BF" w:rsidP="00E2030D">
      <w:pPr>
        <w:spacing w:line="360" w:lineRule="auto"/>
        <w:rPr>
          <w:b/>
          <w:kern w:val="16"/>
          <w:szCs w:val="28"/>
        </w:rPr>
      </w:pPr>
      <w:r>
        <w:rPr>
          <w:b/>
          <w:kern w:val="16"/>
          <w:szCs w:val="28"/>
        </w:rPr>
        <w:t>(Краснодарское Президентское кадетское училище</w:t>
      </w:r>
      <w:r w:rsidR="004F1013">
        <w:rPr>
          <w:b/>
          <w:kern w:val="16"/>
          <w:szCs w:val="28"/>
        </w:rPr>
        <w:t>)</w:t>
      </w:r>
    </w:p>
    <w:p w:rsidR="00375234" w:rsidRPr="00375234" w:rsidRDefault="00375234" w:rsidP="00E2030D">
      <w:pPr>
        <w:spacing w:line="360" w:lineRule="auto"/>
        <w:rPr>
          <w:b/>
          <w:kern w:val="16"/>
          <w:szCs w:val="28"/>
        </w:rPr>
      </w:pPr>
      <w:r w:rsidRPr="00375234">
        <w:rPr>
          <w:b/>
          <w:kern w:val="16"/>
          <w:szCs w:val="28"/>
        </w:rPr>
        <w:t>Муравьева Т.И.</w:t>
      </w:r>
    </w:p>
    <w:p w:rsidR="00E2030D" w:rsidRDefault="00E2030D" w:rsidP="00E2030D">
      <w:pPr>
        <w:spacing w:line="360" w:lineRule="auto"/>
        <w:rPr>
          <w:sz w:val="24"/>
        </w:rPr>
      </w:pPr>
    </w:p>
    <w:p w:rsidR="00E2030D" w:rsidRDefault="00E2030D" w:rsidP="00E2030D">
      <w:pPr>
        <w:spacing w:line="360" w:lineRule="auto"/>
        <w:rPr>
          <w:sz w:val="24"/>
        </w:rPr>
      </w:pPr>
    </w:p>
    <w:p w:rsidR="00E2030D" w:rsidRDefault="00E2030D" w:rsidP="00E2030D"/>
    <w:p w:rsidR="00E2030D" w:rsidRDefault="00E2030D" w:rsidP="00E2030D">
      <w:pPr>
        <w:rPr>
          <w:b/>
        </w:rPr>
      </w:pPr>
    </w:p>
    <w:p w:rsidR="009F56CE" w:rsidRPr="00196CEC" w:rsidRDefault="009F56CE" w:rsidP="009F56CE">
      <w:pPr>
        <w:autoSpaceDE w:val="0"/>
        <w:autoSpaceDN w:val="0"/>
        <w:adjustRightInd w:val="0"/>
        <w:spacing w:line="360" w:lineRule="auto"/>
        <w:ind w:firstLine="0"/>
        <w:rPr>
          <w:rFonts w:asciiTheme="minorHAnsi" w:eastAsia="TimesNewRoman" w:hAnsiTheme="minorHAnsi" w:cs="Times New Roman"/>
          <w:szCs w:val="28"/>
        </w:rPr>
        <w:sectPr w:rsidR="009F56CE" w:rsidRPr="00196CEC" w:rsidSect="006224F8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33B3F" w:rsidRDefault="00933B3F" w:rsidP="00D154B4">
      <w:pPr>
        <w:autoSpaceDE w:val="0"/>
        <w:autoSpaceDN w:val="0"/>
        <w:adjustRightInd w:val="0"/>
        <w:ind w:firstLine="0"/>
      </w:pPr>
    </w:p>
    <w:sectPr w:rsidR="00933B3F" w:rsidSect="009F56CE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002567"/>
    <w:multiLevelType w:val="hybridMultilevel"/>
    <w:tmpl w:val="3E104FDC"/>
    <w:lvl w:ilvl="0" w:tplc="0D886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8829DE"/>
    <w:multiLevelType w:val="hybridMultilevel"/>
    <w:tmpl w:val="A446AFDA"/>
    <w:lvl w:ilvl="0" w:tplc="BCEC1A6A">
      <w:start w:val="1"/>
      <w:numFmt w:val="decimal"/>
      <w:lvlText w:val="%1."/>
      <w:lvlJc w:val="left"/>
      <w:pPr>
        <w:ind w:left="720" w:hanging="360"/>
      </w:pPr>
      <w:rPr>
        <w:rFonts w:asciiTheme="minorHAnsi" w:eastAsia="TimesNewRoman" w:hAnsiTheme="minorHAnsi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BB"/>
    <w:rsid w:val="00023C36"/>
    <w:rsid w:val="00024252"/>
    <w:rsid w:val="0004143F"/>
    <w:rsid w:val="0007752A"/>
    <w:rsid w:val="000968B8"/>
    <w:rsid w:val="000B45F0"/>
    <w:rsid w:val="001005BB"/>
    <w:rsid w:val="001123D3"/>
    <w:rsid w:val="00116BCD"/>
    <w:rsid w:val="00137706"/>
    <w:rsid w:val="00144DF7"/>
    <w:rsid w:val="00190C38"/>
    <w:rsid w:val="00196CEC"/>
    <w:rsid w:val="001A23E1"/>
    <w:rsid w:val="002760BF"/>
    <w:rsid w:val="00293958"/>
    <w:rsid w:val="00313459"/>
    <w:rsid w:val="00315F61"/>
    <w:rsid w:val="00366CA1"/>
    <w:rsid w:val="00375234"/>
    <w:rsid w:val="003B764C"/>
    <w:rsid w:val="003C20C4"/>
    <w:rsid w:val="00422D23"/>
    <w:rsid w:val="004257BA"/>
    <w:rsid w:val="004973EF"/>
    <w:rsid w:val="004F1013"/>
    <w:rsid w:val="00540907"/>
    <w:rsid w:val="005A46FF"/>
    <w:rsid w:val="005D52DC"/>
    <w:rsid w:val="006224F8"/>
    <w:rsid w:val="00635C17"/>
    <w:rsid w:val="00651C0E"/>
    <w:rsid w:val="00660D25"/>
    <w:rsid w:val="006C0BFC"/>
    <w:rsid w:val="006C24D3"/>
    <w:rsid w:val="006C4526"/>
    <w:rsid w:val="006D4EB8"/>
    <w:rsid w:val="006F3CC6"/>
    <w:rsid w:val="006F533E"/>
    <w:rsid w:val="007315FF"/>
    <w:rsid w:val="0074112A"/>
    <w:rsid w:val="007430F2"/>
    <w:rsid w:val="00754130"/>
    <w:rsid w:val="007D0146"/>
    <w:rsid w:val="00841D1D"/>
    <w:rsid w:val="008670F9"/>
    <w:rsid w:val="008D40B5"/>
    <w:rsid w:val="008F7F88"/>
    <w:rsid w:val="00933B3F"/>
    <w:rsid w:val="00962B56"/>
    <w:rsid w:val="009B5645"/>
    <w:rsid w:val="009C46D3"/>
    <w:rsid w:val="009E6CA6"/>
    <w:rsid w:val="009F56CE"/>
    <w:rsid w:val="00A01A99"/>
    <w:rsid w:val="00A0716D"/>
    <w:rsid w:val="00A1031F"/>
    <w:rsid w:val="00A709FE"/>
    <w:rsid w:val="00A74021"/>
    <w:rsid w:val="00A83C96"/>
    <w:rsid w:val="00A93848"/>
    <w:rsid w:val="00B31C14"/>
    <w:rsid w:val="00B51124"/>
    <w:rsid w:val="00B73905"/>
    <w:rsid w:val="00BE4544"/>
    <w:rsid w:val="00C1733C"/>
    <w:rsid w:val="00C754A2"/>
    <w:rsid w:val="00CB26E4"/>
    <w:rsid w:val="00CB6741"/>
    <w:rsid w:val="00CF7635"/>
    <w:rsid w:val="00D154B4"/>
    <w:rsid w:val="00D7153D"/>
    <w:rsid w:val="00E2030D"/>
    <w:rsid w:val="00E62F96"/>
    <w:rsid w:val="00EA3FEA"/>
    <w:rsid w:val="00EC68D8"/>
    <w:rsid w:val="00F254D5"/>
    <w:rsid w:val="00F37B9E"/>
    <w:rsid w:val="00FA4AAC"/>
    <w:rsid w:val="00FC6D53"/>
    <w:rsid w:val="00FD0DD5"/>
    <w:rsid w:val="00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768DB-65D5-4605-98E7-1DE2323A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2B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56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7315F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F7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catalog/rubr/18d10be7-8b69-a95e-0339-423d1db141a3/259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/school-collection.edu.ru/dlrstore/-&#1082;&#1072;&#1088;&#1090;&#1086;&#1095;&#1082;&#1080;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cior.edu.ru/" TargetMode="External"/><Relationship Id="rId10" Type="http://schemas.openxmlformats.org/officeDocument/2006/relationships/hyperlink" Target="http://files.school-collection.edu.ru/derstore/93b89ab8-9bc3-4d76-b913-e2292967bbec/%5BL19RK_11-12%5D_%5BIL_03%5D.h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catalog/rubr/18d10be7-8b69-a95e-0339-423d1db141a3/36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Радость Веселье</cp:lastModifiedBy>
  <cp:revision>77</cp:revision>
  <dcterms:created xsi:type="dcterms:W3CDTF">2014-01-05T21:19:00Z</dcterms:created>
  <dcterms:modified xsi:type="dcterms:W3CDTF">2018-09-23T18:26:00Z</dcterms:modified>
</cp:coreProperties>
</file>