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1798" w:rsidRDefault="00A41798" w:rsidP="00A41798">
      <w:pPr>
        <w:pStyle w:val="a9"/>
        <w:jc w:val="center"/>
        <w:rPr>
          <w:rFonts w:ascii="Times New Roman" w:hAnsi="Times New Roman"/>
          <w:color w:val="auto"/>
        </w:rPr>
      </w:pPr>
    </w:p>
    <w:p w:rsidR="00A41798" w:rsidRDefault="00A41798" w:rsidP="00A41798">
      <w:pPr>
        <w:pStyle w:val="a9"/>
        <w:jc w:val="center"/>
        <w:rPr>
          <w:rFonts w:ascii="Times New Roman" w:hAnsi="Times New Roman"/>
          <w:color w:val="auto"/>
        </w:rPr>
      </w:pPr>
    </w:p>
    <w:p w:rsidR="00A41798" w:rsidRDefault="00A41798" w:rsidP="00A41798">
      <w:pPr>
        <w:pStyle w:val="a9"/>
        <w:jc w:val="center"/>
        <w:rPr>
          <w:rFonts w:ascii="Times New Roman" w:hAnsi="Times New Roman"/>
          <w:color w:val="auto"/>
        </w:rPr>
      </w:pPr>
    </w:p>
    <w:p w:rsidR="00A41798" w:rsidRDefault="00A41798" w:rsidP="00A41798">
      <w:pPr>
        <w:pStyle w:val="a9"/>
        <w:jc w:val="center"/>
        <w:rPr>
          <w:rFonts w:ascii="Times New Roman" w:hAnsi="Times New Roman"/>
          <w:color w:val="auto"/>
        </w:rPr>
      </w:pPr>
    </w:p>
    <w:p w:rsidR="00A41798" w:rsidRDefault="00A41798" w:rsidP="00A41798">
      <w:pPr>
        <w:pStyle w:val="a9"/>
        <w:jc w:val="center"/>
        <w:rPr>
          <w:rFonts w:ascii="Times New Roman" w:hAnsi="Times New Roman"/>
          <w:color w:val="auto"/>
        </w:rPr>
      </w:pPr>
    </w:p>
    <w:p w:rsidR="00A41798" w:rsidRPr="00A41798" w:rsidRDefault="00A41798" w:rsidP="00A41798">
      <w:pPr>
        <w:pStyle w:val="a9"/>
        <w:jc w:val="center"/>
        <w:rPr>
          <w:rFonts w:ascii="Times New Roman" w:hAnsi="Times New Roman"/>
          <w:color w:val="auto"/>
          <w:sz w:val="48"/>
          <w:szCs w:val="48"/>
        </w:rPr>
      </w:pPr>
      <w:r w:rsidRPr="00A41798">
        <w:rPr>
          <w:rFonts w:ascii="Times New Roman" w:hAnsi="Times New Roman"/>
          <w:color w:val="auto"/>
          <w:sz w:val="48"/>
          <w:szCs w:val="48"/>
        </w:rPr>
        <w:t>Трудновоспитуемость</w:t>
      </w:r>
    </w:p>
    <w:p w:rsidR="00A41798" w:rsidRPr="00A41798" w:rsidRDefault="00A41798" w:rsidP="00A41798">
      <w:pPr>
        <w:pStyle w:val="a9"/>
        <w:jc w:val="center"/>
        <w:rPr>
          <w:rFonts w:ascii="Times New Roman" w:hAnsi="Times New Roman"/>
          <w:color w:val="auto"/>
          <w:sz w:val="48"/>
          <w:szCs w:val="48"/>
        </w:rPr>
      </w:pPr>
    </w:p>
    <w:p w:rsidR="00A41798" w:rsidRDefault="00A41798" w:rsidP="00A41798">
      <w:pPr>
        <w:pStyle w:val="a9"/>
        <w:rPr>
          <w:rFonts w:ascii="Times New Roman" w:hAnsi="Times New Roman"/>
          <w:color w:val="auto"/>
        </w:rPr>
      </w:pPr>
      <w:bookmarkStart w:id="0" w:name="_GoBack"/>
      <w:bookmarkEnd w:id="0"/>
    </w:p>
    <w:p w:rsidR="00A41798" w:rsidRDefault="00A41798" w:rsidP="00A41798">
      <w:pPr>
        <w:pStyle w:val="a9"/>
        <w:rPr>
          <w:rFonts w:ascii="Times New Roman" w:hAnsi="Times New Roman"/>
          <w:color w:val="auto"/>
        </w:rPr>
      </w:pPr>
    </w:p>
    <w:p w:rsidR="00A41798" w:rsidRDefault="00A41798" w:rsidP="00A41798">
      <w:pPr>
        <w:pStyle w:val="a9"/>
        <w:rPr>
          <w:rFonts w:ascii="Times New Roman" w:hAnsi="Times New Roman"/>
          <w:color w:val="auto"/>
        </w:rPr>
      </w:pPr>
    </w:p>
    <w:p w:rsidR="00A41798" w:rsidRDefault="00A41798" w:rsidP="00A41798">
      <w:pPr>
        <w:pStyle w:val="a9"/>
        <w:rPr>
          <w:rFonts w:ascii="Times New Roman" w:hAnsi="Times New Roman"/>
          <w:color w:val="auto"/>
        </w:rPr>
      </w:pPr>
    </w:p>
    <w:p w:rsidR="00A41798" w:rsidRDefault="00A41798" w:rsidP="00A41798">
      <w:pPr>
        <w:pStyle w:val="a9"/>
        <w:rPr>
          <w:rFonts w:ascii="Times New Roman" w:hAnsi="Times New Roman"/>
          <w:color w:val="auto"/>
        </w:rPr>
      </w:pPr>
    </w:p>
    <w:p w:rsidR="00A41798" w:rsidRDefault="00A41798" w:rsidP="00A41798">
      <w:pPr>
        <w:pStyle w:val="a9"/>
        <w:rPr>
          <w:rFonts w:ascii="Times New Roman" w:hAnsi="Times New Roman"/>
          <w:color w:val="auto"/>
        </w:rPr>
      </w:pPr>
    </w:p>
    <w:p w:rsidR="00A41798" w:rsidRDefault="00A41798" w:rsidP="00A41798">
      <w:pPr>
        <w:pStyle w:val="a9"/>
        <w:rPr>
          <w:rFonts w:ascii="Times New Roman" w:hAnsi="Times New Roman"/>
          <w:color w:val="auto"/>
        </w:rPr>
      </w:pPr>
    </w:p>
    <w:p w:rsidR="00A41798" w:rsidRDefault="00A41798" w:rsidP="00A41798">
      <w:pPr>
        <w:pStyle w:val="a9"/>
        <w:rPr>
          <w:rFonts w:ascii="Times New Roman" w:hAnsi="Times New Roman"/>
          <w:color w:val="auto"/>
        </w:rPr>
      </w:pPr>
    </w:p>
    <w:p w:rsidR="00A41798" w:rsidRDefault="00A41798" w:rsidP="00A41798">
      <w:pPr>
        <w:pStyle w:val="a9"/>
        <w:rPr>
          <w:rFonts w:ascii="Times New Roman" w:hAnsi="Times New Roman"/>
          <w:color w:val="auto"/>
        </w:rPr>
      </w:pPr>
    </w:p>
    <w:p w:rsidR="00A41798" w:rsidRDefault="00A41798" w:rsidP="00A41798">
      <w:pPr>
        <w:pStyle w:val="a9"/>
        <w:rPr>
          <w:rFonts w:ascii="Times New Roman" w:hAnsi="Times New Roman"/>
          <w:color w:val="auto"/>
        </w:rPr>
      </w:pPr>
    </w:p>
    <w:p w:rsidR="00A41798" w:rsidRDefault="00A41798" w:rsidP="00A41798">
      <w:pPr>
        <w:pStyle w:val="a9"/>
        <w:rPr>
          <w:rFonts w:ascii="Times New Roman" w:hAnsi="Times New Roman"/>
          <w:color w:val="auto"/>
        </w:rPr>
      </w:pPr>
      <w:r>
        <w:rPr>
          <w:rFonts w:ascii="Times New Roman" w:hAnsi="Times New Roman"/>
          <w:color w:val="auto"/>
        </w:rPr>
        <w:t>Содержание</w:t>
      </w:r>
    </w:p>
    <w:p w:rsidR="00A41798" w:rsidRDefault="00A41798" w:rsidP="00A41798">
      <w:pPr>
        <w:pStyle w:val="11"/>
        <w:tabs>
          <w:tab w:val="right" w:leader="dot" w:pos="9345"/>
        </w:tabs>
        <w:rPr>
          <w:rFonts w:ascii="Times New Roman" w:eastAsia="Times New Roman" w:hAnsi="Times New Roman"/>
          <w:noProof/>
          <w:sz w:val="28"/>
          <w:szCs w:val="28"/>
          <w:lang w:eastAsia="ru-RU"/>
        </w:rPr>
      </w:pPr>
      <w:r>
        <w:rPr>
          <w:rFonts w:ascii="Times New Roman" w:hAnsi="Times New Roman"/>
          <w:sz w:val="28"/>
          <w:szCs w:val="28"/>
        </w:rPr>
        <w:fldChar w:fldCharType="begin"/>
      </w:r>
      <w:r>
        <w:rPr>
          <w:rFonts w:ascii="Times New Roman" w:hAnsi="Times New Roman"/>
          <w:sz w:val="28"/>
          <w:szCs w:val="28"/>
        </w:rPr>
        <w:instrText xml:space="preserve"> TOC \o "1-3" \h \z \u </w:instrText>
      </w:r>
      <w:r>
        <w:rPr>
          <w:rFonts w:ascii="Times New Roman" w:hAnsi="Times New Roman"/>
          <w:sz w:val="28"/>
          <w:szCs w:val="28"/>
        </w:rPr>
        <w:fldChar w:fldCharType="separate"/>
      </w:r>
      <w:hyperlink r:id="rId7" w:anchor="_Toc395357535" w:history="1">
        <w:r>
          <w:rPr>
            <w:rStyle w:val="a5"/>
            <w:rFonts w:ascii="Times New Roman" w:hAnsi="Times New Roman"/>
            <w:noProof/>
            <w:sz w:val="28"/>
            <w:szCs w:val="28"/>
          </w:rPr>
          <w:t>Введение</w:t>
        </w:r>
        <w:r>
          <w:rPr>
            <w:rStyle w:val="a5"/>
            <w:rFonts w:ascii="Times New Roman" w:hAnsi="Times New Roman"/>
            <w:noProof/>
            <w:webHidden/>
            <w:sz w:val="28"/>
            <w:szCs w:val="28"/>
          </w:rPr>
          <w:tab/>
        </w:r>
        <w:r>
          <w:rPr>
            <w:rStyle w:val="a5"/>
            <w:rFonts w:ascii="Times New Roman" w:hAnsi="Times New Roman"/>
            <w:noProof/>
            <w:webHidden/>
            <w:sz w:val="28"/>
            <w:szCs w:val="28"/>
          </w:rPr>
          <w:fldChar w:fldCharType="begin"/>
        </w:r>
        <w:r>
          <w:rPr>
            <w:rStyle w:val="a5"/>
            <w:rFonts w:ascii="Times New Roman" w:hAnsi="Times New Roman"/>
            <w:noProof/>
            <w:webHidden/>
            <w:sz w:val="28"/>
            <w:szCs w:val="28"/>
          </w:rPr>
          <w:instrText xml:space="preserve"> PAGEREF _Toc395357535 \h </w:instrText>
        </w:r>
        <w:r>
          <w:rPr>
            <w:rStyle w:val="a5"/>
            <w:rFonts w:ascii="Times New Roman" w:hAnsi="Times New Roman"/>
            <w:noProof/>
            <w:webHidden/>
            <w:sz w:val="28"/>
            <w:szCs w:val="28"/>
          </w:rPr>
        </w:r>
        <w:r>
          <w:rPr>
            <w:rStyle w:val="a5"/>
            <w:rFonts w:ascii="Times New Roman" w:hAnsi="Times New Roman"/>
            <w:noProof/>
            <w:webHidden/>
            <w:sz w:val="28"/>
            <w:szCs w:val="28"/>
          </w:rPr>
          <w:fldChar w:fldCharType="separate"/>
        </w:r>
        <w:r>
          <w:rPr>
            <w:rStyle w:val="a5"/>
            <w:rFonts w:ascii="Times New Roman" w:hAnsi="Times New Roman"/>
            <w:noProof/>
            <w:webHidden/>
            <w:sz w:val="28"/>
            <w:szCs w:val="28"/>
          </w:rPr>
          <w:t>3</w:t>
        </w:r>
        <w:r>
          <w:rPr>
            <w:rStyle w:val="a5"/>
            <w:rFonts w:ascii="Times New Roman" w:hAnsi="Times New Roman"/>
            <w:noProof/>
            <w:webHidden/>
            <w:sz w:val="28"/>
            <w:szCs w:val="28"/>
          </w:rPr>
          <w:fldChar w:fldCharType="end"/>
        </w:r>
      </w:hyperlink>
    </w:p>
    <w:p w:rsidR="00A41798" w:rsidRDefault="00A41798" w:rsidP="00A41798">
      <w:pPr>
        <w:pStyle w:val="11"/>
        <w:tabs>
          <w:tab w:val="right" w:leader="dot" w:pos="9345"/>
        </w:tabs>
        <w:rPr>
          <w:rFonts w:ascii="Times New Roman" w:eastAsia="Times New Roman" w:hAnsi="Times New Roman"/>
          <w:noProof/>
          <w:sz w:val="28"/>
          <w:szCs w:val="28"/>
          <w:lang w:eastAsia="ru-RU"/>
        </w:rPr>
      </w:pPr>
      <w:hyperlink r:id="rId8" w:anchor="_Toc395357536" w:history="1">
        <w:r>
          <w:rPr>
            <w:rStyle w:val="a5"/>
            <w:rFonts w:ascii="Times New Roman" w:hAnsi="Times New Roman"/>
            <w:noProof/>
            <w:sz w:val="28"/>
            <w:szCs w:val="28"/>
          </w:rPr>
          <w:t>Глава 1.</w:t>
        </w:r>
        <w:r>
          <w:rPr>
            <w:rStyle w:val="a5"/>
          </w:rPr>
          <w:t xml:space="preserve"> </w:t>
        </w:r>
        <w:r>
          <w:rPr>
            <w:rStyle w:val="a5"/>
            <w:rFonts w:ascii="Times New Roman" w:hAnsi="Times New Roman"/>
            <w:noProof/>
            <w:sz w:val="28"/>
            <w:szCs w:val="28"/>
          </w:rPr>
          <w:t>Трудновоспитуемость, как педагогическое явление.</w:t>
        </w:r>
        <w:r>
          <w:rPr>
            <w:rStyle w:val="a5"/>
            <w:rFonts w:ascii="Times New Roman" w:hAnsi="Times New Roman"/>
            <w:noProof/>
            <w:webHidden/>
            <w:sz w:val="28"/>
            <w:szCs w:val="28"/>
          </w:rPr>
          <w:tab/>
        </w:r>
        <w:r>
          <w:rPr>
            <w:rStyle w:val="a5"/>
            <w:rFonts w:ascii="Times New Roman" w:hAnsi="Times New Roman"/>
            <w:noProof/>
            <w:webHidden/>
            <w:sz w:val="28"/>
            <w:szCs w:val="28"/>
          </w:rPr>
          <w:fldChar w:fldCharType="begin"/>
        </w:r>
        <w:r>
          <w:rPr>
            <w:rStyle w:val="a5"/>
            <w:rFonts w:ascii="Times New Roman" w:hAnsi="Times New Roman"/>
            <w:noProof/>
            <w:webHidden/>
            <w:sz w:val="28"/>
            <w:szCs w:val="28"/>
          </w:rPr>
          <w:instrText xml:space="preserve"> PAGEREF _Toc395357536 \h </w:instrText>
        </w:r>
        <w:r>
          <w:rPr>
            <w:rStyle w:val="a5"/>
            <w:rFonts w:ascii="Times New Roman" w:hAnsi="Times New Roman"/>
            <w:noProof/>
            <w:webHidden/>
            <w:sz w:val="28"/>
            <w:szCs w:val="28"/>
          </w:rPr>
        </w:r>
        <w:r>
          <w:rPr>
            <w:rStyle w:val="a5"/>
            <w:rFonts w:ascii="Times New Roman" w:hAnsi="Times New Roman"/>
            <w:noProof/>
            <w:webHidden/>
            <w:sz w:val="28"/>
            <w:szCs w:val="28"/>
          </w:rPr>
          <w:fldChar w:fldCharType="separate"/>
        </w:r>
        <w:r>
          <w:rPr>
            <w:rStyle w:val="a5"/>
            <w:rFonts w:ascii="Times New Roman" w:hAnsi="Times New Roman"/>
            <w:noProof/>
            <w:webHidden/>
            <w:sz w:val="28"/>
            <w:szCs w:val="28"/>
          </w:rPr>
          <w:t>6</w:t>
        </w:r>
        <w:r>
          <w:rPr>
            <w:rStyle w:val="a5"/>
            <w:rFonts w:ascii="Times New Roman" w:hAnsi="Times New Roman"/>
            <w:noProof/>
            <w:webHidden/>
            <w:sz w:val="28"/>
            <w:szCs w:val="28"/>
          </w:rPr>
          <w:fldChar w:fldCharType="end"/>
        </w:r>
      </w:hyperlink>
    </w:p>
    <w:p w:rsidR="00A41798" w:rsidRDefault="00A41798" w:rsidP="00A41798">
      <w:pPr>
        <w:pStyle w:val="11"/>
        <w:tabs>
          <w:tab w:val="left" w:pos="660"/>
          <w:tab w:val="right" w:leader="dot" w:pos="9345"/>
        </w:tabs>
        <w:rPr>
          <w:rFonts w:ascii="Times New Roman" w:eastAsia="Times New Roman" w:hAnsi="Times New Roman"/>
          <w:noProof/>
          <w:sz w:val="28"/>
          <w:szCs w:val="28"/>
          <w:lang w:eastAsia="ru-RU"/>
        </w:rPr>
      </w:pPr>
      <w:r>
        <w:rPr>
          <w:rStyle w:val="a5"/>
          <w:rFonts w:ascii="Times New Roman" w:hAnsi="Times New Roman"/>
          <w:noProof/>
          <w:sz w:val="28"/>
          <w:szCs w:val="28"/>
        </w:rPr>
        <w:t xml:space="preserve">         </w:t>
      </w:r>
      <w:hyperlink r:id="rId9" w:anchor="_Toc395357538" w:history="1">
        <w:r>
          <w:rPr>
            <w:rStyle w:val="a5"/>
            <w:rFonts w:ascii="Times New Roman" w:hAnsi="Times New Roman"/>
            <w:noProof/>
            <w:sz w:val="28"/>
            <w:szCs w:val="28"/>
          </w:rPr>
          <w:t>1.1.</w:t>
        </w:r>
        <w:r>
          <w:rPr>
            <w:rStyle w:val="a5"/>
            <w:rFonts w:ascii="Times New Roman" w:eastAsia="Times New Roman" w:hAnsi="Times New Roman"/>
            <w:noProof/>
            <w:sz w:val="28"/>
            <w:szCs w:val="28"/>
            <w:lang w:eastAsia="ru-RU"/>
          </w:rPr>
          <w:tab/>
        </w:r>
        <w:r>
          <w:rPr>
            <w:rStyle w:val="a5"/>
            <w:rFonts w:ascii="Times New Roman" w:hAnsi="Times New Roman"/>
            <w:noProof/>
            <w:sz w:val="28"/>
            <w:szCs w:val="28"/>
          </w:rPr>
          <w:t>Понятие трудновоспитуемости в педагогической и психологической    литературе.</w:t>
        </w:r>
        <w:r>
          <w:rPr>
            <w:rStyle w:val="a5"/>
            <w:rFonts w:ascii="Times New Roman" w:hAnsi="Times New Roman"/>
            <w:noProof/>
            <w:webHidden/>
            <w:sz w:val="28"/>
            <w:szCs w:val="28"/>
          </w:rPr>
          <w:tab/>
        </w:r>
        <w:r>
          <w:rPr>
            <w:rStyle w:val="a5"/>
            <w:rFonts w:ascii="Times New Roman" w:hAnsi="Times New Roman"/>
            <w:noProof/>
            <w:webHidden/>
            <w:sz w:val="28"/>
            <w:szCs w:val="28"/>
          </w:rPr>
          <w:fldChar w:fldCharType="begin"/>
        </w:r>
        <w:r>
          <w:rPr>
            <w:rStyle w:val="a5"/>
            <w:rFonts w:ascii="Times New Roman" w:hAnsi="Times New Roman"/>
            <w:noProof/>
            <w:webHidden/>
            <w:sz w:val="28"/>
            <w:szCs w:val="28"/>
          </w:rPr>
          <w:instrText xml:space="preserve"> PAGEREF _Toc395357538 \h </w:instrText>
        </w:r>
        <w:r>
          <w:rPr>
            <w:rStyle w:val="a5"/>
            <w:rFonts w:ascii="Times New Roman" w:hAnsi="Times New Roman"/>
            <w:noProof/>
            <w:webHidden/>
            <w:sz w:val="28"/>
            <w:szCs w:val="28"/>
          </w:rPr>
        </w:r>
        <w:r>
          <w:rPr>
            <w:rStyle w:val="a5"/>
            <w:rFonts w:ascii="Times New Roman" w:hAnsi="Times New Roman"/>
            <w:noProof/>
            <w:webHidden/>
            <w:sz w:val="28"/>
            <w:szCs w:val="28"/>
          </w:rPr>
          <w:fldChar w:fldCharType="separate"/>
        </w:r>
        <w:r>
          <w:rPr>
            <w:rStyle w:val="a5"/>
            <w:rFonts w:ascii="Times New Roman" w:hAnsi="Times New Roman"/>
            <w:noProof/>
            <w:webHidden/>
            <w:sz w:val="28"/>
            <w:szCs w:val="28"/>
          </w:rPr>
          <w:t>6</w:t>
        </w:r>
        <w:r>
          <w:rPr>
            <w:rStyle w:val="a5"/>
            <w:rFonts w:ascii="Times New Roman" w:hAnsi="Times New Roman"/>
            <w:noProof/>
            <w:webHidden/>
            <w:sz w:val="28"/>
            <w:szCs w:val="28"/>
          </w:rPr>
          <w:fldChar w:fldCharType="end"/>
        </w:r>
      </w:hyperlink>
    </w:p>
    <w:p w:rsidR="00A41798" w:rsidRDefault="00A41798" w:rsidP="00A41798">
      <w:pPr>
        <w:pStyle w:val="11"/>
        <w:tabs>
          <w:tab w:val="right" w:leader="dot" w:pos="9345"/>
        </w:tabs>
        <w:rPr>
          <w:rFonts w:ascii="Times New Roman" w:eastAsia="Times New Roman" w:hAnsi="Times New Roman"/>
          <w:noProof/>
          <w:sz w:val="28"/>
          <w:szCs w:val="28"/>
          <w:lang w:eastAsia="ru-RU"/>
        </w:rPr>
      </w:pPr>
      <w:r>
        <w:rPr>
          <w:rStyle w:val="a5"/>
          <w:rFonts w:ascii="Times New Roman" w:hAnsi="Times New Roman"/>
          <w:noProof/>
          <w:sz w:val="28"/>
          <w:szCs w:val="28"/>
        </w:rPr>
        <w:t xml:space="preserve">         </w:t>
      </w:r>
      <w:hyperlink r:id="rId10" w:anchor="_Toc395357539" w:history="1">
        <w:r>
          <w:rPr>
            <w:rStyle w:val="a5"/>
            <w:rFonts w:ascii="Times New Roman" w:hAnsi="Times New Roman"/>
            <w:noProof/>
            <w:sz w:val="28"/>
            <w:szCs w:val="28"/>
          </w:rPr>
          <w:t>1.2.Причины трудновоспитуемости.</w:t>
        </w:r>
        <w:r>
          <w:rPr>
            <w:rStyle w:val="a5"/>
            <w:rFonts w:ascii="Times New Roman" w:hAnsi="Times New Roman"/>
            <w:noProof/>
            <w:webHidden/>
            <w:sz w:val="28"/>
            <w:szCs w:val="28"/>
          </w:rPr>
          <w:tab/>
        </w:r>
        <w:r>
          <w:rPr>
            <w:rStyle w:val="a5"/>
            <w:rFonts w:ascii="Times New Roman" w:hAnsi="Times New Roman"/>
            <w:noProof/>
            <w:webHidden/>
            <w:sz w:val="28"/>
            <w:szCs w:val="28"/>
          </w:rPr>
          <w:fldChar w:fldCharType="begin"/>
        </w:r>
        <w:r>
          <w:rPr>
            <w:rStyle w:val="a5"/>
            <w:rFonts w:ascii="Times New Roman" w:hAnsi="Times New Roman"/>
            <w:noProof/>
            <w:webHidden/>
            <w:sz w:val="28"/>
            <w:szCs w:val="28"/>
          </w:rPr>
          <w:instrText xml:space="preserve"> PAGEREF _Toc395357539 \h </w:instrText>
        </w:r>
        <w:r>
          <w:rPr>
            <w:rStyle w:val="a5"/>
            <w:rFonts w:ascii="Times New Roman" w:hAnsi="Times New Roman"/>
            <w:noProof/>
            <w:webHidden/>
            <w:sz w:val="28"/>
            <w:szCs w:val="28"/>
          </w:rPr>
        </w:r>
        <w:r>
          <w:rPr>
            <w:rStyle w:val="a5"/>
            <w:rFonts w:ascii="Times New Roman" w:hAnsi="Times New Roman"/>
            <w:noProof/>
            <w:webHidden/>
            <w:sz w:val="28"/>
            <w:szCs w:val="28"/>
          </w:rPr>
          <w:fldChar w:fldCharType="separate"/>
        </w:r>
        <w:r>
          <w:rPr>
            <w:rStyle w:val="a5"/>
            <w:rFonts w:ascii="Times New Roman" w:hAnsi="Times New Roman"/>
            <w:noProof/>
            <w:webHidden/>
            <w:sz w:val="28"/>
            <w:szCs w:val="28"/>
          </w:rPr>
          <w:t>8</w:t>
        </w:r>
        <w:r>
          <w:rPr>
            <w:rStyle w:val="a5"/>
            <w:rFonts w:ascii="Times New Roman" w:hAnsi="Times New Roman"/>
            <w:noProof/>
            <w:webHidden/>
            <w:sz w:val="28"/>
            <w:szCs w:val="28"/>
          </w:rPr>
          <w:fldChar w:fldCharType="end"/>
        </w:r>
      </w:hyperlink>
    </w:p>
    <w:p w:rsidR="00A41798" w:rsidRDefault="00A41798" w:rsidP="00A41798">
      <w:pPr>
        <w:pStyle w:val="11"/>
        <w:tabs>
          <w:tab w:val="right" w:leader="dot" w:pos="9345"/>
        </w:tabs>
        <w:rPr>
          <w:rFonts w:ascii="Times New Roman" w:eastAsia="Times New Roman" w:hAnsi="Times New Roman"/>
          <w:noProof/>
          <w:sz w:val="28"/>
          <w:szCs w:val="28"/>
          <w:lang w:eastAsia="ru-RU"/>
        </w:rPr>
      </w:pPr>
      <w:r>
        <w:rPr>
          <w:rStyle w:val="a5"/>
          <w:rFonts w:ascii="Times New Roman" w:hAnsi="Times New Roman"/>
          <w:noProof/>
          <w:sz w:val="28"/>
          <w:szCs w:val="28"/>
        </w:rPr>
        <w:t xml:space="preserve">         </w:t>
      </w:r>
      <w:hyperlink r:id="rId11" w:anchor="_Toc395357540" w:history="1">
        <w:r>
          <w:rPr>
            <w:rStyle w:val="a5"/>
            <w:rFonts w:ascii="Times New Roman" w:hAnsi="Times New Roman"/>
            <w:noProof/>
            <w:sz w:val="28"/>
            <w:szCs w:val="28"/>
          </w:rPr>
          <w:t>1.3. Классификация трудновоспитуемости.</w:t>
        </w:r>
        <w:r>
          <w:rPr>
            <w:rStyle w:val="a5"/>
            <w:rFonts w:ascii="Times New Roman" w:hAnsi="Times New Roman"/>
            <w:noProof/>
            <w:webHidden/>
            <w:sz w:val="28"/>
            <w:szCs w:val="28"/>
          </w:rPr>
          <w:tab/>
        </w:r>
        <w:r>
          <w:rPr>
            <w:rStyle w:val="a5"/>
            <w:rFonts w:ascii="Times New Roman" w:hAnsi="Times New Roman"/>
            <w:noProof/>
            <w:webHidden/>
            <w:sz w:val="28"/>
            <w:szCs w:val="28"/>
          </w:rPr>
          <w:fldChar w:fldCharType="begin"/>
        </w:r>
        <w:r>
          <w:rPr>
            <w:rStyle w:val="a5"/>
            <w:rFonts w:ascii="Times New Roman" w:hAnsi="Times New Roman"/>
            <w:noProof/>
            <w:webHidden/>
            <w:sz w:val="28"/>
            <w:szCs w:val="28"/>
          </w:rPr>
          <w:instrText xml:space="preserve"> PAGEREF _Toc395357540 \h </w:instrText>
        </w:r>
        <w:r>
          <w:rPr>
            <w:rStyle w:val="a5"/>
            <w:rFonts w:ascii="Times New Roman" w:hAnsi="Times New Roman"/>
            <w:noProof/>
            <w:webHidden/>
            <w:sz w:val="28"/>
            <w:szCs w:val="28"/>
          </w:rPr>
        </w:r>
        <w:r>
          <w:rPr>
            <w:rStyle w:val="a5"/>
            <w:rFonts w:ascii="Times New Roman" w:hAnsi="Times New Roman"/>
            <w:noProof/>
            <w:webHidden/>
            <w:sz w:val="28"/>
            <w:szCs w:val="28"/>
          </w:rPr>
          <w:fldChar w:fldCharType="separate"/>
        </w:r>
        <w:r>
          <w:rPr>
            <w:rStyle w:val="a5"/>
            <w:rFonts w:ascii="Times New Roman" w:hAnsi="Times New Roman"/>
            <w:noProof/>
            <w:webHidden/>
            <w:sz w:val="28"/>
            <w:szCs w:val="28"/>
          </w:rPr>
          <w:t>9</w:t>
        </w:r>
        <w:r>
          <w:rPr>
            <w:rStyle w:val="a5"/>
            <w:rFonts w:ascii="Times New Roman" w:hAnsi="Times New Roman"/>
            <w:noProof/>
            <w:webHidden/>
            <w:sz w:val="28"/>
            <w:szCs w:val="28"/>
          </w:rPr>
          <w:fldChar w:fldCharType="end"/>
        </w:r>
      </w:hyperlink>
    </w:p>
    <w:p w:rsidR="00A41798" w:rsidRDefault="00A41798" w:rsidP="00A41798">
      <w:pPr>
        <w:pStyle w:val="11"/>
        <w:tabs>
          <w:tab w:val="right" w:leader="dot" w:pos="9345"/>
        </w:tabs>
        <w:rPr>
          <w:rFonts w:ascii="Times New Roman" w:eastAsia="Times New Roman" w:hAnsi="Times New Roman"/>
          <w:noProof/>
          <w:sz w:val="28"/>
          <w:szCs w:val="28"/>
          <w:lang w:eastAsia="ru-RU"/>
        </w:rPr>
      </w:pPr>
      <w:r>
        <w:rPr>
          <w:rStyle w:val="a5"/>
          <w:rFonts w:ascii="Times New Roman" w:hAnsi="Times New Roman"/>
          <w:noProof/>
          <w:sz w:val="28"/>
          <w:szCs w:val="28"/>
        </w:rPr>
        <w:t xml:space="preserve">         </w:t>
      </w:r>
      <w:hyperlink r:id="rId12" w:anchor="_Toc395357541" w:history="1">
        <w:r>
          <w:rPr>
            <w:rStyle w:val="a5"/>
            <w:rFonts w:ascii="Times New Roman" w:hAnsi="Times New Roman"/>
            <w:noProof/>
            <w:sz w:val="28"/>
            <w:szCs w:val="28"/>
            <w:lang w:eastAsia="ru-RU"/>
          </w:rPr>
          <w:t>1.4. Характеристика и особенности развития личности трудных детей.</w:t>
        </w:r>
        <w:r>
          <w:rPr>
            <w:rStyle w:val="a5"/>
            <w:rFonts w:ascii="Times New Roman" w:hAnsi="Times New Roman"/>
            <w:noProof/>
            <w:webHidden/>
            <w:sz w:val="28"/>
            <w:szCs w:val="28"/>
          </w:rPr>
          <w:tab/>
        </w:r>
        <w:r>
          <w:rPr>
            <w:rStyle w:val="a5"/>
            <w:rFonts w:ascii="Times New Roman" w:hAnsi="Times New Roman"/>
            <w:noProof/>
            <w:webHidden/>
            <w:sz w:val="28"/>
            <w:szCs w:val="28"/>
          </w:rPr>
          <w:fldChar w:fldCharType="begin"/>
        </w:r>
        <w:r>
          <w:rPr>
            <w:rStyle w:val="a5"/>
            <w:rFonts w:ascii="Times New Roman" w:hAnsi="Times New Roman"/>
            <w:noProof/>
            <w:webHidden/>
            <w:sz w:val="28"/>
            <w:szCs w:val="28"/>
          </w:rPr>
          <w:instrText xml:space="preserve"> PAGEREF _Toc395357541 \h </w:instrText>
        </w:r>
        <w:r>
          <w:rPr>
            <w:rStyle w:val="a5"/>
            <w:rFonts w:ascii="Times New Roman" w:hAnsi="Times New Roman"/>
            <w:noProof/>
            <w:webHidden/>
            <w:sz w:val="28"/>
            <w:szCs w:val="28"/>
          </w:rPr>
        </w:r>
        <w:r>
          <w:rPr>
            <w:rStyle w:val="a5"/>
            <w:rFonts w:ascii="Times New Roman" w:hAnsi="Times New Roman"/>
            <w:noProof/>
            <w:webHidden/>
            <w:sz w:val="28"/>
            <w:szCs w:val="28"/>
          </w:rPr>
          <w:fldChar w:fldCharType="separate"/>
        </w:r>
        <w:r>
          <w:rPr>
            <w:rStyle w:val="a5"/>
            <w:rFonts w:ascii="Times New Roman" w:hAnsi="Times New Roman"/>
            <w:noProof/>
            <w:webHidden/>
            <w:sz w:val="28"/>
            <w:szCs w:val="28"/>
          </w:rPr>
          <w:t>11</w:t>
        </w:r>
        <w:r>
          <w:rPr>
            <w:rStyle w:val="a5"/>
            <w:rFonts w:ascii="Times New Roman" w:hAnsi="Times New Roman"/>
            <w:noProof/>
            <w:webHidden/>
            <w:sz w:val="28"/>
            <w:szCs w:val="28"/>
          </w:rPr>
          <w:fldChar w:fldCharType="end"/>
        </w:r>
      </w:hyperlink>
    </w:p>
    <w:p w:rsidR="00A41798" w:rsidRDefault="00A41798" w:rsidP="00A41798">
      <w:pPr>
        <w:pStyle w:val="11"/>
        <w:tabs>
          <w:tab w:val="right" w:leader="dot" w:pos="9345"/>
        </w:tabs>
        <w:rPr>
          <w:rStyle w:val="a5"/>
        </w:rPr>
      </w:pPr>
      <w:r>
        <w:rPr>
          <w:rStyle w:val="a5"/>
          <w:rFonts w:ascii="Times New Roman" w:hAnsi="Times New Roman"/>
          <w:noProof/>
          <w:sz w:val="28"/>
          <w:szCs w:val="28"/>
        </w:rPr>
        <w:t xml:space="preserve">         </w:t>
      </w:r>
      <w:hyperlink r:id="rId13" w:anchor="_Toc395357542" w:history="1">
        <w:r>
          <w:rPr>
            <w:rStyle w:val="a5"/>
            <w:rFonts w:ascii="Times New Roman" w:hAnsi="Times New Roman"/>
            <w:noProof/>
            <w:sz w:val="28"/>
            <w:szCs w:val="28"/>
            <w:lang w:eastAsia="ru-RU"/>
          </w:rPr>
          <w:t>1.5. Рекомендации по работе с трудными детьми.</w:t>
        </w:r>
        <w:r>
          <w:rPr>
            <w:rStyle w:val="a5"/>
            <w:rFonts w:ascii="Times New Roman" w:hAnsi="Times New Roman"/>
            <w:noProof/>
            <w:webHidden/>
            <w:sz w:val="28"/>
            <w:szCs w:val="28"/>
          </w:rPr>
          <w:tab/>
        </w:r>
        <w:r>
          <w:rPr>
            <w:rStyle w:val="a5"/>
            <w:rFonts w:ascii="Times New Roman" w:hAnsi="Times New Roman"/>
            <w:noProof/>
            <w:webHidden/>
            <w:sz w:val="28"/>
            <w:szCs w:val="28"/>
          </w:rPr>
          <w:fldChar w:fldCharType="begin"/>
        </w:r>
        <w:r>
          <w:rPr>
            <w:rStyle w:val="a5"/>
            <w:rFonts w:ascii="Times New Roman" w:hAnsi="Times New Roman"/>
            <w:noProof/>
            <w:webHidden/>
            <w:sz w:val="28"/>
            <w:szCs w:val="28"/>
          </w:rPr>
          <w:instrText xml:space="preserve"> PAGEREF _Toc395357542 \h </w:instrText>
        </w:r>
        <w:r>
          <w:rPr>
            <w:rStyle w:val="a5"/>
            <w:rFonts w:ascii="Times New Roman" w:hAnsi="Times New Roman"/>
            <w:noProof/>
            <w:webHidden/>
            <w:sz w:val="28"/>
            <w:szCs w:val="28"/>
          </w:rPr>
        </w:r>
        <w:r>
          <w:rPr>
            <w:rStyle w:val="a5"/>
            <w:rFonts w:ascii="Times New Roman" w:hAnsi="Times New Roman"/>
            <w:noProof/>
            <w:webHidden/>
            <w:sz w:val="28"/>
            <w:szCs w:val="28"/>
          </w:rPr>
          <w:fldChar w:fldCharType="separate"/>
        </w:r>
        <w:r>
          <w:rPr>
            <w:rStyle w:val="a5"/>
            <w:rFonts w:ascii="Times New Roman" w:hAnsi="Times New Roman"/>
            <w:noProof/>
            <w:webHidden/>
            <w:sz w:val="28"/>
            <w:szCs w:val="28"/>
          </w:rPr>
          <w:t>14</w:t>
        </w:r>
        <w:r>
          <w:rPr>
            <w:rStyle w:val="a5"/>
            <w:rFonts w:ascii="Times New Roman" w:hAnsi="Times New Roman"/>
            <w:noProof/>
            <w:webHidden/>
            <w:sz w:val="28"/>
            <w:szCs w:val="28"/>
          </w:rPr>
          <w:fldChar w:fldCharType="end"/>
        </w:r>
      </w:hyperlink>
    </w:p>
    <w:p w:rsidR="00A41798" w:rsidRDefault="00A41798" w:rsidP="00A41798">
      <w:pPr>
        <w:rPr>
          <w:lang w:eastAsia="ru-RU"/>
        </w:rPr>
      </w:pPr>
      <w:r>
        <w:rPr>
          <w:rFonts w:ascii="Times New Roman" w:hAnsi="Times New Roman"/>
          <w:sz w:val="28"/>
          <w:szCs w:val="28"/>
          <w:lang w:eastAsia="ru-RU"/>
        </w:rPr>
        <w:t>Заключение ………………………………………………………………. ……..17</w:t>
      </w:r>
    </w:p>
    <w:p w:rsidR="00A41798" w:rsidRDefault="00A41798" w:rsidP="00A41798">
      <w:pPr>
        <w:pStyle w:val="21"/>
        <w:tabs>
          <w:tab w:val="right" w:leader="dot" w:pos="9345"/>
        </w:tabs>
        <w:ind w:left="0"/>
        <w:rPr>
          <w:rStyle w:val="a5"/>
          <w:noProof/>
        </w:rPr>
      </w:pPr>
      <w:hyperlink r:id="rId14" w:anchor="_Toc395357544" w:history="1">
        <w:r>
          <w:rPr>
            <w:rStyle w:val="a5"/>
            <w:rFonts w:ascii="Times New Roman" w:hAnsi="Times New Roman"/>
            <w:noProof/>
            <w:sz w:val="28"/>
            <w:szCs w:val="28"/>
          </w:rPr>
          <w:t>Список литературы………………………………………………………...…….19</w:t>
        </w:r>
        <w:r>
          <w:rPr>
            <w:rStyle w:val="a5"/>
            <w:rFonts w:ascii="Times New Roman" w:hAnsi="Times New Roman"/>
            <w:noProof/>
            <w:sz w:val="28"/>
            <w:szCs w:val="28"/>
            <w:lang w:eastAsia="ru-RU"/>
          </w:rPr>
          <w:t xml:space="preserve">                               </w:t>
        </w:r>
        <w:r>
          <w:rPr>
            <w:rStyle w:val="a5"/>
            <w:rFonts w:ascii="Times New Roman" w:hAnsi="Times New Roman"/>
            <w:noProof/>
            <w:sz w:val="28"/>
            <w:szCs w:val="28"/>
          </w:rPr>
          <w:t xml:space="preserve">                      </w:t>
        </w:r>
      </w:hyperlink>
    </w:p>
    <w:p w:rsidR="00A41798" w:rsidRDefault="00A41798" w:rsidP="00A41798">
      <w:pPr>
        <w:pStyle w:val="21"/>
        <w:tabs>
          <w:tab w:val="right" w:leader="dot" w:pos="9345"/>
        </w:tabs>
        <w:ind w:left="0"/>
      </w:pPr>
      <w:r>
        <w:rPr>
          <w:rStyle w:val="a5"/>
          <w:rFonts w:ascii="Times New Roman" w:hAnsi="Times New Roman"/>
          <w:noProof/>
          <w:sz w:val="28"/>
          <w:szCs w:val="28"/>
        </w:rPr>
        <w:t>Приложения…………………………………………………………………...…21</w:t>
      </w:r>
    </w:p>
    <w:p w:rsidR="00A41798" w:rsidRDefault="00A41798" w:rsidP="00A41798">
      <w:pPr>
        <w:pStyle w:val="3"/>
        <w:tabs>
          <w:tab w:val="right" w:leader="dot" w:pos="9345"/>
        </w:tabs>
        <w:rPr>
          <w:rFonts w:ascii="Times New Roman" w:eastAsia="Times New Roman" w:hAnsi="Times New Roman"/>
          <w:noProof/>
          <w:sz w:val="28"/>
          <w:szCs w:val="28"/>
          <w:lang w:eastAsia="ru-RU"/>
        </w:rPr>
      </w:pPr>
    </w:p>
    <w:p w:rsidR="00A41798" w:rsidRDefault="00A41798" w:rsidP="00A41798">
      <w:pPr>
        <w:rPr>
          <w:rFonts w:ascii="Times New Roman" w:eastAsia="Calibri" w:hAnsi="Times New Roman"/>
          <w:sz w:val="28"/>
          <w:szCs w:val="28"/>
        </w:rPr>
      </w:pPr>
      <w:r>
        <w:rPr>
          <w:rFonts w:ascii="Times New Roman" w:hAnsi="Times New Roman"/>
          <w:b/>
          <w:bCs/>
          <w:sz w:val="28"/>
          <w:szCs w:val="28"/>
        </w:rPr>
        <w:fldChar w:fldCharType="end"/>
      </w:r>
    </w:p>
    <w:p w:rsidR="00A41798" w:rsidRDefault="00A41798" w:rsidP="00A41798">
      <w:pPr>
        <w:pStyle w:val="1"/>
        <w:rPr>
          <w:rFonts w:ascii="Times New Roman" w:hAnsi="Times New Roman"/>
          <w:sz w:val="28"/>
          <w:szCs w:val="28"/>
        </w:rPr>
      </w:pPr>
    </w:p>
    <w:p w:rsidR="00A41798" w:rsidRDefault="00A41798" w:rsidP="00A41798">
      <w:pPr>
        <w:pStyle w:val="a3"/>
        <w:spacing w:before="225" w:beforeAutospacing="0" w:line="288" w:lineRule="atLeast"/>
        <w:ind w:left="225" w:right="375"/>
        <w:jc w:val="both"/>
        <w:rPr>
          <w:rStyle w:val="a4"/>
          <w:b w:val="0"/>
          <w:color w:val="000000"/>
        </w:rPr>
      </w:pPr>
    </w:p>
    <w:p w:rsidR="00A41798" w:rsidRDefault="00A41798" w:rsidP="00A41798">
      <w:pPr>
        <w:pStyle w:val="a3"/>
        <w:spacing w:before="225" w:beforeAutospacing="0" w:line="288" w:lineRule="atLeast"/>
        <w:ind w:left="225" w:right="375"/>
        <w:jc w:val="both"/>
        <w:rPr>
          <w:rStyle w:val="a4"/>
          <w:b w:val="0"/>
          <w:color w:val="000000"/>
        </w:rPr>
      </w:pPr>
    </w:p>
    <w:p w:rsidR="00A41798" w:rsidRDefault="00A41798" w:rsidP="00A41798">
      <w:pPr>
        <w:pStyle w:val="a3"/>
        <w:spacing w:before="225" w:beforeAutospacing="0" w:line="288" w:lineRule="atLeast"/>
        <w:ind w:left="225" w:right="375"/>
        <w:jc w:val="both"/>
        <w:rPr>
          <w:rStyle w:val="a4"/>
          <w:b w:val="0"/>
          <w:color w:val="000000"/>
        </w:rPr>
      </w:pPr>
    </w:p>
    <w:p w:rsidR="00A41798" w:rsidRDefault="00A41798" w:rsidP="00A41798">
      <w:pPr>
        <w:pStyle w:val="a3"/>
        <w:spacing w:before="225" w:beforeAutospacing="0" w:line="288" w:lineRule="atLeast"/>
        <w:ind w:left="225" w:right="375"/>
        <w:jc w:val="both"/>
        <w:rPr>
          <w:rStyle w:val="a4"/>
          <w:b w:val="0"/>
          <w:color w:val="000000"/>
        </w:rPr>
      </w:pPr>
    </w:p>
    <w:p w:rsidR="00A41798" w:rsidRDefault="00A41798" w:rsidP="00A41798">
      <w:pPr>
        <w:pStyle w:val="a3"/>
        <w:spacing w:before="225" w:beforeAutospacing="0" w:line="288" w:lineRule="atLeast"/>
        <w:ind w:left="225" w:right="375"/>
        <w:jc w:val="both"/>
        <w:rPr>
          <w:rStyle w:val="a4"/>
          <w:b w:val="0"/>
          <w:color w:val="000000"/>
        </w:rPr>
      </w:pPr>
    </w:p>
    <w:p w:rsidR="00A41798" w:rsidRDefault="00A41798" w:rsidP="00A41798">
      <w:pPr>
        <w:pStyle w:val="a3"/>
        <w:spacing w:before="225" w:beforeAutospacing="0" w:line="288" w:lineRule="atLeast"/>
        <w:ind w:left="225" w:right="375"/>
        <w:jc w:val="both"/>
        <w:rPr>
          <w:rStyle w:val="a4"/>
          <w:b w:val="0"/>
          <w:color w:val="000000"/>
        </w:rPr>
      </w:pPr>
    </w:p>
    <w:p w:rsidR="00A41798" w:rsidRDefault="00A41798" w:rsidP="00A41798">
      <w:pPr>
        <w:pStyle w:val="a3"/>
        <w:spacing w:before="225" w:beforeAutospacing="0" w:line="288" w:lineRule="atLeast"/>
        <w:ind w:left="225" w:right="375"/>
        <w:jc w:val="both"/>
        <w:rPr>
          <w:rStyle w:val="a4"/>
          <w:b w:val="0"/>
          <w:color w:val="000000"/>
        </w:rPr>
      </w:pPr>
    </w:p>
    <w:p w:rsidR="00A41798" w:rsidRDefault="00A41798" w:rsidP="00A41798">
      <w:pPr>
        <w:pStyle w:val="a3"/>
        <w:spacing w:before="225" w:beforeAutospacing="0" w:line="288" w:lineRule="atLeast"/>
        <w:ind w:left="225" w:right="375"/>
        <w:jc w:val="both"/>
        <w:rPr>
          <w:rStyle w:val="a4"/>
          <w:b w:val="0"/>
          <w:color w:val="000000"/>
        </w:rPr>
      </w:pPr>
    </w:p>
    <w:p w:rsidR="00A41798" w:rsidRDefault="00A41798" w:rsidP="00A41798">
      <w:pPr>
        <w:pStyle w:val="a3"/>
        <w:spacing w:before="225" w:beforeAutospacing="0" w:line="288" w:lineRule="atLeast"/>
        <w:ind w:left="225" w:right="375"/>
        <w:jc w:val="both"/>
        <w:rPr>
          <w:rStyle w:val="a4"/>
          <w:b w:val="0"/>
          <w:color w:val="000000"/>
        </w:rPr>
      </w:pPr>
    </w:p>
    <w:p w:rsidR="00A41798" w:rsidRDefault="00A41798" w:rsidP="00A41798">
      <w:pPr>
        <w:pStyle w:val="a3"/>
        <w:spacing w:before="225" w:beforeAutospacing="0" w:line="288" w:lineRule="atLeast"/>
        <w:ind w:left="225" w:right="375"/>
        <w:jc w:val="both"/>
        <w:rPr>
          <w:rStyle w:val="a4"/>
          <w:b w:val="0"/>
          <w:color w:val="000000"/>
        </w:rPr>
      </w:pPr>
    </w:p>
    <w:p w:rsidR="00A41798" w:rsidRPr="00A41798" w:rsidRDefault="00A41798" w:rsidP="00A41798">
      <w:pPr>
        <w:pStyle w:val="a3"/>
        <w:spacing w:before="0" w:beforeAutospacing="0" w:after="0" w:afterAutospacing="0" w:line="360" w:lineRule="auto"/>
        <w:ind w:left="225" w:right="375"/>
        <w:jc w:val="both"/>
        <w:rPr>
          <w:color w:val="000000"/>
        </w:rPr>
      </w:pPr>
      <w:r w:rsidRPr="00A41798">
        <w:rPr>
          <w:rStyle w:val="a4"/>
          <w:b w:val="0"/>
          <w:color w:val="000000"/>
        </w:rPr>
        <w:lastRenderedPageBreak/>
        <w:t>Т</w:t>
      </w:r>
      <w:r w:rsidRPr="00A41798">
        <w:rPr>
          <w:rStyle w:val="a4"/>
          <w:b w:val="0"/>
          <w:color w:val="000000"/>
        </w:rPr>
        <w:t>рудновоспитуемость</w:t>
      </w:r>
      <w:r w:rsidRPr="00A41798">
        <w:rPr>
          <w:color w:val="000000"/>
        </w:rPr>
        <w:t> — сознательное или бессознательное сопротивление ребенка и подростка целенаправленному педагогическому воздействию, вызванное самыми разными причинами, включая педагогические просчеты воспитателей, родителей, дефекты психического и социального развития, особенности характера, другие личностные характеристики учащихся (воспитанников), затрудняющие социальную адаптацию, усвоение учебных программ и социальных ролей.</w:t>
      </w:r>
    </w:p>
    <w:p w:rsidR="00A41798" w:rsidRPr="00A41798" w:rsidRDefault="00A41798" w:rsidP="00A41798">
      <w:pPr>
        <w:pStyle w:val="a3"/>
        <w:spacing w:before="0" w:beforeAutospacing="0" w:after="0" w:afterAutospacing="0" w:line="360" w:lineRule="auto"/>
        <w:ind w:left="225" w:right="375"/>
        <w:jc w:val="both"/>
        <w:rPr>
          <w:color w:val="000000"/>
        </w:rPr>
      </w:pPr>
      <w:r w:rsidRPr="00A41798">
        <w:rPr>
          <w:color w:val="000000"/>
        </w:rPr>
        <w:t>Трудновоспитуемых детей по степени сопротивляемости и объему затрачиваемых сил и времени на коррекцию возникающих проблем можно разделить на две группы:</w:t>
      </w:r>
    </w:p>
    <w:p w:rsidR="00A41798" w:rsidRPr="00A41798" w:rsidRDefault="00A41798" w:rsidP="00A41798">
      <w:pPr>
        <w:pStyle w:val="a3"/>
        <w:spacing w:before="0" w:beforeAutospacing="0" w:after="0" w:afterAutospacing="0" w:line="360" w:lineRule="auto"/>
        <w:ind w:left="225" w:right="375"/>
        <w:jc w:val="both"/>
        <w:rPr>
          <w:color w:val="000000"/>
        </w:rPr>
      </w:pPr>
      <w:r w:rsidRPr="00A41798">
        <w:rPr>
          <w:color w:val="000000"/>
        </w:rPr>
        <w:t>1. Трудновоспитуемые, поведение и личность которых поддается достаточно быстрой коррекции. К ним относятся:</w:t>
      </w:r>
    </w:p>
    <w:p w:rsidR="00A41798" w:rsidRPr="00A41798" w:rsidRDefault="00A41798" w:rsidP="00A41798">
      <w:pPr>
        <w:pStyle w:val="a3"/>
        <w:spacing w:before="0" w:beforeAutospacing="0" w:after="0" w:afterAutospacing="0" w:line="360" w:lineRule="auto"/>
        <w:ind w:left="225" w:right="375"/>
        <w:jc w:val="both"/>
        <w:rPr>
          <w:color w:val="000000"/>
        </w:rPr>
      </w:pPr>
      <w:r w:rsidRPr="00A41798">
        <w:rPr>
          <w:i/>
          <w:iCs/>
          <w:color w:val="000000"/>
        </w:rPr>
        <w:t>дети с начальной степенью школьной дезадаптации и дидактогениями</w:t>
      </w:r>
      <w:r w:rsidRPr="00A41798">
        <w:rPr>
          <w:color w:val="000000"/>
        </w:rPr>
        <w:t>;</w:t>
      </w:r>
    </w:p>
    <w:p w:rsidR="00A41798" w:rsidRPr="00A41798" w:rsidRDefault="00A41798" w:rsidP="00A41798">
      <w:pPr>
        <w:pStyle w:val="a3"/>
        <w:spacing w:before="0" w:beforeAutospacing="0" w:after="0" w:afterAutospacing="0" w:line="360" w:lineRule="auto"/>
        <w:ind w:left="225" w:right="375"/>
        <w:jc w:val="both"/>
        <w:rPr>
          <w:color w:val="000000"/>
        </w:rPr>
      </w:pPr>
      <w:r w:rsidRPr="00A41798">
        <w:rPr>
          <w:i/>
          <w:iCs/>
          <w:color w:val="000000"/>
        </w:rPr>
        <w:t>педагогически запущенные дети и дети с начальной неуспеваемостью</w:t>
      </w:r>
      <w:r w:rsidRPr="00A41798">
        <w:rPr>
          <w:color w:val="000000"/>
        </w:rPr>
        <w:t>;</w:t>
      </w:r>
    </w:p>
    <w:p w:rsidR="00A41798" w:rsidRPr="00A41798" w:rsidRDefault="00A41798" w:rsidP="00A41798">
      <w:pPr>
        <w:pStyle w:val="a3"/>
        <w:spacing w:before="0" w:beforeAutospacing="0" w:after="0" w:afterAutospacing="0" w:line="360" w:lineRule="auto"/>
        <w:ind w:left="225" w:right="375"/>
        <w:jc w:val="both"/>
        <w:rPr>
          <w:color w:val="000000"/>
        </w:rPr>
      </w:pPr>
      <w:r w:rsidRPr="00A41798">
        <w:rPr>
          <w:i/>
          <w:iCs/>
          <w:color w:val="000000"/>
        </w:rPr>
        <w:t>дети с хроническими заболеваниями или ослабленным здоровьем;</w:t>
      </w:r>
    </w:p>
    <w:p w:rsidR="00A41798" w:rsidRPr="00A41798" w:rsidRDefault="00A41798" w:rsidP="00A41798">
      <w:pPr>
        <w:pStyle w:val="a3"/>
        <w:spacing w:before="0" w:beforeAutospacing="0" w:after="0" w:afterAutospacing="0" w:line="360" w:lineRule="auto"/>
        <w:ind w:left="225" w:right="375"/>
        <w:jc w:val="both"/>
        <w:rPr>
          <w:color w:val="000000"/>
        </w:rPr>
      </w:pPr>
      <w:r w:rsidRPr="00A41798">
        <w:rPr>
          <w:i/>
          <w:iCs/>
          <w:color w:val="000000"/>
        </w:rPr>
        <w:t>дети с акцентуациями характера;</w:t>
      </w:r>
    </w:p>
    <w:p w:rsidR="00A41798" w:rsidRPr="00A41798" w:rsidRDefault="00A41798" w:rsidP="00A41798">
      <w:pPr>
        <w:pStyle w:val="a3"/>
        <w:spacing w:before="0" w:beforeAutospacing="0" w:after="0" w:afterAutospacing="0" w:line="360" w:lineRule="auto"/>
        <w:ind w:left="225" w:right="375"/>
        <w:jc w:val="both"/>
        <w:rPr>
          <w:color w:val="000000"/>
        </w:rPr>
      </w:pPr>
      <w:r w:rsidRPr="00A41798">
        <w:rPr>
          <w:i/>
          <w:iCs/>
          <w:color w:val="000000"/>
        </w:rPr>
        <w:t>нестандартные дети: неудачники и изгои, застенчивые, левши, «с характером», медлительные.</w:t>
      </w:r>
    </w:p>
    <w:p w:rsidR="00A41798" w:rsidRPr="00A41798" w:rsidRDefault="00A41798" w:rsidP="00A41798">
      <w:pPr>
        <w:pStyle w:val="a3"/>
        <w:spacing w:before="0" w:beforeAutospacing="0" w:after="0" w:afterAutospacing="0" w:line="360" w:lineRule="auto"/>
        <w:ind w:left="225" w:right="375"/>
        <w:jc w:val="both"/>
        <w:rPr>
          <w:color w:val="000000"/>
        </w:rPr>
      </w:pPr>
      <w:r w:rsidRPr="00A41798">
        <w:rPr>
          <w:color w:val="000000"/>
        </w:rPr>
        <w:t>2. Трудновоспитуемые, коррекция нарушений поведения и личности которых требует значительных усилий и времени:</w:t>
      </w:r>
    </w:p>
    <w:p w:rsidR="00A41798" w:rsidRPr="00A41798" w:rsidRDefault="00A41798" w:rsidP="00A41798">
      <w:pPr>
        <w:pStyle w:val="a3"/>
        <w:spacing w:before="0" w:beforeAutospacing="0" w:after="0" w:afterAutospacing="0" w:line="360" w:lineRule="auto"/>
        <w:ind w:left="225" w:right="375"/>
        <w:jc w:val="both"/>
        <w:rPr>
          <w:color w:val="000000"/>
        </w:rPr>
      </w:pPr>
      <w:r w:rsidRPr="00A41798">
        <w:rPr>
          <w:color w:val="000000"/>
        </w:rPr>
        <w:t>– </w:t>
      </w:r>
      <w:r w:rsidRPr="00A41798">
        <w:rPr>
          <w:i/>
          <w:iCs/>
          <w:color w:val="000000"/>
        </w:rPr>
        <w:t>дети и подростки с делинквентным поведением;</w:t>
      </w:r>
    </w:p>
    <w:p w:rsidR="00A41798" w:rsidRPr="00A41798" w:rsidRDefault="00A41798" w:rsidP="00A41798">
      <w:pPr>
        <w:pStyle w:val="a3"/>
        <w:spacing w:before="0" w:beforeAutospacing="0" w:after="0" w:afterAutospacing="0" w:line="360" w:lineRule="auto"/>
        <w:ind w:left="225" w:right="375"/>
        <w:jc w:val="both"/>
        <w:rPr>
          <w:color w:val="000000"/>
        </w:rPr>
      </w:pPr>
      <w:r w:rsidRPr="00A41798">
        <w:rPr>
          <w:color w:val="000000"/>
        </w:rPr>
        <w:t>– </w:t>
      </w:r>
      <w:r w:rsidRPr="00A41798">
        <w:rPr>
          <w:i/>
          <w:iCs/>
          <w:color w:val="000000"/>
        </w:rPr>
        <w:t>бродяги, беспризорники;</w:t>
      </w:r>
    </w:p>
    <w:p w:rsidR="00A41798" w:rsidRPr="00A41798" w:rsidRDefault="00A41798" w:rsidP="00A41798">
      <w:pPr>
        <w:pStyle w:val="a3"/>
        <w:spacing w:before="0" w:beforeAutospacing="0" w:after="0" w:afterAutospacing="0" w:line="360" w:lineRule="auto"/>
        <w:ind w:left="225" w:right="375"/>
        <w:jc w:val="both"/>
        <w:rPr>
          <w:color w:val="000000"/>
        </w:rPr>
      </w:pPr>
      <w:r w:rsidRPr="00A41798">
        <w:rPr>
          <w:color w:val="000000"/>
        </w:rPr>
        <w:t>– </w:t>
      </w:r>
      <w:r w:rsidRPr="00A41798">
        <w:rPr>
          <w:i/>
          <w:iCs/>
          <w:color w:val="000000"/>
        </w:rPr>
        <w:t>одаренные, неуспевающие с глубокой степенью запущенности;</w:t>
      </w:r>
    </w:p>
    <w:p w:rsidR="00A41798" w:rsidRPr="00A41798" w:rsidRDefault="00A41798" w:rsidP="00A41798">
      <w:pPr>
        <w:pStyle w:val="a3"/>
        <w:spacing w:before="0" w:beforeAutospacing="0" w:after="0" w:afterAutospacing="0" w:line="360" w:lineRule="auto"/>
        <w:ind w:left="225" w:right="375"/>
        <w:jc w:val="both"/>
        <w:rPr>
          <w:color w:val="000000"/>
        </w:rPr>
      </w:pPr>
      <w:r w:rsidRPr="00A41798">
        <w:rPr>
          <w:color w:val="000000"/>
        </w:rPr>
        <w:t>– </w:t>
      </w:r>
      <w:r w:rsidRPr="00A41798">
        <w:rPr>
          <w:i/>
          <w:iCs/>
          <w:color w:val="000000"/>
        </w:rPr>
        <w:t>виктимные дети, дети и подростки с нервно-психическими отклонениями, ЗПР;</w:t>
      </w:r>
    </w:p>
    <w:p w:rsidR="00A41798" w:rsidRPr="00A41798" w:rsidRDefault="00A41798" w:rsidP="00A41798">
      <w:pPr>
        <w:pStyle w:val="a3"/>
        <w:spacing w:before="0" w:beforeAutospacing="0" w:after="0" w:afterAutospacing="0" w:line="360" w:lineRule="auto"/>
        <w:ind w:left="225" w:right="375"/>
        <w:jc w:val="both"/>
        <w:rPr>
          <w:color w:val="000000"/>
        </w:rPr>
      </w:pPr>
      <w:r w:rsidRPr="00A41798">
        <w:rPr>
          <w:color w:val="000000"/>
        </w:rPr>
        <w:t>– </w:t>
      </w:r>
      <w:r w:rsidRPr="00A41798">
        <w:rPr>
          <w:i/>
          <w:iCs/>
          <w:color w:val="000000"/>
        </w:rPr>
        <w:t>трудные девочки, дети детских домов, приемные дети в семьях.</w:t>
      </w:r>
    </w:p>
    <w:p w:rsidR="00A41798" w:rsidRPr="00A41798" w:rsidRDefault="00A41798" w:rsidP="00A41798">
      <w:pPr>
        <w:pStyle w:val="a3"/>
        <w:spacing w:before="0" w:beforeAutospacing="0" w:after="0" w:afterAutospacing="0" w:line="360" w:lineRule="auto"/>
        <w:ind w:left="225" w:right="375"/>
        <w:jc w:val="both"/>
        <w:rPr>
          <w:color w:val="000000"/>
        </w:rPr>
      </w:pPr>
      <w:r w:rsidRPr="00A41798">
        <w:rPr>
          <w:rStyle w:val="a4"/>
          <w:b w:val="0"/>
          <w:color w:val="000000"/>
        </w:rPr>
        <w:t>Причины трудновоспитуемости:</w:t>
      </w:r>
    </w:p>
    <w:p w:rsidR="00A41798" w:rsidRPr="00A41798" w:rsidRDefault="00A41798" w:rsidP="00A41798">
      <w:pPr>
        <w:pStyle w:val="a3"/>
        <w:spacing w:before="0" w:beforeAutospacing="0" w:after="0" w:afterAutospacing="0" w:line="360" w:lineRule="auto"/>
        <w:ind w:left="225" w:right="375"/>
        <w:jc w:val="both"/>
        <w:rPr>
          <w:color w:val="000000"/>
        </w:rPr>
      </w:pPr>
      <w:r w:rsidRPr="00A41798">
        <w:rPr>
          <w:color w:val="000000"/>
        </w:rPr>
        <w:t>· </w:t>
      </w:r>
      <w:r w:rsidRPr="00A41798">
        <w:rPr>
          <w:rStyle w:val="a4"/>
          <w:b w:val="0"/>
          <w:i/>
          <w:iCs/>
          <w:color w:val="000000"/>
        </w:rPr>
        <w:t>биологические</w:t>
      </w:r>
      <w:r w:rsidRPr="00A41798">
        <w:rPr>
          <w:color w:val="000000"/>
        </w:rPr>
        <w:t>: наследственная предрасположенность, тяжелая беременность матери и токсикозы, трудные деформирующие роды, физические травмы и инвалидность и др.;</w:t>
      </w:r>
    </w:p>
    <w:p w:rsidR="00A41798" w:rsidRPr="00A41798" w:rsidRDefault="00A41798" w:rsidP="00A41798">
      <w:pPr>
        <w:pStyle w:val="a3"/>
        <w:spacing w:before="0" w:beforeAutospacing="0" w:after="0" w:afterAutospacing="0" w:line="360" w:lineRule="auto"/>
        <w:ind w:left="225" w:right="375"/>
        <w:jc w:val="both"/>
        <w:rPr>
          <w:color w:val="000000"/>
        </w:rPr>
      </w:pPr>
      <w:r w:rsidRPr="00A41798">
        <w:rPr>
          <w:color w:val="000000"/>
        </w:rPr>
        <w:t>· </w:t>
      </w:r>
      <w:r w:rsidRPr="00A41798">
        <w:rPr>
          <w:rStyle w:val="a4"/>
          <w:b w:val="0"/>
          <w:i/>
          <w:iCs/>
          <w:color w:val="000000"/>
        </w:rPr>
        <w:t>социальные</w:t>
      </w:r>
      <w:r w:rsidRPr="00A41798">
        <w:rPr>
          <w:color w:val="000000"/>
        </w:rPr>
        <w:t> (семья, школа, окружающая среда);</w:t>
      </w:r>
    </w:p>
    <w:p w:rsidR="00A41798" w:rsidRPr="00A41798" w:rsidRDefault="00A41798" w:rsidP="00A41798">
      <w:pPr>
        <w:pStyle w:val="a3"/>
        <w:spacing w:before="0" w:beforeAutospacing="0" w:after="0" w:afterAutospacing="0" w:line="360" w:lineRule="auto"/>
        <w:ind w:left="225" w:right="375"/>
        <w:jc w:val="both"/>
        <w:rPr>
          <w:color w:val="000000"/>
        </w:rPr>
      </w:pPr>
      <w:r w:rsidRPr="00A41798">
        <w:rPr>
          <w:color w:val="000000"/>
        </w:rPr>
        <w:t>· </w:t>
      </w:r>
      <w:r w:rsidRPr="00A41798">
        <w:rPr>
          <w:rStyle w:val="a4"/>
          <w:b w:val="0"/>
          <w:i/>
          <w:iCs/>
          <w:color w:val="000000"/>
        </w:rPr>
        <w:t>социально-биологические</w:t>
      </w:r>
      <w:r w:rsidRPr="00A41798">
        <w:rPr>
          <w:color w:val="000000"/>
        </w:rPr>
        <w:t>.</w:t>
      </w:r>
    </w:p>
    <w:p w:rsidR="00A41798" w:rsidRPr="00A41798" w:rsidRDefault="00A41798" w:rsidP="00A41798">
      <w:pPr>
        <w:pStyle w:val="a3"/>
        <w:spacing w:before="0" w:beforeAutospacing="0" w:after="0" w:afterAutospacing="0" w:line="360" w:lineRule="auto"/>
        <w:ind w:left="225" w:right="375"/>
        <w:jc w:val="both"/>
        <w:rPr>
          <w:color w:val="000000"/>
        </w:rPr>
      </w:pPr>
      <w:r w:rsidRPr="00A41798">
        <w:rPr>
          <w:color w:val="000000"/>
        </w:rPr>
        <w:t>Разберемся в основных понятиях.</w:t>
      </w:r>
    </w:p>
    <w:p w:rsidR="00A41798" w:rsidRPr="00A41798" w:rsidRDefault="00A41798" w:rsidP="00A41798">
      <w:pPr>
        <w:pStyle w:val="a3"/>
        <w:spacing w:before="0" w:beforeAutospacing="0" w:after="0" w:afterAutospacing="0" w:line="360" w:lineRule="auto"/>
        <w:ind w:left="225" w:right="375"/>
        <w:jc w:val="both"/>
        <w:rPr>
          <w:color w:val="000000"/>
        </w:rPr>
      </w:pPr>
      <w:r w:rsidRPr="00A41798">
        <w:rPr>
          <w:rStyle w:val="a4"/>
          <w:b w:val="0"/>
          <w:color w:val="000000"/>
        </w:rPr>
        <w:t>Дезадаптация</w:t>
      </w:r>
      <w:r w:rsidRPr="00A41798">
        <w:rPr>
          <w:color w:val="000000"/>
        </w:rPr>
        <w:t>– состояние неспособности приспособиться к изменившимся условиям или преодолеть возникающие </w:t>
      </w:r>
    </w:p>
    <w:p w:rsidR="00A41798" w:rsidRPr="00A41798" w:rsidRDefault="00A41798" w:rsidP="00A41798">
      <w:pPr>
        <w:pStyle w:val="a3"/>
        <w:spacing w:before="0" w:beforeAutospacing="0" w:after="0" w:afterAutospacing="0" w:line="360" w:lineRule="auto"/>
        <w:ind w:left="225" w:right="375"/>
        <w:jc w:val="both"/>
        <w:rPr>
          <w:color w:val="000000"/>
        </w:rPr>
      </w:pPr>
      <w:r w:rsidRPr="00A41798">
        <w:rPr>
          <w:rStyle w:val="a4"/>
          <w:color w:val="000000"/>
        </w:rPr>
        <w:t>Дидактогения</w:t>
      </w:r>
      <w:r w:rsidRPr="00A41798">
        <w:rPr>
          <w:color w:val="000000"/>
        </w:rPr>
        <w:t xml:space="preserve">– негативные психические процессы в структуре личности учащихся (угнетенное состояние, страх, фрустрация), вызванные непрофессиональными </w:t>
      </w:r>
      <w:r w:rsidRPr="00A41798">
        <w:rPr>
          <w:color w:val="000000"/>
        </w:rPr>
        <w:lastRenderedPageBreak/>
        <w:t>педагогическими действиями учителей, родителей, воспитателей и т.п., отрицательно сказывающиеся на деятельности и межличностных отношениях.</w:t>
      </w:r>
    </w:p>
    <w:p w:rsidR="00A41798" w:rsidRPr="00A41798" w:rsidRDefault="00A41798" w:rsidP="00A41798">
      <w:pPr>
        <w:pStyle w:val="a3"/>
        <w:spacing w:before="0" w:beforeAutospacing="0" w:after="0" w:afterAutospacing="0" w:line="360" w:lineRule="auto"/>
        <w:ind w:left="225" w:right="375"/>
        <w:jc w:val="both"/>
        <w:rPr>
          <w:color w:val="000000"/>
        </w:rPr>
      </w:pPr>
      <w:r w:rsidRPr="00A41798">
        <w:rPr>
          <w:rStyle w:val="a4"/>
          <w:color w:val="000000"/>
        </w:rPr>
        <w:t>Основные симптомы,</w:t>
      </w:r>
      <w:r w:rsidRPr="00A41798">
        <w:rPr>
          <w:color w:val="000000"/>
        </w:rPr>
        <w:t>являющиеся </w:t>
      </w:r>
      <w:r w:rsidRPr="00A41798">
        <w:rPr>
          <w:rStyle w:val="a4"/>
          <w:color w:val="000000"/>
        </w:rPr>
        <w:t>критериями дезадаптации,</w:t>
      </w:r>
      <w:r w:rsidRPr="00A41798">
        <w:rPr>
          <w:color w:val="000000"/>
        </w:rPr>
        <w:t>– агрессия по отношению к людям, вещам; чрезмерная подвижность, постоянные фантазии, чувство собственной неполноценности, упрямство, неадекватные страхи, сверхчувствительность, неспособность сосредоточиться на работе, неуверенность в принятии решений, повышенная возбудимость и конфликтность, частые эмоциональные расстройства, чувство своего отличия от других, лживость, заметная уединенность, неорганизованность, пассивность, чрезмерная угрюмость и недовольство, достижения ниже норм своего возраста, завышенная самооценка, капризы, эгоизм, инфантилизм, импульсивность, фрондерство (непринципиальное, а из духа противоречия демонстративное недовольство всем и вся), фиглярство (шут, кривляка), постоянные побеги из школы или из дома, сосание пальцев, обгрызание ногтей, энурез, лицевые тики, дрожание пальцев рук и прерывистый почерк, говорение с самим собой. Конечно, это перечень, а не совокупность признаков, чтобы считать ребенка дезадаптированным.</w:t>
      </w:r>
    </w:p>
    <w:p w:rsidR="00A41798" w:rsidRPr="00A41798" w:rsidRDefault="00A41798" w:rsidP="00A41798">
      <w:pPr>
        <w:pStyle w:val="a3"/>
        <w:spacing w:before="0" w:beforeAutospacing="0" w:after="0" w:afterAutospacing="0" w:line="360" w:lineRule="auto"/>
        <w:ind w:left="225" w:right="375"/>
        <w:jc w:val="both"/>
        <w:rPr>
          <w:color w:val="000000"/>
        </w:rPr>
      </w:pPr>
      <w:r w:rsidRPr="00A41798">
        <w:rPr>
          <w:color w:val="000000"/>
        </w:rPr>
        <w:t>Механизм адаптации и дезадаптации формируется и устанавливается в процессе взросления человека и вхождения его в среду общественных отношений. Следовательно, проблема дезадаптации является особенно важной в детском возрасте, когда эти процессы только устанавливаются, они еще довольно динамичны, слабы и легко поддаются перестройке.</w:t>
      </w:r>
    </w:p>
    <w:p w:rsidR="00A41798" w:rsidRPr="00A41798" w:rsidRDefault="00A41798" w:rsidP="00A41798">
      <w:pPr>
        <w:pStyle w:val="a3"/>
        <w:spacing w:before="0" w:beforeAutospacing="0" w:after="0" w:afterAutospacing="0" w:line="360" w:lineRule="auto"/>
        <w:ind w:left="225" w:right="375"/>
        <w:jc w:val="both"/>
        <w:rPr>
          <w:color w:val="000000"/>
        </w:rPr>
      </w:pPr>
      <w:r w:rsidRPr="00A41798">
        <w:rPr>
          <w:color w:val="000000"/>
        </w:rPr>
        <w:t>В общем подходе к трудновоспитуемым детям надо руководствоваться следующими принципами.</w:t>
      </w:r>
    </w:p>
    <w:p w:rsidR="00A41798" w:rsidRPr="00A41798" w:rsidRDefault="00A41798" w:rsidP="00A41798">
      <w:pPr>
        <w:pStyle w:val="a3"/>
        <w:spacing w:before="0" w:beforeAutospacing="0" w:after="0" w:afterAutospacing="0" w:line="360" w:lineRule="auto"/>
        <w:ind w:left="225" w:right="375"/>
        <w:jc w:val="both"/>
        <w:rPr>
          <w:color w:val="000000"/>
        </w:rPr>
      </w:pPr>
      <w:r w:rsidRPr="00A41798">
        <w:rPr>
          <w:rStyle w:val="a4"/>
          <w:color w:val="000000"/>
        </w:rPr>
        <w:t>Прогресс, а не идеал!</w:t>
      </w:r>
      <w:r w:rsidRPr="00A41798">
        <w:rPr>
          <w:color w:val="000000"/>
        </w:rPr>
        <w:t>(Любое, даже самое небольшое положительное изменение в поведении трудновоспитуемого ребенка считается уже успехом и самого ребенка, и воспитателей.)</w:t>
      </w:r>
    </w:p>
    <w:p w:rsidR="00A41798" w:rsidRPr="00A41798" w:rsidRDefault="00A41798" w:rsidP="00A41798">
      <w:pPr>
        <w:pStyle w:val="a3"/>
        <w:spacing w:before="0" w:beforeAutospacing="0" w:after="0" w:afterAutospacing="0" w:line="360" w:lineRule="auto"/>
        <w:ind w:left="225" w:right="375"/>
        <w:jc w:val="both"/>
        <w:rPr>
          <w:color w:val="000000"/>
        </w:rPr>
      </w:pPr>
      <w:r w:rsidRPr="00A41798">
        <w:rPr>
          <w:rStyle w:val="a4"/>
          <w:color w:val="000000"/>
        </w:rPr>
        <w:t>Воспитание – работа на будущее.</w:t>
      </w:r>
      <w:r w:rsidRPr="00A41798">
        <w:rPr>
          <w:color w:val="000000"/>
        </w:rPr>
        <w:t>(Даже если нет видимых результатов, не надо отчаиваться, они обязательно будут, но нужно время и терпение.)</w:t>
      </w:r>
    </w:p>
    <w:p w:rsidR="00A41798" w:rsidRPr="00A41798" w:rsidRDefault="00A41798" w:rsidP="00A41798">
      <w:pPr>
        <w:pStyle w:val="a3"/>
        <w:spacing w:before="0" w:beforeAutospacing="0" w:after="0" w:afterAutospacing="0" w:line="360" w:lineRule="auto"/>
        <w:ind w:left="225" w:right="375"/>
        <w:jc w:val="both"/>
        <w:rPr>
          <w:color w:val="000000"/>
        </w:rPr>
      </w:pPr>
      <w:r w:rsidRPr="00A41798">
        <w:rPr>
          <w:rStyle w:val="a4"/>
          <w:color w:val="000000"/>
        </w:rPr>
        <w:t>Виды дезадаптации:</w:t>
      </w:r>
      <w:r w:rsidRPr="00A41798">
        <w:rPr>
          <w:color w:val="000000"/>
        </w:rPr>
        <w:t>исходя из природы возникновения, характера и степени проявления дезадаптация может быть </w:t>
      </w:r>
      <w:r w:rsidRPr="00A41798">
        <w:rPr>
          <w:i/>
          <w:iCs/>
          <w:color w:val="000000"/>
        </w:rPr>
        <w:t>патогенной, психической</w:t>
      </w:r>
      <w:r w:rsidRPr="00A41798">
        <w:rPr>
          <w:color w:val="000000"/>
        </w:rPr>
        <w:t> и </w:t>
      </w:r>
      <w:r w:rsidRPr="00A41798">
        <w:rPr>
          <w:i/>
          <w:iCs/>
          <w:color w:val="000000"/>
        </w:rPr>
        <w:t>социальной</w:t>
      </w:r>
      <w:r w:rsidRPr="00A41798">
        <w:rPr>
          <w:color w:val="000000"/>
        </w:rPr>
        <w:t>.</w:t>
      </w:r>
    </w:p>
    <w:p w:rsidR="00A41798" w:rsidRPr="00A41798" w:rsidRDefault="00A41798" w:rsidP="00A41798">
      <w:pPr>
        <w:pStyle w:val="a3"/>
        <w:spacing w:before="0" w:beforeAutospacing="0" w:after="0" w:afterAutospacing="0" w:line="360" w:lineRule="auto"/>
        <w:ind w:left="225" w:right="375"/>
        <w:jc w:val="both"/>
        <w:rPr>
          <w:color w:val="000000"/>
        </w:rPr>
      </w:pPr>
      <w:r w:rsidRPr="00A41798">
        <w:rPr>
          <w:rStyle w:val="a4"/>
          <w:color w:val="000000"/>
        </w:rPr>
        <w:t>Патогенная дезадаптация </w:t>
      </w:r>
      <w:r w:rsidRPr="00A41798">
        <w:rPr>
          <w:color w:val="000000"/>
        </w:rPr>
        <w:t>вызывается отклонениями, патологиями психического развития и нервно-психическими заболеваниями, в основе которых лежат функционально-органические поражения центральной нервной системы. По степени и глубине может быть устойчивой, </w:t>
      </w:r>
      <w:r w:rsidRPr="00A41798">
        <w:rPr>
          <w:i/>
          <w:iCs/>
          <w:color w:val="000000"/>
        </w:rPr>
        <w:t>хронической формы </w:t>
      </w:r>
      <w:r w:rsidRPr="00A41798">
        <w:rPr>
          <w:color w:val="000000"/>
        </w:rPr>
        <w:t xml:space="preserve">(психозы, психопатии, органические поражения головного мозга, отставание в умственном развитии, </w:t>
      </w:r>
      <w:r w:rsidRPr="00A41798">
        <w:rPr>
          <w:color w:val="000000"/>
        </w:rPr>
        <w:lastRenderedPageBreak/>
        <w:t>дефекты анализаторов) и имеющей </w:t>
      </w:r>
      <w:r w:rsidRPr="00A41798">
        <w:rPr>
          <w:i/>
          <w:iCs/>
          <w:color w:val="000000"/>
        </w:rPr>
        <w:t>пограничный характер </w:t>
      </w:r>
      <w:r w:rsidRPr="00A41798">
        <w:rPr>
          <w:color w:val="000000"/>
        </w:rPr>
        <w:t>(повышенная тревожность, возбудимость, страхи, навязчивые дурные привычки, энурез и т.п.). Среди форм патогенной дезадаптации отдельно выделяются проблемы социальной адаптации умственно отсталых детей.</w:t>
      </w:r>
    </w:p>
    <w:p w:rsidR="00A41798" w:rsidRPr="00A41798" w:rsidRDefault="00A41798" w:rsidP="00A41798">
      <w:pPr>
        <w:pStyle w:val="a3"/>
        <w:spacing w:before="0" w:beforeAutospacing="0" w:after="0" w:afterAutospacing="0" w:line="360" w:lineRule="auto"/>
        <w:ind w:left="225" w:right="375"/>
        <w:jc w:val="both"/>
        <w:rPr>
          <w:color w:val="000000"/>
        </w:rPr>
      </w:pPr>
      <w:r w:rsidRPr="00A41798">
        <w:rPr>
          <w:rStyle w:val="a4"/>
          <w:color w:val="000000"/>
        </w:rPr>
        <w:t>Психическая дезадаптация </w:t>
      </w:r>
      <w:r w:rsidRPr="00A41798">
        <w:rPr>
          <w:color w:val="000000"/>
        </w:rPr>
        <w:t>связана с половозрастными и индивидуально-психологическими особенностями ребенка, подростка, которые обусловливают их определенную нестандартность, трудновоспитуемость, требуют индивидуального педагогического подхода и в отдельных случаях специальных психолого-педагогических коррекционных программ, которые могут быть реализованы в условиях общеобразовательных учебно-воспитательных учреждений. Может быть устойчивой формы (акцентуации характера, снижение порога эмпатийности (умения сочувствовать и сопереживать), индифферентность интересов (безразличие, равнодушие), низкая познавательная активность, дефекты волевой сферы: импульсивность, расторможенность, безволие, податливость чужому влиянию; способные и одаренные дети) и неустойчивой формы (психофизиологические половозрастные особенности отдельных кризисных периодов развития ребенка и подростка, неравномерное психическое развитие, состояния, вызванные психотравмирующими обстоятельствами: влюбленность, развод родителей, конфликт с родителями и т.п.).</w:t>
      </w:r>
    </w:p>
    <w:p w:rsidR="00A41798" w:rsidRPr="00A41798" w:rsidRDefault="00A41798" w:rsidP="00A41798">
      <w:pPr>
        <w:pStyle w:val="a3"/>
        <w:spacing w:before="0" w:beforeAutospacing="0" w:after="0" w:afterAutospacing="0" w:line="360" w:lineRule="auto"/>
        <w:ind w:left="225" w:right="375"/>
        <w:jc w:val="both"/>
        <w:rPr>
          <w:color w:val="000000"/>
        </w:rPr>
      </w:pPr>
      <w:r w:rsidRPr="00A41798">
        <w:rPr>
          <w:rStyle w:val="a4"/>
          <w:color w:val="000000"/>
        </w:rPr>
        <w:t>Социальная дезадаптация</w:t>
      </w:r>
      <w:r w:rsidRPr="00A41798">
        <w:rPr>
          <w:color w:val="000000"/>
        </w:rPr>
        <w:t>– нарушение детьми и подростками норм морали и права, асоциальные формы поведения и деформация внутренней регуляции, референтных и ценностных ориентации, социальных установок. При социальной дезадаптации имеет место нарушение как функциональной, так и содержательной сторон социализации.</w:t>
      </w:r>
    </w:p>
    <w:p w:rsidR="00A41798" w:rsidRPr="00A41798" w:rsidRDefault="00A41798" w:rsidP="00A41798">
      <w:pPr>
        <w:pStyle w:val="a3"/>
        <w:spacing w:before="0" w:beforeAutospacing="0" w:after="0" w:afterAutospacing="0" w:line="360" w:lineRule="auto"/>
        <w:ind w:left="225" w:right="375"/>
        <w:jc w:val="both"/>
        <w:rPr>
          <w:color w:val="000000"/>
        </w:rPr>
      </w:pPr>
      <w:r w:rsidRPr="00A41798">
        <w:rPr>
          <w:rStyle w:val="a4"/>
          <w:color w:val="000000"/>
        </w:rPr>
        <w:t>Две стадии социальной дезадаптации</w:t>
      </w:r>
      <w:r w:rsidRPr="00A41798">
        <w:rPr>
          <w:color w:val="000000"/>
        </w:rPr>
        <w:t> – </w:t>
      </w:r>
      <w:r w:rsidRPr="00A41798">
        <w:rPr>
          <w:i/>
          <w:iCs/>
          <w:color w:val="000000"/>
        </w:rPr>
        <w:t>педагогическая</w:t>
      </w:r>
      <w:r w:rsidRPr="00A41798">
        <w:rPr>
          <w:color w:val="000000"/>
        </w:rPr>
        <w:t> и </w:t>
      </w:r>
      <w:r w:rsidRPr="00A41798">
        <w:rPr>
          <w:i/>
          <w:iCs/>
          <w:color w:val="000000"/>
        </w:rPr>
        <w:t>социальная запущенность</w:t>
      </w:r>
      <w:r w:rsidRPr="00A41798">
        <w:rPr>
          <w:color w:val="000000"/>
        </w:rPr>
        <w:t>.</w:t>
      </w:r>
    </w:p>
    <w:p w:rsidR="00A41798" w:rsidRPr="00A41798" w:rsidRDefault="00A41798" w:rsidP="00A41798">
      <w:pPr>
        <w:pStyle w:val="a3"/>
        <w:spacing w:before="0" w:beforeAutospacing="0" w:after="0" w:afterAutospacing="0" w:line="360" w:lineRule="auto"/>
        <w:ind w:left="225" w:right="375"/>
        <w:jc w:val="both"/>
        <w:rPr>
          <w:color w:val="000000"/>
        </w:rPr>
      </w:pPr>
      <w:r w:rsidRPr="00A41798">
        <w:rPr>
          <w:rStyle w:val="a4"/>
          <w:color w:val="000000"/>
        </w:rPr>
        <w:t>Педагогическая запущенность</w:t>
      </w:r>
      <w:r w:rsidRPr="00A41798">
        <w:rPr>
          <w:color w:val="000000"/>
        </w:rPr>
        <w:t>характеризуется хроническим отставанием по ряду предметов школьной программы, сопротивлением педагогическому воздействию, дерзостью, негативным отношением к учебе, различными социальными проявлениями: сквернословие, курение, хулиганство, пропуски уроков, осложненные конфликтные отношения с учителями, родителями и сверстниками.</w:t>
      </w:r>
    </w:p>
    <w:p w:rsidR="00A41798" w:rsidRPr="00A41798" w:rsidRDefault="00A41798" w:rsidP="00A41798">
      <w:pPr>
        <w:pStyle w:val="a3"/>
        <w:spacing w:before="0" w:beforeAutospacing="0" w:after="0" w:afterAutospacing="0" w:line="360" w:lineRule="auto"/>
        <w:ind w:left="225" w:right="375"/>
        <w:jc w:val="both"/>
        <w:rPr>
          <w:color w:val="000000"/>
        </w:rPr>
      </w:pPr>
      <w:r w:rsidRPr="00A41798">
        <w:rPr>
          <w:rStyle w:val="a4"/>
          <w:color w:val="000000"/>
        </w:rPr>
        <w:t>Социальная запущенность</w:t>
      </w:r>
      <w:r w:rsidRPr="00A41798">
        <w:rPr>
          <w:color w:val="000000"/>
        </w:rPr>
        <w:t>детей и подростков характеризуется тем, что такие дети не только плохо учатся, имеют хроническую запущенность по предметам учебной программы, оказывают противодействие педагогическим воздействиям, но и имеют очень узкие интересы, у них нет полезных умений и навыков, не формируется профессиональная направленность.</w:t>
      </w:r>
    </w:p>
    <w:p w:rsidR="00A41798" w:rsidRPr="00A41798" w:rsidRDefault="00A41798" w:rsidP="00A41798">
      <w:pPr>
        <w:pStyle w:val="a3"/>
        <w:spacing w:before="0" w:beforeAutospacing="0" w:after="0" w:afterAutospacing="0" w:line="360" w:lineRule="auto"/>
        <w:ind w:left="225" w:right="375"/>
        <w:jc w:val="both"/>
        <w:rPr>
          <w:color w:val="000000"/>
        </w:rPr>
      </w:pPr>
      <w:r w:rsidRPr="00A41798">
        <w:rPr>
          <w:color w:val="000000"/>
        </w:rPr>
        <w:lastRenderedPageBreak/>
        <w:t>Отклонения социально-пассивного типа выражаются в стремлении уйти от активной общественной жизни, уклониться от своих гражданских обязанностей и долга, нежелании решать как личные, так и социальные проблемы: уклонение от работы и учебы, бродяжничество, употребление алкоголя, наркотиков, токсических средств, попытки суицида. Для них характерна глубокая отчужденность от семьи и школы, формирование и развитие идет под влиянием асоциальных, криминогенных группировок, усвоение групповых норм и ценностей которых приводит к деформации сознания, ценностных ориентации, идеальных установок, системы внутренней регуляции поведения личности.</w:t>
      </w:r>
    </w:p>
    <w:p w:rsidR="00A41798" w:rsidRPr="00A41798" w:rsidRDefault="00A41798" w:rsidP="00A41798">
      <w:pPr>
        <w:pStyle w:val="a3"/>
        <w:spacing w:before="0" w:beforeAutospacing="0" w:after="0" w:afterAutospacing="0" w:line="360" w:lineRule="auto"/>
        <w:ind w:left="225" w:right="375"/>
        <w:jc w:val="both"/>
        <w:rPr>
          <w:color w:val="000000"/>
        </w:rPr>
      </w:pPr>
      <w:r w:rsidRPr="00A41798">
        <w:rPr>
          <w:color w:val="000000"/>
        </w:rPr>
        <w:t>Рассмотрим </w:t>
      </w:r>
      <w:r w:rsidRPr="00A41798">
        <w:rPr>
          <w:rStyle w:val="a4"/>
          <w:color w:val="000000"/>
        </w:rPr>
        <w:t>доминирующие направления и условия</w:t>
      </w:r>
      <w:r w:rsidRPr="00A41798">
        <w:rPr>
          <w:color w:val="000000"/>
        </w:rPr>
        <w:t>в работе трудными детьми:</w:t>
      </w:r>
    </w:p>
    <w:p w:rsidR="00A41798" w:rsidRPr="00A41798" w:rsidRDefault="00A41798" w:rsidP="00A41798">
      <w:pPr>
        <w:pStyle w:val="a3"/>
        <w:spacing w:before="0" w:beforeAutospacing="0" w:after="0" w:afterAutospacing="0" w:line="360" w:lineRule="auto"/>
        <w:ind w:left="225" w:right="375"/>
        <w:jc w:val="both"/>
        <w:rPr>
          <w:color w:val="000000"/>
        </w:rPr>
      </w:pPr>
      <w:r w:rsidRPr="00A41798">
        <w:rPr>
          <w:color w:val="000000"/>
        </w:rPr>
        <w:t>· перевод социальной ситуации в педагогическую;</w:t>
      </w:r>
    </w:p>
    <w:p w:rsidR="00A41798" w:rsidRPr="00A41798" w:rsidRDefault="00A41798" w:rsidP="00A41798">
      <w:pPr>
        <w:pStyle w:val="a3"/>
        <w:spacing w:before="0" w:beforeAutospacing="0" w:after="0" w:afterAutospacing="0" w:line="360" w:lineRule="auto"/>
        <w:ind w:left="225" w:right="375"/>
        <w:jc w:val="both"/>
        <w:rPr>
          <w:color w:val="000000"/>
        </w:rPr>
      </w:pPr>
      <w:r w:rsidRPr="00A41798">
        <w:rPr>
          <w:color w:val="000000"/>
        </w:rPr>
        <w:t>· воспитание нравственно-правовой убежденности;</w:t>
      </w:r>
    </w:p>
    <w:p w:rsidR="00A41798" w:rsidRPr="00A41798" w:rsidRDefault="00A41798" w:rsidP="00A41798">
      <w:pPr>
        <w:pStyle w:val="a3"/>
        <w:spacing w:before="0" w:beforeAutospacing="0" w:after="0" w:afterAutospacing="0" w:line="360" w:lineRule="auto"/>
        <w:ind w:left="225" w:right="375"/>
        <w:jc w:val="both"/>
        <w:rPr>
          <w:color w:val="000000"/>
        </w:rPr>
      </w:pPr>
      <w:r w:rsidRPr="00A41798">
        <w:rPr>
          <w:color w:val="000000"/>
        </w:rPr>
        <w:t>· формирование адекватной самооценки, выработка способности критически относиться к самому себе;</w:t>
      </w:r>
    </w:p>
    <w:p w:rsidR="00A41798" w:rsidRPr="00A41798" w:rsidRDefault="00A41798" w:rsidP="00A41798">
      <w:pPr>
        <w:pStyle w:val="a3"/>
        <w:spacing w:before="0" w:beforeAutospacing="0" w:after="0" w:afterAutospacing="0" w:line="360" w:lineRule="auto"/>
        <w:ind w:left="225" w:right="375"/>
        <w:jc w:val="both"/>
        <w:rPr>
          <w:color w:val="000000"/>
        </w:rPr>
      </w:pPr>
      <w:r w:rsidRPr="00A41798">
        <w:rPr>
          <w:color w:val="000000"/>
        </w:rPr>
        <w:t>· развитие эмоциональной сферы личности: формирование воли, умения управлять собой, адекватно реагировать на педагогические воздействия;</w:t>
      </w:r>
    </w:p>
    <w:p w:rsidR="00A41798" w:rsidRPr="00A41798" w:rsidRDefault="00A41798" w:rsidP="00A41798">
      <w:pPr>
        <w:pStyle w:val="a3"/>
        <w:spacing w:before="0" w:beforeAutospacing="0" w:after="0" w:afterAutospacing="0" w:line="360" w:lineRule="auto"/>
        <w:ind w:left="225" w:right="375"/>
        <w:jc w:val="both"/>
        <w:rPr>
          <w:color w:val="000000"/>
        </w:rPr>
      </w:pPr>
      <w:r w:rsidRPr="00A41798">
        <w:rPr>
          <w:color w:val="000000"/>
        </w:rPr>
        <w:t>· создание ситуации успеха в доминантном виде деятельности, включение в социально полезные виды деятельности;</w:t>
      </w:r>
    </w:p>
    <w:p w:rsidR="00A41798" w:rsidRPr="00A41798" w:rsidRDefault="00A41798" w:rsidP="00A41798">
      <w:pPr>
        <w:pStyle w:val="a3"/>
        <w:spacing w:before="0" w:beforeAutospacing="0" w:after="0" w:afterAutospacing="0" w:line="360" w:lineRule="auto"/>
        <w:ind w:left="225" w:right="375"/>
        <w:jc w:val="both"/>
        <w:rPr>
          <w:color w:val="000000"/>
        </w:rPr>
      </w:pPr>
      <w:r w:rsidRPr="00A41798">
        <w:rPr>
          <w:color w:val="000000"/>
        </w:rPr>
        <w:t>· организация педагогического влияния на индивидуально-групповые мнения окружающих (семья, сверстники, педагоги, другие взрослые);</w:t>
      </w:r>
    </w:p>
    <w:p w:rsidR="00A41798" w:rsidRPr="00A41798" w:rsidRDefault="00A41798" w:rsidP="00A41798">
      <w:pPr>
        <w:pStyle w:val="a3"/>
        <w:spacing w:before="0" w:beforeAutospacing="0" w:after="0" w:afterAutospacing="0" w:line="360" w:lineRule="auto"/>
        <w:ind w:left="225" w:right="375"/>
        <w:jc w:val="both"/>
        <w:rPr>
          <w:color w:val="000000"/>
        </w:rPr>
      </w:pPr>
      <w:r w:rsidRPr="00A41798">
        <w:rPr>
          <w:color w:val="000000"/>
        </w:rPr>
        <w:t>· предупреждение невротических расстройств и патологических влечений (акцентуации характера, неврозы, попытки суицида, клептомания (склонность к воровству), драмомания (бродяжничество) и др.);</w:t>
      </w:r>
    </w:p>
    <w:p w:rsidR="00A41798" w:rsidRPr="00A41798" w:rsidRDefault="00A41798" w:rsidP="00A41798">
      <w:pPr>
        <w:pStyle w:val="a3"/>
        <w:spacing w:before="0" w:beforeAutospacing="0" w:after="0" w:afterAutospacing="0" w:line="360" w:lineRule="auto"/>
        <w:ind w:left="225" w:right="375"/>
        <w:jc w:val="both"/>
        <w:rPr>
          <w:color w:val="000000"/>
        </w:rPr>
      </w:pPr>
      <w:r w:rsidRPr="00A41798">
        <w:rPr>
          <w:color w:val="000000"/>
        </w:rPr>
        <w:t>· организация благоприятного социально-психологического климата в семье и образовательных учреждениях;</w:t>
      </w:r>
    </w:p>
    <w:p w:rsidR="00A41798" w:rsidRPr="00A41798" w:rsidRDefault="00A41798" w:rsidP="00A41798">
      <w:pPr>
        <w:pStyle w:val="a3"/>
        <w:spacing w:before="0" w:beforeAutospacing="0" w:after="0" w:afterAutospacing="0" w:line="360" w:lineRule="auto"/>
        <w:ind w:left="225" w:right="375"/>
        <w:jc w:val="both"/>
        <w:rPr>
          <w:color w:val="000000"/>
        </w:rPr>
      </w:pPr>
      <w:r w:rsidRPr="00A41798">
        <w:rPr>
          <w:color w:val="000000"/>
        </w:rPr>
        <w:t>· ликвидация пробелов в знаниях.</w:t>
      </w:r>
    </w:p>
    <w:p w:rsidR="00A41798" w:rsidRPr="00A41798" w:rsidRDefault="00A41798" w:rsidP="00A41798">
      <w:pPr>
        <w:pStyle w:val="a3"/>
        <w:spacing w:before="0" w:beforeAutospacing="0" w:after="0" w:afterAutospacing="0" w:line="360" w:lineRule="auto"/>
        <w:ind w:left="225" w:right="375"/>
        <w:jc w:val="both"/>
        <w:rPr>
          <w:color w:val="000000"/>
        </w:rPr>
      </w:pPr>
      <w:r w:rsidRPr="00A41798">
        <w:rPr>
          <w:rStyle w:val="a4"/>
          <w:color w:val="000000"/>
        </w:rPr>
        <w:t>Эффективному взаимодействию с трудными детьми способствуют:</w:t>
      </w:r>
    </w:p>
    <w:p w:rsidR="00A41798" w:rsidRPr="00A41798" w:rsidRDefault="00A41798" w:rsidP="00A41798">
      <w:pPr>
        <w:pStyle w:val="a3"/>
        <w:spacing w:before="0" w:beforeAutospacing="0" w:after="0" w:afterAutospacing="0" w:line="360" w:lineRule="auto"/>
        <w:ind w:left="225" w:right="375"/>
        <w:jc w:val="both"/>
        <w:rPr>
          <w:color w:val="000000"/>
        </w:rPr>
      </w:pPr>
      <w:r w:rsidRPr="00A41798">
        <w:rPr>
          <w:color w:val="000000"/>
        </w:rPr>
        <w:t>· знание и учет факторов социализации личности ребенка, причин отклонений в его поведении;</w:t>
      </w:r>
    </w:p>
    <w:p w:rsidR="00A41798" w:rsidRPr="00A41798" w:rsidRDefault="00A41798" w:rsidP="00A41798">
      <w:pPr>
        <w:pStyle w:val="a3"/>
        <w:spacing w:before="0" w:beforeAutospacing="0" w:after="0" w:afterAutospacing="0" w:line="360" w:lineRule="auto"/>
        <w:ind w:left="225" w:right="375"/>
        <w:jc w:val="both"/>
        <w:rPr>
          <w:color w:val="000000"/>
        </w:rPr>
      </w:pPr>
      <w:r w:rsidRPr="00A41798">
        <w:rPr>
          <w:color w:val="000000"/>
        </w:rPr>
        <w:t>· учет индивидуально-психологических, возрастных, половых особенностей ребенка, социальной ситуации его развития;</w:t>
      </w:r>
    </w:p>
    <w:p w:rsidR="00A41798" w:rsidRPr="00A41798" w:rsidRDefault="00A41798" w:rsidP="00A41798">
      <w:pPr>
        <w:pStyle w:val="a3"/>
        <w:spacing w:before="0" w:beforeAutospacing="0" w:after="0" w:afterAutospacing="0" w:line="360" w:lineRule="auto"/>
        <w:ind w:left="225" w:right="375"/>
        <w:jc w:val="both"/>
        <w:rPr>
          <w:color w:val="000000"/>
        </w:rPr>
      </w:pPr>
      <w:r w:rsidRPr="00A41798">
        <w:rPr>
          <w:color w:val="000000"/>
        </w:rPr>
        <w:t>· учет особенностей положения, социального статуса воспитанника в коллективе сверстников, семье, среде неформального общения, социуме;</w:t>
      </w:r>
    </w:p>
    <w:p w:rsidR="00A41798" w:rsidRPr="00A41798" w:rsidRDefault="00A41798" w:rsidP="00A41798">
      <w:pPr>
        <w:pStyle w:val="a3"/>
        <w:spacing w:before="0" w:beforeAutospacing="0" w:after="0" w:afterAutospacing="0" w:line="360" w:lineRule="auto"/>
        <w:ind w:left="225" w:right="375"/>
        <w:jc w:val="both"/>
        <w:rPr>
          <w:color w:val="000000"/>
        </w:rPr>
      </w:pPr>
      <w:r w:rsidRPr="00A41798">
        <w:rPr>
          <w:color w:val="000000"/>
        </w:rPr>
        <w:t>· уважение к личности воспитанника, установление доверительных с ним отношений, понимание его душевного состояния;</w:t>
      </w:r>
    </w:p>
    <w:p w:rsidR="00A41798" w:rsidRPr="00A41798" w:rsidRDefault="00A41798" w:rsidP="00A41798">
      <w:pPr>
        <w:pStyle w:val="a3"/>
        <w:spacing w:before="0" w:beforeAutospacing="0" w:after="0" w:afterAutospacing="0" w:line="360" w:lineRule="auto"/>
        <w:ind w:left="225" w:right="375"/>
        <w:jc w:val="both"/>
        <w:rPr>
          <w:color w:val="000000"/>
        </w:rPr>
      </w:pPr>
      <w:r w:rsidRPr="00A41798">
        <w:rPr>
          <w:color w:val="000000"/>
        </w:rPr>
        <w:lastRenderedPageBreak/>
        <w:t>· опора на положительное в ребенке, вера в его возможности, заинтересованность в судьбе воспитанника;</w:t>
      </w:r>
    </w:p>
    <w:p w:rsidR="00A41798" w:rsidRPr="00A41798" w:rsidRDefault="00A41798" w:rsidP="00A41798">
      <w:pPr>
        <w:pStyle w:val="a3"/>
        <w:spacing w:before="0" w:beforeAutospacing="0" w:after="0" w:afterAutospacing="0" w:line="360" w:lineRule="auto"/>
        <w:ind w:left="225" w:right="375"/>
        <w:jc w:val="both"/>
        <w:rPr>
          <w:color w:val="000000"/>
        </w:rPr>
      </w:pPr>
      <w:r w:rsidRPr="00A41798">
        <w:rPr>
          <w:color w:val="000000"/>
        </w:rPr>
        <w:t>· включение в творческую общественно полезную деятельность;</w:t>
      </w:r>
    </w:p>
    <w:p w:rsidR="00A41798" w:rsidRPr="00A41798" w:rsidRDefault="00A41798" w:rsidP="00A41798">
      <w:pPr>
        <w:pStyle w:val="a3"/>
        <w:spacing w:before="0" w:beforeAutospacing="0" w:after="0" w:afterAutospacing="0" w:line="360" w:lineRule="auto"/>
        <w:ind w:left="225" w:right="375"/>
        <w:jc w:val="both"/>
        <w:rPr>
          <w:color w:val="000000"/>
        </w:rPr>
      </w:pPr>
      <w:r w:rsidRPr="00A41798">
        <w:rPr>
          <w:color w:val="000000"/>
        </w:rPr>
        <w:t>·выработка единых требований, действий по отношению к воспитаннику со стороны школы, семьи, других воспитательных институтов, субъектов социального воспитания;</w:t>
      </w:r>
    </w:p>
    <w:p w:rsidR="00A41798" w:rsidRPr="00A41798" w:rsidRDefault="00A41798" w:rsidP="00A41798">
      <w:pPr>
        <w:pStyle w:val="a3"/>
        <w:spacing w:before="0" w:beforeAutospacing="0" w:after="0" w:afterAutospacing="0" w:line="360" w:lineRule="auto"/>
        <w:ind w:left="225" w:right="375"/>
        <w:jc w:val="both"/>
        <w:rPr>
          <w:color w:val="000000"/>
        </w:rPr>
      </w:pPr>
      <w:r w:rsidRPr="00A41798">
        <w:rPr>
          <w:color w:val="000000"/>
        </w:rPr>
        <w:t>· защита ребенка от неблагоприятных условий и влияний.</w:t>
      </w:r>
    </w:p>
    <w:p w:rsidR="00A41798" w:rsidRPr="00A41798" w:rsidRDefault="00A41798" w:rsidP="00A41798">
      <w:pPr>
        <w:pStyle w:val="a3"/>
        <w:spacing w:before="0" w:beforeAutospacing="0" w:after="0" w:afterAutospacing="0" w:line="360" w:lineRule="auto"/>
        <w:ind w:left="225" w:right="375"/>
        <w:jc w:val="both"/>
        <w:rPr>
          <w:color w:val="000000"/>
        </w:rPr>
      </w:pPr>
      <w:r w:rsidRPr="00A41798">
        <w:rPr>
          <w:color w:val="000000"/>
        </w:rPr>
        <w:t>Одним из факторов, определяющих появление трудновоспитуемых детей, является виктимизация.</w:t>
      </w:r>
    </w:p>
    <w:p w:rsidR="00A41798" w:rsidRPr="00A41798" w:rsidRDefault="00A41798" w:rsidP="00A41798">
      <w:pPr>
        <w:pStyle w:val="a3"/>
        <w:spacing w:before="0" w:beforeAutospacing="0" w:after="0" w:afterAutospacing="0" w:line="360" w:lineRule="auto"/>
        <w:ind w:left="225" w:right="375"/>
        <w:jc w:val="both"/>
        <w:rPr>
          <w:color w:val="000000"/>
        </w:rPr>
      </w:pPr>
      <w:r w:rsidRPr="00A41798">
        <w:rPr>
          <w:rStyle w:val="a4"/>
          <w:color w:val="000000"/>
        </w:rPr>
        <w:t>Виктимизация</w:t>
      </w:r>
      <w:r w:rsidRPr="00A41798">
        <w:rPr>
          <w:color w:val="000000"/>
        </w:rPr>
        <w:t> – процесс и результат превращения человека или группы людей в тот или иной тип жертв неблагоприятных условий социализации (А.В. Мудрик). Виктимная личность воспринимает мир как враждебный, полный непредсказуемых и неуправляемых опасностей. Себя она рассматривает как реальную и потенциальную жертву этих опасностей, которые причиняют ущерб, угрожают жизни. Такая личность уверена, что от человека мало что зависит. Виктимная личность допускает опрометчивые поступки, ошибаясь или совершая провокационные действия, которые действительно приводят к несчастным случаям, болезням, травмам.</w:t>
      </w:r>
    </w:p>
    <w:p w:rsidR="00A41798" w:rsidRPr="00A41798" w:rsidRDefault="00A41798" w:rsidP="00A41798">
      <w:pPr>
        <w:pStyle w:val="a3"/>
        <w:spacing w:before="0" w:beforeAutospacing="0" w:after="0" w:afterAutospacing="0" w:line="360" w:lineRule="auto"/>
        <w:ind w:left="225" w:right="375"/>
        <w:jc w:val="both"/>
        <w:rPr>
          <w:color w:val="000000"/>
        </w:rPr>
      </w:pPr>
      <w:r w:rsidRPr="00A41798">
        <w:rPr>
          <w:i/>
          <w:iCs/>
          <w:color w:val="000000"/>
        </w:rPr>
        <w:t>Виктимное поведение</w:t>
      </w:r>
      <w:r w:rsidRPr="00A41798">
        <w:rPr>
          <w:color w:val="000000"/>
        </w:rPr>
        <w:t> – это поведение, провоцирующее насилие. Ребенок, постоянно подвергающийся насилию, может стать жестоким и агрессивным, а может усвоить позицию жертвы, испытывать постоянное чувство вины, быть безропотным и покорным, что провоцирует насильника.</w:t>
      </w:r>
    </w:p>
    <w:p w:rsidR="00A41798" w:rsidRPr="00A41798" w:rsidRDefault="00A41798" w:rsidP="00A41798">
      <w:pPr>
        <w:pStyle w:val="a3"/>
        <w:spacing w:before="0" w:beforeAutospacing="0" w:after="0" w:afterAutospacing="0" w:line="360" w:lineRule="auto"/>
        <w:ind w:left="225" w:right="375"/>
        <w:jc w:val="both"/>
        <w:rPr>
          <w:color w:val="000000"/>
        </w:rPr>
      </w:pPr>
      <w:r w:rsidRPr="00A41798">
        <w:rPr>
          <w:color w:val="000000"/>
        </w:rPr>
        <w:t>Психологические исследования негативных последствий, возникающих в результате воздействия на человека комплекса стрессогенных факторов, одним из которых является насилие, показали, что состояние, развивающееся у человека под их влиянием, имеет специфические особенности. «Основная особенность этого состояния в том, что оно имеет тенденцию не только не исчезать со временем, но становиться все более отчетливо выраженным, а также проявляться внезапно на фоне общего внешнего благополучия человека» (А.В. Мудрик).</w:t>
      </w:r>
    </w:p>
    <w:p w:rsidR="00A41798" w:rsidRPr="00A41798" w:rsidRDefault="00A41798" w:rsidP="00A41798">
      <w:pPr>
        <w:pStyle w:val="a3"/>
        <w:spacing w:before="0" w:beforeAutospacing="0" w:after="0" w:afterAutospacing="0" w:line="360" w:lineRule="auto"/>
        <w:ind w:left="225" w:right="375"/>
        <w:jc w:val="both"/>
        <w:rPr>
          <w:color w:val="000000"/>
        </w:rPr>
      </w:pPr>
      <w:r w:rsidRPr="00A41798">
        <w:rPr>
          <w:color w:val="000000"/>
        </w:rPr>
        <w:t>Социальная дезадаптация – процесс обратимый, т.е. при своевременном вмешательстве и коррекции поведение и развитие детей может вернуться в норму. Ярким подтверждением этого является опыт работы А.С. Макаренко и В.Н. Сороки-Росинского (ШКИД) с трудновоспитуемыми детьми в 1920–1930-е гг</w:t>
      </w:r>
    </w:p>
    <w:p w:rsidR="00A41798" w:rsidRPr="00A41798" w:rsidRDefault="00A41798" w:rsidP="00A41798">
      <w:pPr>
        <w:pStyle w:val="a3"/>
        <w:spacing w:before="0" w:beforeAutospacing="0" w:after="0" w:afterAutospacing="0" w:line="360" w:lineRule="auto"/>
        <w:ind w:left="225" w:right="375"/>
        <w:jc w:val="both"/>
        <w:rPr>
          <w:color w:val="000000"/>
        </w:rPr>
      </w:pPr>
    </w:p>
    <w:p w:rsidR="00A41798" w:rsidRDefault="00A41798" w:rsidP="00A41798">
      <w:pPr>
        <w:pStyle w:val="1"/>
      </w:pPr>
      <w:bookmarkStart w:id="1" w:name="_Toc395357543"/>
      <w:r>
        <w:rPr>
          <w:b w:val="0"/>
          <w:bCs w:val="0"/>
        </w:rPr>
        <w:br w:type="page"/>
      </w:r>
      <w:r>
        <w:lastRenderedPageBreak/>
        <w:t xml:space="preserve">                                                       </w:t>
      </w:r>
    </w:p>
    <w:p w:rsidR="00A41798" w:rsidRDefault="00A41798" w:rsidP="00A41798">
      <w:pPr>
        <w:pStyle w:val="1"/>
        <w:jc w:val="both"/>
      </w:pPr>
      <w:r>
        <w:t xml:space="preserve">                                                 </w:t>
      </w:r>
      <w:bookmarkStart w:id="2" w:name="_Toc395357536"/>
      <w:bookmarkStart w:id="3" w:name="_Toc395356937"/>
      <w:bookmarkStart w:id="4" w:name="_Toc395356914"/>
      <w:r>
        <w:t>Глава 1.</w:t>
      </w:r>
      <w:bookmarkEnd w:id="2"/>
      <w:bookmarkEnd w:id="3"/>
      <w:bookmarkEnd w:id="4"/>
    </w:p>
    <w:p w:rsidR="00A41798" w:rsidRDefault="00A41798" w:rsidP="00A41798">
      <w:pPr>
        <w:pStyle w:val="1"/>
      </w:pPr>
      <w:bookmarkStart w:id="5" w:name="_Toc395357537"/>
      <w:bookmarkStart w:id="6" w:name="_Toc395356938"/>
      <w:bookmarkStart w:id="7" w:name="_Toc395356915"/>
      <w:r>
        <w:t>Трудновоспитуемость, как педагогическое явление.</w:t>
      </w:r>
      <w:bookmarkEnd w:id="5"/>
      <w:bookmarkEnd w:id="6"/>
      <w:bookmarkEnd w:id="7"/>
    </w:p>
    <w:p w:rsidR="00A41798" w:rsidRDefault="00A41798" w:rsidP="00A41798">
      <w:pPr>
        <w:pStyle w:val="a3"/>
        <w:numPr>
          <w:ilvl w:val="1"/>
          <w:numId w:val="3"/>
        </w:numPr>
      </w:pPr>
      <w:r>
        <w:t xml:space="preserve"> </w:t>
      </w:r>
      <w:bookmarkStart w:id="8" w:name="_Toc395357538"/>
      <w:bookmarkStart w:id="9" w:name="_Toc395356939"/>
      <w:bookmarkStart w:id="10" w:name="_Toc395356916"/>
      <w:r>
        <w:t>Понятие трудновоспитуемости в педагогической и психологической литературе.</w:t>
      </w:r>
      <w:bookmarkEnd w:id="8"/>
      <w:bookmarkEnd w:id="9"/>
      <w:bookmarkEnd w:id="10"/>
    </w:p>
    <w:p w:rsidR="00A41798" w:rsidRDefault="00A41798" w:rsidP="00A41798">
      <w:pPr>
        <w:pStyle w:val="a8"/>
        <w:spacing w:line="360" w:lineRule="auto"/>
        <w:ind w:left="0"/>
        <w:jc w:val="both"/>
        <w:rPr>
          <w:rFonts w:ascii="Times New Roman" w:hAnsi="Times New Roman"/>
          <w:iCs/>
          <w:sz w:val="28"/>
          <w:szCs w:val="28"/>
        </w:rPr>
      </w:pPr>
      <w:r>
        <w:rPr>
          <w:rFonts w:ascii="Times New Roman" w:hAnsi="Times New Roman"/>
          <w:bCs/>
          <w:iCs/>
          <w:sz w:val="28"/>
          <w:szCs w:val="28"/>
        </w:rPr>
        <w:t>Трудновоспитуемость</w:t>
      </w:r>
      <w:r>
        <w:rPr>
          <w:rFonts w:ascii="Times New Roman" w:hAnsi="Times New Roman"/>
          <w:iCs/>
          <w:sz w:val="28"/>
          <w:szCs w:val="28"/>
        </w:rPr>
        <w:t xml:space="preserve"> - обозначает отклонения в поведении и психике ребенка, учащегося, требующие усиленного внимания педагогов, индивидуализации средств воздействия для их преодоления. Примером таких отклонений могут быть: пониженные адаптивные способности, неадекватность самооценки и уровня притязаний, недостаточное развитие для данного возраста мотивационно-волевой сферы и познавательных процессов.  Причинами и результатом</w:t>
      </w:r>
      <w:r>
        <w:t xml:space="preserve"> </w:t>
      </w:r>
      <w:r>
        <w:rPr>
          <w:rFonts w:ascii="Times New Roman" w:hAnsi="Times New Roman"/>
          <w:iCs/>
          <w:sz w:val="28"/>
          <w:szCs w:val="28"/>
        </w:rPr>
        <w:t>трудновоспитуемости чаще всего является  отрицательное влияние окружения, ошибоки в семейном воспитании, дефекты нервной системы, особенности характера, затрудненная социальная адаптация и др. Для предупреждения и профилактики трудновоспитуемости необходимо установление оптимального психологического режима жизни, учения и воспитания, обеспечение здорового морально-психологического микроклимата, корректное использование методов воспитания и перевоспитания. [11]</w:t>
      </w:r>
    </w:p>
    <w:p w:rsidR="00A41798" w:rsidRDefault="00A41798" w:rsidP="00A41798">
      <w:pPr>
        <w:spacing w:line="360" w:lineRule="auto"/>
        <w:jc w:val="both"/>
        <w:rPr>
          <w:rFonts w:ascii="Times New Roman" w:hAnsi="Times New Roman"/>
          <w:iCs/>
          <w:sz w:val="28"/>
          <w:szCs w:val="28"/>
        </w:rPr>
      </w:pPr>
      <w:r>
        <w:rPr>
          <w:rFonts w:ascii="Times New Roman" w:hAnsi="Times New Roman"/>
          <w:bCs/>
          <w:iCs/>
          <w:sz w:val="28"/>
          <w:szCs w:val="28"/>
        </w:rPr>
        <w:t>Трудновоспитуемость</w:t>
      </w:r>
      <w:r>
        <w:rPr>
          <w:rFonts w:ascii="Times New Roman" w:hAnsi="Times New Roman"/>
          <w:iCs/>
          <w:sz w:val="28"/>
          <w:szCs w:val="28"/>
        </w:rPr>
        <w:t> предполагает ту или иную степень сопротивления ребенка целенаправленным педагогическим воздействиям, его неспособность или нежелание адекватно реагировать на них. В педагогике нет единого понимания «трудного» ребенка, единого подхода к диагностике и коррекции его поведения и личностного развития. Само понятие «трудный подросток» приняло форму широко распространенного социального стереотипа. Прежде всего, необходимо отделить понятие «трудный» от понятия «трудновоспитуемый».</w:t>
      </w:r>
      <w:r>
        <w:rPr>
          <w:rFonts w:ascii="Times New Roman" w:hAnsi="Times New Roman"/>
          <w:iCs/>
          <w:sz w:val="28"/>
          <w:szCs w:val="28"/>
        </w:rPr>
        <w:br/>
      </w:r>
      <w:r>
        <w:rPr>
          <w:rFonts w:ascii="Times New Roman" w:hAnsi="Times New Roman"/>
          <w:iCs/>
          <w:sz w:val="28"/>
          <w:szCs w:val="28"/>
        </w:rPr>
        <w:br/>
        <w:t xml:space="preserve">Трудновоспитуемость предполагает сопротивление воспитательному </w:t>
      </w:r>
      <w:r>
        <w:rPr>
          <w:rFonts w:ascii="Times New Roman" w:hAnsi="Times New Roman"/>
          <w:iCs/>
          <w:sz w:val="28"/>
          <w:szCs w:val="28"/>
        </w:rPr>
        <w:lastRenderedPageBreak/>
        <w:t>воздействию к той или иной социальной роли, особенности характера, другие личностным особенностям. И проявляется отклонениях социального характера. </w:t>
      </w:r>
      <w:r>
        <w:rPr>
          <w:rFonts w:ascii="Times New Roman" w:hAnsi="Times New Roman"/>
          <w:iCs/>
          <w:sz w:val="28"/>
          <w:szCs w:val="28"/>
        </w:rPr>
        <w:br/>
        <w:t>Как известно, сопротивление воспитательному воздействию не всегда связано с социальной запущенностью, с отклонениями в сознании и поведении подростка. Оно может проявляться и как следствие педагогических просчетов, неумения осуществлять индивидуальный подход в процессе обучения и воспитания. Так, скажем, </w:t>
      </w:r>
      <w:r>
        <w:rPr>
          <w:rFonts w:ascii="Times New Roman" w:hAnsi="Times New Roman"/>
          <w:bCs/>
          <w:iCs/>
          <w:sz w:val="28"/>
          <w:szCs w:val="28"/>
        </w:rPr>
        <w:t>особо одаренный учащийся</w:t>
      </w:r>
      <w:r>
        <w:rPr>
          <w:rFonts w:ascii="Times New Roman" w:hAnsi="Times New Roman"/>
          <w:iCs/>
          <w:sz w:val="28"/>
          <w:szCs w:val="28"/>
        </w:rPr>
        <w:t> может вызывать серьезные затруднения у педагога самостоятельностью своего мышления, неприятием привычных, трафаретных решений, объяснений отдельных явлений, склонностью к спорам, возражениям. Конфликты, возникающие в учебной деятельности, переносятся на взаимоотношения с педагогом, что также представляет особый вид трудновоспитуемости, который отнюдь не создает предпосылок противоправного поведения.</w:t>
      </w:r>
      <w:r>
        <w:rPr>
          <w:rFonts w:ascii="Times New Roman" w:hAnsi="Times New Roman"/>
          <w:iCs/>
          <w:sz w:val="28"/>
          <w:szCs w:val="28"/>
        </w:rPr>
        <w:br/>
        <w:t>Стереотип же «трудный» несет в себе определенные ожидания общественно опасного поведения и предполагает набор вполне определенных типических и социальных качеств,           которые                     хорошо осознаются                 как самими     ребятами, так и взрослыми:</w:t>
      </w:r>
    </w:p>
    <w:p w:rsidR="00A41798" w:rsidRDefault="00A41798" w:rsidP="00A41798">
      <w:pPr>
        <w:spacing w:line="360" w:lineRule="auto"/>
        <w:jc w:val="both"/>
        <w:rPr>
          <w:rFonts w:ascii="Times New Roman" w:hAnsi="Times New Roman"/>
          <w:iCs/>
          <w:sz w:val="28"/>
          <w:szCs w:val="28"/>
        </w:rPr>
      </w:pPr>
      <w:r>
        <w:rPr>
          <w:rFonts w:ascii="Times New Roman" w:hAnsi="Times New Roman"/>
          <w:iCs/>
          <w:sz w:val="28"/>
          <w:szCs w:val="28"/>
        </w:rPr>
        <w:t>1. Для «трудного» характерно включение в определенную уличную субкультуру со своими нормами, понятиями «что хорошо, а что плохо», жаргоном, кличками, авторитетами, которая заменяет ему референтную группу и направляет процесс его социализации.</w:t>
      </w:r>
    </w:p>
    <w:p w:rsidR="00A41798" w:rsidRDefault="00A41798" w:rsidP="00A41798">
      <w:pPr>
        <w:spacing w:line="360" w:lineRule="auto"/>
        <w:jc w:val="both"/>
        <w:rPr>
          <w:rFonts w:ascii="Times New Roman" w:hAnsi="Times New Roman"/>
          <w:iCs/>
          <w:sz w:val="28"/>
          <w:szCs w:val="28"/>
        </w:rPr>
      </w:pPr>
      <w:r>
        <w:rPr>
          <w:rFonts w:ascii="Times New Roman" w:hAnsi="Times New Roman"/>
          <w:iCs/>
          <w:sz w:val="28"/>
          <w:szCs w:val="28"/>
        </w:rPr>
        <w:t>2. «Трудного» характеризует активное сопротивление воспитательному воздействию со стороны школы, семьи, неприятие социальных ценностей, не включенных в собственную субкультуру. Он не просто плохо учится, а гордится этим; не просто употребляет алкоголь, курит, сквернословит, а бравирует этим.</w:t>
      </w:r>
    </w:p>
    <w:p w:rsidR="00A41798" w:rsidRDefault="00A41798" w:rsidP="00A41798">
      <w:pPr>
        <w:spacing w:line="360" w:lineRule="auto"/>
        <w:jc w:val="both"/>
        <w:rPr>
          <w:rFonts w:ascii="Times New Roman" w:hAnsi="Times New Roman"/>
          <w:iCs/>
          <w:sz w:val="28"/>
          <w:szCs w:val="28"/>
        </w:rPr>
      </w:pPr>
      <w:r>
        <w:rPr>
          <w:rFonts w:ascii="Times New Roman" w:hAnsi="Times New Roman"/>
          <w:iCs/>
          <w:sz w:val="28"/>
          <w:szCs w:val="28"/>
        </w:rPr>
        <w:t xml:space="preserve">3. У «трудного» весьма затруднен процесс формирования самосознания. Он либо не способен к реальной критической самооценке своего поведения, либо </w:t>
      </w:r>
      <w:r>
        <w:rPr>
          <w:rFonts w:ascii="Times New Roman" w:hAnsi="Times New Roman"/>
          <w:iCs/>
          <w:sz w:val="28"/>
          <w:szCs w:val="28"/>
        </w:rPr>
        <w:lastRenderedPageBreak/>
        <w:t>оценивает себя с позиции своей неформальной группы, либо пользуется различными приемами психологической защиты.[3, с. 29]</w:t>
      </w:r>
    </w:p>
    <w:p w:rsidR="00A41798" w:rsidRDefault="00A41798" w:rsidP="00A41798">
      <w:pPr>
        <w:pStyle w:val="a3"/>
      </w:pPr>
      <w:bookmarkStart w:id="11" w:name="_Toc395357539"/>
      <w:bookmarkStart w:id="12" w:name="_Toc395356940"/>
      <w:bookmarkStart w:id="13" w:name="_Toc395356917"/>
      <w:r>
        <w:t>1.2.Причины трудновоспитуемости.</w:t>
      </w:r>
      <w:bookmarkEnd w:id="11"/>
      <w:bookmarkEnd w:id="12"/>
      <w:bookmarkEnd w:id="13"/>
    </w:p>
    <w:p w:rsidR="00A41798" w:rsidRDefault="00A41798" w:rsidP="00A41798">
      <w:pPr>
        <w:spacing w:line="360" w:lineRule="auto"/>
        <w:jc w:val="both"/>
        <w:rPr>
          <w:rFonts w:ascii="Times New Roman" w:hAnsi="Times New Roman"/>
          <w:iCs/>
          <w:sz w:val="28"/>
          <w:szCs w:val="28"/>
        </w:rPr>
      </w:pPr>
    </w:p>
    <w:p w:rsidR="00A41798" w:rsidRDefault="00A41798" w:rsidP="00A41798">
      <w:pPr>
        <w:spacing w:line="360" w:lineRule="auto"/>
        <w:jc w:val="both"/>
        <w:rPr>
          <w:rFonts w:ascii="Times New Roman" w:hAnsi="Times New Roman"/>
          <w:iCs/>
          <w:sz w:val="28"/>
          <w:szCs w:val="28"/>
        </w:rPr>
      </w:pPr>
      <w:r>
        <w:rPr>
          <w:rFonts w:ascii="Times New Roman" w:hAnsi="Times New Roman"/>
          <w:iCs/>
          <w:sz w:val="28"/>
          <w:szCs w:val="28"/>
        </w:rPr>
        <w:t>Причины трудновоспитуемости возникают как результат политической, социально-экономической и экологической нестабильности общества, усиления влияния псевдокультуры, изменения в содержании ценностных ориентаций молодежи. Неблагоприятные семейно-бытовые отношения, отсутствие контроля за поведением детей, чрезмерная занятость матерей в сфере общественного производства и частного предпринимательства, эпидемия разводов ведут к серьезным проблемам семейного воспитания. Бытует и ложное мнение родителей о том, что главным воспитателем детей является школа, в плохой успеваемости ученика. Виноват учитель, в аморальности подростка винят улицу.[9, с 110] Семья самоустраняется от процесса воспитания. Ошибки семейного воспитания нередко дополняются ошибками школьного воздействия на личность ребенка: авторитарным, командно-административным стилем отношений, чрезмерной педагогической опекой, пассивным и принудительным характером методов обучения и воспитания, недостаточным уровнем техники педагогического общения. Слабеет внимание к личности школьника, его жизненному миру, опыту, интересам, личностным ценностным ориентациям, эмоциональной сфере.</w:t>
      </w:r>
    </w:p>
    <w:p w:rsidR="00A41798" w:rsidRDefault="00A41798" w:rsidP="00A41798">
      <w:pPr>
        <w:spacing w:line="360" w:lineRule="auto"/>
        <w:jc w:val="both"/>
        <w:rPr>
          <w:rFonts w:ascii="Times New Roman" w:hAnsi="Times New Roman"/>
          <w:iCs/>
          <w:sz w:val="28"/>
          <w:szCs w:val="28"/>
        </w:rPr>
      </w:pPr>
      <w:r>
        <w:rPr>
          <w:rFonts w:ascii="Times New Roman" w:hAnsi="Times New Roman"/>
          <w:iCs/>
          <w:sz w:val="28"/>
          <w:szCs w:val="28"/>
        </w:rPr>
        <w:t xml:space="preserve">Внешкольное воспитание не предлагает бесплатного многообразия выбора видов деятельности, не гарантирует относительной независимости от взрослых, широких возможностей для развития активности и самодеятельности, неформального характера отношений разновозрастного состава объединений. Социальные факторы усиливают недостатки семейного и школьного воспитания. Сказывается отсутствие воспитательной работы с населением и молодежью по месту жительства, не демократичность отношений в окружающей жизни, противоречия между словом и делом, </w:t>
      </w:r>
      <w:r>
        <w:rPr>
          <w:rFonts w:ascii="Times New Roman" w:hAnsi="Times New Roman"/>
          <w:iCs/>
          <w:sz w:val="28"/>
          <w:szCs w:val="28"/>
        </w:rPr>
        <w:lastRenderedPageBreak/>
        <w:t>отрицательный пример взрослого поведения, влияние неформальных групп и лидеров, соблазн улицы. Все это подрывает уверенность ребенка в себе, его способность к саморегуляции, самоутверждению в жизненно важных ситуациях. Формируется чувство незащищенности и одиночества</w:t>
      </w:r>
    </w:p>
    <w:p w:rsidR="00A41798" w:rsidRDefault="00A41798" w:rsidP="00A41798">
      <w:pPr>
        <w:pStyle w:val="a3"/>
      </w:pPr>
    </w:p>
    <w:p w:rsidR="00A41798" w:rsidRDefault="00A41798" w:rsidP="00A41798">
      <w:pPr>
        <w:pStyle w:val="a3"/>
      </w:pPr>
      <w:bookmarkStart w:id="14" w:name="_Toc395357540"/>
      <w:bookmarkStart w:id="15" w:name="_Toc395356941"/>
      <w:bookmarkStart w:id="16" w:name="_Toc395356918"/>
      <w:r>
        <w:t>1.3. Классификация трудновоспитуемости.</w:t>
      </w:r>
      <w:bookmarkEnd w:id="14"/>
      <w:bookmarkEnd w:id="15"/>
      <w:bookmarkEnd w:id="16"/>
    </w:p>
    <w:p w:rsidR="00A41798" w:rsidRDefault="00A41798" w:rsidP="00A41798">
      <w:pPr>
        <w:spacing w:line="360" w:lineRule="auto"/>
        <w:jc w:val="both"/>
        <w:rPr>
          <w:rFonts w:ascii="Times New Roman" w:hAnsi="Times New Roman"/>
          <w:iCs/>
          <w:sz w:val="28"/>
          <w:szCs w:val="28"/>
        </w:rPr>
      </w:pPr>
    </w:p>
    <w:p w:rsidR="00A41798" w:rsidRDefault="00A41798" w:rsidP="00A41798">
      <w:pPr>
        <w:spacing w:line="360" w:lineRule="auto"/>
        <w:jc w:val="both"/>
        <w:rPr>
          <w:rFonts w:ascii="Times New Roman" w:hAnsi="Times New Roman"/>
          <w:iCs/>
          <w:sz w:val="28"/>
          <w:szCs w:val="28"/>
        </w:rPr>
      </w:pPr>
      <w:r>
        <w:rPr>
          <w:rFonts w:ascii="Times New Roman" w:hAnsi="Times New Roman"/>
          <w:iCs/>
          <w:sz w:val="28"/>
          <w:szCs w:val="28"/>
        </w:rPr>
        <w:t>Многообразие предпосылок трудновоспитуемости, объединенных часто в непредсказуемом переплетении в комплекс причин, позволяет классифицировать это социально-педагогическое явление следующим образом:</w:t>
      </w:r>
    </w:p>
    <w:p w:rsidR="00A41798" w:rsidRDefault="00A41798" w:rsidP="00A41798">
      <w:pPr>
        <w:spacing w:line="360" w:lineRule="auto"/>
        <w:jc w:val="both"/>
        <w:rPr>
          <w:rFonts w:ascii="Times New Roman" w:hAnsi="Times New Roman"/>
          <w:iCs/>
          <w:sz w:val="28"/>
          <w:szCs w:val="28"/>
        </w:rPr>
      </w:pPr>
      <w:r>
        <w:rPr>
          <w:rFonts w:ascii="Times New Roman" w:hAnsi="Times New Roman"/>
          <w:iCs/>
          <w:sz w:val="28"/>
          <w:szCs w:val="28"/>
        </w:rPr>
        <w:t>По типу запущенности:</w:t>
      </w:r>
    </w:p>
    <w:p w:rsidR="00A41798" w:rsidRDefault="00A41798" w:rsidP="00A41798">
      <w:pPr>
        <w:spacing w:line="360" w:lineRule="auto"/>
        <w:jc w:val="both"/>
        <w:rPr>
          <w:rFonts w:ascii="Times New Roman" w:hAnsi="Times New Roman"/>
          <w:iCs/>
          <w:sz w:val="28"/>
          <w:szCs w:val="28"/>
        </w:rPr>
      </w:pPr>
      <w:r>
        <w:rPr>
          <w:rFonts w:ascii="Times New Roman" w:hAnsi="Times New Roman"/>
          <w:iCs/>
          <w:sz w:val="28"/>
          <w:szCs w:val="28"/>
        </w:rPr>
        <w:t>- педагогически запущенные (неуспевающие и недисциплинированные);</w:t>
      </w:r>
    </w:p>
    <w:p w:rsidR="00A41798" w:rsidRDefault="00A41798" w:rsidP="00A41798">
      <w:pPr>
        <w:spacing w:line="360" w:lineRule="auto"/>
        <w:jc w:val="both"/>
        <w:rPr>
          <w:rFonts w:ascii="Times New Roman" w:hAnsi="Times New Roman"/>
          <w:iCs/>
          <w:sz w:val="28"/>
          <w:szCs w:val="28"/>
        </w:rPr>
      </w:pPr>
      <w:r>
        <w:rPr>
          <w:rFonts w:ascii="Times New Roman" w:hAnsi="Times New Roman"/>
          <w:iCs/>
          <w:sz w:val="28"/>
          <w:szCs w:val="28"/>
        </w:rPr>
        <w:t>а) с пассивной жизненной позицией (-Я - безволие, равнодушие, недоверие)</w:t>
      </w:r>
    </w:p>
    <w:p w:rsidR="00A41798" w:rsidRDefault="00A41798" w:rsidP="00A41798">
      <w:pPr>
        <w:spacing w:line="360" w:lineRule="auto"/>
        <w:jc w:val="both"/>
        <w:rPr>
          <w:rFonts w:ascii="Times New Roman" w:hAnsi="Times New Roman"/>
          <w:iCs/>
          <w:sz w:val="28"/>
          <w:szCs w:val="28"/>
        </w:rPr>
      </w:pPr>
      <w:r>
        <w:rPr>
          <w:rFonts w:ascii="Times New Roman" w:hAnsi="Times New Roman"/>
          <w:iCs/>
          <w:sz w:val="28"/>
          <w:szCs w:val="28"/>
        </w:rPr>
        <w:t>б) с неадекватной реакцией (Я эго - эгоисты, упрямцы);</w:t>
      </w:r>
    </w:p>
    <w:p w:rsidR="00A41798" w:rsidRDefault="00A41798" w:rsidP="00A41798">
      <w:pPr>
        <w:spacing w:line="360" w:lineRule="auto"/>
        <w:jc w:val="both"/>
        <w:rPr>
          <w:rFonts w:ascii="Times New Roman" w:hAnsi="Times New Roman"/>
          <w:iCs/>
          <w:sz w:val="28"/>
          <w:szCs w:val="28"/>
        </w:rPr>
      </w:pPr>
      <w:r>
        <w:rPr>
          <w:rFonts w:ascii="Times New Roman" w:hAnsi="Times New Roman"/>
          <w:iCs/>
          <w:sz w:val="28"/>
          <w:szCs w:val="28"/>
        </w:rPr>
        <w:t>в) с антиобщественным поведением (Я агор - жестокие, антагонистичные, аморальные);</w:t>
      </w:r>
    </w:p>
    <w:p w:rsidR="00A41798" w:rsidRDefault="00A41798" w:rsidP="00A41798">
      <w:pPr>
        <w:spacing w:line="360" w:lineRule="auto"/>
        <w:jc w:val="both"/>
        <w:rPr>
          <w:rFonts w:ascii="Times New Roman" w:hAnsi="Times New Roman"/>
          <w:iCs/>
          <w:sz w:val="28"/>
          <w:szCs w:val="28"/>
        </w:rPr>
      </w:pPr>
      <w:r>
        <w:rPr>
          <w:rFonts w:ascii="Times New Roman" w:hAnsi="Times New Roman"/>
          <w:iCs/>
          <w:sz w:val="28"/>
          <w:szCs w:val="28"/>
        </w:rPr>
        <w:t>- социально запущенные (дезорганизаторы - пассивные и активные);</w:t>
      </w:r>
    </w:p>
    <w:p w:rsidR="00A41798" w:rsidRDefault="00A41798" w:rsidP="00A41798">
      <w:pPr>
        <w:spacing w:line="360" w:lineRule="auto"/>
        <w:jc w:val="both"/>
        <w:rPr>
          <w:rFonts w:ascii="Times New Roman" w:hAnsi="Times New Roman"/>
          <w:iCs/>
          <w:sz w:val="28"/>
          <w:szCs w:val="28"/>
        </w:rPr>
      </w:pPr>
      <w:r>
        <w:rPr>
          <w:rFonts w:ascii="Times New Roman" w:hAnsi="Times New Roman"/>
          <w:iCs/>
          <w:sz w:val="28"/>
          <w:szCs w:val="28"/>
        </w:rPr>
        <w:t>- правонарушители (бродяжничество, воровство, хулиганство);</w:t>
      </w:r>
    </w:p>
    <w:p w:rsidR="00A41798" w:rsidRDefault="00A41798" w:rsidP="00A41798">
      <w:pPr>
        <w:spacing w:line="360" w:lineRule="auto"/>
        <w:jc w:val="both"/>
        <w:rPr>
          <w:rFonts w:ascii="Times New Roman" w:hAnsi="Times New Roman"/>
          <w:iCs/>
          <w:sz w:val="28"/>
          <w:szCs w:val="28"/>
        </w:rPr>
      </w:pPr>
      <w:r>
        <w:rPr>
          <w:rFonts w:ascii="Times New Roman" w:hAnsi="Times New Roman"/>
          <w:iCs/>
          <w:sz w:val="28"/>
          <w:szCs w:val="28"/>
        </w:rPr>
        <w:t>- отклоняющиеся от нормы по здоровью (психические и соматические заболевания).</w:t>
      </w:r>
    </w:p>
    <w:p w:rsidR="00A41798" w:rsidRDefault="00A41798" w:rsidP="00A41798">
      <w:pPr>
        <w:spacing w:line="360" w:lineRule="auto"/>
        <w:jc w:val="both"/>
        <w:rPr>
          <w:rFonts w:ascii="Times New Roman" w:hAnsi="Times New Roman"/>
          <w:iCs/>
          <w:sz w:val="28"/>
          <w:szCs w:val="28"/>
        </w:rPr>
      </w:pPr>
      <w:r>
        <w:rPr>
          <w:rFonts w:ascii="Times New Roman" w:hAnsi="Times New Roman"/>
          <w:iCs/>
          <w:sz w:val="28"/>
          <w:szCs w:val="28"/>
        </w:rPr>
        <w:t>По области психических нарушений:</w:t>
      </w:r>
    </w:p>
    <w:p w:rsidR="00A41798" w:rsidRDefault="00A41798" w:rsidP="00A41798">
      <w:pPr>
        <w:spacing w:line="360" w:lineRule="auto"/>
        <w:jc w:val="both"/>
        <w:rPr>
          <w:rFonts w:ascii="Times New Roman" w:hAnsi="Times New Roman"/>
          <w:iCs/>
          <w:sz w:val="28"/>
          <w:szCs w:val="28"/>
        </w:rPr>
      </w:pPr>
      <w:r>
        <w:rPr>
          <w:rFonts w:ascii="Times New Roman" w:hAnsi="Times New Roman"/>
          <w:iCs/>
          <w:sz w:val="28"/>
          <w:szCs w:val="28"/>
        </w:rPr>
        <w:t>- с нарушениями в сфере общения;</w:t>
      </w:r>
    </w:p>
    <w:p w:rsidR="00A41798" w:rsidRDefault="00A41798" w:rsidP="00A41798">
      <w:pPr>
        <w:spacing w:line="360" w:lineRule="auto"/>
        <w:jc w:val="both"/>
        <w:rPr>
          <w:rFonts w:ascii="Times New Roman" w:hAnsi="Times New Roman"/>
          <w:iCs/>
          <w:sz w:val="28"/>
          <w:szCs w:val="28"/>
        </w:rPr>
      </w:pPr>
      <w:r>
        <w:rPr>
          <w:rFonts w:ascii="Times New Roman" w:hAnsi="Times New Roman"/>
          <w:iCs/>
          <w:sz w:val="28"/>
          <w:szCs w:val="28"/>
        </w:rPr>
        <w:t>- с повышенной или пониженной эмоциональной реакцией;</w:t>
      </w:r>
    </w:p>
    <w:p w:rsidR="00A41798" w:rsidRDefault="00A41798" w:rsidP="00A41798">
      <w:pPr>
        <w:spacing w:line="360" w:lineRule="auto"/>
        <w:jc w:val="both"/>
        <w:rPr>
          <w:rFonts w:ascii="Times New Roman" w:hAnsi="Times New Roman"/>
          <w:iCs/>
          <w:sz w:val="28"/>
          <w:szCs w:val="28"/>
        </w:rPr>
      </w:pPr>
      <w:r>
        <w:rPr>
          <w:rFonts w:ascii="Times New Roman" w:hAnsi="Times New Roman"/>
          <w:iCs/>
          <w:sz w:val="28"/>
          <w:szCs w:val="28"/>
        </w:rPr>
        <w:t>- с односторонним умственным развитием;</w:t>
      </w:r>
    </w:p>
    <w:p w:rsidR="00A41798" w:rsidRDefault="00A41798" w:rsidP="00A41798">
      <w:pPr>
        <w:spacing w:line="360" w:lineRule="auto"/>
        <w:jc w:val="both"/>
        <w:rPr>
          <w:rFonts w:ascii="Times New Roman" w:hAnsi="Times New Roman"/>
          <w:iCs/>
          <w:sz w:val="28"/>
          <w:szCs w:val="28"/>
        </w:rPr>
      </w:pPr>
      <w:r>
        <w:rPr>
          <w:rFonts w:ascii="Times New Roman" w:hAnsi="Times New Roman"/>
          <w:iCs/>
          <w:sz w:val="28"/>
          <w:szCs w:val="28"/>
        </w:rPr>
        <w:lastRenderedPageBreak/>
        <w:t>- с неправильным развитием волевой сферы.</w:t>
      </w:r>
    </w:p>
    <w:p w:rsidR="00A41798" w:rsidRDefault="00A41798" w:rsidP="00A41798">
      <w:pPr>
        <w:spacing w:line="360" w:lineRule="auto"/>
        <w:jc w:val="both"/>
        <w:rPr>
          <w:rFonts w:ascii="Times New Roman" w:hAnsi="Times New Roman"/>
          <w:iCs/>
          <w:sz w:val="28"/>
          <w:szCs w:val="28"/>
        </w:rPr>
      </w:pPr>
      <w:r>
        <w:rPr>
          <w:rFonts w:ascii="Times New Roman" w:hAnsi="Times New Roman"/>
          <w:iCs/>
          <w:sz w:val="28"/>
          <w:szCs w:val="28"/>
        </w:rPr>
        <w:t>По позиции:</w:t>
      </w:r>
    </w:p>
    <w:p w:rsidR="00A41798" w:rsidRDefault="00A41798" w:rsidP="00A41798">
      <w:pPr>
        <w:spacing w:line="360" w:lineRule="auto"/>
        <w:jc w:val="both"/>
        <w:rPr>
          <w:rFonts w:ascii="Times New Roman" w:hAnsi="Times New Roman"/>
          <w:iCs/>
          <w:sz w:val="28"/>
          <w:szCs w:val="28"/>
        </w:rPr>
      </w:pPr>
      <w:r>
        <w:rPr>
          <w:rFonts w:ascii="Times New Roman" w:hAnsi="Times New Roman"/>
          <w:iCs/>
          <w:sz w:val="28"/>
          <w:szCs w:val="28"/>
        </w:rPr>
        <w:t>- неудовлетворенные своим положением в детском коллективе;</w:t>
      </w:r>
    </w:p>
    <w:p w:rsidR="00A41798" w:rsidRDefault="00A41798" w:rsidP="00A41798">
      <w:pPr>
        <w:spacing w:line="360" w:lineRule="auto"/>
        <w:jc w:val="both"/>
        <w:rPr>
          <w:rFonts w:ascii="Times New Roman" w:hAnsi="Times New Roman"/>
          <w:iCs/>
          <w:sz w:val="28"/>
          <w:szCs w:val="28"/>
        </w:rPr>
      </w:pPr>
      <w:r>
        <w:rPr>
          <w:rFonts w:ascii="Times New Roman" w:hAnsi="Times New Roman"/>
          <w:iCs/>
          <w:sz w:val="28"/>
          <w:szCs w:val="28"/>
        </w:rPr>
        <w:t>- неудовлетворенные своим положением в семье;</w:t>
      </w:r>
    </w:p>
    <w:p w:rsidR="00A41798" w:rsidRDefault="00A41798" w:rsidP="00A41798">
      <w:pPr>
        <w:spacing w:line="360" w:lineRule="auto"/>
        <w:jc w:val="both"/>
        <w:rPr>
          <w:rFonts w:ascii="Times New Roman" w:hAnsi="Times New Roman"/>
          <w:iCs/>
          <w:sz w:val="28"/>
          <w:szCs w:val="28"/>
        </w:rPr>
      </w:pPr>
      <w:r>
        <w:rPr>
          <w:rFonts w:ascii="Times New Roman" w:hAnsi="Times New Roman"/>
          <w:iCs/>
          <w:sz w:val="28"/>
          <w:szCs w:val="28"/>
        </w:rPr>
        <w:t>- с преобладанием связей с дезорганизаторами;</w:t>
      </w:r>
    </w:p>
    <w:p w:rsidR="00A41798" w:rsidRDefault="00A41798" w:rsidP="00A41798">
      <w:pPr>
        <w:spacing w:line="360" w:lineRule="auto"/>
        <w:jc w:val="both"/>
        <w:rPr>
          <w:rFonts w:ascii="Times New Roman" w:hAnsi="Times New Roman"/>
          <w:iCs/>
          <w:sz w:val="28"/>
          <w:szCs w:val="28"/>
        </w:rPr>
      </w:pPr>
      <w:r>
        <w:rPr>
          <w:rFonts w:ascii="Times New Roman" w:hAnsi="Times New Roman"/>
          <w:iCs/>
          <w:sz w:val="28"/>
          <w:szCs w:val="28"/>
        </w:rPr>
        <w:t>- с надломленной психикой;</w:t>
      </w:r>
    </w:p>
    <w:p w:rsidR="00A41798" w:rsidRDefault="00A41798" w:rsidP="00A41798">
      <w:pPr>
        <w:spacing w:line="360" w:lineRule="auto"/>
        <w:jc w:val="both"/>
        <w:rPr>
          <w:rFonts w:ascii="Times New Roman" w:hAnsi="Times New Roman"/>
          <w:iCs/>
          <w:sz w:val="28"/>
          <w:szCs w:val="28"/>
        </w:rPr>
      </w:pPr>
      <w:r>
        <w:rPr>
          <w:rFonts w:ascii="Times New Roman" w:hAnsi="Times New Roman"/>
          <w:iCs/>
          <w:sz w:val="28"/>
          <w:szCs w:val="28"/>
        </w:rPr>
        <w:t>- с избытком энергии, не нашедшей применения.</w:t>
      </w:r>
    </w:p>
    <w:p w:rsidR="00A41798" w:rsidRDefault="00A41798" w:rsidP="00A41798">
      <w:pPr>
        <w:spacing w:line="360" w:lineRule="auto"/>
        <w:jc w:val="both"/>
        <w:rPr>
          <w:rFonts w:ascii="Times New Roman" w:hAnsi="Times New Roman"/>
          <w:iCs/>
          <w:sz w:val="28"/>
          <w:szCs w:val="28"/>
        </w:rPr>
      </w:pPr>
      <w:r>
        <w:rPr>
          <w:rFonts w:ascii="Times New Roman" w:hAnsi="Times New Roman"/>
          <w:iCs/>
          <w:sz w:val="28"/>
          <w:szCs w:val="28"/>
        </w:rPr>
        <w:t>Задача школы заключается в создании особого педагогического пространства повышенного внимания воспитательного воздействия, полигоном социального опыта для тех детей, кого недопоняли, не долюбили, не доучили, не защитили в этом сложном мире. Судьба этих детей сегодня зависит от интегрированных усилий профессионалов: учителей, воспитателей, кружководов, социальных педагогов, их тесного контакта с семьей и сверстниками подростков.</w:t>
      </w:r>
    </w:p>
    <w:p w:rsidR="00A41798" w:rsidRDefault="00A41798" w:rsidP="00A41798">
      <w:pPr>
        <w:spacing w:line="360" w:lineRule="auto"/>
        <w:jc w:val="both"/>
        <w:rPr>
          <w:rFonts w:ascii="Times New Roman" w:hAnsi="Times New Roman"/>
          <w:iCs/>
          <w:sz w:val="28"/>
          <w:szCs w:val="28"/>
        </w:rPr>
      </w:pPr>
    </w:p>
    <w:p w:rsidR="00A41798" w:rsidRDefault="00A41798" w:rsidP="00A41798">
      <w:pPr>
        <w:pStyle w:val="a3"/>
      </w:pPr>
      <w:bookmarkStart w:id="17" w:name="_Toc395357541"/>
      <w:bookmarkStart w:id="18" w:name="_Toc395356942"/>
      <w:bookmarkStart w:id="19" w:name="_Toc395356919"/>
      <w:bookmarkStart w:id="20" w:name="_Toc241139370"/>
    </w:p>
    <w:p w:rsidR="00A41798" w:rsidRDefault="00A41798" w:rsidP="00A41798">
      <w:pPr>
        <w:pStyle w:val="a3"/>
      </w:pPr>
      <w:r>
        <w:t>1.4. Характеристика и особенности развития личности трудных детей.</w:t>
      </w:r>
      <w:bookmarkEnd w:id="17"/>
      <w:bookmarkEnd w:id="18"/>
      <w:bookmarkEnd w:id="19"/>
      <w:bookmarkEnd w:id="20"/>
      <w:r>
        <w:t xml:space="preserve"> </w:t>
      </w:r>
    </w:p>
    <w:p w:rsidR="00A41798" w:rsidRDefault="00A41798" w:rsidP="00A41798">
      <w:pPr>
        <w:rPr>
          <w:lang w:eastAsia="ru-RU"/>
        </w:rPr>
      </w:pPr>
    </w:p>
    <w:p w:rsidR="00A41798" w:rsidRDefault="00A41798" w:rsidP="00A41798">
      <w:pPr>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Личность – это человек с его социально обусловленными и индивидуально выраженными качествами и особенностями (характером, способностями, своеобразием потребностно-мотивационной, познавательной и эмоционально-волевой сфер). Через личность, через ее опыт, через сложившиеся в опыте свойства личности происходит, действительно, преломление воспитательных воздействий.[12, с. 22] </w:t>
      </w:r>
    </w:p>
    <w:p w:rsidR="00A41798" w:rsidRDefault="00A41798" w:rsidP="00A41798">
      <w:pPr>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В подростковом возрасте неправильное поведение рождено не только отставанием в психическом развитии, но и ограниченным жизненным опытом. Ошибки в поведении проявляются в слепом копировании поступков взрослых, </w:t>
      </w:r>
      <w:r>
        <w:rPr>
          <w:rFonts w:ascii="Times New Roman" w:eastAsia="Times New Roman" w:hAnsi="Times New Roman"/>
          <w:sz w:val="28"/>
          <w:szCs w:val="28"/>
          <w:lang w:eastAsia="ru-RU"/>
        </w:rPr>
        <w:lastRenderedPageBreak/>
        <w:t xml:space="preserve">неумении действовать самостоятельно, преждевременном взрослении. Отсюда типичные недостатки поведения подростков — драчливость, грубость, невыдержанность, активно отрицательное отношение к учению, негативизм, обособленность, замкнутость, конфликтные отношения с окружающими. </w:t>
      </w:r>
    </w:p>
    <w:p w:rsidR="00A41798" w:rsidRDefault="00A41798" w:rsidP="00A41798">
      <w:pPr>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 старших подростков чувство взрослости побуждает к самостоятельности, а для этого еще нет необходимого жизненного опыта, практических умений, развитых сил и способностей. Наблюдения показывают, что наибольшее количество неудач, ошибок, конфликтов приходится на подростковый возраст. И тем важнее понять, что если эти недостатки накладываются еще и на ошибки воспитания, то это порождает отрицательные свойства характера. Проявившийся негативизм, неизбежно возникающие конфликты со сверстниками постепенно изменяют к худшему статус подростка. Подросток не может быть коллективистом, если у него разрушается умение подчинять личное общественному, исчезает ответственность за себя и товарищей перед коллективом и др.    </w:t>
      </w:r>
    </w:p>
    <w:p w:rsidR="00A41798" w:rsidRDefault="00A41798" w:rsidP="00A41798">
      <w:pPr>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Отрицательные свойства формируются также на основе неправильного отношения к труду. Подросток избегает труда – возникает увертливость, а потом и лживость, стремление жить за чужой счет. Если он выполняет работу небрежно, появляется легкомысленность, что ведет к безответственности. "Трудный" ребенок – это, как правило, ребенок, в душе которого затаилось чувство сиротства и отверженности родителями. </w:t>
      </w:r>
    </w:p>
    <w:p w:rsidR="00A41798" w:rsidRDefault="00A41798" w:rsidP="00A41798">
      <w:pPr>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Ощущение своей беззащитности и оставленности формирует в сознании такого ребенка болезненный "комплекс неполноценности", который требует выработки компенсаторных, защитных психологических реакций, направленных на самоутверждение. В свою очередь, стремление к самоутверждению разрушает гармоничность общения с окружающим миром: ребенок становится вынужденным эгоцентристом, у него развивается повышенная чувствительность к мнению окружающих людей, болезненная </w:t>
      </w:r>
      <w:r>
        <w:rPr>
          <w:rFonts w:ascii="Times New Roman" w:eastAsia="Times New Roman" w:hAnsi="Times New Roman"/>
          <w:sz w:val="28"/>
          <w:szCs w:val="28"/>
          <w:lang w:eastAsia="ru-RU"/>
        </w:rPr>
        <w:lastRenderedPageBreak/>
        <w:t xml:space="preserve">ранимость, склонность к обидчивости, амбициозности, упрямству и демонстративности. </w:t>
      </w:r>
    </w:p>
    <w:p w:rsidR="00A41798" w:rsidRDefault="00A41798" w:rsidP="00A41798">
      <w:pPr>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Постоянно претендуя на проявление "особого внимания к себе", "трудные" дети сами оказывают на взрослых своеобразное психологические давление, навязывая им определенный способ общения и взаимодействия. </w:t>
      </w:r>
    </w:p>
    <w:p w:rsidR="00A41798" w:rsidRDefault="00A41798" w:rsidP="00A41798">
      <w:pPr>
        <w:widowControl w:val="0"/>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"Трудные" дети всегда являются для взрослых некой загадкой: то невпопад рассмеются, то неожиданно заплачут и впадут в истерику, то вдруг нагрубят в ответ на заботу и доброту, то сделаются апатичными и бесчувственными, то шокируют окружающих вызывающим внешним видом</w:t>
      </w:r>
      <w:r>
        <w:rPr>
          <w:rFonts w:ascii="Times New Roman" w:eastAsia="Times New Roman" w:hAnsi="Times New Roman"/>
          <w:sz w:val="28"/>
          <w:szCs w:val="28"/>
          <w:vertAlign w:val="superscript"/>
          <w:lang w:eastAsia="ru-RU"/>
        </w:rPr>
        <w:footnoteReference w:id="1"/>
      </w:r>
      <w:r>
        <w:rPr>
          <w:rFonts w:ascii="Times New Roman" w:eastAsia="Times New Roman" w:hAnsi="Times New Roman"/>
          <w:sz w:val="28"/>
          <w:szCs w:val="28"/>
          <w:lang w:eastAsia="ru-RU"/>
        </w:rPr>
        <w:t xml:space="preserve">. Они постоянно стремятся обратить на себя внимание, а затем, добившись своего, доводят взрослых до раздражения или отвращения к себе. </w:t>
      </w:r>
    </w:p>
    <w:p w:rsidR="00A41798" w:rsidRDefault="00A41798" w:rsidP="00A41798">
      <w:pPr>
        <w:widowControl w:val="0"/>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Странности в поведении "трудных" детей вызывают у педагогов, воспитателей и родителей страх, что они могут с ними не справиться, показаться смешными и беспомощными в своих воспитательных усилиях. </w:t>
      </w:r>
    </w:p>
    <w:p w:rsidR="00A41798" w:rsidRDefault="00A41798" w:rsidP="00A41798">
      <w:pPr>
        <w:widowControl w:val="0"/>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«Трудные дети», особенно нуждаются в индивидуальном подходе со стороны воспитателей и внимании коллектива сверстников. Это не плохие, безнадежно испорченные школьники, как неправильно считают некоторые взрослые, а требующие особого внимания и участия окружающих.  Непонимание и незнание причин агрессивного поведения привели к тому, что «трудные» дети вызывают у взрослых откровенную неприязнь, неприятие в целом. </w:t>
      </w:r>
    </w:p>
    <w:p w:rsidR="00A41798" w:rsidRDefault="00A41798" w:rsidP="00A41798">
      <w:pPr>
        <w:widowControl w:val="0"/>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Стереотип "трудный подросток" весьма отрицательно проявляет себя в социальной перцепции учителя, способствуя стиранию различий и граней между педагогически и социально запущенными учащимися. Именно наличие этих общих негативных качеств мешает учителю рассмотреть то положительное, что есть в поведении и личности педагогически запущенного(прежде всего — трудолюбие, стремление к овладению профессией), с опорой на которое без вмешательства специальных органов ранней профилактики можно успешно осуществлять воспитательную работу с </w:t>
      </w:r>
      <w:r>
        <w:rPr>
          <w:rFonts w:ascii="Times New Roman" w:eastAsia="Times New Roman" w:hAnsi="Times New Roman"/>
          <w:sz w:val="28"/>
          <w:szCs w:val="28"/>
          <w:lang w:eastAsia="ru-RU"/>
        </w:rPr>
        <w:lastRenderedPageBreak/>
        <w:t>этой категорией учащихся. Нередко эти учащиеся попадают на учет в результате того, что их не различают с социально запущенными подростками, поскольку срабатывает оценка по стереотипу "трудный" подросток: поводом может стать также случайный поступок, совершенный "за компанию". Такого рода социальные экспектации в сложившихся стереотипных оценках педагогов способны привести к тому, что подросток начинает развиваться в соответствии с ожиданиями взрослых, направленными на него, и это провоцирует проявления асоциального характера и дальнейшую десоциализацию.[4, с 50]</w:t>
      </w:r>
    </w:p>
    <w:p w:rsidR="00A41798" w:rsidRDefault="00A41798" w:rsidP="00A41798">
      <w:pPr>
        <w:widowControl w:val="0"/>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Индивидуальный характер трудновоспитуемости зависит также от взаимодействия темперамента, нездоровых потребностей, неустойчивости поведения, искаженной направленности с конкретными проявлениями лености, нечестности, грубости, недисциплинированности, поэтому профилактика и преодоление трудновоспитуемости должны осуществляться разнообразными педагогическими воздействиями на каждого воспитанника с учетом именно его дан</w:t>
      </w:r>
      <w:r>
        <w:rPr>
          <w:rFonts w:ascii="Times New Roman" w:eastAsia="Times New Roman" w:hAnsi="Times New Roman"/>
          <w:sz w:val="28"/>
          <w:szCs w:val="28"/>
          <w:lang w:eastAsia="ru-RU"/>
        </w:rPr>
        <w:softHyphen/>
        <w:t>ных. Помощь трудным подросткам организуется с учетом индивидуально-психологических свойств их личности, конкретных обстоятельств и условий воспитания, которые способствовали возникновению  разных  отклонений и проявлений.</w:t>
      </w:r>
    </w:p>
    <w:p w:rsidR="00A41798" w:rsidRDefault="00A41798" w:rsidP="00A41798">
      <w:pPr>
        <w:pStyle w:val="a3"/>
      </w:pPr>
      <w:bookmarkStart w:id="21" w:name="_Toc395357542"/>
      <w:bookmarkStart w:id="22" w:name="_Toc395356943"/>
      <w:bookmarkStart w:id="23" w:name="_Toc395356920"/>
      <w:r>
        <w:t>1.5. Рекомендации по работе с трудными детьми.</w:t>
      </w:r>
      <w:bookmarkEnd w:id="21"/>
      <w:bookmarkEnd w:id="22"/>
      <w:bookmarkEnd w:id="23"/>
    </w:p>
    <w:p w:rsidR="00A41798" w:rsidRDefault="00A41798" w:rsidP="00A41798">
      <w:pPr>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w:t>
      </w:r>
    </w:p>
    <w:p w:rsidR="00A41798" w:rsidRDefault="00A41798" w:rsidP="00A41798">
      <w:pPr>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br/>
        <w:t>Общаясь с подростком необходимо помнить:</w:t>
      </w:r>
    </w:p>
    <w:p w:rsidR="00A41798" w:rsidRDefault="00A41798" w:rsidP="00A41798">
      <w:pPr>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Беседу с подростком надо начинать с дружеского тона. </w:t>
      </w:r>
    </w:p>
    <w:p w:rsidR="00A41798" w:rsidRDefault="00A41798" w:rsidP="00A41798">
      <w:pPr>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При первой встрече с подростком старайтесь его не критиковать. </w:t>
      </w:r>
    </w:p>
    <w:p w:rsidR="00A41798" w:rsidRDefault="00A41798" w:rsidP="00A41798">
      <w:pPr>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В процессе общения с подростком проявляйте к нему искренний интерес. </w:t>
      </w:r>
    </w:p>
    <w:p w:rsidR="00A41798" w:rsidRDefault="00A41798" w:rsidP="00A41798">
      <w:pPr>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Лучшим словом, располагающим подростка к общению, является имя. </w:t>
      </w:r>
    </w:p>
    <w:p w:rsidR="00A41798" w:rsidRDefault="00A41798" w:rsidP="00A41798">
      <w:pPr>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Диалог с подростком следует начинать с тех вопросов, мнения по которым совпадают. </w:t>
      </w:r>
    </w:p>
    <w:p w:rsidR="00A41798" w:rsidRDefault="00A41798" w:rsidP="00A41798">
      <w:pPr>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 xml:space="preserve">-      В процессе общения старайтесь вести разговор на равных. </w:t>
      </w:r>
    </w:p>
    <w:p w:rsidR="00A41798" w:rsidRDefault="00A41798" w:rsidP="00A41798">
      <w:pPr>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Умейте смотреть на вещи глазами подростка. </w:t>
      </w:r>
    </w:p>
    <w:p w:rsidR="00A41798" w:rsidRDefault="00A41798" w:rsidP="00A41798">
      <w:pPr>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Общаясь с подростком, старайтесь развивать в себе готовность к педагогической импровизации. </w:t>
      </w:r>
    </w:p>
    <w:p w:rsidR="00A41798" w:rsidRDefault="00A41798" w:rsidP="00A41798">
      <w:pPr>
        <w:spacing w:after="0" w:line="360" w:lineRule="auto"/>
        <w:jc w:val="both"/>
        <w:rPr>
          <w:rFonts w:ascii="Times New Roman" w:eastAsia="Times New Roman" w:hAnsi="Times New Roman"/>
          <w:sz w:val="28"/>
          <w:szCs w:val="28"/>
          <w:lang w:eastAsia="ru-RU"/>
        </w:rPr>
      </w:pPr>
      <w:bookmarkStart w:id="24" w:name="классрук"/>
      <w:bookmarkEnd w:id="24"/>
      <w:r>
        <w:rPr>
          <w:rFonts w:ascii="Times New Roman" w:eastAsia="Times New Roman" w:hAnsi="Times New Roman"/>
          <w:sz w:val="28"/>
          <w:szCs w:val="28"/>
          <w:lang w:eastAsia="ru-RU"/>
        </w:rPr>
        <w:br/>
      </w:r>
      <w:r>
        <w:rPr>
          <w:rFonts w:ascii="Times New Roman" w:eastAsia="Times New Roman" w:hAnsi="Times New Roman"/>
          <w:bCs/>
          <w:sz w:val="28"/>
          <w:szCs w:val="28"/>
          <w:lang w:eastAsia="ru-RU"/>
        </w:rPr>
        <w:t xml:space="preserve">Рекомендации классному руководителю по профилактической работе </w:t>
      </w:r>
    </w:p>
    <w:p w:rsidR="00A41798" w:rsidRDefault="00A41798" w:rsidP="00A41798">
      <w:pPr>
        <w:spacing w:after="0" w:line="360" w:lineRule="auto"/>
        <w:jc w:val="both"/>
        <w:rPr>
          <w:rFonts w:ascii="Times New Roman" w:eastAsia="Times New Roman" w:hAnsi="Times New Roman"/>
          <w:sz w:val="28"/>
          <w:szCs w:val="28"/>
          <w:lang w:eastAsia="ru-RU"/>
        </w:rPr>
      </w:pPr>
      <w:r>
        <w:rPr>
          <w:rFonts w:ascii="Times New Roman" w:eastAsia="Times New Roman" w:hAnsi="Times New Roman"/>
          <w:bCs/>
          <w:sz w:val="28"/>
          <w:szCs w:val="28"/>
          <w:lang w:eastAsia="ru-RU"/>
        </w:rPr>
        <w:t>с трудными подростками</w:t>
      </w:r>
    </w:p>
    <w:p w:rsidR="00A41798" w:rsidRDefault="00A41798" w:rsidP="00A41798">
      <w:pPr>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w:t>
      </w:r>
    </w:p>
    <w:p w:rsidR="00A41798" w:rsidRDefault="00A41798" w:rsidP="00A41798">
      <w:pPr>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Проведение каждодневной аналитической деятельности. </w:t>
      </w:r>
    </w:p>
    <w:p w:rsidR="00A41798" w:rsidRDefault="00A41798" w:rsidP="00A41798">
      <w:pPr>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Систематическое письменное фиксирование педагогического взаимодействия классного руководителя с учащимся. </w:t>
      </w:r>
    </w:p>
    <w:p w:rsidR="00A41798" w:rsidRDefault="00A41798" w:rsidP="00A41798">
      <w:pPr>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Выделение нравственных проблем, существующих в классе у отдельных учеников. </w:t>
      </w:r>
    </w:p>
    <w:p w:rsidR="00A41798" w:rsidRDefault="00A41798" w:rsidP="00A41798">
      <w:pPr>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Определение результативных мер воздействия. </w:t>
      </w:r>
    </w:p>
    <w:p w:rsidR="00A41798" w:rsidRDefault="00A41798" w:rsidP="00A41798">
      <w:pPr>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Анализ запланированных и неплановых мероприятий. </w:t>
      </w:r>
    </w:p>
    <w:p w:rsidR="00A41798" w:rsidRDefault="00A41798" w:rsidP="00A41798">
      <w:pPr>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Систематический учет взаимодействия с семьей. </w:t>
      </w:r>
    </w:p>
    <w:p w:rsidR="00A41798" w:rsidRDefault="00A41798" w:rsidP="00A41798">
      <w:pPr>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Выяснение проблем семейного воспитания. </w:t>
      </w:r>
    </w:p>
    <w:p w:rsidR="00A41798" w:rsidRDefault="00A41798" w:rsidP="00A41798">
      <w:pPr>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Подбор результативных форм работы с семьей. </w:t>
      </w:r>
    </w:p>
    <w:p w:rsidR="00A41798" w:rsidRDefault="00A41798" w:rsidP="00A41798">
      <w:pPr>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Обобщенный анализ работы за четверть. </w:t>
      </w:r>
    </w:p>
    <w:p w:rsidR="00A41798" w:rsidRDefault="00A41798" w:rsidP="00A41798">
      <w:pPr>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Анализ классным руководителем собственной педагогической деятельности. </w:t>
      </w:r>
    </w:p>
    <w:p w:rsidR="00A41798" w:rsidRDefault="00A41798" w:rsidP="00A41798">
      <w:pPr>
        <w:spacing w:after="0" w:line="360" w:lineRule="auto"/>
        <w:jc w:val="both"/>
        <w:rPr>
          <w:rFonts w:ascii="Times New Roman" w:eastAsia="Times New Roman" w:hAnsi="Times New Roman"/>
          <w:sz w:val="28"/>
          <w:szCs w:val="28"/>
          <w:lang w:eastAsia="ru-RU"/>
        </w:rPr>
      </w:pPr>
      <w:bookmarkStart w:id="25" w:name="планраб"/>
      <w:bookmarkEnd w:id="25"/>
      <w:r>
        <w:rPr>
          <w:rFonts w:ascii="Times New Roman" w:eastAsia="Times New Roman" w:hAnsi="Times New Roman"/>
          <w:sz w:val="28"/>
          <w:szCs w:val="28"/>
          <w:lang w:eastAsia="ru-RU"/>
        </w:rPr>
        <w:br/>
      </w:r>
      <w:r>
        <w:rPr>
          <w:rFonts w:ascii="Times New Roman" w:eastAsia="Times New Roman" w:hAnsi="Times New Roman"/>
          <w:bCs/>
          <w:sz w:val="28"/>
          <w:szCs w:val="28"/>
          <w:lang w:eastAsia="ru-RU"/>
        </w:rPr>
        <w:t xml:space="preserve">Рекомендации </w:t>
      </w:r>
    </w:p>
    <w:p w:rsidR="00A41798" w:rsidRDefault="00A41798" w:rsidP="00A41798">
      <w:pPr>
        <w:spacing w:after="0" w:line="360" w:lineRule="auto"/>
        <w:jc w:val="both"/>
        <w:rPr>
          <w:rFonts w:ascii="Times New Roman" w:eastAsia="Times New Roman" w:hAnsi="Times New Roman"/>
          <w:sz w:val="28"/>
          <w:szCs w:val="28"/>
          <w:lang w:eastAsia="ru-RU"/>
        </w:rPr>
      </w:pPr>
      <w:r>
        <w:rPr>
          <w:rFonts w:ascii="Times New Roman" w:eastAsia="Times New Roman" w:hAnsi="Times New Roman"/>
          <w:bCs/>
          <w:sz w:val="28"/>
          <w:szCs w:val="28"/>
          <w:lang w:eastAsia="ru-RU"/>
        </w:rPr>
        <w:t>классным руководителям по составлению плана работы с трудным подростком</w:t>
      </w:r>
    </w:p>
    <w:p w:rsidR="00A41798" w:rsidRDefault="00A41798" w:rsidP="00A41798">
      <w:pPr>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w:t>
      </w:r>
    </w:p>
    <w:p w:rsidR="00A41798" w:rsidRDefault="00A41798" w:rsidP="00A41798">
      <w:pPr>
        <w:spacing w:after="0" w:line="360" w:lineRule="auto"/>
        <w:ind w:left="1440" w:hanging="36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1.     Определение объективных трудностей воспитания в семье, и школе. </w:t>
      </w:r>
    </w:p>
    <w:p w:rsidR="00A41798" w:rsidRDefault="00A41798" w:rsidP="00A41798">
      <w:pPr>
        <w:spacing w:after="0" w:line="360" w:lineRule="auto"/>
        <w:ind w:left="1440" w:hanging="36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2.     Анализ нравственных и психологических особенностей его личности. </w:t>
      </w:r>
    </w:p>
    <w:p w:rsidR="00A41798" w:rsidRDefault="00A41798" w:rsidP="00A41798">
      <w:pPr>
        <w:spacing w:after="0" w:line="360" w:lineRule="auto"/>
        <w:ind w:left="1440" w:hanging="36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 xml:space="preserve">3.     Выявление положительных интересов и увлечений. </w:t>
      </w:r>
    </w:p>
    <w:p w:rsidR="00A41798" w:rsidRDefault="00A41798" w:rsidP="00A41798">
      <w:pPr>
        <w:spacing w:after="0" w:line="360" w:lineRule="auto"/>
        <w:ind w:left="1440" w:hanging="36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4.     Перечень средств формирования положительных качеств. </w:t>
      </w:r>
    </w:p>
    <w:p w:rsidR="00A41798" w:rsidRDefault="00A41798" w:rsidP="00A41798">
      <w:pPr>
        <w:spacing w:after="0" w:line="360" w:lineRule="auto"/>
        <w:ind w:left="1440" w:hanging="36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5.     Перечень конкретных мер по устранению отрицательных факторов семейного и школьного воспитания, а также стихийно-группового процесса. </w:t>
      </w:r>
    </w:p>
    <w:p w:rsidR="00A41798" w:rsidRDefault="00A41798" w:rsidP="00A41798">
      <w:pPr>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Типичные педагогические ошибки в перевоспитании детей с отклонениями в поведении:</w:t>
      </w:r>
    </w:p>
    <w:p w:rsidR="00A41798" w:rsidRDefault="00A41798" w:rsidP="00A41798">
      <w:pPr>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Процесс перевоспитания практически начинается с конца, а не с начала. Мы все сидим и ожидаем, когда ученик совершит тот или иной поступок, и тогда начинаем его воспитывать. </w:t>
      </w:r>
    </w:p>
    <w:p w:rsidR="00A41798" w:rsidRDefault="00A41798" w:rsidP="00A41798">
      <w:pPr>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Педагогические усилия воспитатель направляет на прямое подавление внешних проявлений трудновоспитуемости, а не на искоренение причин, их вызывающих. </w:t>
      </w:r>
    </w:p>
    <w:p w:rsidR="00A41798" w:rsidRDefault="00A41798" w:rsidP="00A41798">
      <w:pPr>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В индивидуальной работе доминирует словесная методика перевоспитания («нажимы», назидания, наставления и т.д.) и ощущается острый дефицит практической помощи воспитателя в коррекции поведения подростка. </w:t>
      </w:r>
    </w:p>
    <w:p w:rsidR="00A41798" w:rsidRDefault="00A41798" w:rsidP="00A41798">
      <w:pPr>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Индивидуальная работа с подростком, как правило, страдает отсутствием четкой целенаправленной программы перевоспитания. </w:t>
      </w:r>
    </w:p>
    <w:p w:rsidR="00A41798" w:rsidRDefault="00A41798" w:rsidP="00A41798">
      <w:pPr>
        <w:spacing w:line="360" w:lineRule="auto"/>
        <w:jc w:val="both"/>
        <w:rPr>
          <w:rFonts w:ascii="Times New Roman" w:eastAsia="Calibri" w:hAnsi="Times New Roman"/>
          <w:iCs/>
          <w:sz w:val="28"/>
          <w:szCs w:val="28"/>
        </w:rPr>
      </w:pPr>
      <w:r>
        <w:rPr>
          <w:rFonts w:ascii="Times New Roman" w:hAnsi="Times New Roman"/>
          <w:iCs/>
          <w:sz w:val="28"/>
          <w:szCs w:val="28"/>
        </w:rPr>
        <w:t>Работа с трудными детьми в школе должна осуществляться по заранее намеченным целям. Первыми составляются основные методы, которые способны помочь в последующем перевоспитании трудного ребенка. Для начала происходит подбор убеждений, способных изменить его восприятие мира и окружающих. Далее происходит работа, направленная на возникновение желания учиться и слушаться, понимание своих внутренних переживаний и примерный взгляд в будущее ученика. В этот момент главное правильно спроектировать развитие личности и избавить ребенка от страха коллективных отношений.</w:t>
      </w:r>
    </w:p>
    <w:p w:rsidR="00A41798" w:rsidRDefault="00A41798" w:rsidP="00A41798">
      <w:pPr>
        <w:spacing w:line="360" w:lineRule="auto"/>
        <w:jc w:val="both"/>
        <w:rPr>
          <w:rFonts w:ascii="Times New Roman" w:hAnsi="Times New Roman"/>
          <w:iCs/>
          <w:sz w:val="28"/>
          <w:szCs w:val="28"/>
        </w:rPr>
      </w:pPr>
      <w:r>
        <w:rPr>
          <w:rFonts w:ascii="Times New Roman" w:hAnsi="Times New Roman"/>
          <w:iCs/>
          <w:sz w:val="28"/>
          <w:szCs w:val="28"/>
        </w:rPr>
        <w:t>В неблагополучных семьях, все </w:t>
      </w:r>
      <w:hyperlink r:id="rId15" w:history="1">
        <w:r>
          <w:rPr>
            <w:rStyle w:val="a5"/>
            <w:rFonts w:ascii="Times New Roman" w:hAnsi="Times New Roman"/>
            <w:iCs/>
            <w:sz w:val="28"/>
            <w:szCs w:val="28"/>
          </w:rPr>
          <w:t>внимание</w:t>
        </w:r>
      </w:hyperlink>
      <w:r>
        <w:rPr>
          <w:rFonts w:ascii="Times New Roman" w:hAnsi="Times New Roman"/>
          <w:iCs/>
          <w:sz w:val="28"/>
          <w:szCs w:val="28"/>
        </w:rPr>
        <w:t xml:space="preserve"> педагога должно быть направлено на усиление чувств семейности. Им предпринимаются действия по сближению матери с ребенком и изучении основных проблем в их взаимопонимании. </w:t>
      </w:r>
      <w:r>
        <w:rPr>
          <w:rFonts w:ascii="Times New Roman" w:hAnsi="Times New Roman"/>
          <w:iCs/>
          <w:sz w:val="28"/>
          <w:szCs w:val="28"/>
        </w:rPr>
        <w:lastRenderedPageBreak/>
        <w:t>Побуждение заинтересованности матери судьбой своего отпрыска, дает большие шансы на его благополучное будущее и физическое здоровье. Активно осуществляется моральная поддержка ребенка, увеличение его круга общения, интересов и направленностей.</w:t>
      </w:r>
    </w:p>
    <w:p w:rsidR="00A41798" w:rsidRDefault="00A41798" w:rsidP="00A41798">
      <w:pPr>
        <w:pStyle w:val="1"/>
        <w:jc w:val="both"/>
      </w:pPr>
    </w:p>
    <w:p w:rsidR="00A41798" w:rsidRDefault="00A41798" w:rsidP="00A41798">
      <w:pPr>
        <w:pStyle w:val="1"/>
        <w:jc w:val="both"/>
      </w:pPr>
      <w:r>
        <w:br w:type="page"/>
      </w:r>
      <w:r>
        <w:lastRenderedPageBreak/>
        <w:t>Заключение.</w:t>
      </w:r>
      <w:bookmarkEnd w:id="1"/>
    </w:p>
    <w:p w:rsidR="00A41798" w:rsidRDefault="00A41798" w:rsidP="00A41798"/>
    <w:p w:rsidR="00A41798" w:rsidRDefault="00A41798" w:rsidP="00A41798">
      <w:pPr>
        <w:spacing w:after="0" w:line="360" w:lineRule="auto"/>
        <w:ind w:firstLine="54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 условиях школьного, семейного, общественного воспитания те или иные формы детской дезадаптации воспринимаются педагогами и родителями как «трудновоспитуемость». Трудновоспитуемость предполагает сопротивление ребенка целенаправленному педагогическому воздействию, вызванное самыми разными причинами, включая педагогические просчеты воспитателей, родителей, дефекты психического и социального развития, особенности характера, темперамента, другие личностные характеристики учащихся, воспитанников, затрудняющие их социальную адаптацию, усвоение учебных программ и социальных ролей.</w:t>
      </w:r>
    </w:p>
    <w:p w:rsidR="00A41798" w:rsidRDefault="00A41798" w:rsidP="00A41798">
      <w:pPr>
        <w:spacing w:after="0" w:line="360" w:lineRule="auto"/>
        <w:ind w:firstLine="54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Сопротивление педагогическому воздействию не сводится к отклоняющемуся поведению и далеко не всегда проявляется в отклонениях асоциального характера и педагогической запущенности. Так, трудновоспитуемость может проявляться как результат возрастного кризисного периода развития ребенка, подростка либо может быть вызвана неумением педагога найти индивидуальный подход к учащемуся, проявлением у учащегося самостоятельного критического мышления, неприятием привычных трафаретных решений и т.д.</w:t>
      </w:r>
    </w:p>
    <w:p w:rsidR="00A41798" w:rsidRDefault="00A41798" w:rsidP="00A41798">
      <w:pPr>
        <w:spacing w:after="0" w:line="360" w:lineRule="auto"/>
        <w:ind w:firstLine="54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Выдержка и терпение особенно необходимы при работе с "трудными". Процесс воспитания, а процесс перевоспитания особенно, как и любой труд, встречает сопротивление материала, в данном случае — сопротивление трудновоспитуемого подростка воспитательному воздействию, У "трудных", как правило, хронически осложнены отношения с учителями в школе, дома с родителями, у многих вообще отсутствует элементарный опыт нормальных, спокойных, доброжелательных отношений со взрослыми. </w:t>
      </w:r>
    </w:p>
    <w:p w:rsidR="00A41798" w:rsidRDefault="00A41798" w:rsidP="00A41798">
      <w:pPr>
        <w:spacing w:after="0" w:line="360" w:lineRule="auto"/>
        <w:ind w:firstLine="54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Данное обстоятельство обязывает социальных работников в отношениях с этими подростками строго придерживаться принципа А. С. Макаренко: "как можно больше уважения к человеку, как можно больше требовательности к нему".[Беличева]</w:t>
      </w:r>
    </w:p>
    <w:p w:rsidR="00A41798" w:rsidRDefault="00A41798" w:rsidP="00A41798">
      <w:pPr>
        <w:spacing w:after="0" w:line="360" w:lineRule="auto"/>
        <w:ind w:firstLine="54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По проделанной работе можно сделать следующие выводы:</w:t>
      </w:r>
    </w:p>
    <w:p w:rsidR="00A41798" w:rsidRDefault="00A41798" w:rsidP="00A41798">
      <w:pPr>
        <w:spacing w:after="0" w:line="360" w:lineRule="auto"/>
        <w:ind w:firstLine="54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раскрыто понятие трудновоспитуемости; </w:t>
      </w:r>
    </w:p>
    <w:p w:rsidR="00A41798" w:rsidRDefault="00A41798" w:rsidP="00A41798">
      <w:pPr>
        <w:spacing w:after="0" w:line="360" w:lineRule="auto"/>
        <w:ind w:firstLine="54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изучена трудновоспитуемость как психолого-педагогическая категория;</w:t>
      </w:r>
    </w:p>
    <w:p w:rsidR="00A41798" w:rsidRDefault="00A41798" w:rsidP="00A41798">
      <w:pPr>
        <w:spacing w:after="0" w:line="360" w:lineRule="auto"/>
        <w:ind w:firstLine="54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определены причины появления трудновоспитуемости и классификация по типам запущенности;</w:t>
      </w:r>
    </w:p>
    <w:p w:rsidR="00A41798" w:rsidRDefault="00A41798" w:rsidP="00A41798">
      <w:pPr>
        <w:spacing w:after="0" w:line="360" w:lineRule="auto"/>
        <w:ind w:firstLine="54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дана характеристика и рассмотрены особенности развития личности трудных детей;</w:t>
      </w:r>
    </w:p>
    <w:p w:rsidR="00A41798" w:rsidRDefault="00A41798" w:rsidP="00A41798">
      <w:pPr>
        <w:spacing w:after="0" w:line="360" w:lineRule="auto"/>
        <w:ind w:firstLine="54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даны рекомендации по работе с трудными детьми.</w:t>
      </w:r>
    </w:p>
    <w:p w:rsidR="00A41798" w:rsidRDefault="00A41798" w:rsidP="00A41798">
      <w:pPr>
        <w:spacing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Pr>
          <w:rFonts w:ascii="Times New Roman" w:eastAsia="Times New Roman" w:hAnsi="Times New Roman"/>
          <w:iCs/>
          <w:sz w:val="28"/>
          <w:szCs w:val="28"/>
          <w:lang w:eastAsia="ru-RU"/>
        </w:rPr>
        <w:t xml:space="preserve">« Трудный ребенок — несчастливый ребенок. Он находится в состоянии войны с самим собой, а следовательно, и со всем миром. » </w:t>
      </w:r>
      <w:r>
        <w:rPr>
          <w:rFonts w:ascii="Times New Roman" w:eastAsia="Times New Roman" w:hAnsi="Times New Roman"/>
          <w:sz w:val="28"/>
          <w:szCs w:val="28"/>
          <w:lang w:eastAsia="ru-RU"/>
        </w:rPr>
        <w:t>[1 с. 3]</w:t>
      </w:r>
    </w:p>
    <w:p w:rsidR="00A41798" w:rsidRDefault="00A41798" w:rsidP="00A41798">
      <w:pPr>
        <w:spacing w:line="360" w:lineRule="auto"/>
        <w:jc w:val="both"/>
        <w:rPr>
          <w:rFonts w:ascii="Times New Roman" w:eastAsia="Times New Roman" w:hAnsi="Times New Roman"/>
          <w:iCs/>
          <w:sz w:val="28"/>
          <w:szCs w:val="28"/>
          <w:lang w:eastAsia="ru-RU"/>
        </w:rPr>
      </w:pPr>
      <w:r>
        <w:rPr>
          <w:rFonts w:ascii="Times New Roman" w:hAnsi="Times New Roman"/>
          <w:sz w:val="28"/>
          <w:szCs w:val="28"/>
          <w:lang w:eastAsia="ru-RU"/>
        </w:rPr>
        <w:t>Разделяя слова Сазерленда, я считаю, что трудному ребенку очень важно найти себя, поверить в свои силы для того, что бы  жить в согласии с окружающим миром и самим собой.</w:t>
      </w:r>
      <w:r>
        <w:rPr>
          <w:lang w:eastAsia="ru-RU"/>
        </w:rPr>
        <w:t xml:space="preserve">                                  </w:t>
      </w:r>
    </w:p>
    <w:p w:rsidR="00A41798" w:rsidRDefault="00A41798" w:rsidP="00A41798">
      <w:pPr>
        <w:pStyle w:val="2"/>
        <w:rPr>
          <w:lang w:eastAsia="ru-RU"/>
        </w:rPr>
      </w:pPr>
    </w:p>
    <w:p w:rsidR="00A41798" w:rsidRDefault="00A41798" w:rsidP="00A41798">
      <w:pPr>
        <w:pStyle w:val="2"/>
        <w:rPr>
          <w:lang w:eastAsia="ru-RU"/>
        </w:rPr>
      </w:pPr>
    </w:p>
    <w:p w:rsidR="00A41798" w:rsidRDefault="00A41798" w:rsidP="00A41798">
      <w:pPr>
        <w:pStyle w:val="2"/>
        <w:rPr>
          <w:lang w:eastAsia="ru-RU"/>
        </w:rPr>
      </w:pPr>
    </w:p>
    <w:p w:rsidR="00A41798" w:rsidRDefault="00A41798" w:rsidP="00A41798">
      <w:pPr>
        <w:rPr>
          <w:lang w:eastAsia="ru-RU"/>
        </w:rPr>
      </w:pPr>
    </w:p>
    <w:p w:rsidR="00A41798" w:rsidRDefault="00A41798" w:rsidP="00A41798">
      <w:pPr>
        <w:pStyle w:val="2"/>
        <w:jc w:val="center"/>
        <w:rPr>
          <w:rStyle w:val="10"/>
          <w:i w:val="0"/>
        </w:rPr>
      </w:pPr>
      <w:r>
        <w:rPr>
          <w:rStyle w:val="10"/>
          <w:b/>
          <w:i w:val="0"/>
        </w:rPr>
        <w:t>Список литературы</w:t>
      </w:r>
      <w:r>
        <w:rPr>
          <w:rStyle w:val="10"/>
          <w:i w:val="0"/>
        </w:rPr>
        <w:t>.</w:t>
      </w:r>
    </w:p>
    <w:p w:rsidR="00A41798" w:rsidRDefault="00A41798" w:rsidP="00A41798">
      <w:pPr>
        <w:pStyle w:val="2"/>
        <w:numPr>
          <w:ilvl w:val="0"/>
          <w:numId w:val="1"/>
        </w:numPr>
        <w:spacing w:line="360" w:lineRule="auto"/>
        <w:ind w:left="426" w:hanging="426"/>
        <w:jc w:val="both"/>
        <w:rPr>
          <w:rStyle w:val="10"/>
          <w:rFonts w:ascii="Times New Roman" w:hAnsi="Times New Roman"/>
          <w:i w:val="0"/>
        </w:rPr>
      </w:pPr>
      <w:r>
        <w:rPr>
          <w:rStyle w:val="10"/>
          <w:rFonts w:ascii="Times New Roman" w:hAnsi="Times New Roman"/>
          <w:i w:val="0"/>
        </w:rPr>
        <w:t xml:space="preserve"> Авдулова, Т.П. Агрессивный подросток: книга для родителей / Т.П. Авдулова. – М.: изд. центр «Академия», 2008. – 128 с.</w:t>
      </w:r>
    </w:p>
    <w:p w:rsidR="00A41798" w:rsidRDefault="00A41798" w:rsidP="00A41798">
      <w:pPr>
        <w:pStyle w:val="2"/>
        <w:numPr>
          <w:ilvl w:val="0"/>
          <w:numId w:val="1"/>
        </w:numPr>
        <w:spacing w:line="360" w:lineRule="auto"/>
        <w:ind w:left="426" w:hanging="426"/>
        <w:jc w:val="both"/>
        <w:rPr>
          <w:rStyle w:val="10"/>
          <w:rFonts w:ascii="Times New Roman" w:hAnsi="Times New Roman"/>
          <w:i w:val="0"/>
        </w:rPr>
      </w:pPr>
      <w:r>
        <w:rPr>
          <w:rStyle w:val="10"/>
          <w:rFonts w:ascii="Times New Roman" w:hAnsi="Times New Roman"/>
          <w:i w:val="0"/>
        </w:rPr>
        <w:t>Александр Сазерленд Нилл.  Саммерхилл – воспитание свободой. – М. : Педагогока – пресс, 2000. – 146 с.</w:t>
      </w:r>
    </w:p>
    <w:p w:rsidR="00A41798" w:rsidRDefault="00A41798" w:rsidP="00A41798">
      <w:pPr>
        <w:pStyle w:val="2"/>
        <w:numPr>
          <w:ilvl w:val="0"/>
          <w:numId w:val="1"/>
        </w:numPr>
        <w:spacing w:line="360" w:lineRule="auto"/>
        <w:ind w:left="426" w:hanging="426"/>
        <w:jc w:val="both"/>
        <w:rPr>
          <w:rStyle w:val="10"/>
          <w:rFonts w:ascii="Times New Roman" w:hAnsi="Times New Roman"/>
          <w:i w:val="0"/>
        </w:rPr>
      </w:pPr>
      <w:r>
        <w:rPr>
          <w:rStyle w:val="10"/>
          <w:rFonts w:ascii="Times New Roman" w:hAnsi="Times New Roman"/>
          <w:i w:val="0"/>
        </w:rPr>
        <w:t xml:space="preserve">Беличева, С.А. Основы превентивной психологии [Электронный ресурс] / С.А. Беличева. – М. Редакция издат. центрального </w:t>
      </w:r>
      <w:r>
        <w:rPr>
          <w:rStyle w:val="10"/>
          <w:rFonts w:ascii="Times New Roman" w:hAnsi="Times New Roman"/>
          <w:i w:val="0"/>
        </w:rPr>
        <w:lastRenderedPageBreak/>
        <w:t>консорциума  «Социальное здоровье России», 1994. – 221 с. Режим доступа: http://www.goldbiblioteca.ru/</w:t>
      </w:r>
    </w:p>
    <w:p w:rsidR="00A41798" w:rsidRDefault="00A41798" w:rsidP="00A41798">
      <w:pPr>
        <w:numPr>
          <w:ilvl w:val="0"/>
          <w:numId w:val="1"/>
        </w:numPr>
        <w:spacing w:after="200" w:line="360" w:lineRule="auto"/>
        <w:ind w:left="426" w:hanging="426"/>
        <w:jc w:val="both"/>
        <w:rPr>
          <w:sz w:val="28"/>
          <w:szCs w:val="28"/>
        </w:rPr>
      </w:pPr>
      <w:r>
        <w:rPr>
          <w:rStyle w:val="apple-converted-space"/>
          <w:rFonts w:ascii="Times New Roman" w:hAnsi="Times New Roman"/>
          <w:sz w:val="28"/>
          <w:szCs w:val="28"/>
          <w:shd w:val="clear" w:color="auto" w:fill="F7F7F2"/>
        </w:rPr>
        <w:t> </w:t>
      </w:r>
      <w:r>
        <w:rPr>
          <w:rFonts w:ascii="Times New Roman" w:hAnsi="Times New Roman"/>
          <w:sz w:val="28"/>
          <w:szCs w:val="28"/>
          <w:shd w:val="clear" w:color="auto" w:fill="F7F7F2"/>
        </w:rPr>
        <w:t>Беличева С. А. Специализированные подростковые клубы какинститут ресоциализации "трудных" подростков // Психол. журн. 1984. — Т. 5. — № 6. — С. 48 — 54.</w:t>
      </w:r>
    </w:p>
    <w:p w:rsidR="00A41798" w:rsidRDefault="00A41798" w:rsidP="00A41798">
      <w:pPr>
        <w:numPr>
          <w:ilvl w:val="0"/>
          <w:numId w:val="1"/>
        </w:numPr>
        <w:spacing w:after="200" w:line="360" w:lineRule="auto"/>
        <w:ind w:left="426" w:hanging="426"/>
        <w:jc w:val="both"/>
        <w:rPr>
          <w:rFonts w:ascii="Times New Roman" w:hAnsi="Times New Roman"/>
          <w:sz w:val="28"/>
          <w:szCs w:val="28"/>
        </w:rPr>
      </w:pPr>
      <w:r>
        <w:rPr>
          <w:rStyle w:val="apple-converted-space"/>
          <w:rFonts w:ascii="Times New Roman" w:hAnsi="Times New Roman"/>
          <w:sz w:val="28"/>
          <w:szCs w:val="28"/>
          <w:shd w:val="clear" w:color="auto" w:fill="F7F7F2"/>
        </w:rPr>
        <w:t> </w:t>
      </w:r>
      <w:r>
        <w:rPr>
          <w:rFonts w:ascii="Times New Roman" w:hAnsi="Times New Roman"/>
          <w:sz w:val="28"/>
          <w:szCs w:val="28"/>
          <w:shd w:val="clear" w:color="auto" w:fill="F7F7F2"/>
        </w:rPr>
        <w:t>Белкин,А.С. Внимание — ребенок. Причины, диагностика, предупреждение отклонений в поведении школьников / А.С. Белкин. — Свердловск.:Средне-Уральск. кн. изд-во, 1981. — 128с.</w:t>
      </w:r>
    </w:p>
    <w:p w:rsidR="00A41798" w:rsidRDefault="00A41798" w:rsidP="00A41798">
      <w:pPr>
        <w:numPr>
          <w:ilvl w:val="0"/>
          <w:numId w:val="1"/>
        </w:numPr>
        <w:spacing w:after="200" w:line="360" w:lineRule="auto"/>
        <w:ind w:left="426" w:hanging="426"/>
        <w:jc w:val="both"/>
        <w:rPr>
          <w:rStyle w:val="apple-converted-space"/>
        </w:rPr>
      </w:pPr>
      <w:r>
        <w:rPr>
          <w:rFonts w:ascii="Times New Roman" w:hAnsi="Times New Roman"/>
          <w:sz w:val="28"/>
          <w:szCs w:val="28"/>
          <w:shd w:val="clear" w:color="auto" w:fill="FFFFFF"/>
        </w:rPr>
        <w:t xml:space="preserve">  </w:t>
      </w:r>
      <w:r>
        <w:rPr>
          <w:rStyle w:val="apple-converted-space"/>
          <w:rFonts w:ascii="Times New Roman" w:hAnsi="Times New Roman"/>
          <w:sz w:val="28"/>
          <w:szCs w:val="28"/>
          <w:shd w:val="clear" w:color="auto" w:fill="FFFFFF"/>
        </w:rPr>
        <w:t> </w:t>
      </w:r>
      <w:r>
        <w:rPr>
          <w:rFonts w:ascii="Times New Roman" w:hAnsi="Times New Roman"/>
          <w:sz w:val="28"/>
          <w:szCs w:val="28"/>
          <w:shd w:val="clear" w:color="auto" w:fill="FFFFFF"/>
        </w:rPr>
        <w:t>Борытко, Н. М. Введение в педагогику толерантности [Электронный ресурс] : учеб. пособие для студентов пед. вузов / Н. М. Борытко, И. А. Соловцова, А. М. Байбаков ; под ред. Н. М. Борытко ; Волгоград. гос. Социал .- пед. ун-т, Каф.педагогики. -  Режим  доступа:</w:t>
      </w:r>
      <w:r>
        <w:rPr>
          <w:rStyle w:val="apple-converted-space"/>
          <w:rFonts w:ascii="Times New Roman" w:hAnsi="Times New Roman"/>
          <w:sz w:val="28"/>
          <w:szCs w:val="28"/>
          <w:shd w:val="clear" w:color="auto" w:fill="FFFFFF"/>
        </w:rPr>
        <w:t> </w:t>
      </w:r>
      <w:hyperlink r:id="rId16" w:history="1">
        <w:r>
          <w:rPr>
            <w:rStyle w:val="a5"/>
            <w:rFonts w:ascii="Times New Roman" w:hAnsi="Times New Roman"/>
            <w:sz w:val="28"/>
            <w:szCs w:val="28"/>
            <w:shd w:val="clear" w:color="auto" w:fill="FFFFFF"/>
          </w:rPr>
          <w:t>http://window.edu.ru/resource/294/63294</w:t>
        </w:r>
      </w:hyperlink>
      <w:r>
        <w:rPr>
          <w:rStyle w:val="a5"/>
          <w:rFonts w:ascii="Times New Roman" w:hAnsi="Times New Roman"/>
          <w:sz w:val="28"/>
          <w:szCs w:val="28"/>
          <w:shd w:val="clear" w:color="auto" w:fill="FFFFFF"/>
        </w:rPr>
        <w:t>.</w:t>
      </w:r>
      <w:r>
        <w:rPr>
          <w:rStyle w:val="apple-converted-space"/>
          <w:rFonts w:ascii="Times New Roman" w:hAnsi="Times New Roman"/>
          <w:sz w:val="28"/>
          <w:szCs w:val="28"/>
          <w:shd w:val="clear" w:color="auto" w:fill="FFFFFF"/>
        </w:rPr>
        <w:t> </w:t>
      </w:r>
    </w:p>
    <w:p w:rsidR="00A41798" w:rsidRDefault="00A41798" w:rsidP="00A41798">
      <w:pPr>
        <w:numPr>
          <w:ilvl w:val="0"/>
          <w:numId w:val="1"/>
        </w:numPr>
        <w:spacing w:after="200" w:line="360" w:lineRule="auto"/>
        <w:ind w:left="426" w:hanging="426"/>
        <w:jc w:val="both"/>
      </w:pPr>
      <w:r>
        <w:rPr>
          <w:rFonts w:ascii="Times New Roman" w:hAnsi="Times New Roman"/>
          <w:sz w:val="28"/>
          <w:szCs w:val="28"/>
        </w:rPr>
        <w:t>Буянов, М.И. Ребенок из неблагополучной семьи / М.И.Буянов. – М. Просвещение, 1998. – 207 с.</w:t>
      </w:r>
    </w:p>
    <w:p w:rsidR="00D81E16" w:rsidRPr="00A41798" w:rsidRDefault="00D81E16" w:rsidP="00A41798">
      <w:pPr>
        <w:spacing w:after="0" w:line="360" w:lineRule="auto"/>
        <w:jc w:val="both"/>
        <w:rPr>
          <w:rFonts w:ascii="Times New Roman" w:hAnsi="Times New Roman" w:cs="Times New Roman"/>
          <w:sz w:val="24"/>
          <w:szCs w:val="24"/>
        </w:rPr>
      </w:pPr>
    </w:p>
    <w:sectPr w:rsidR="00D81E16" w:rsidRPr="00A4179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0B71" w:rsidRDefault="00D20B71" w:rsidP="00A41798">
      <w:pPr>
        <w:spacing w:after="0" w:line="240" w:lineRule="auto"/>
      </w:pPr>
      <w:r>
        <w:separator/>
      </w:r>
    </w:p>
  </w:endnote>
  <w:endnote w:type="continuationSeparator" w:id="0">
    <w:p w:rsidR="00D20B71" w:rsidRDefault="00D20B71" w:rsidP="00A417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0B71" w:rsidRDefault="00D20B71" w:rsidP="00A41798">
      <w:pPr>
        <w:spacing w:after="0" w:line="240" w:lineRule="auto"/>
      </w:pPr>
      <w:r>
        <w:separator/>
      </w:r>
    </w:p>
  </w:footnote>
  <w:footnote w:type="continuationSeparator" w:id="0">
    <w:p w:rsidR="00D20B71" w:rsidRDefault="00D20B71" w:rsidP="00A41798">
      <w:pPr>
        <w:spacing w:after="0" w:line="240" w:lineRule="auto"/>
      </w:pPr>
      <w:r>
        <w:continuationSeparator/>
      </w:r>
    </w:p>
  </w:footnote>
  <w:footnote w:id="1">
    <w:p w:rsidR="00A41798" w:rsidRDefault="00A41798" w:rsidP="00A41798">
      <w:pPr>
        <w:spacing w:line="360" w:lineRule="auto"/>
        <w:jc w:val="both"/>
        <w:rPr>
          <w:sz w:val="20"/>
          <w:szCs w:val="20"/>
        </w:rPr>
      </w:pPr>
    </w:p>
    <w:p w:rsidR="00A41798" w:rsidRDefault="00A41798" w:rsidP="00A41798">
      <w:pPr>
        <w:pStyle w:val="a6"/>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7C02A2"/>
    <w:multiLevelType w:val="hybridMultilevel"/>
    <w:tmpl w:val="81CA80E8"/>
    <w:lvl w:ilvl="0" w:tplc="B2584F0A">
      <w:start w:val="1"/>
      <w:numFmt w:val="decimal"/>
      <w:lvlText w:val="%1."/>
      <w:lvlJc w:val="left"/>
      <w:pPr>
        <w:ind w:left="786" w:hanging="360"/>
      </w:pPr>
      <w:rPr>
        <w:rFonts w:ascii="Times New Roman" w:hAnsi="Times New Roman" w:cs="Times New Roman" w:hint="default"/>
        <w:sz w:val="28"/>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1" w15:restartNumberingAfterBreak="0">
    <w:nsid w:val="4C4B3027"/>
    <w:multiLevelType w:val="hybridMultilevel"/>
    <w:tmpl w:val="F31ABE7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7DA86F37"/>
    <w:multiLevelType w:val="multilevel"/>
    <w:tmpl w:val="9B92C8EC"/>
    <w:lvl w:ilvl="0">
      <w:start w:val="1"/>
      <w:numFmt w:val="decimal"/>
      <w:lvlText w:val="%1."/>
      <w:lvlJc w:val="left"/>
      <w:pPr>
        <w:ind w:left="510" w:hanging="510"/>
      </w:pPr>
    </w:lvl>
    <w:lvl w:ilvl="1">
      <w:start w:val="1"/>
      <w:numFmt w:val="decimal"/>
      <w:lvlText w:val="%1.%2."/>
      <w:lvlJc w:val="left"/>
      <w:pPr>
        <w:ind w:left="720" w:hanging="720"/>
      </w:pPr>
    </w:lvl>
    <w:lvl w:ilvl="2">
      <w:start w:val="1"/>
      <w:numFmt w:val="decimal"/>
      <w:lvlText w:val="%1.%2.%3."/>
      <w:lvlJc w:val="left"/>
      <w:pPr>
        <w:ind w:left="1080" w:hanging="1080"/>
      </w:pPr>
    </w:lvl>
    <w:lvl w:ilvl="3">
      <w:start w:val="1"/>
      <w:numFmt w:val="decimal"/>
      <w:lvlText w:val="%1.%2.%3.%4."/>
      <w:lvlJc w:val="left"/>
      <w:pPr>
        <w:ind w:left="1440" w:hanging="144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2160" w:hanging="2160"/>
      </w:pPr>
    </w:lvl>
    <w:lvl w:ilvl="7">
      <w:start w:val="1"/>
      <w:numFmt w:val="decimal"/>
      <w:lvlText w:val="%1.%2.%3.%4.%5.%6.%7.%8."/>
      <w:lvlJc w:val="left"/>
      <w:pPr>
        <w:ind w:left="2520" w:hanging="2520"/>
      </w:pPr>
    </w:lvl>
    <w:lvl w:ilvl="8">
      <w:start w:val="1"/>
      <w:numFmt w:val="decimal"/>
      <w:lvlText w:val="%1.%2.%3.%4.%5.%6.%7.%8.%9."/>
      <w:lvlJc w:val="left"/>
      <w:pPr>
        <w:ind w:left="2520" w:hanging="25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798"/>
    <w:rsid w:val="00A41798"/>
    <w:rsid w:val="00D20B71"/>
    <w:rsid w:val="00D81E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48BF7C"/>
  <w15:chartTrackingRefBased/>
  <w15:docId w15:val="{61DFE2A1-77EA-4B12-9BA6-80011E57E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A41798"/>
    <w:pPr>
      <w:keepNext/>
      <w:spacing w:before="240" w:after="60" w:line="276" w:lineRule="auto"/>
      <w:outlineLvl w:val="0"/>
    </w:pPr>
    <w:rPr>
      <w:rFonts w:ascii="Cambria" w:eastAsia="Times New Roman" w:hAnsi="Cambria" w:cs="Times New Roman"/>
      <w:b/>
      <w:bCs/>
      <w:kern w:val="32"/>
      <w:sz w:val="32"/>
      <w:szCs w:val="32"/>
    </w:rPr>
  </w:style>
  <w:style w:type="paragraph" w:styleId="2">
    <w:name w:val="heading 2"/>
    <w:basedOn w:val="a"/>
    <w:next w:val="a"/>
    <w:link w:val="20"/>
    <w:uiPriority w:val="9"/>
    <w:semiHidden/>
    <w:unhideWhenUsed/>
    <w:qFormat/>
    <w:rsid w:val="00A41798"/>
    <w:pPr>
      <w:keepNext/>
      <w:spacing w:before="240" w:after="60" w:line="276"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4179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41798"/>
    <w:rPr>
      <w:b/>
      <w:bCs/>
    </w:rPr>
  </w:style>
  <w:style w:type="character" w:customStyle="1" w:styleId="10">
    <w:name w:val="Заголовок 1 Знак"/>
    <w:basedOn w:val="a0"/>
    <w:link w:val="1"/>
    <w:uiPriority w:val="9"/>
    <w:rsid w:val="00A41798"/>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rsid w:val="00A41798"/>
    <w:rPr>
      <w:rFonts w:ascii="Cambria" w:eastAsia="Times New Roman" w:hAnsi="Cambria" w:cs="Times New Roman"/>
      <w:b/>
      <w:bCs/>
      <w:i/>
      <w:iCs/>
      <w:sz w:val="28"/>
      <w:szCs w:val="28"/>
    </w:rPr>
  </w:style>
  <w:style w:type="character" w:styleId="a5">
    <w:name w:val="Hyperlink"/>
    <w:uiPriority w:val="99"/>
    <w:semiHidden/>
    <w:unhideWhenUsed/>
    <w:rsid w:val="00A41798"/>
    <w:rPr>
      <w:color w:val="0000FF"/>
      <w:u w:val="single"/>
    </w:rPr>
  </w:style>
  <w:style w:type="character" w:customStyle="1" w:styleId="apple-converted-space">
    <w:name w:val="apple-converted-space"/>
    <w:rsid w:val="00A41798"/>
  </w:style>
  <w:style w:type="paragraph" w:styleId="11">
    <w:name w:val="toc 1"/>
    <w:basedOn w:val="a"/>
    <w:next w:val="a"/>
    <w:autoRedefine/>
    <w:uiPriority w:val="39"/>
    <w:semiHidden/>
    <w:unhideWhenUsed/>
    <w:rsid w:val="00A41798"/>
    <w:pPr>
      <w:spacing w:after="200" w:line="276" w:lineRule="auto"/>
    </w:pPr>
    <w:rPr>
      <w:rFonts w:ascii="Calibri" w:eastAsia="Calibri" w:hAnsi="Calibri" w:cs="Times New Roman"/>
    </w:rPr>
  </w:style>
  <w:style w:type="paragraph" w:styleId="21">
    <w:name w:val="toc 2"/>
    <w:basedOn w:val="a"/>
    <w:next w:val="a"/>
    <w:autoRedefine/>
    <w:uiPriority w:val="39"/>
    <w:semiHidden/>
    <w:unhideWhenUsed/>
    <w:rsid w:val="00A41798"/>
    <w:pPr>
      <w:spacing w:after="200" w:line="276" w:lineRule="auto"/>
      <w:ind w:left="220"/>
    </w:pPr>
    <w:rPr>
      <w:rFonts w:ascii="Calibri" w:eastAsia="Calibri" w:hAnsi="Calibri" w:cs="Times New Roman"/>
    </w:rPr>
  </w:style>
  <w:style w:type="paragraph" w:styleId="3">
    <w:name w:val="toc 3"/>
    <w:basedOn w:val="a"/>
    <w:next w:val="a"/>
    <w:autoRedefine/>
    <w:uiPriority w:val="39"/>
    <w:semiHidden/>
    <w:unhideWhenUsed/>
    <w:rsid w:val="00A41798"/>
    <w:pPr>
      <w:spacing w:after="200" w:line="276" w:lineRule="auto"/>
      <w:ind w:left="440"/>
    </w:pPr>
    <w:rPr>
      <w:rFonts w:ascii="Calibri" w:eastAsia="Calibri" w:hAnsi="Calibri" w:cs="Times New Roman"/>
    </w:rPr>
  </w:style>
  <w:style w:type="paragraph" w:styleId="a6">
    <w:name w:val="footnote text"/>
    <w:basedOn w:val="a"/>
    <w:link w:val="a7"/>
    <w:semiHidden/>
    <w:unhideWhenUsed/>
    <w:rsid w:val="00A41798"/>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semiHidden/>
    <w:rsid w:val="00A41798"/>
    <w:rPr>
      <w:rFonts w:ascii="Times New Roman" w:eastAsia="Times New Roman" w:hAnsi="Times New Roman" w:cs="Times New Roman"/>
      <w:sz w:val="20"/>
      <w:szCs w:val="20"/>
      <w:lang w:eastAsia="ru-RU"/>
    </w:rPr>
  </w:style>
  <w:style w:type="paragraph" w:styleId="a8">
    <w:name w:val="List Paragraph"/>
    <w:basedOn w:val="a"/>
    <w:uiPriority w:val="34"/>
    <w:qFormat/>
    <w:rsid w:val="00A41798"/>
    <w:pPr>
      <w:spacing w:after="200" w:line="276" w:lineRule="auto"/>
      <w:ind w:left="720"/>
      <w:contextualSpacing/>
    </w:pPr>
    <w:rPr>
      <w:rFonts w:ascii="Calibri" w:eastAsia="Calibri" w:hAnsi="Calibri" w:cs="Times New Roman"/>
    </w:rPr>
  </w:style>
  <w:style w:type="paragraph" w:styleId="a9">
    <w:name w:val="TOC Heading"/>
    <w:basedOn w:val="1"/>
    <w:next w:val="a"/>
    <w:uiPriority w:val="39"/>
    <w:semiHidden/>
    <w:unhideWhenUsed/>
    <w:qFormat/>
    <w:rsid w:val="00A41798"/>
    <w:pPr>
      <w:keepLines/>
      <w:spacing w:before="480" w:after="0"/>
      <w:outlineLvl w:val="9"/>
    </w:pPr>
    <w:rPr>
      <w:color w:val="365F91"/>
      <w:kern w:val="0"/>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004404">
      <w:bodyDiv w:val="1"/>
      <w:marLeft w:val="0"/>
      <w:marRight w:val="0"/>
      <w:marTop w:val="0"/>
      <w:marBottom w:val="0"/>
      <w:divBdr>
        <w:top w:val="none" w:sz="0" w:space="0" w:color="auto"/>
        <w:left w:val="none" w:sz="0" w:space="0" w:color="auto"/>
        <w:bottom w:val="none" w:sz="0" w:space="0" w:color="auto"/>
        <w:right w:val="none" w:sz="0" w:space="0" w:color="auto"/>
      </w:divBdr>
    </w:div>
    <w:div w:id="1001159026">
      <w:bodyDiv w:val="1"/>
      <w:marLeft w:val="0"/>
      <w:marRight w:val="0"/>
      <w:marTop w:val="0"/>
      <w:marBottom w:val="0"/>
      <w:divBdr>
        <w:top w:val="none" w:sz="0" w:space="0" w:color="auto"/>
        <w:left w:val="none" w:sz="0" w:space="0" w:color="auto"/>
        <w:bottom w:val="none" w:sz="0" w:space="0" w:color="auto"/>
        <w:right w:val="none" w:sz="0" w:space="0" w:color="auto"/>
      </w:divBdr>
    </w:div>
    <w:div w:id="1063410103">
      <w:bodyDiv w:val="1"/>
      <w:marLeft w:val="0"/>
      <w:marRight w:val="0"/>
      <w:marTop w:val="0"/>
      <w:marBottom w:val="0"/>
      <w:divBdr>
        <w:top w:val="none" w:sz="0" w:space="0" w:color="auto"/>
        <w:left w:val="none" w:sz="0" w:space="0" w:color="auto"/>
        <w:bottom w:val="none" w:sz="0" w:space="0" w:color="auto"/>
        <w:right w:val="none" w:sz="0" w:space="0" w:color="auto"/>
      </w:divBdr>
    </w:div>
    <w:div w:id="1809542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1064;&#1072;&#1093;&#1084;&#1072;&#1090;&#1099;\Downloads\vvedenie_1.doc" TargetMode="External"/><Relationship Id="rId13" Type="http://schemas.openxmlformats.org/officeDocument/2006/relationships/hyperlink" Target="file:///C:\Users\&#1064;&#1072;&#1093;&#1084;&#1072;&#1090;&#1099;\Downloads\vvedenie_1.doc"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file:///C:\Users\&#1064;&#1072;&#1093;&#1084;&#1072;&#1090;&#1099;\Downloads\vvedenie_1.doc" TargetMode="External"/><Relationship Id="rId12" Type="http://schemas.openxmlformats.org/officeDocument/2006/relationships/hyperlink" Target="file:///C:\Users\&#1064;&#1072;&#1093;&#1084;&#1072;&#1090;&#1099;\Downloads\vvedenie_1.doc"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indow.edu.ru/resource/294/6329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Users\&#1064;&#1072;&#1093;&#1084;&#1072;&#1090;&#1099;\Downloads\vvedenie_1.doc" TargetMode="External"/><Relationship Id="rId5" Type="http://schemas.openxmlformats.org/officeDocument/2006/relationships/footnotes" Target="footnotes.xml"/><Relationship Id="rId15" Type="http://schemas.openxmlformats.org/officeDocument/2006/relationships/hyperlink" Target="http://sovety-tut.ru/novosti/pochemu-muzhchinyi-zavodyat-lyubovnits" TargetMode="External"/><Relationship Id="rId10" Type="http://schemas.openxmlformats.org/officeDocument/2006/relationships/hyperlink" Target="file:///C:\Users\&#1064;&#1072;&#1093;&#1084;&#1072;&#1090;&#1099;\Downloads\vvedenie_1.doc" TargetMode="External"/><Relationship Id="rId4" Type="http://schemas.openxmlformats.org/officeDocument/2006/relationships/webSettings" Target="webSettings.xml"/><Relationship Id="rId9" Type="http://schemas.openxmlformats.org/officeDocument/2006/relationships/hyperlink" Target="file:///C:\Users\&#1064;&#1072;&#1093;&#1084;&#1072;&#1090;&#1099;\Downloads\vvedenie_1.doc" TargetMode="External"/><Relationship Id="rId14" Type="http://schemas.openxmlformats.org/officeDocument/2006/relationships/hyperlink" Target="file:///C:\Users\&#1064;&#1072;&#1093;&#1084;&#1072;&#1090;&#1099;\Downloads\vvedenie_1.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21</Pages>
  <Words>4905</Words>
  <Characters>27964</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Шахматы</dc:creator>
  <cp:keywords/>
  <dc:description/>
  <cp:lastModifiedBy>Шахматы</cp:lastModifiedBy>
  <cp:revision>1</cp:revision>
  <dcterms:created xsi:type="dcterms:W3CDTF">2018-11-16T04:07:00Z</dcterms:created>
  <dcterms:modified xsi:type="dcterms:W3CDTF">2018-11-16T04:16:00Z</dcterms:modified>
</cp:coreProperties>
</file>