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A3" w:rsidRPr="00AA12AF" w:rsidRDefault="00D11AA3" w:rsidP="00D11A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2AF">
        <w:rPr>
          <w:rFonts w:ascii="Times New Roman" w:eastAsia="Times New Roman" w:hAnsi="Times New Roman" w:cs="Times New Roman"/>
          <w:sz w:val="28"/>
          <w:szCs w:val="28"/>
          <w:lang w:eastAsia="ru-RU"/>
        </w:rPr>
        <w:t>Сысоева Мария Михайловна</w:t>
      </w:r>
    </w:p>
    <w:p w:rsidR="00D11AA3" w:rsidRPr="00AA12AF" w:rsidRDefault="00D11AA3" w:rsidP="00D11A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2A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ГПД МБОУ КШ «Надежда»</w:t>
      </w:r>
    </w:p>
    <w:p w:rsidR="00D11AA3" w:rsidRPr="00AA12AF" w:rsidRDefault="00D11AA3" w:rsidP="00D11A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2AF">
        <w:rPr>
          <w:rFonts w:ascii="Times New Roman" w:eastAsia="Times New Roman" w:hAnsi="Times New Roman" w:cs="Times New Roman"/>
          <w:sz w:val="28"/>
          <w:szCs w:val="28"/>
          <w:lang w:eastAsia="ru-RU"/>
        </w:rPr>
        <w:t>г. Южно-Сахалинска Сахалинской области</w:t>
      </w:r>
    </w:p>
    <w:p w:rsidR="00D11AA3" w:rsidRPr="00AA12AF" w:rsidRDefault="00D11AA3" w:rsidP="00D11A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2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8924-483-27-79</w:t>
      </w:r>
    </w:p>
    <w:p w:rsidR="00D11AA3" w:rsidRPr="00AA12AF" w:rsidRDefault="00D11AA3" w:rsidP="00D11AA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A12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masha.sysoeva.92@bk.ru</w:t>
      </w:r>
    </w:p>
    <w:p w:rsidR="00D11AA3" w:rsidRPr="00AA12AF" w:rsidRDefault="00D11AA3" w:rsidP="0023286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D11AA3" w:rsidRPr="00AA12AF" w:rsidRDefault="00D11AA3" w:rsidP="0023286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D11AA3" w:rsidRPr="00AA12AF" w:rsidRDefault="00D11AA3" w:rsidP="00D11AA3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D11AA3" w:rsidRPr="00AA12AF" w:rsidRDefault="00D11AA3" w:rsidP="0023286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215F5" w:rsidRPr="00AA12AF" w:rsidRDefault="00FE2600" w:rsidP="0023286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2AF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Трудовые навыки</w:t>
      </w:r>
      <w:r w:rsidR="00F215F5" w:rsidRPr="00AA12AF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 в группе продленного дня в коррекционной школе</w:t>
      </w:r>
    </w:p>
    <w:p w:rsidR="00084FEE" w:rsidRPr="00AA12AF" w:rsidRDefault="00084FEE" w:rsidP="00084FEE">
      <w:pPr>
        <w:pStyle w:val="a3"/>
        <w:shd w:val="clear" w:color="auto" w:fill="FFFFFF"/>
        <w:jc w:val="right"/>
      </w:pPr>
      <w:r w:rsidRPr="00AA12AF">
        <w:t>Тот</w:t>
      </w:r>
      <w:r w:rsidR="00AA12AF">
        <w:t>,</w:t>
      </w:r>
      <w:r w:rsidRPr="00AA12AF">
        <w:t xml:space="preserve"> кто с Детства знает, что труд есть закон жизни, «то смолоду понял, что хлеб добывается только в поте лица, тот способен к подвигу, потому что в нужный день и час у него найдутся воля его выполнить и силы для</w:t>
      </w:r>
      <w:r w:rsidRPr="00AA12AF">
        <w:rPr>
          <w:rStyle w:val="apple-converted-space"/>
        </w:rPr>
        <w:t> </w:t>
      </w:r>
      <w:r w:rsidRPr="00AA12AF">
        <w:rPr>
          <w:rStyle w:val="a4"/>
        </w:rPr>
        <w:t>этого.</w:t>
      </w:r>
    </w:p>
    <w:p w:rsidR="00084FEE" w:rsidRPr="00AA12AF" w:rsidRDefault="00084FEE" w:rsidP="00084FEE">
      <w:pPr>
        <w:pStyle w:val="a3"/>
        <w:shd w:val="clear" w:color="auto" w:fill="FFFFFF"/>
        <w:jc w:val="right"/>
      </w:pPr>
      <w:proofErr w:type="spellStart"/>
      <w:r w:rsidRPr="00AA12AF">
        <w:rPr>
          <w:rStyle w:val="a4"/>
          <w:i/>
          <w:iCs/>
        </w:rPr>
        <w:t>Жюль</w:t>
      </w:r>
      <w:proofErr w:type="spellEnd"/>
      <w:r w:rsidRPr="00AA12AF">
        <w:rPr>
          <w:rStyle w:val="a4"/>
          <w:i/>
          <w:iCs/>
        </w:rPr>
        <w:t xml:space="preserve"> Верн</w:t>
      </w:r>
    </w:p>
    <w:p w:rsidR="00F215F5" w:rsidRPr="00AA12AF" w:rsidRDefault="00F215F5" w:rsidP="0023286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863" w:rsidRPr="00AA12AF" w:rsidRDefault="00232863" w:rsidP="0027617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AA12AF">
        <w:rPr>
          <w:shd w:val="clear" w:color="auto" w:fill="FFFFFF"/>
        </w:rPr>
        <w:t>Существенная роль в решении коррекционных, воспитательных и образовательных задач специальной школы принадлежит трудовому воспитанию. Включаясь в трудовой процесс, ребенок коренным образом меняет свое представление о себе и об окружающем мире. Радикальным образом меняется самооценка. В процессе общения и овладения новыми знаниями формируется мировоззрение школьника.</w:t>
      </w:r>
    </w:p>
    <w:p w:rsidR="00232863" w:rsidRPr="00AA12AF" w:rsidRDefault="00F215F5" w:rsidP="0027617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AA12AF">
        <w:t xml:space="preserve">Воспитание и обучение детей с </w:t>
      </w:r>
      <w:r w:rsidR="009F2905" w:rsidRPr="00AA12AF">
        <w:t>интеллектуальными нарушениями</w:t>
      </w:r>
      <w:r w:rsidRPr="00AA12AF">
        <w:t xml:space="preserve"> в развитии в коррекционной школе – гуманное, благородное дело. Без специального воспитания и обучения эти дети в основной своей массе </w:t>
      </w:r>
      <w:r w:rsidR="00303478" w:rsidRPr="00AA12AF">
        <w:t>не социализирован</w:t>
      </w:r>
      <w:r w:rsidR="009F2905" w:rsidRPr="00AA12AF">
        <w:t>ы, не</w:t>
      </w:r>
      <w:r w:rsidR="00303478" w:rsidRPr="00AA12AF">
        <w:t xml:space="preserve"> востребова</w:t>
      </w:r>
      <w:r w:rsidR="009F2905" w:rsidRPr="00AA12AF">
        <w:t>ны, замкнуты.</w:t>
      </w:r>
      <w:r w:rsidR="00232863" w:rsidRPr="00AA12AF">
        <w:t xml:space="preserve"> </w:t>
      </w:r>
    </w:p>
    <w:p w:rsidR="00232863" w:rsidRPr="00AA12AF" w:rsidRDefault="00232863" w:rsidP="0023286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AA12AF">
        <w:t>«Вопрос о роли труда в воспитании детей с интеллектуальной недостаточностью приобретае</w:t>
      </w:r>
      <w:r w:rsidR="00D11AA3" w:rsidRPr="00AA12AF">
        <w:t>т особое</w:t>
      </w:r>
      <w:r w:rsidRPr="00AA12AF">
        <w:t xml:space="preserve"> значение в связи с трудностью в подготовке обучающихся к практической деятельности. В системе педагогических мер воздействия на психику аномального ребенка, труд является одним из важнейших средств коррекции недостатков умственного развития аномальных детей».</w:t>
      </w:r>
      <w:r w:rsidRPr="00AA12AF">
        <w:rPr>
          <w:rStyle w:val="a9"/>
        </w:rPr>
        <w:footnoteReference w:id="1"/>
      </w:r>
    </w:p>
    <w:p w:rsidR="00F215F5" w:rsidRPr="00AA12AF" w:rsidRDefault="00232863" w:rsidP="0027617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</w:pPr>
      <w:r w:rsidRPr="00AA12AF">
        <w:t>В.В. Воронкова</w:t>
      </w:r>
    </w:p>
    <w:p w:rsidR="00F215F5" w:rsidRPr="00AA12AF" w:rsidRDefault="00F215F5" w:rsidP="0023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Школа дает детям необходимые знания и умения, помогает стать полноценными членами семьи и общества. Чтобы справиться с такими трудными задачами, учитель коррекционной школы должен уметь понять внутренний мир ребенка, его стремления и реальные возможности.</w:t>
      </w:r>
    </w:p>
    <w:p w:rsidR="00F215F5" w:rsidRPr="00AA12AF" w:rsidRDefault="00F215F5" w:rsidP="0023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детей, психическое развитие которых затруднено из-за поражения головного мозга, требует большого педагогического мастерства, особых методов.</w:t>
      </w:r>
    </w:p>
    <w:p w:rsidR="00F215F5" w:rsidRPr="00AA12AF" w:rsidRDefault="00F215F5" w:rsidP="0023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с нарушением интеллекта характерен основной общий недостаток – нарушение сложных форм познавательной</w:t>
      </w:r>
      <w:r w:rsid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сферы</w:t>
      </w: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. Эмоционально-волевая сфера в ряде случаев нарушена, но есть и такие дети, у которых она относительно сохранена.</w:t>
      </w:r>
      <w:r w:rsidR="00232863" w:rsidRPr="00AA12AF">
        <w:rPr>
          <w:rStyle w:val="a9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2"/>
      </w:r>
    </w:p>
    <w:p w:rsidR="00F215F5" w:rsidRPr="00AA12AF" w:rsidRDefault="00F215F5" w:rsidP="0023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с проблемами в развитии, как и всякий ребенок, растет и развивается, но развитие его замедляется с самого начала и идет на дефектной основе, что порождает трудности вхождения в социум, рассчитанный на нормально развивающихся детей.</w:t>
      </w:r>
    </w:p>
    <w:p w:rsidR="00F215F5" w:rsidRPr="00AA12AF" w:rsidRDefault="00F215F5" w:rsidP="0023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имеет решающее значение для развития таких детей и их реабилитации в обществе. Установлено, что наибольший эффект в их развитии достигается в тех случаях, когда в обучении осуществляется принцип коррекции (исправление присущих этим детям недостатков).</w:t>
      </w:r>
    </w:p>
    <w:p w:rsidR="00F215F5" w:rsidRPr="00AA12AF" w:rsidRDefault="00F215F5" w:rsidP="0023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принцип коррекции заключается в исправлении недостатков психофизического развития детей в процессе обучения путем использования специальных методических приемов. В результате применения коррекционных приемов обучения одни недостатки у учащихся преодолеваются, другие ослабевают, благодаря чему школьники быстрее продвигаются в своем развитии. Чем больше ребенок продвинется в развитии, тем успешнее он будет овладевать учебным материалом, т. е развитие и обучение учащихся на основе принципа коррекции – два взаимосвязанных процесса.</w:t>
      </w:r>
    </w:p>
    <w:p w:rsidR="0027617E" w:rsidRPr="00AA12AF" w:rsidRDefault="0027617E" w:rsidP="002761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2AF">
        <w:rPr>
          <w:rFonts w:ascii="Times New Roman" w:hAnsi="Times New Roman" w:cs="Times New Roman"/>
          <w:sz w:val="24"/>
          <w:szCs w:val="24"/>
        </w:rPr>
        <w:t xml:space="preserve">Например, при изготовлении изделий строю на различном уровне трудности: по образцу, рисунку, простейшему чертежу, по собственному замыслу ребенка с учетом индивидуальных особенностей и возможностей школьника. Изготавливая изделия из пластилина, бумаги, природных материалов,  ученика учу  устанавливать последовательность выполнения действий, порядок работы  с инструментами. Пропуск самой незначительной операции или выбор не того инструмента, который нужен в данный момент, - все это сразу же сказывается на качестве работы. </w:t>
      </w:r>
    </w:p>
    <w:p w:rsidR="0027617E" w:rsidRPr="00AA12AF" w:rsidRDefault="0027617E" w:rsidP="0027617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AA12AF">
        <w:lastRenderedPageBreak/>
        <w:t>В начальной школе со 2 класса учила</w:t>
      </w:r>
      <w:r w:rsidR="00D11AA3" w:rsidRPr="00AA12AF">
        <w:t>,</w:t>
      </w:r>
      <w:r w:rsidRPr="00AA12AF">
        <w:t xml:space="preserve"> как правильно ухаживать за цветами, мыть доску, вытирать пыль с подоконников в игровой форме. Например, на занятиях прикладного труда я раскрываю способности детей, прививая им тягу к творчеству, способность к пространственному анализу. На занятиях развивается мелкая и крупная моторика пальцев рук, умение составлять композиции из природного материала. Дети овладевают вышивкой бисером, крестиком, вязанием на спицах и крючком, изготовлением мягких игрушек, объёмных картин, составлением панно и композиций из солёного теста. Так были представлены поделки сделанные детьми под моим руководством на кружке “Мои умелые руки” и представлены на </w:t>
      </w:r>
      <w:r w:rsidR="00AA12AF" w:rsidRPr="00AA12AF">
        <w:t xml:space="preserve">городской выставке </w:t>
      </w:r>
      <w:r w:rsidRPr="00AA12AF">
        <w:t xml:space="preserve">(“Лукошко”, “Столовый набор”, “Кухонный набор”.) </w:t>
      </w:r>
    </w:p>
    <w:p w:rsidR="006E3D4D" w:rsidRPr="00AA12AF" w:rsidRDefault="006E3D4D" w:rsidP="006E3D4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AA12AF">
        <w:t>В реализации данной темы отводится встре</w:t>
      </w:r>
      <w:r w:rsidR="00AA12AF" w:rsidRPr="00AA12AF">
        <w:t xml:space="preserve">чам со специалистами школы социальным </w:t>
      </w:r>
      <w:r w:rsidRPr="00AA12AF">
        <w:t>педагогом, психологом которые ведут беседы по вопросам профориент</w:t>
      </w:r>
      <w:r w:rsidR="0027617E" w:rsidRPr="00AA12AF">
        <w:t xml:space="preserve">ации; экскурсиям на предприятия. </w:t>
      </w:r>
      <w:r w:rsidRPr="00AA12AF">
        <w:t>Ключевым делом является развитие трудовых навыков: дежурство по уборке групповых помещений, трудовые десанты по уборке территории школы “Чистый двор”, конкурсы “Чья грядка чище?”, операция “Спасатель” (уборка улиц), работа на пришкольном участке-цветнике.</w:t>
      </w:r>
    </w:p>
    <w:p w:rsidR="00303478" w:rsidRPr="00AA12AF" w:rsidRDefault="00303478" w:rsidP="002761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5F5" w:rsidRPr="00AA12AF" w:rsidRDefault="00F215F5" w:rsidP="002328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обучение коррекционной школы ставит своей целью подготовку работников обслуживающего труда, способных самостоятельно и на профессиональном уровне выполнять несложные виды работ на массовых производственных предприятиях в условиях обычного трудового коллектива.</w:t>
      </w:r>
    </w:p>
    <w:p w:rsidR="00303478" w:rsidRPr="00AA12AF" w:rsidRDefault="00F215F5" w:rsidP="00084FE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обучение, как и остальные учебные предметы, решает задачу всестороннего развития учащихся и вносит существенный вклад в физическое, умственное, эстетическое и нравственное развитие</w:t>
      </w:r>
      <w:r w:rsidR="00084FEE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3478" w:rsidRPr="00AA12AF" w:rsidRDefault="00303478" w:rsidP="00232863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232863" w:rsidRPr="00AA12AF" w:rsidRDefault="00232863" w:rsidP="002328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можно сделать вывод, что коррекционная направленность трудового воспитания в специальной школе, позволяет не только выполнять свои специфические задачи, но и корректировать личностное развитие учащихся, формировать и развивать у них положительные, социально значимые личностные качества. Этому способствует вся организация трудового воспитания в школе, как работа с учащимися внутри класса, так и общешкольные мероприятия.</w:t>
      </w:r>
      <w:r w:rsidRPr="00AA12AF">
        <w:rPr>
          <w:rStyle w:val="a9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3"/>
      </w:r>
    </w:p>
    <w:p w:rsidR="00084FEE" w:rsidRPr="00AA12AF" w:rsidRDefault="00084FEE" w:rsidP="00232863">
      <w:pPr>
        <w:spacing w:after="285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FEE" w:rsidRPr="00AA12AF" w:rsidRDefault="00084FEE" w:rsidP="00232863">
      <w:pPr>
        <w:spacing w:after="285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FEE" w:rsidRPr="00AA12AF" w:rsidRDefault="00084FEE" w:rsidP="00084FEE">
      <w:pPr>
        <w:spacing w:after="285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863" w:rsidRPr="00AA12AF" w:rsidRDefault="00232863" w:rsidP="00232863">
      <w:pPr>
        <w:spacing w:after="285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использованной литературы</w:t>
      </w:r>
    </w:p>
    <w:p w:rsidR="00D11AA3" w:rsidRPr="00AA12AF" w:rsidRDefault="0023286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Антипов В.И. Внеклассные занятия по труду во вспомогательной школе.</w:t>
      </w:r>
    </w:p>
    <w:p w:rsidR="00232863" w:rsidRPr="00AA12AF" w:rsidRDefault="0023286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М., 2008.</w:t>
      </w:r>
      <w:r w:rsidR="00084FEE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144 с.</w:t>
      </w:r>
    </w:p>
    <w:p w:rsidR="00D11AA3" w:rsidRPr="00AA12AF" w:rsidRDefault="0023286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Архипкина</w:t>
      </w:r>
      <w:proofErr w:type="spellEnd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 Работа по профориентации во вспомогательной школе интернате.</w:t>
      </w:r>
    </w:p>
    <w:p w:rsidR="00232863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М., 2009. 178с.</w:t>
      </w:r>
    </w:p>
    <w:p w:rsidR="00232863" w:rsidRPr="00AA12AF" w:rsidRDefault="0023286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Братусь</w:t>
      </w:r>
      <w:proofErr w:type="spellEnd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 Аномалии личности. М., 2008.</w:t>
      </w:r>
      <w:r w:rsidR="00D11AA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234 с.</w:t>
      </w:r>
    </w:p>
    <w:p w:rsidR="00232863" w:rsidRPr="00AA12AF" w:rsidRDefault="0023286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Вопилова</w:t>
      </w:r>
      <w:proofErr w:type="spellEnd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Комплексный подход к трудовому воспитанию учащихся вспомогательной школы.</w:t>
      </w:r>
      <w:r w:rsidR="00D11AA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2007. 221 с.</w:t>
      </w:r>
    </w:p>
    <w:p w:rsidR="00D11AA3" w:rsidRPr="00AA12AF" w:rsidRDefault="0023286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Воронкова В.В. Воспитание и обучение детей во вспомогательной школе.</w:t>
      </w:r>
      <w:r w:rsidR="00D11AA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2863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М., 2007. 231 с.</w:t>
      </w:r>
    </w:p>
    <w:p w:rsidR="00232863" w:rsidRPr="00AA12AF" w:rsidRDefault="0023286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Гнатюк А.А. Подготовленность выпускников вспомогательной школы к профессиональному труду. </w:t>
      </w:r>
      <w:r w:rsidR="00D11AA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- М., 2009. 148с.</w:t>
      </w:r>
    </w:p>
    <w:p w:rsidR="00232863" w:rsidRPr="00AA12AF" w:rsidRDefault="0023286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Дульнев</w:t>
      </w:r>
      <w:proofErr w:type="spellEnd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 Основы трудового обучения во вспомогательной школе. М., 1969.</w:t>
      </w:r>
      <w:r w:rsidR="00D11AA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341 с.</w:t>
      </w:r>
    </w:p>
    <w:p w:rsidR="00232863" w:rsidRPr="00AA12AF" w:rsidRDefault="0023286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Дьячкова</w:t>
      </w:r>
      <w:proofErr w:type="spellEnd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 Основы обучения и воспитания аномальных детей. - М., 1965.</w:t>
      </w:r>
      <w:r w:rsidR="00D11AA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144 с.</w:t>
      </w:r>
    </w:p>
    <w:p w:rsidR="00232863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Забрамная</w:t>
      </w:r>
      <w:proofErr w:type="spellEnd"/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С.Д. Отбор умственно отсталых детей в специальные учреждения. - М., 2007.</w:t>
      </w: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132 с.</w:t>
      </w:r>
    </w:p>
    <w:p w:rsidR="00232863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Кащенко В.П. Педагогическая коррекция. - М., 1992.</w:t>
      </w: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156 с.</w:t>
      </w:r>
    </w:p>
    <w:p w:rsidR="00232863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Мозговой В.М. Коррекционно-развивающая направленность обучения и воспитания детей с нарушениями интеллекта. Межвузовский сборник научных трудов. - М., 2007.</w:t>
      </w: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 с.</w:t>
      </w:r>
    </w:p>
    <w:p w:rsidR="00232863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Мачихина В.Ф. Воспитательная работа во вспомогательной школе. - М., 1980.</w:t>
      </w: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158 с.</w:t>
      </w:r>
    </w:p>
    <w:p w:rsidR="00232863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Назарова Н.М. Специальная педагогика. - М., 2002.</w:t>
      </w: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122 с.</w:t>
      </w:r>
    </w:p>
    <w:p w:rsidR="00232863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Рубинтейн</w:t>
      </w:r>
      <w:proofErr w:type="spellEnd"/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С.Я. Психология умственно отсталого школьника. - М., 1986.</w:t>
      </w: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166 с.</w:t>
      </w:r>
    </w:p>
    <w:p w:rsidR="00232863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. Чуркина А.И. Трудовое обучение во вспомогательной школе. - М., 2008.</w:t>
      </w: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123 с.</w:t>
      </w:r>
    </w:p>
    <w:p w:rsidR="00BD17E6" w:rsidRPr="00AA12AF" w:rsidRDefault="00D11AA3" w:rsidP="00D11A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Шинкаренко</w:t>
      </w:r>
      <w:proofErr w:type="spellEnd"/>
      <w:r w:rsidR="00232863"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Трудовое обучение и воспитание учащихся вспомогательной школы. - Минск, 2009.</w:t>
      </w:r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155 </w:t>
      </w:r>
      <w:proofErr w:type="gramStart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A12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BD17E6" w:rsidRPr="00AA12AF" w:rsidSect="00BD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863" w:rsidRDefault="00232863" w:rsidP="00232863">
      <w:pPr>
        <w:spacing w:after="0" w:line="240" w:lineRule="auto"/>
      </w:pPr>
      <w:r>
        <w:separator/>
      </w:r>
    </w:p>
  </w:endnote>
  <w:endnote w:type="continuationSeparator" w:id="0">
    <w:p w:rsidR="00232863" w:rsidRDefault="00232863" w:rsidP="0023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863" w:rsidRDefault="00232863" w:rsidP="00232863">
      <w:pPr>
        <w:spacing w:after="0" w:line="240" w:lineRule="auto"/>
      </w:pPr>
      <w:r>
        <w:separator/>
      </w:r>
    </w:p>
  </w:footnote>
  <w:footnote w:type="continuationSeparator" w:id="0">
    <w:p w:rsidR="00232863" w:rsidRDefault="00232863" w:rsidP="00232863">
      <w:pPr>
        <w:spacing w:after="0" w:line="240" w:lineRule="auto"/>
      </w:pPr>
      <w:r>
        <w:continuationSeparator/>
      </w:r>
    </w:p>
  </w:footnote>
  <w:footnote w:id="1">
    <w:p w:rsidR="00232863" w:rsidRPr="00232863" w:rsidRDefault="00232863" w:rsidP="00232863">
      <w:pPr>
        <w:spacing w:after="285" w:line="300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Style w:val="a9"/>
        </w:rPr>
        <w:footnoteRef/>
      </w:r>
      <w:r>
        <w:t xml:space="preserve"> </w:t>
      </w:r>
      <w:r w:rsidRPr="0023286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Воронкова В.В. Воспитание и обучение детей во вспомогательной школе.</w:t>
      </w:r>
      <w:r w:rsidR="0027617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С. 45</w:t>
      </w:r>
    </w:p>
    <w:p w:rsidR="00232863" w:rsidRDefault="00232863">
      <w:pPr>
        <w:pStyle w:val="a7"/>
      </w:pPr>
    </w:p>
  </w:footnote>
  <w:footnote w:id="2">
    <w:p w:rsidR="00232863" w:rsidRPr="00232863" w:rsidRDefault="00232863" w:rsidP="00232863">
      <w:pPr>
        <w:spacing w:after="285" w:line="300" w:lineRule="atLeas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Style w:val="a9"/>
        </w:rPr>
        <w:footnoteRef/>
      </w:r>
      <w:r>
        <w:t xml:space="preserve"> </w:t>
      </w:r>
      <w:r w:rsidRPr="0023286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Дефектология, 1983 №1. Возможности трудовой подготовки глубоко отсталых учащихся.</w:t>
      </w:r>
      <w:r w:rsidR="00084FE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С. 87</w:t>
      </w:r>
    </w:p>
    <w:p w:rsidR="00232863" w:rsidRDefault="00232863">
      <w:pPr>
        <w:pStyle w:val="a7"/>
      </w:pPr>
    </w:p>
  </w:footnote>
  <w:footnote w:id="3">
    <w:p w:rsidR="00232863" w:rsidRDefault="00232863">
      <w:pPr>
        <w:pStyle w:val="a7"/>
      </w:pPr>
      <w:r>
        <w:rPr>
          <w:rStyle w:val="a9"/>
        </w:rPr>
        <w:footnoteRef/>
      </w:r>
      <w:r>
        <w:t xml:space="preserve"> </w:t>
      </w:r>
      <w:r w:rsidRPr="002328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286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Назарова Н.М. Специальная педагогика. - М., 2002</w:t>
      </w:r>
      <w:r w:rsidRPr="00084FE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  <w:r w:rsidR="00084FEE" w:rsidRPr="00084FEE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С. 33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136A2"/>
    <w:multiLevelType w:val="multilevel"/>
    <w:tmpl w:val="22FC5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29644B"/>
    <w:multiLevelType w:val="multilevel"/>
    <w:tmpl w:val="B404A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7A03C3"/>
    <w:multiLevelType w:val="multilevel"/>
    <w:tmpl w:val="1FA09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D56CA5"/>
    <w:multiLevelType w:val="multilevel"/>
    <w:tmpl w:val="8430C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CD39FF"/>
    <w:multiLevelType w:val="multilevel"/>
    <w:tmpl w:val="910E7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5F5"/>
    <w:rsid w:val="00084FEE"/>
    <w:rsid w:val="00232863"/>
    <w:rsid w:val="0027617E"/>
    <w:rsid w:val="00303478"/>
    <w:rsid w:val="006830E1"/>
    <w:rsid w:val="006E3D4D"/>
    <w:rsid w:val="00790D29"/>
    <w:rsid w:val="007E3626"/>
    <w:rsid w:val="00916226"/>
    <w:rsid w:val="009F2905"/>
    <w:rsid w:val="00AA12AF"/>
    <w:rsid w:val="00BD17E6"/>
    <w:rsid w:val="00C123AD"/>
    <w:rsid w:val="00D11AA3"/>
    <w:rsid w:val="00DE5F90"/>
    <w:rsid w:val="00F215F5"/>
    <w:rsid w:val="00F438AF"/>
    <w:rsid w:val="00FE2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6"/>
  </w:style>
  <w:style w:type="paragraph" w:styleId="3">
    <w:name w:val="heading 3"/>
    <w:basedOn w:val="a"/>
    <w:link w:val="30"/>
    <w:uiPriority w:val="9"/>
    <w:qFormat/>
    <w:rsid w:val="002328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15F5"/>
  </w:style>
  <w:style w:type="character" w:styleId="a4">
    <w:name w:val="Strong"/>
    <w:basedOn w:val="a0"/>
    <w:uiPriority w:val="22"/>
    <w:qFormat/>
    <w:rsid w:val="00F215F5"/>
    <w:rPr>
      <w:b/>
      <w:bCs/>
    </w:rPr>
  </w:style>
  <w:style w:type="character" w:styleId="a5">
    <w:name w:val="Emphasis"/>
    <w:basedOn w:val="a0"/>
    <w:uiPriority w:val="20"/>
    <w:qFormat/>
    <w:rsid w:val="00F215F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2328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232863"/>
    <w:rPr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232863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32863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32863"/>
    <w:rPr>
      <w:vertAlign w:val="superscript"/>
    </w:rPr>
  </w:style>
  <w:style w:type="paragraph" w:styleId="aa">
    <w:name w:val="List Paragraph"/>
    <w:basedOn w:val="a"/>
    <w:uiPriority w:val="34"/>
    <w:qFormat/>
    <w:rsid w:val="006E3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32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6854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40011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0420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42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805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776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091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8339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DD9F1-AE03-4A6E-9402-1EA6E7C0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VIII type</Company>
  <LinksUpToDate>false</LinksUpToDate>
  <CharactersWithSpaces>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Erwin</cp:lastModifiedBy>
  <cp:revision>8</cp:revision>
  <dcterms:created xsi:type="dcterms:W3CDTF">2018-11-20T02:42:00Z</dcterms:created>
  <dcterms:modified xsi:type="dcterms:W3CDTF">2019-01-30T22:26:00Z</dcterms:modified>
</cp:coreProperties>
</file>