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1B10F8" w:rsidRPr="001B10F8" w:rsidRDefault="001B10F8" w:rsidP="001B10F8">
      <w:pPr>
        <w:ind w:firstLine="360"/>
        <w:jc w:val="right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bookmarkStart w:id="0" w:name="_GoBack"/>
      <w:r w:rsidRPr="001B10F8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МАДОУ «Д/С № 474 г. Челябинска»</w:t>
      </w:r>
    </w:p>
    <w:p w:rsidR="001B10F8" w:rsidRPr="001B10F8" w:rsidRDefault="001B10F8" w:rsidP="001B10F8">
      <w:pPr>
        <w:ind w:firstLine="360"/>
        <w:jc w:val="right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proofErr w:type="spellStart"/>
      <w:r w:rsidRPr="001B10F8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Дюкова</w:t>
      </w:r>
      <w:proofErr w:type="spellEnd"/>
      <w:r w:rsidRPr="001B10F8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Фарида Рафаиловна,                                                                                                            воспитатель высшей категории</w:t>
      </w:r>
    </w:p>
    <w:p w:rsidR="001B10F8" w:rsidRPr="001B10F8" w:rsidRDefault="001B10F8" w:rsidP="00072B74">
      <w:pPr>
        <w:ind w:firstLine="360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1B10F8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Статья «Ранняя профориентация дошкольников среднего возраста»</w:t>
      </w:r>
    </w:p>
    <w:p w:rsidR="00236DC2" w:rsidRPr="001B10F8" w:rsidRDefault="005D3F75" w:rsidP="00072B74">
      <w:pPr>
        <w:ind w:firstLine="360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1B10F8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Одним из приоритетных направлений развития </w:t>
      </w:r>
      <w:r w:rsidR="001B10F8" w:rsidRPr="001B10F8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 МАДОУ «Д/С № 474 г. Челябинска» </w:t>
      </w:r>
      <w:r w:rsidRPr="001B10F8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642A24" w:rsidRPr="001B10F8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                                                       в</w:t>
      </w:r>
      <w:r w:rsidR="00642A24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42A24" w:rsidRPr="001B10F8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2022-2023  учебном году в МАДОУ «Д/С № 474 г. Челябинска» </w:t>
      </w:r>
      <w:r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была выбрана ранняя профориентация дошкольников. Актуальность данного выбора заключается в том</w:t>
      </w:r>
      <w:r w:rsidR="00B85A1B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, что </w:t>
      </w:r>
      <w:r w:rsidR="006724C1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значительная часть молодежи </w:t>
      </w:r>
      <w:r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сегодня </w:t>
      </w:r>
      <w:r w:rsidR="006724C1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дела</w:t>
      </w:r>
      <w:r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е</w:t>
      </w:r>
      <w:r w:rsidR="006724C1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т свой профессиональный выбор разрозненно и противоречиво, </w:t>
      </w:r>
      <w:r w:rsidR="00B85A1B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порой </w:t>
      </w:r>
      <w:r w:rsidR="006724C1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под влиянием сверстников, родителей, публичных личностей и др.. </w:t>
      </w:r>
      <w:r w:rsidR="00EF2FA9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</w:t>
      </w:r>
      <w:r w:rsidR="006724C1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Это обусловлено незнанием реальности, желанием немедленного получения высоких карьерных и финансовых результатов. </w:t>
      </w:r>
      <w:r w:rsidR="00B85A1B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К сожалению</w:t>
      </w:r>
      <w:r w:rsidR="006724C1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, среди молодежи утратили свою популярность рабочие профессии. </w:t>
      </w:r>
      <w:r w:rsidR="00B85A1B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Часто молодые учатся </w:t>
      </w:r>
      <w:r w:rsidR="006724C1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ради диплома, </w:t>
      </w:r>
      <w:r w:rsidR="00B85A1B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а потом</w:t>
      </w:r>
      <w:r w:rsidR="006724C1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испытывают неудовлетворенность собственным профессиональным выбором и, как следствие, теряют мотивацию к труду. В связи с этим работу </w:t>
      </w:r>
      <w:r w:rsidR="00B85A1B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по профориентации</w:t>
      </w:r>
      <w:r w:rsidR="006724C1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необходимо начинать с дошкольного возраста, так как в этот период активно формируются личностные механизмы поведения и самосознания в форме адекватной оценки собственных личностных качеств. </w:t>
      </w:r>
      <w:r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                                                     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В дошкольный период у детей формируются общие компоненты трудовых действий (умение планировать, осуществлять запланированные действия, программировать результаты своей работы). </w:t>
      </w:r>
      <w:r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В 2022-2023 учебном году первая годовая задача будет осуществляться:                                                                                                                         -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 в присущих дошкольному возрасту видах детской деятельности (игровой, изобразительной, трудовой, музыкальной, коммуникативной, физической);</w:t>
      </w:r>
      <w:r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                                                                                      -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 в процессе специально организованных </w:t>
      </w:r>
      <w:r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воспитателями группы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форм работы: занятий, праздников, развлечений.</w:t>
      </w:r>
      <w:r w:rsidR="00263ACC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Для ознакомления детей с трудом взрослых </w:t>
      </w:r>
      <w:r w:rsidR="00D53C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будут использованы 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традиционные методы обучения и воспитания:</w:t>
      </w:r>
      <w:r w:rsidR="00D53C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                                                                                                                               -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 словесный (беседы с использованием игровых персонажей и наглядности, чтение детской художественной литературы);</w:t>
      </w:r>
      <w:r w:rsidR="00D53C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                                                                                                             -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 наглядный (наблюдение конкретных трудовых процессов людей разных профессий, рассматривание картин и иллюстраций);</w:t>
      </w:r>
      <w:r w:rsidR="00D53C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                                                                       </w:t>
      </w:r>
      <w:r w:rsidR="00EF2FA9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                                                   </w:t>
      </w:r>
      <w:r w:rsidR="00D53C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-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 практический (экспериментирование с разными материалами, опыт хозяйственно-бытового труда);</w:t>
      </w:r>
      <w:r w:rsidR="00D53C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-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 игровой (сюжетно-ролевые игры, дидактические игры, игровые ситуации).</w:t>
      </w:r>
      <w:r w:rsidR="00D53C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</w:t>
      </w:r>
      <w:r w:rsidR="00B779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            </w:t>
      </w:r>
      <w:r w:rsidR="00D53C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Со всеми проводимыми мероприятиями вы, уважаемые родители, будете ознакомлены в течение учебного года. Но и непременное условие эффективного взаимодействия – это в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овлечение родителей в активное </w:t>
      </w:r>
      <w:r w:rsidR="00D53C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lastRenderedPageBreak/>
        <w:t>участие в ознакомлении детей с трудом взрослых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.</w:t>
      </w:r>
      <w:r w:rsidR="00D53C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Дети должны знать,</w:t>
      </w:r>
      <w:r w:rsidR="00B779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D53C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к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ем работают их родители</w:t>
      </w:r>
      <w:r w:rsidR="00B779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.</w:t>
      </w:r>
      <w:r w:rsidR="00A53056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B779D3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Планируется создать в группе </w:t>
      </w:r>
      <w:r w:rsidR="00B779D3" w:rsidRPr="001B10F8">
        <w:rPr>
          <w:rFonts w:ascii="Times New Roman" w:hAnsi="Times New Roman"/>
          <w:color w:val="1F4E79" w:themeColor="accent1" w:themeShade="80"/>
          <w:sz w:val="28"/>
          <w:szCs w:val="28"/>
        </w:rPr>
        <w:t xml:space="preserve">альбом «Профессии моих родителей». Примите, пожалуйста, в этом активное участие!                                                                                      </w:t>
      </w:r>
      <w:r w:rsidR="00072B74" w:rsidRPr="001B10F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Создание соответствующих условий и дальнейшая работа в данном направлении на последующих этапах возрастного развития позволяет ребенку сделать профессиональный выбор осознанно, самостоятельно и стать успешным.</w:t>
      </w:r>
    </w:p>
    <w:bookmarkEnd w:id="0"/>
    <w:p w:rsidR="0013516E" w:rsidRPr="001B10F8" w:rsidRDefault="0013516E" w:rsidP="008D3218">
      <w:pPr>
        <w:ind w:firstLine="360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sectPr w:rsidR="0013516E" w:rsidRPr="001B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D6192"/>
    <w:multiLevelType w:val="hybridMultilevel"/>
    <w:tmpl w:val="F3187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ED"/>
    <w:rsid w:val="00072B74"/>
    <w:rsid w:val="0013516E"/>
    <w:rsid w:val="001B10F8"/>
    <w:rsid w:val="00255AEC"/>
    <w:rsid w:val="00263ACC"/>
    <w:rsid w:val="004A1976"/>
    <w:rsid w:val="005D3F75"/>
    <w:rsid w:val="00642A24"/>
    <w:rsid w:val="006724C1"/>
    <w:rsid w:val="008D3218"/>
    <w:rsid w:val="00A53056"/>
    <w:rsid w:val="00B779D3"/>
    <w:rsid w:val="00B85A1B"/>
    <w:rsid w:val="00CB02ED"/>
    <w:rsid w:val="00D53CD3"/>
    <w:rsid w:val="00DF3122"/>
    <w:rsid w:val="00E026BF"/>
    <w:rsid w:val="00E43E0C"/>
    <w:rsid w:val="00E50598"/>
    <w:rsid w:val="00EC0CD4"/>
    <w:rsid w:val="00E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F439A-BF72-4AD1-8E86-02E62E7B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1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30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19</cp:revision>
  <dcterms:created xsi:type="dcterms:W3CDTF">2022-09-24T04:29:00Z</dcterms:created>
  <dcterms:modified xsi:type="dcterms:W3CDTF">2022-09-25T06:27:00Z</dcterms:modified>
</cp:coreProperties>
</file>