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B" w:rsidRPr="00EB04F4" w:rsidRDefault="00EE1B8B" w:rsidP="00EE1B8B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Корякина Оксана </w:t>
      </w:r>
      <w:proofErr w:type="spellStart"/>
      <w:r>
        <w:rPr>
          <w:rFonts w:ascii="Times New Roman" w:eastAsia="Times New Roman" w:hAnsi="Times New Roman"/>
          <w:b/>
          <w:sz w:val="24"/>
          <w:szCs w:val="28"/>
        </w:rPr>
        <w:t>Николавена</w:t>
      </w:r>
      <w:proofErr w:type="spellEnd"/>
      <w:r w:rsidRPr="00EB04F4">
        <w:rPr>
          <w:rFonts w:ascii="Times New Roman" w:eastAsia="Times New Roman" w:hAnsi="Times New Roman"/>
          <w:b/>
          <w:sz w:val="24"/>
          <w:szCs w:val="28"/>
        </w:rPr>
        <w:t>,</w:t>
      </w:r>
    </w:p>
    <w:p w:rsidR="00EE1B8B" w:rsidRPr="00EB04F4" w:rsidRDefault="00EE1B8B" w:rsidP="00EE1B8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EB04F4">
        <w:rPr>
          <w:rFonts w:ascii="Times New Roman" w:eastAsia="Times New Roman" w:hAnsi="Times New Roman"/>
          <w:sz w:val="24"/>
          <w:szCs w:val="28"/>
        </w:rPr>
        <w:t>студент  института педагогики и психологии  ФГБОУ ВО «Вятский  государственный университет», г. Киров</w:t>
      </w:r>
    </w:p>
    <w:p w:rsidR="00EE1B8B" w:rsidRDefault="00EE1B8B" w:rsidP="00EE1B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E1B8B" w:rsidRDefault="00EE1B8B" w:rsidP="00EE1B8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901EF3">
        <w:rPr>
          <w:rFonts w:ascii="Times New Roman" w:eastAsia="Times New Roman" w:hAnsi="Times New Roman"/>
          <w:b/>
          <w:sz w:val="28"/>
          <w:szCs w:val="27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Дидактическая игра как средство формирования умения ориентироваться в трехмерном пространстве у детей 5-6 лет»</w:t>
      </w:r>
    </w:p>
    <w:p w:rsidR="00C8445C" w:rsidRDefault="00C8445C" w:rsidP="00EE1B8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EE1B8B" w:rsidRDefault="00EE1B8B" w:rsidP="00EE1B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Аннотация: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Данная статья посвящена рассмотрению работы </w:t>
      </w:r>
      <w:r w:rsidR="0008158D">
        <w:rPr>
          <w:rFonts w:ascii="Times New Roman" w:eastAsia="Times New Roman" w:hAnsi="Times New Roman"/>
          <w:sz w:val="28"/>
          <w:szCs w:val="27"/>
          <w:lang w:eastAsia="ru-RU"/>
        </w:rPr>
        <w:t>по формированию у</w:t>
      </w:r>
      <w:r w:rsidR="00C974FF">
        <w:rPr>
          <w:rFonts w:ascii="Times New Roman" w:eastAsia="Times New Roman" w:hAnsi="Times New Roman"/>
          <w:sz w:val="28"/>
          <w:szCs w:val="27"/>
          <w:lang w:eastAsia="ru-RU"/>
        </w:rPr>
        <w:t>мени</w:t>
      </w:r>
      <w:r w:rsidR="00F42171">
        <w:rPr>
          <w:rFonts w:ascii="Times New Roman" w:eastAsia="Times New Roman" w:hAnsi="Times New Roman"/>
          <w:sz w:val="28"/>
          <w:szCs w:val="27"/>
          <w:lang w:eastAsia="ru-RU"/>
        </w:rPr>
        <w:t>й</w:t>
      </w:r>
      <w:r w:rsidR="00C974FF">
        <w:rPr>
          <w:rFonts w:ascii="Times New Roman" w:eastAsia="Times New Roman" w:hAnsi="Times New Roman"/>
          <w:sz w:val="28"/>
          <w:szCs w:val="27"/>
          <w:lang w:eastAsia="ru-RU"/>
        </w:rPr>
        <w:t xml:space="preserve"> ориентироваться в трехмерном пространстве</w:t>
      </w:r>
      <w:r w:rsidR="00F42171">
        <w:rPr>
          <w:rFonts w:ascii="Times New Roman" w:eastAsia="Times New Roman" w:hAnsi="Times New Roman"/>
          <w:sz w:val="28"/>
          <w:szCs w:val="27"/>
          <w:lang w:eastAsia="ru-RU"/>
        </w:rPr>
        <w:t xml:space="preserve"> у детей 5-6 лет посредством дидактической игры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. Статья раскрывает </w:t>
      </w:r>
      <w:proofErr w:type="spellStart"/>
      <w:r w:rsidR="00F42171">
        <w:rPr>
          <w:rFonts w:ascii="Times New Roman" w:eastAsia="Times New Roman" w:hAnsi="Times New Roman"/>
          <w:sz w:val="28"/>
          <w:szCs w:val="27"/>
          <w:lang w:eastAsia="ru-RU"/>
        </w:rPr>
        <w:t>этапность</w:t>
      </w:r>
      <w:proofErr w:type="spellEnd"/>
      <w:r w:rsidR="00F4217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974FF">
        <w:rPr>
          <w:rFonts w:ascii="Times New Roman" w:eastAsia="Times New Roman" w:hAnsi="Times New Roman"/>
          <w:sz w:val="28"/>
          <w:szCs w:val="27"/>
          <w:lang w:eastAsia="ru-RU"/>
        </w:rPr>
        <w:t xml:space="preserve">дидактических игр для формирования умения ориентироваться в трехмерном пространстве.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Ключевые слова: </w:t>
      </w:r>
      <w:r w:rsidR="00044CED">
        <w:rPr>
          <w:rFonts w:ascii="Times New Roman" w:eastAsia="Times New Roman" w:hAnsi="Times New Roman"/>
          <w:sz w:val="28"/>
          <w:szCs w:val="27"/>
          <w:lang w:eastAsia="ru-RU"/>
        </w:rPr>
        <w:t>ориентирование в трехмерном пространстве</w:t>
      </w:r>
      <w:r w:rsidRPr="00DD2ED3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044CED">
        <w:rPr>
          <w:rFonts w:ascii="Times New Roman" w:eastAsia="Times New Roman" w:hAnsi="Times New Roman"/>
          <w:sz w:val="28"/>
          <w:szCs w:val="27"/>
          <w:lang w:eastAsia="ru-RU"/>
        </w:rPr>
        <w:t>дидактическая игра.</w:t>
      </w:r>
    </w:p>
    <w:p w:rsidR="00EE1B8B" w:rsidRDefault="00EE1B8B" w:rsidP="001E2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E2050" w:rsidRPr="00525307" w:rsidRDefault="00003D79" w:rsidP="005253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2AF8">
        <w:rPr>
          <w:rFonts w:ascii="Times New Roman" w:eastAsia="Times New Roman" w:hAnsi="Times New Roman"/>
          <w:color w:val="000000"/>
          <w:sz w:val="28"/>
          <w:szCs w:val="28"/>
        </w:rPr>
        <w:t>Ориентир</w:t>
      </w:r>
      <w:r w:rsidRPr="00492AF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ο</w:t>
      </w:r>
      <w:proofErr w:type="spellStart"/>
      <w:r w:rsidRPr="00492AF8">
        <w:rPr>
          <w:rFonts w:ascii="Times New Roman" w:eastAsia="Times New Roman" w:hAnsi="Times New Roman"/>
          <w:color w:val="000000"/>
          <w:sz w:val="28"/>
          <w:szCs w:val="28"/>
        </w:rPr>
        <w:t>вка</w:t>
      </w:r>
      <w:proofErr w:type="spellEnd"/>
      <w:r w:rsidRPr="00492AF8">
        <w:rPr>
          <w:rFonts w:ascii="Times New Roman" w:eastAsia="Times New Roman" w:hAnsi="Times New Roman"/>
          <w:color w:val="000000"/>
          <w:sz w:val="28"/>
          <w:szCs w:val="28"/>
        </w:rPr>
        <w:t xml:space="preserve"> в пространстве обладает разносторонним значением для всех сторон жизни человека, включая различные его взаимодействие с окружающим миром, и представляет собой важнейшее свойство человеческой психики.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2050"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Вместе со взрослым он знакомится с самыми простыми видами пространственной ориентировки: </w:t>
      </w:r>
      <w:proofErr w:type="spellStart"/>
      <w:r w:rsidR="001E2050" w:rsidRPr="00525307">
        <w:rPr>
          <w:rFonts w:ascii="Times New Roman" w:eastAsia="Times New Roman" w:hAnsi="Times New Roman"/>
          <w:color w:val="000000"/>
          <w:sz w:val="28"/>
          <w:szCs w:val="28"/>
        </w:rPr>
        <w:t>наверху-внизу</w:t>
      </w:r>
      <w:proofErr w:type="spellEnd"/>
      <w:r w:rsidR="001E2050"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1E2050" w:rsidRPr="00525307">
        <w:rPr>
          <w:rFonts w:ascii="Times New Roman" w:eastAsia="Times New Roman" w:hAnsi="Times New Roman"/>
          <w:color w:val="000000"/>
          <w:sz w:val="28"/>
          <w:szCs w:val="28"/>
        </w:rPr>
        <w:t>спереди-сзади</w:t>
      </w:r>
      <w:proofErr w:type="spellEnd"/>
      <w:r w:rsidR="001E2050"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 и т.д. </w:t>
      </w:r>
      <w:r w:rsidR="00044CED" w:rsidRPr="0052530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1E2050" w:rsidRPr="00525307">
        <w:rPr>
          <w:rFonts w:ascii="Times New Roman" w:eastAsia="Times New Roman" w:hAnsi="Times New Roman"/>
          <w:color w:val="000000"/>
          <w:sz w:val="28"/>
          <w:szCs w:val="28"/>
        </w:rPr>
        <w:t>зрослея ребенок начинает осознавать первые системы отсчета: чувственная, когда ребенок изучает схему своего тела, словесная – учиться отражать в речи пространственные представления и по сторонам горизонта, что приводит к умению ориентироваться на листе бумаги и плане.</w:t>
      </w:r>
    </w:p>
    <w:p w:rsidR="001E2050" w:rsidRPr="00525307" w:rsidRDefault="001E2050" w:rsidP="005253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От уровня развития у ребенка пространственных представлений зависят его успехи в  дальнейшем обучении в школе. </w:t>
      </w:r>
      <w:r w:rsidR="00C8445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дной из задач </w:t>
      </w:r>
      <w:r w:rsidR="00C8445C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образовательной области </w:t>
      </w:r>
      <w:r w:rsidRPr="00525307">
        <w:rPr>
          <w:rFonts w:ascii="Times New Roman" w:eastAsia="Times New Roman" w:hAnsi="Times New Roman"/>
          <w:color w:val="000000"/>
          <w:sz w:val="28"/>
          <w:szCs w:val="28"/>
        </w:rPr>
        <w:t>«Познавательное развитие» Федерального государственного образовательного стандарта дошкольного образования</w:t>
      </w:r>
      <w:r w:rsidR="00C8445C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ф</w:t>
      </w:r>
      <w:r w:rsidR="00C8445C" w:rsidRPr="00525307">
        <w:rPr>
          <w:rFonts w:ascii="Times New Roman" w:eastAsia="Times New Roman" w:hAnsi="Times New Roman"/>
          <w:color w:val="000000"/>
          <w:sz w:val="28"/>
          <w:szCs w:val="28"/>
        </w:rPr>
        <w:t>ормировани</w:t>
      </w:r>
      <w:r w:rsidR="00C8445C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C8445C"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 у дошкольников первичных представлений о свойствах и отношениях объектов окружающего мира</w:t>
      </w:r>
      <w:r w:rsidRPr="0052530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E2050" w:rsidRPr="00525307" w:rsidRDefault="001E2050" w:rsidP="005253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530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научных исследованиях отмечается важная роль владения дошкольниками пространственными ориентировками в трехмерном  и двухмерном пространстве для качественной подготовки их к обучению в школе. </w:t>
      </w:r>
    </w:p>
    <w:p w:rsidR="00040A78" w:rsidRPr="00525307" w:rsidRDefault="00787E09" w:rsidP="005253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над данной темой была обозначена </w:t>
      </w:r>
      <w:proofErr w:type="spellStart"/>
      <w:r w:rsidR="003541B6">
        <w:rPr>
          <w:rFonts w:ascii="Times New Roman" w:hAnsi="Times New Roman"/>
          <w:sz w:val="28"/>
          <w:szCs w:val="28"/>
        </w:rPr>
        <w:t>этапность</w:t>
      </w:r>
      <w:proofErr w:type="spellEnd"/>
      <w:r w:rsidR="003541B6">
        <w:rPr>
          <w:rFonts w:ascii="Times New Roman" w:hAnsi="Times New Roman"/>
          <w:sz w:val="28"/>
          <w:szCs w:val="28"/>
        </w:rPr>
        <w:t xml:space="preserve"> проведения дидактических игр для формирования</w:t>
      </w:r>
      <w:r w:rsidR="00040A78" w:rsidRPr="00525307">
        <w:rPr>
          <w:rFonts w:ascii="Times New Roman" w:hAnsi="Times New Roman"/>
          <w:sz w:val="28"/>
          <w:szCs w:val="28"/>
        </w:rPr>
        <w:t xml:space="preserve"> умений ориентироваться в трехмерном пространстве детьми 5-6 лет</w:t>
      </w:r>
      <w:r w:rsidR="003541B6">
        <w:rPr>
          <w:rFonts w:ascii="Times New Roman" w:hAnsi="Times New Roman"/>
          <w:sz w:val="28"/>
          <w:szCs w:val="28"/>
        </w:rPr>
        <w:t xml:space="preserve">. </w:t>
      </w:r>
    </w:p>
    <w:p w:rsidR="00040A78" w:rsidRPr="00525307" w:rsidRDefault="00040A78" w:rsidP="0052530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5307">
        <w:rPr>
          <w:rStyle w:val="a4"/>
          <w:rFonts w:eastAsia="Calibri"/>
          <w:b w:val="0"/>
          <w:color w:val="000000"/>
          <w:sz w:val="28"/>
          <w:szCs w:val="28"/>
        </w:rPr>
        <w:t>I этап.</w:t>
      </w:r>
      <w:r w:rsidRPr="00525307">
        <w:rPr>
          <w:rStyle w:val="apple-converted-space"/>
          <w:bCs/>
          <w:color w:val="000000"/>
          <w:sz w:val="28"/>
          <w:szCs w:val="28"/>
        </w:rPr>
        <w:t> </w:t>
      </w:r>
      <w:r w:rsidRPr="00525307">
        <w:rPr>
          <w:color w:val="000000"/>
          <w:sz w:val="28"/>
          <w:szCs w:val="28"/>
        </w:rPr>
        <w:t>Формирование пространственного представления «от себя»: справа, вверху, слева, внизу, сзади, впереди.</w:t>
      </w:r>
      <w:r w:rsidR="00606C74" w:rsidRPr="00525307">
        <w:rPr>
          <w:color w:val="000000"/>
          <w:sz w:val="28"/>
          <w:szCs w:val="28"/>
        </w:rPr>
        <w:t xml:space="preserve"> </w:t>
      </w:r>
      <w:r w:rsidR="00787E09">
        <w:rPr>
          <w:color w:val="000000"/>
          <w:sz w:val="28"/>
          <w:szCs w:val="28"/>
        </w:rPr>
        <w:t xml:space="preserve">На данном этапе </w:t>
      </w:r>
      <w:r w:rsidR="00787E09">
        <w:rPr>
          <w:sz w:val="28"/>
          <w:szCs w:val="28"/>
        </w:rPr>
        <w:t>д</w:t>
      </w:r>
      <w:r w:rsidR="003541B6">
        <w:rPr>
          <w:sz w:val="28"/>
          <w:szCs w:val="28"/>
        </w:rPr>
        <w:t>ошкольники</w:t>
      </w:r>
      <w:r w:rsidR="00606C74" w:rsidRPr="00525307">
        <w:rPr>
          <w:sz w:val="28"/>
          <w:szCs w:val="28"/>
        </w:rPr>
        <w:t xml:space="preserve"> закрепля</w:t>
      </w:r>
      <w:r w:rsidR="00787E09">
        <w:rPr>
          <w:sz w:val="28"/>
          <w:szCs w:val="28"/>
        </w:rPr>
        <w:t>ют</w:t>
      </w:r>
      <w:r w:rsidR="00606C74" w:rsidRPr="00525307">
        <w:rPr>
          <w:sz w:val="28"/>
          <w:szCs w:val="28"/>
        </w:rPr>
        <w:t xml:space="preserve"> умени</w:t>
      </w:r>
      <w:r w:rsidR="003541B6">
        <w:rPr>
          <w:sz w:val="28"/>
          <w:szCs w:val="28"/>
        </w:rPr>
        <w:t>я</w:t>
      </w:r>
      <w:r w:rsidR="00606C74" w:rsidRPr="00525307">
        <w:rPr>
          <w:sz w:val="28"/>
          <w:szCs w:val="28"/>
        </w:rPr>
        <w:t xml:space="preserve"> на различение правой и левой руки, </w:t>
      </w:r>
      <w:r w:rsidR="00787E09">
        <w:rPr>
          <w:sz w:val="28"/>
          <w:szCs w:val="28"/>
        </w:rPr>
        <w:t xml:space="preserve">учатся </w:t>
      </w:r>
      <w:r w:rsidR="00606C74" w:rsidRPr="00525307">
        <w:rPr>
          <w:sz w:val="28"/>
          <w:szCs w:val="28"/>
        </w:rPr>
        <w:t>определять местонахождение объектов</w:t>
      </w:r>
      <w:r w:rsidR="00CA341F">
        <w:rPr>
          <w:sz w:val="28"/>
          <w:szCs w:val="28"/>
        </w:rPr>
        <w:t xml:space="preserve"> по отношению к себе. Для этого </w:t>
      </w:r>
      <w:r w:rsidR="00606C74" w:rsidRPr="00525307">
        <w:rPr>
          <w:sz w:val="28"/>
          <w:szCs w:val="28"/>
        </w:rPr>
        <w:t>использовали</w:t>
      </w:r>
      <w:r w:rsidR="00CA341F">
        <w:rPr>
          <w:sz w:val="28"/>
          <w:szCs w:val="28"/>
        </w:rPr>
        <w:t>сь</w:t>
      </w:r>
      <w:r w:rsidR="00606C74" w:rsidRPr="00525307">
        <w:rPr>
          <w:sz w:val="28"/>
          <w:szCs w:val="28"/>
        </w:rPr>
        <w:t xml:space="preserve"> игровые упражнения с некоторыми усложнениями: «Угадай, что, где находится?», «Где звенит колокольчик?»,«Угадай, кто, где стоит?». </w:t>
      </w:r>
    </w:p>
    <w:p w:rsidR="00606C74" w:rsidRPr="00525307" w:rsidRDefault="00040A78" w:rsidP="005253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530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II этап.</w:t>
      </w:r>
      <w:r w:rsidRPr="0052530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525307">
        <w:rPr>
          <w:rFonts w:ascii="Times New Roman" w:hAnsi="Times New Roman"/>
          <w:color w:val="000000"/>
          <w:sz w:val="28"/>
          <w:szCs w:val="28"/>
        </w:rPr>
        <w:t>Формирование пространственного представления «на внешний объект».</w:t>
      </w:r>
      <w:r w:rsidR="00606C74" w:rsidRPr="00525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C74" w:rsidRPr="00525307">
        <w:rPr>
          <w:rFonts w:ascii="Times New Roman" w:hAnsi="Times New Roman"/>
          <w:sz w:val="28"/>
          <w:szCs w:val="28"/>
        </w:rPr>
        <w:t xml:space="preserve">В ходе </w:t>
      </w:r>
      <w:r w:rsidR="00CA341F">
        <w:rPr>
          <w:rFonts w:ascii="Times New Roman" w:hAnsi="Times New Roman"/>
          <w:sz w:val="28"/>
          <w:szCs w:val="28"/>
        </w:rPr>
        <w:t>работы, дошкольник</w:t>
      </w:r>
      <w:r w:rsidR="00BF2668">
        <w:rPr>
          <w:rFonts w:ascii="Times New Roman" w:hAnsi="Times New Roman"/>
          <w:sz w:val="28"/>
          <w:szCs w:val="28"/>
        </w:rPr>
        <w:t>и</w:t>
      </w:r>
      <w:r w:rsidR="00CA341F">
        <w:rPr>
          <w:rFonts w:ascii="Times New Roman" w:hAnsi="Times New Roman"/>
          <w:sz w:val="28"/>
          <w:szCs w:val="28"/>
        </w:rPr>
        <w:t xml:space="preserve"> </w:t>
      </w:r>
      <w:r w:rsidR="00BF2668">
        <w:rPr>
          <w:rFonts w:ascii="Times New Roman" w:hAnsi="Times New Roman"/>
          <w:sz w:val="28"/>
          <w:szCs w:val="28"/>
        </w:rPr>
        <w:t>учились</w:t>
      </w:r>
      <w:r w:rsidR="00CA341F">
        <w:rPr>
          <w:rFonts w:ascii="Times New Roman" w:hAnsi="Times New Roman"/>
          <w:sz w:val="28"/>
          <w:szCs w:val="28"/>
        </w:rPr>
        <w:t xml:space="preserve"> </w:t>
      </w:r>
      <w:r w:rsidR="00606C74" w:rsidRPr="00525307">
        <w:rPr>
          <w:rFonts w:ascii="Times New Roman" w:hAnsi="Times New Roman"/>
          <w:sz w:val="28"/>
          <w:szCs w:val="28"/>
        </w:rPr>
        <w:t xml:space="preserve">оценивать свое положение относительно окружающих объектов (машинка стоит перед стулом, между зайцев, спереди двери и т.д.) в то же время игровые задания усложнялись за счет тренировки поворотов на 90º и 180º для определения направления и местоположения предметов  от себя. Просматривая картины и иллюстрации детям необходимо осознать, что скрывается за данными пространственными отношениями (дети стоят в кругу парами – необходимо угадать, что они собираются делать или что делают). </w:t>
      </w:r>
      <w:r w:rsidR="001E7833" w:rsidRPr="00525307">
        <w:rPr>
          <w:rFonts w:ascii="Times New Roman" w:hAnsi="Times New Roman"/>
          <w:sz w:val="28"/>
          <w:szCs w:val="28"/>
        </w:rPr>
        <w:t>Как вы догадались?»</w:t>
      </w:r>
      <w:r w:rsidR="001E7833">
        <w:rPr>
          <w:rFonts w:ascii="Times New Roman" w:hAnsi="Times New Roman"/>
          <w:sz w:val="28"/>
          <w:szCs w:val="28"/>
        </w:rPr>
        <w:t xml:space="preserve">, </w:t>
      </w:r>
      <w:r w:rsidR="00606C74" w:rsidRPr="00525307">
        <w:rPr>
          <w:rFonts w:ascii="Times New Roman" w:hAnsi="Times New Roman"/>
          <w:sz w:val="28"/>
          <w:szCs w:val="28"/>
        </w:rPr>
        <w:t>«Кого рассматривает мальчик?.</w:t>
      </w:r>
    </w:p>
    <w:p w:rsidR="00040A78" w:rsidRPr="00525307" w:rsidRDefault="00040A78" w:rsidP="0052530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5307">
        <w:rPr>
          <w:rStyle w:val="a4"/>
          <w:rFonts w:eastAsia="Calibri"/>
          <w:b w:val="0"/>
          <w:color w:val="000000"/>
          <w:sz w:val="28"/>
          <w:szCs w:val="28"/>
        </w:rPr>
        <w:t>III этап.</w:t>
      </w:r>
      <w:r w:rsidRPr="00525307">
        <w:rPr>
          <w:rStyle w:val="apple-converted-space"/>
          <w:bCs/>
          <w:color w:val="000000"/>
          <w:sz w:val="28"/>
          <w:szCs w:val="28"/>
        </w:rPr>
        <w:t> </w:t>
      </w:r>
      <w:r w:rsidRPr="00525307">
        <w:rPr>
          <w:color w:val="000000"/>
          <w:sz w:val="28"/>
          <w:szCs w:val="28"/>
        </w:rPr>
        <w:t>Формирование умений детей определять словом положение по отношению к различным объектам.</w:t>
      </w:r>
      <w:r w:rsidR="00606C74" w:rsidRPr="00525307">
        <w:rPr>
          <w:color w:val="000000"/>
          <w:sz w:val="28"/>
          <w:szCs w:val="28"/>
        </w:rPr>
        <w:t xml:space="preserve"> </w:t>
      </w:r>
      <w:r w:rsidR="00B81BDD" w:rsidRPr="00525307">
        <w:rPr>
          <w:sz w:val="28"/>
          <w:szCs w:val="28"/>
        </w:rPr>
        <w:t>Педагог располагает предмет, например, лисичку лицом к детям, ставит справа и слева от неё по одной игрушке. Детям предлагалось определить с какой стороны от лисички какая игрушка. Детям нужно мысленно повернуться на 180°, поставить себя в место лисички, а затем определить, где левая и где правая сторона.</w:t>
      </w:r>
    </w:p>
    <w:p w:rsidR="00B81BDD" w:rsidRPr="00525307" w:rsidRDefault="00040A78" w:rsidP="005253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530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IV этап.</w:t>
      </w:r>
      <w:r w:rsidRPr="00525307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525307">
        <w:rPr>
          <w:rFonts w:ascii="Times New Roman" w:hAnsi="Times New Roman"/>
          <w:color w:val="000000"/>
          <w:sz w:val="28"/>
          <w:szCs w:val="28"/>
        </w:rPr>
        <w:t>Формирование умений ориентирования в трехмерном пространстве в движении.</w:t>
      </w:r>
      <w:r w:rsidR="00B81BDD" w:rsidRPr="00525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1BDD" w:rsidRPr="00525307">
        <w:rPr>
          <w:rFonts w:ascii="Times New Roman" w:hAnsi="Times New Roman"/>
          <w:sz w:val="28"/>
          <w:szCs w:val="28"/>
        </w:rPr>
        <w:t xml:space="preserve">С этой задачей лучше всего справились </w:t>
      </w:r>
      <w:proofErr w:type="spellStart"/>
      <w:r w:rsidR="00BF2668">
        <w:rPr>
          <w:rFonts w:ascii="Times New Roman" w:hAnsi="Times New Roman"/>
          <w:sz w:val="28"/>
          <w:szCs w:val="28"/>
        </w:rPr>
        <w:t>ьакие</w:t>
      </w:r>
      <w:proofErr w:type="spellEnd"/>
      <w:r w:rsidR="00B81BDD" w:rsidRPr="00525307">
        <w:rPr>
          <w:rFonts w:ascii="Times New Roman" w:hAnsi="Times New Roman"/>
          <w:sz w:val="28"/>
          <w:szCs w:val="28"/>
        </w:rPr>
        <w:t xml:space="preserve"> игры такие, как </w:t>
      </w:r>
      <w:r w:rsidR="00B81BDD" w:rsidRPr="00525307">
        <w:rPr>
          <w:rFonts w:ascii="Times New Roman" w:hAnsi="Times New Roman"/>
          <w:sz w:val="28"/>
          <w:szCs w:val="28"/>
        </w:rPr>
        <w:lastRenderedPageBreak/>
        <w:t>«Путешествие», «Разведчики». При процессе игр детям предлагались игровые задания, выполняя которые они осуществляли сложные передвижения в соответствии с</w:t>
      </w:r>
      <w:r w:rsidR="001E7833">
        <w:rPr>
          <w:rFonts w:ascii="Times New Roman" w:hAnsi="Times New Roman"/>
          <w:sz w:val="28"/>
          <w:szCs w:val="28"/>
        </w:rPr>
        <w:t xml:space="preserve"> </w:t>
      </w:r>
      <w:r w:rsidR="001E7833" w:rsidRPr="00525307">
        <w:rPr>
          <w:rFonts w:ascii="Times New Roman" w:hAnsi="Times New Roman"/>
          <w:sz w:val="28"/>
          <w:szCs w:val="28"/>
        </w:rPr>
        <w:t>планом, устным зад</w:t>
      </w:r>
      <w:r w:rsidR="001E7833">
        <w:rPr>
          <w:rFonts w:ascii="Times New Roman" w:hAnsi="Times New Roman"/>
          <w:sz w:val="28"/>
          <w:szCs w:val="28"/>
        </w:rPr>
        <w:t>анием,</w:t>
      </w:r>
      <w:r w:rsidR="00B81BDD" w:rsidRPr="00525307">
        <w:rPr>
          <w:rFonts w:ascii="Times New Roman" w:hAnsi="Times New Roman"/>
          <w:sz w:val="28"/>
          <w:szCs w:val="28"/>
        </w:rPr>
        <w:t xml:space="preserve"> схемой.</w:t>
      </w:r>
    </w:p>
    <w:p w:rsidR="00040A78" w:rsidRPr="00525307" w:rsidRDefault="00040A78" w:rsidP="0052530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5307">
        <w:rPr>
          <w:color w:val="000000"/>
          <w:sz w:val="28"/>
          <w:szCs w:val="28"/>
        </w:rPr>
        <w:t>На каждом этапа выделялось время для закрепления умения различать левую и правую руки. Тренируясь различать противоположные направления, постепенно усложня</w:t>
      </w:r>
      <w:r w:rsidR="00BF2668">
        <w:rPr>
          <w:color w:val="000000"/>
          <w:sz w:val="28"/>
          <w:szCs w:val="28"/>
        </w:rPr>
        <w:t>ются</w:t>
      </w:r>
      <w:r w:rsidRPr="00525307">
        <w:rPr>
          <w:color w:val="000000"/>
          <w:sz w:val="28"/>
          <w:szCs w:val="28"/>
        </w:rPr>
        <w:t xml:space="preserve"> задания: количество предметов увеличива</w:t>
      </w:r>
      <w:r w:rsidR="00BF2668">
        <w:rPr>
          <w:color w:val="000000"/>
          <w:sz w:val="28"/>
          <w:szCs w:val="28"/>
        </w:rPr>
        <w:t>ется</w:t>
      </w:r>
      <w:r w:rsidRPr="00525307">
        <w:rPr>
          <w:color w:val="000000"/>
          <w:sz w:val="28"/>
          <w:szCs w:val="28"/>
        </w:rPr>
        <w:t>, местоположение которых необходим</w:t>
      </w:r>
      <w:r w:rsidR="00BF2668">
        <w:rPr>
          <w:color w:val="000000"/>
          <w:sz w:val="28"/>
          <w:szCs w:val="28"/>
        </w:rPr>
        <w:t>о определить, а также увеличивается</w:t>
      </w:r>
      <w:r w:rsidRPr="00525307">
        <w:rPr>
          <w:color w:val="000000"/>
          <w:sz w:val="28"/>
          <w:szCs w:val="28"/>
        </w:rPr>
        <w:t xml:space="preserve"> расстояние между ребёнком и объектами. В процессе </w:t>
      </w:r>
      <w:r w:rsidR="00EC6572">
        <w:rPr>
          <w:color w:val="000000"/>
          <w:sz w:val="28"/>
          <w:szCs w:val="28"/>
        </w:rPr>
        <w:t>практической работы</w:t>
      </w:r>
      <w:r w:rsidRPr="00525307">
        <w:rPr>
          <w:color w:val="000000"/>
          <w:sz w:val="28"/>
          <w:szCs w:val="28"/>
        </w:rPr>
        <w:t xml:space="preserve"> планомерно обучали детей не только умению определять, в каком направлении от них находятся предметы, но и умению самостоятельно создавать такие ситуации. </w:t>
      </w:r>
      <w:r w:rsidR="00EC6572">
        <w:rPr>
          <w:color w:val="000000"/>
          <w:sz w:val="28"/>
          <w:szCs w:val="28"/>
        </w:rPr>
        <w:t xml:space="preserve"> </w:t>
      </w:r>
      <w:r w:rsidRPr="00525307">
        <w:rPr>
          <w:color w:val="000000"/>
          <w:sz w:val="28"/>
          <w:szCs w:val="28"/>
        </w:rPr>
        <w:t>Для усовершенствования  умения передвигаться в заданном направлении, дошкольникам предлага</w:t>
      </w:r>
      <w:r w:rsidR="00AF49BB">
        <w:rPr>
          <w:color w:val="000000"/>
          <w:sz w:val="28"/>
          <w:szCs w:val="28"/>
        </w:rPr>
        <w:t>ют</w:t>
      </w:r>
      <w:r w:rsidRPr="00525307">
        <w:rPr>
          <w:color w:val="000000"/>
          <w:sz w:val="28"/>
          <w:szCs w:val="28"/>
        </w:rPr>
        <w:t xml:space="preserve"> изменять направление движения не только во время ходьбы, но и бега. Во время обучения уделя</w:t>
      </w:r>
      <w:r w:rsidR="00AF49BB">
        <w:rPr>
          <w:color w:val="000000"/>
          <w:sz w:val="28"/>
          <w:szCs w:val="28"/>
        </w:rPr>
        <w:t>ется</w:t>
      </w:r>
      <w:r w:rsidRPr="00525307">
        <w:rPr>
          <w:color w:val="000000"/>
          <w:sz w:val="28"/>
          <w:szCs w:val="28"/>
        </w:rPr>
        <w:t xml:space="preserve"> особое внимание на усвоение детьми значения предлогов и наречий, выражающих пространственные отношения.</w:t>
      </w:r>
    </w:p>
    <w:p w:rsidR="007C5FC0" w:rsidRPr="00492AF8" w:rsidRDefault="00606C74" w:rsidP="007C5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образовательного процесса в детском саду по формированию у детей правильного пространственного ориентирования с помощью  использования дидактических игр, предупреждает возникновение многих ошибок пространственного характера, которые наблюдаются при усвоении разнообразного учебного материала на уроках письма, рисования, чтения. Формирование в дошкольном возрасте пространственных представлений и понятий </w:t>
      </w:r>
      <w:r w:rsidR="001E7833"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 w:rsidRPr="00525307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основа географических и геометрических знаний в будущем.</w:t>
      </w:r>
      <w:r w:rsidR="007C5F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5FC0" w:rsidRPr="00492AF8">
        <w:rPr>
          <w:rFonts w:ascii="Times New Roman" w:eastAsia="Times New Roman" w:hAnsi="Times New Roman"/>
          <w:color w:val="000000"/>
          <w:sz w:val="28"/>
          <w:szCs w:val="28"/>
        </w:rPr>
        <w:t xml:space="preserve">Речь ребенка обогащается, становится более точной, конкретной, грамматически правильной при умении ориентирования в пространстве, а также при осознание пространственных отношений. Ребенок может раскрыть разные связи между явлениями и предметами (целевые, причинные, следственные) благодаря пониманию пространственных отношений. </w:t>
      </w:r>
    </w:p>
    <w:p w:rsidR="00606C74" w:rsidRDefault="00606C74" w:rsidP="001E2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5FC0" w:rsidRDefault="007C5FC0" w:rsidP="001E2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5FC0" w:rsidRDefault="007C5FC0" w:rsidP="001E2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317CC" w:rsidRPr="004317CC" w:rsidRDefault="004317CC" w:rsidP="004317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17CC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4317CC" w:rsidRPr="004317CC" w:rsidRDefault="004317CC" w:rsidP="00972F0F">
      <w:pPr>
        <w:pStyle w:val="a5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F87">
        <w:rPr>
          <w:rFonts w:ascii="Times New Roman" w:hAnsi="Times New Roman"/>
          <w:sz w:val="28"/>
          <w:szCs w:val="28"/>
        </w:rPr>
        <w:t>Белякова</w:t>
      </w:r>
      <w:r>
        <w:rPr>
          <w:rFonts w:ascii="Times New Roman" w:hAnsi="Times New Roman"/>
          <w:sz w:val="28"/>
          <w:szCs w:val="28"/>
        </w:rPr>
        <w:t>,</w:t>
      </w:r>
      <w:r w:rsidRPr="00513F87">
        <w:rPr>
          <w:rFonts w:ascii="Times New Roman" w:hAnsi="Times New Roman"/>
          <w:sz w:val="28"/>
          <w:szCs w:val="28"/>
        </w:rPr>
        <w:t xml:space="preserve"> О.Г. Развитие пространственных представлений [Текст] / О.Г. Белякова. – М. : Просвещение, 2019. – 530 с. </w:t>
      </w:r>
    </w:p>
    <w:p w:rsidR="00972F0F" w:rsidRPr="00513F87" w:rsidRDefault="00972F0F" w:rsidP="00972F0F">
      <w:pPr>
        <w:pStyle w:val="a5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 xml:space="preserve">Богуславская, З.М. Особенности ориентировочной деятельности в процессе формирования первоначальных представлений о предметах у детей дошкольного возраста [Текст] / З.М. Богуславская // Тезисы докладов на I съезде Общества психологов 29 июня – 4 июля 1959 г. – М., 1959. – </w:t>
      </w:r>
      <w:proofErr w:type="spellStart"/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>. 1.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 xml:space="preserve"> 145–147.</w:t>
      </w:r>
    </w:p>
    <w:p w:rsidR="00972F0F" w:rsidRPr="00513F87" w:rsidRDefault="00972F0F" w:rsidP="00972F0F">
      <w:pPr>
        <w:pStyle w:val="a5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>Мусейибова</w:t>
      </w:r>
      <w:proofErr w:type="spellEnd"/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 xml:space="preserve"> Т.А. Дидактические игры в системе обучения детей пространственным ориентировкам. // Теория и методика развития элементарных математических представлений у дошкольников: Хрестоматия в 6 частях. Ч. IV-VI. -СПб., 2016.</w:t>
      </w:r>
    </w:p>
    <w:p w:rsidR="00972F0F" w:rsidRPr="0059177D" w:rsidRDefault="00972F0F" w:rsidP="00972F0F">
      <w:pPr>
        <w:pStyle w:val="a5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77D">
        <w:rPr>
          <w:rFonts w:ascii="Times New Roman" w:eastAsia="Times New Roman" w:hAnsi="Times New Roman"/>
          <w:sz w:val="28"/>
          <w:szCs w:val="28"/>
          <w:lang w:eastAsia="ru-RU"/>
        </w:rPr>
        <w:t>Семенович, А.В. Пространственные представления [Текст] /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9177D">
        <w:rPr>
          <w:rFonts w:ascii="Times New Roman" w:eastAsia="Times New Roman" w:hAnsi="Times New Roman"/>
          <w:sz w:val="28"/>
          <w:szCs w:val="28"/>
          <w:lang w:eastAsia="ru-RU"/>
        </w:rPr>
        <w:t>Семенович, С.О. Умрихин. – М. : ЮНИТИ-ДАНА, 2011. – 525 с.</w:t>
      </w:r>
    </w:p>
    <w:p w:rsidR="00972F0F" w:rsidRPr="00513F87" w:rsidRDefault="00972F0F" w:rsidP="00972F0F">
      <w:pPr>
        <w:pStyle w:val="a5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F87">
        <w:rPr>
          <w:rFonts w:ascii="Times New Roman" w:hAnsi="Times New Roman"/>
          <w:bCs/>
          <w:spacing w:val="3"/>
          <w:sz w:val="28"/>
          <w:szCs w:val="28"/>
        </w:rPr>
        <w:t>Шорыгина Т.А.</w:t>
      </w:r>
      <w:r w:rsidRPr="00513F87">
        <w:rPr>
          <w:rFonts w:ascii="Times New Roman" w:hAnsi="Times New Roman"/>
          <w:spacing w:val="17"/>
          <w:sz w:val="28"/>
          <w:szCs w:val="28"/>
        </w:rPr>
        <w:t>Учимся ориентироваться в пространстве: Материа</w:t>
      </w:r>
      <w:r w:rsidRPr="00513F87">
        <w:rPr>
          <w:rFonts w:ascii="Times New Roman" w:hAnsi="Times New Roman"/>
          <w:spacing w:val="17"/>
          <w:sz w:val="28"/>
          <w:szCs w:val="28"/>
        </w:rPr>
        <w:softHyphen/>
      </w:r>
      <w:r w:rsidRPr="00513F87">
        <w:rPr>
          <w:rFonts w:ascii="Times New Roman" w:hAnsi="Times New Roman"/>
          <w:spacing w:val="11"/>
          <w:sz w:val="28"/>
          <w:szCs w:val="28"/>
        </w:rPr>
        <w:t>лы для развития пространственного восприятия у до</w:t>
      </w:r>
      <w:r w:rsidRPr="00513F87">
        <w:rPr>
          <w:rFonts w:ascii="Times New Roman" w:hAnsi="Times New Roman"/>
          <w:spacing w:val="11"/>
          <w:sz w:val="28"/>
          <w:szCs w:val="28"/>
        </w:rPr>
        <w:softHyphen/>
      </w:r>
      <w:r w:rsidRPr="00513F87">
        <w:rPr>
          <w:rFonts w:ascii="Times New Roman" w:hAnsi="Times New Roman"/>
          <w:spacing w:val="7"/>
          <w:sz w:val="28"/>
          <w:szCs w:val="28"/>
        </w:rPr>
        <w:t xml:space="preserve">школьников. </w:t>
      </w:r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3F87">
        <w:rPr>
          <w:rFonts w:ascii="Times New Roman" w:hAnsi="Times New Roman"/>
          <w:spacing w:val="7"/>
          <w:sz w:val="28"/>
          <w:szCs w:val="28"/>
        </w:rPr>
        <w:t xml:space="preserve"> М.: ТЦ Сфера, 2014. </w:t>
      </w:r>
      <w:r w:rsidRPr="00513F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3F87">
        <w:rPr>
          <w:rFonts w:ascii="Times New Roman" w:hAnsi="Times New Roman"/>
          <w:spacing w:val="7"/>
          <w:sz w:val="28"/>
          <w:szCs w:val="28"/>
        </w:rPr>
        <w:t xml:space="preserve"> 80 с</w:t>
      </w:r>
    </w:p>
    <w:p w:rsidR="004317CC" w:rsidRPr="00513F87" w:rsidRDefault="004317CC" w:rsidP="00972F0F">
      <w:pPr>
        <w:pStyle w:val="a5"/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7CC" w:rsidRDefault="004317CC" w:rsidP="001E2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0A78" w:rsidRPr="00492AF8" w:rsidRDefault="00040A78" w:rsidP="001E2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64AA2" w:rsidRDefault="00064AA2"/>
    <w:sectPr w:rsidR="00064AA2" w:rsidSect="00972F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450A"/>
    <w:multiLevelType w:val="hybridMultilevel"/>
    <w:tmpl w:val="4BEE6CBE"/>
    <w:lvl w:ilvl="0" w:tplc="0EEA82C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57ACD5F8">
      <w:start w:val="1"/>
      <w:numFmt w:val="decimal"/>
      <w:lvlText w:val="%2."/>
      <w:lvlJc w:val="left"/>
      <w:pPr>
        <w:ind w:left="2284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050"/>
    <w:rsid w:val="00003D79"/>
    <w:rsid w:val="00040A78"/>
    <w:rsid w:val="00044CED"/>
    <w:rsid w:val="00064AA2"/>
    <w:rsid w:val="0008158D"/>
    <w:rsid w:val="001E2050"/>
    <w:rsid w:val="001E7833"/>
    <w:rsid w:val="003541B6"/>
    <w:rsid w:val="004317CC"/>
    <w:rsid w:val="00525307"/>
    <w:rsid w:val="00525498"/>
    <w:rsid w:val="00606C74"/>
    <w:rsid w:val="00787E09"/>
    <w:rsid w:val="007C5FC0"/>
    <w:rsid w:val="00972F0F"/>
    <w:rsid w:val="00AE217E"/>
    <w:rsid w:val="00AF49BB"/>
    <w:rsid w:val="00B81BDD"/>
    <w:rsid w:val="00BF2668"/>
    <w:rsid w:val="00C8445C"/>
    <w:rsid w:val="00C974FF"/>
    <w:rsid w:val="00CA341F"/>
    <w:rsid w:val="00E10F3F"/>
    <w:rsid w:val="00EC6572"/>
    <w:rsid w:val="00EE1B8B"/>
    <w:rsid w:val="00F4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78"/>
  </w:style>
  <w:style w:type="character" w:styleId="a4">
    <w:name w:val="Strong"/>
    <w:uiPriority w:val="22"/>
    <w:qFormat/>
    <w:rsid w:val="00040A78"/>
    <w:rPr>
      <w:b/>
      <w:bCs/>
    </w:rPr>
  </w:style>
  <w:style w:type="paragraph" w:styleId="a5">
    <w:name w:val="List Paragraph"/>
    <w:basedOn w:val="a"/>
    <w:uiPriority w:val="34"/>
    <w:qFormat/>
    <w:rsid w:val="00431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Ирина</dc:creator>
  <cp:lastModifiedBy>Сергей и Ирина</cp:lastModifiedBy>
  <cp:revision>3</cp:revision>
  <dcterms:created xsi:type="dcterms:W3CDTF">2023-02-17T16:14:00Z</dcterms:created>
  <dcterms:modified xsi:type="dcterms:W3CDTF">2023-02-22T18:54:00Z</dcterms:modified>
</cp:coreProperties>
</file>