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09" w:rsidRPr="005920A3" w:rsidRDefault="00226A09" w:rsidP="00226A09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НОД по развитию речи с использованием социо-игровой технологии в подготовительной группе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умения детей в составлении рассказа, опираясь на картинки.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Побуждать детей к сочинению сказок с использованием картинок.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Закреплять умение проводить звуковой анализ слов, дифференцировать мягкие и твёрдые согласные звуки.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Пополнить словарный запас прилагательными.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Правильно употреблять в речи имена существительные в родительном падеже единственного и множественного числа.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речевое внимание, речевое дыхание, артикуляционный аппарат, дикцию детей.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Слышать и слушать друг друга, приходить на помощь друг другу.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Интеграция образовательных областей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коммуникация, социализация.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Игрушечный мишка. Картинки с изображением весенних цветов (подснежник, мать-и-мачеха, нарцисс, тюльпан), буквы П., М, Н, Т по 6 штук каждой для деления на компании. </w:t>
      </w:r>
      <w:proofErr w:type="gramStart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сказочных персонажей, лесных цветов, птиц, насекомых, волшебных предметов из сказок (зеркальце, клубок, волшебная палочка, ковёр-самолёт).</w:t>
      </w:r>
      <w:proofErr w:type="gramEnd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Предметные картинки для дифференциации мягких и твёрдых согласных звуков. Иллюстрации к скороговоркам (по одной на каждую компанию). </w:t>
      </w:r>
      <w:proofErr w:type="gramStart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для игры «Чего не стало?»: мячик, флажок, туфельки, штанишки, карандаши, зайка.</w:t>
      </w:r>
      <w:proofErr w:type="gramEnd"/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План </w:t>
      </w:r>
      <w:r w:rsidR="008A0271" w:rsidRPr="00592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момент: приход мишки с сюрпризом. Дети стоят в кругу.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Ой, Мишенька, ты проснулся?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отчего он проснулся, как вы думаете, ребята?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(Наступила весна.)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Медвежонок ещё не видел весну и не знает, какая весна. Поможем ему узнать?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 (какая весна?)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(Долгожданная, всеоживляющая, благодатная, обманчивая, голубая, ветреная, русская, молодая, близкая, красная, ясная, поздняя, ранняя, дружная, бурная, короткая, затянувшаяся, тёплая, холодная, сухая, солнечная, необычная, сырая, дождливая)</w:t>
      </w:r>
      <w:proofErr w:type="gramEnd"/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медвежонок видел зимой очень много снов о том, как он побывал в сказочной стране, но когда проснулся, то всё позабыл. </w:t>
      </w:r>
      <w:proofErr w:type="gramStart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мы ему поможем</w:t>
      </w:r>
      <w:proofErr w:type="gramEnd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вспомнить?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начала разделимся на </w:t>
      </w:r>
      <w:r w:rsidR="005920A3"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выберем капитана. Название </w:t>
      </w:r>
      <w:r w:rsidR="005920A3"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придумайте связанное с весной.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выбирают любую букву с подноса, определяют первую букву   в нарисованных картинках на столах и садятся за определённый стол. (Например, ребёнок с буквой </w:t>
      </w:r>
      <w:proofErr w:type="gramStart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садится за стол с картинкой подснежник).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сейчас придумайте рассказ о приключениях и необыкновенных встречах медвежонка в сказочной стране, о зверях, насекомых, цветах и волшебных предметах, которые помогали ему в пути. Не забудьте о возвращении медвежонка домой. А помогут вам в составлении рассказа картинки на подносах.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Составление рассказов в </w:t>
      </w:r>
      <w:r w:rsidR="005920A3"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командах </w:t>
      </w: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столами.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внимательно слушайте рассказы. В конце вам нужно будет выбрать самый интересный рассказ на ваш взгляд и объяснить почему.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каждого рассказа другие </w:t>
      </w:r>
      <w:r w:rsidR="005920A3"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анализ, а после всех рассказов определяют </w:t>
      </w:r>
      <w:r w:rsidR="005920A3"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 </w:t>
      </w:r>
      <w:proofErr w:type="gramStart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обедительницу.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Давайте медвежонка научим играть в игру «Найди пару».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 на коврике. На подносах предметные картинки. Дети выбирают картинку по желанию, после этого должны определить первый звук в изображённом предмете, определить какой это звук (мягкий или твёрдый) и найти пару (т, т; д, д…). (Например, «телевизор» - «трактор»). Дети находят пару и образовывают круг, взявшись за руки в парах, объясняя свой выбор.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Понравилась игра?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медвежонок, когда спал, тоже играл. Только играл он со своим язычком. Хотите поиграть в игры медвежонка?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Проводятся игры в кругу: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«Погладь язычок зубами», «Погладь язычок губами», «Болтушка» (язычок двигается вперёд – назад).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Весёлые игры с язычком, правда?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давайте медвежонка научим скороговоркам. Согласны?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садятся за столы. У каждой </w:t>
      </w:r>
      <w:r w:rsidR="005920A3"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картинка, на которой рисунок к определённой скороговорке.</w:t>
      </w:r>
    </w:p>
    <w:p w:rsidR="00226A09" w:rsidRPr="005920A3" w:rsidRDefault="005920A3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20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Командные</w:t>
      </w:r>
      <w:proofErr w:type="gramEnd"/>
      <w:r w:rsidRPr="005920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26A09" w:rsidRPr="005920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задание</w:t>
      </w:r>
      <w:r w:rsidR="00226A09"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26A09"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произнести скороговорку тихо, 2- громко, 3- медленно, 4- быстро. Проговаривать скороговорку компании выходят из-за столов по очереди. За правильное выполнение задания компания получает аплодисменты.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медвежонку так у нас понравилось, что он хочет ещё с вами поиграть в игру «Чего не стало?» Согласны?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Проводится игра «Чего не стало?» На стол выставляются игрушки. Дети их рассматривают и называют. А потом закрывают глаза. В это время медвежонок прячет любую игрушку. Открыв глаза, дети </w:t>
      </w:r>
      <w:proofErr w:type="gramStart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чего не стало</w:t>
      </w:r>
      <w:proofErr w:type="gramEnd"/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родительном падеже. (Например, - Не стало туфелек, зайки). В конце игры медвежонок благодарит ребят за правильные ответы.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Так от чего же проснулся медвежонок?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(наступила весна).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Давайте составим предложение о весне.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компания составляет предложение.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что было вам сегодня трудно?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чём расскажите родителям?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может кто-то вечером нарисует о приключениях медвежонка?</w:t>
      </w:r>
    </w:p>
    <w:p w:rsidR="00226A09" w:rsidRPr="005920A3" w:rsidRDefault="00226A09" w:rsidP="00E456C5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медвежонок с вами прощается и передаёт вам угощения.</w:t>
      </w:r>
    </w:p>
    <w:p w:rsidR="00D5220C" w:rsidRPr="005920A3" w:rsidRDefault="00D5220C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5920A3" w:rsidRDefault="00E456C5" w:rsidP="00E45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Default="00E456C5" w:rsidP="00E456C5">
      <w:pPr>
        <w:rPr>
          <w:rFonts w:ascii="Times New Roman" w:hAnsi="Times New Roman"/>
          <w:sz w:val="28"/>
          <w:szCs w:val="28"/>
        </w:rPr>
      </w:pPr>
      <w:r w:rsidRPr="005920A3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56C5" w:rsidRDefault="00E456C5" w:rsidP="00E456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« Детский сад» № 25</w:t>
      </w:r>
    </w:p>
    <w:p w:rsidR="00E456C5" w:rsidRDefault="00E456C5" w:rsidP="00E456C5">
      <w:pPr>
        <w:rPr>
          <w:rFonts w:ascii="Times New Roman" w:hAnsi="Times New Roman"/>
          <w:sz w:val="28"/>
          <w:szCs w:val="28"/>
        </w:rPr>
      </w:pPr>
    </w:p>
    <w:p w:rsidR="00E456C5" w:rsidRPr="00A3152B" w:rsidRDefault="00E456C5" w:rsidP="00E456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152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A3152B">
        <w:rPr>
          <w:rFonts w:ascii="Times New Roman" w:hAnsi="Times New Roman"/>
          <w:sz w:val="28"/>
          <w:szCs w:val="28"/>
        </w:rPr>
        <w:t>Вадюнина</w:t>
      </w:r>
      <w:proofErr w:type="spellEnd"/>
      <w:r w:rsidRPr="00A3152B">
        <w:rPr>
          <w:rFonts w:ascii="Times New Roman" w:hAnsi="Times New Roman"/>
          <w:sz w:val="28"/>
          <w:szCs w:val="28"/>
        </w:rPr>
        <w:t xml:space="preserve"> Ирина Станиславовна </w:t>
      </w:r>
    </w:p>
    <w:p w:rsidR="00E456C5" w:rsidRPr="00A3152B" w:rsidRDefault="00E456C5" w:rsidP="00E456C5">
      <w:pPr>
        <w:tabs>
          <w:tab w:val="left" w:pos="54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52B">
        <w:rPr>
          <w:rFonts w:ascii="Times New Roman" w:hAnsi="Times New Roman"/>
          <w:sz w:val="28"/>
          <w:szCs w:val="28"/>
        </w:rPr>
        <w:tab/>
        <w:t>Воспитатель 1 категории</w:t>
      </w:r>
    </w:p>
    <w:p w:rsidR="00E456C5" w:rsidRPr="00A3152B" w:rsidRDefault="00E456C5" w:rsidP="00E456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6C5" w:rsidRDefault="00E456C5" w:rsidP="00E456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6C5" w:rsidRPr="00E456C5" w:rsidRDefault="00E456C5" w:rsidP="00226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E456C5" w:rsidRDefault="00E456C5" w:rsidP="00226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E456C5" w:rsidRDefault="00E456C5" w:rsidP="00226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E456C5" w:rsidRDefault="00E456C5" w:rsidP="00226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E456C5" w:rsidRDefault="00E456C5" w:rsidP="00226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E456C5" w:rsidRDefault="00E456C5" w:rsidP="00226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E456C5" w:rsidRDefault="00E456C5" w:rsidP="00226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797D53" w:rsidRDefault="00E456C5" w:rsidP="00E456C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E456C5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НОД по развитию речи</w:t>
      </w:r>
    </w:p>
    <w:p w:rsidR="00E456C5" w:rsidRPr="00E456C5" w:rsidRDefault="00E456C5" w:rsidP="00E456C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E456C5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с использованием </w:t>
      </w:r>
      <w:proofErr w:type="spellStart"/>
      <w:r w:rsidRPr="00E456C5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социо-игровой</w:t>
      </w:r>
      <w:proofErr w:type="spellEnd"/>
      <w:r w:rsidRPr="00E456C5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технологии</w:t>
      </w:r>
    </w:p>
    <w:p w:rsidR="00E456C5" w:rsidRPr="00E456C5" w:rsidRDefault="00E456C5" w:rsidP="00E456C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E456C5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в подготовительной группе</w:t>
      </w:r>
    </w:p>
    <w:p w:rsidR="00E456C5" w:rsidRPr="00E456C5" w:rsidRDefault="00E456C5" w:rsidP="00E456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6C5" w:rsidRPr="00E456C5" w:rsidRDefault="00E456C5" w:rsidP="00226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6C5" w:rsidRPr="00E456C5" w:rsidRDefault="00E456C5" w:rsidP="00226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456C5" w:rsidRPr="00E456C5" w:rsidSect="00D5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A09"/>
    <w:rsid w:val="00226A09"/>
    <w:rsid w:val="002C5ABE"/>
    <w:rsid w:val="005920A3"/>
    <w:rsid w:val="00797D53"/>
    <w:rsid w:val="008A0271"/>
    <w:rsid w:val="00A14629"/>
    <w:rsid w:val="00CC359C"/>
    <w:rsid w:val="00D5220C"/>
    <w:rsid w:val="00E456C5"/>
    <w:rsid w:val="00F7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0C"/>
  </w:style>
  <w:style w:type="paragraph" w:styleId="1">
    <w:name w:val="heading 1"/>
    <w:basedOn w:val="a"/>
    <w:link w:val="10"/>
    <w:uiPriority w:val="9"/>
    <w:qFormat/>
    <w:rsid w:val="00226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A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A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32B7-0749-48B6-BABD-5974305D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8</cp:revision>
  <cp:lastPrinted>2017-03-29T09:11:00Z</cp:lastPrinted>
  <dcterms:created xsi:type="dcterms:W3CDTF">2017-03-26T18:19:00Z</dcterms:created>
  <dcterms:modified xsi:type="dcterms:W3CDTF">2021-05-25T10:45:00Z</dcterms:modified>
</cp:coreProperties>
</file>