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C72" w:rsidRPr="00CE2675" w:rsidRDefault="00CE2675" w:rsidP="00CE2675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CE2675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Муниципальное образовательное учреждение средняя общеобразовательная школа № 15</w:t>
      </w: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Pr="00EA7140" w:rsidRDefault="00EA7140" w:rsidP="00EA7140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32"/>
          <w:szCs w:val="24"/>
          <w:shd w:val="clear" w:color="auto" w:fill="FFFFFF"/>
        </w:rPr>
      </w:pPr>
      <w:r w:rsidRPr="00EA7140">
        <w:rPr>
          <w:rStyle w:val="submenu-table"/>
          <w:rFonts w:ascii="Times New Roman" w:hAnsi="Times New Roman" w:cs="Times New Roman"/>
          <w:b/>
          <w:bCs/>
          <w:color w:val="000000"/>
          <w:sz w:val="32"/>
          <w:szCs w:val="24"/>
          <w:shd w:val="clear" w:color="auto" w:fill="FFFFFF"/>
        </w:rPr>
        <w:t>Доклад по биологии</w:t>
      </w:r>
    </w:p>
    <w:p w:rsidR="00EA7140" w:rsidRPr="00095EB9" w:rsidRDefault="00EA7140" w:rsidP="00EA7140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095EB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на тему: «Особенности биологии ондатры»</w:t>
      </w: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P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Выполнил: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ученик 7 Г класса</w:t>
      </w:r>
    </w:p>
    <w:p w:rsidR="00EA7140" w:rsidRDefault="00EA714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Романов Я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рослав</w:t>
      </w:r>
    </w:p>
    <w:p w:rsidR="003A06E0" w:rsidRDefault="003A06E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A06E0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Куратор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Дробот</w:t>
      </w:r>
      <w:proofErr w:type="spellEnd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Анастасия Викторовна</w:t>
      </w:r>
    </w:p>
    <w:p w:rsidR="003A06E0" w:rsidRDefault="003A06E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Учитель биологии</w:t>
      </w:r>
    </w:p>
    <w:p w:rsidR="003A06E0" w:rsidRPr="00EA7140" w:rsidRDefault="003A06E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МОУ СОШ 315</w:t>
      </w: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EA7140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Default="00CE2675" w:rsidP="003A06E0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г. </w:t>
      </w:r>
      <w:r w:rsidR="00EA7140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Тверь, 2022</w:t>
      </w: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br w:type="page"/>
      </w:r>
    </w:p>
    <w:p w:rsidR="00490C72" w:rsidRDefault="00490C72" w:rsidP="00490C72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Содержание</w:t>
      </w:r>
    </w:p>
    <w:p w:rsidR="00EA7140" w:rsidRDefault="00EA7140" w:rsidP="00490C72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A7140" w:rsidRPr="00EA7140" w:rsidRDefault="00EA7140" w:rsidP="00EA7140">
      <w:pPr>
        <w:spacing w:after="0"/>
        <w:jc w:val="right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A714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Стр.</w:t>
      </w: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32CE7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Введение</w:t>
      </w:r>
      <w:r w:rsid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EA714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</w:t>
      </w:r>
      <w:r w:rsidR="00EA714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</w:t>
      </w:r>
    </w:p>
    <w:p w:rsidR="00832CE7" w:rsidRDefault="00832CE7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Pr="00832CE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000A28" w:rsidRPr="00832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История </w:t>
      </w:r>
      <w:r w:rsidR="00000A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рас</w:t>
      </w:r>
      <w:r w:rsidR="00746B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простран</w:t>
      </w:r>
      <w:r w:rsidR="00000A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ения ондатр</w:t>
      </w:r>
      <w:r w:rsidR="00216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</w:t>
      </w:r>
      <w:r w:rsidR="001E104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</w:t>
      </w:r>
    </w:p>
    <w:p w:rsidR="00746B75" w:rsidRPr="00A6299D" w:rsidRDefault="00746B75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1.1. </w:t>
      </w:r>
      <w:r w:rsidRPr="00746B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Интродукция в Россию</w:t>
      </w:r>
      <w:r w:rsid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………………………………………………………………...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4</w:t>
      </w:r>
    </w:p>
    <w:p w:rsidR="00490C72" w:rsidRPr="00A6299D" w:rsidRDefault="00490C72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</w:t>
      </w:r>
      <w:r w:rsidRPr="00490C7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1E104C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Особенности биологии ондатры</w:t>
      </w:r>
      <w:r w:rsidR="00216A12" w:rsidRP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……………………………………………………………...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</w:t>
      </w:r>
    </w:p>
    <w:p w:rsidR="00490C72" w:rsidRDefault="001E104C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2.1. </w:t>
      </w:r>
      <w:r w:rsidRPr="001E104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Внешний вид</w:t>
      </w:r>
      <w:r w:rsid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…………………………………………………………………………...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</w:t>
      </w:r>
    </w:p>
    <w:p w:rsidR="001E104C" w:rsidRDefault="001E104C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2.2. </w:t>
      </w:r>
      <w:r w:rsidR="00216A12" w:rsidRPr="00216A12">
        <w:rPr>
          <w:rFonts w:ascii="Times New Roman" w:hAnsi="Times New Roman" w:cs="Times New Roman"/>
          <w:bCs/>
          <w:color w:val="000000"/>
          <w:sz w:val="24"/>
          <w:szCs w:val="24"/>
        </w:rPr>
        <w:t>Образ жизни</w:t>
      </w:r>
      <w:r w:rsid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</w:t>
      </w:r>
      <w:r w:rsidR="00216A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</w:t>
      </w:r>
    </w:p>
    <w:p w:rsidR="00216A12" w:rsidRPr="00A6299D" w:rsidRDefault="00216A12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2.3. 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Питание 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…………………………………………………………………………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</w:t>
      </w:r>
    </w:p>
    <w:p w:rsidR="00490C72" w:rsidRDefault="00216A12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2.4. 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Жильё …………………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………………………………………………………………...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</w:t>
      </w:r>
    </w:p>
    <w:p w:rsidR="009E40BD" w:rsidRDefault="009E40BD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2.5. 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Размножение 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………………………………………………………………………...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</w:t>
      </w:r>
    </w:p>
    <w:p w:rsidR="009E40BD" w:rsidRDefault="009E40BD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2.6. 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Потомство ………………………………………………………………………………</w:t>
      </w:r>
      <w:r w:rsidR="009E216B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</w:t>
      </w:r>
    </w:p>
    <w:p w:rsidR="009E216B" w:rsidRDefault="009E216B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2.7. 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Враги …………………………………………………………………………………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...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</w:t>
      </w:r>
    </w:p>
    <w:p w:rsidR="008768F2" w:rsidRDefault="008768F2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768F2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3. Значение для человека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………………………………………………………………………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..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.9</w:t>
      </w:r>
    </w:p>
    <w:p w:rsidR="00227377" w:rsidRDefault="00227377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60BFC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4. </w:t>
      </w:r>
      <w:r w:rsidR="00C744A5" w:rsidRPr="00960BFC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Интересные факты</w:t>
      </w:r>
      <w:r w:rsidR="00C744A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…………</w:t>
      </w:r>
      <w:r w:rsidR="00960BF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</w:t>
      </w:r>
      <w:r w:rsidR="00146638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..9</w:t>
      </w:r>
    </w:p>
    <w:p w:rsidR="00C744A5" w:rsidRDefault="00C744A5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E6472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 Основные методы учета ондатры</w:t>
      </w:r>
      <w:r w:rsidR="0054625A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960BF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</w:t>
      </w:r>
      <w:r w:rsidR="001E647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</w:t>
      </w:r>
      <w:r w:rsidR="0054625A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…..</w:t>
      </w:r>
      <w:r w:rsidR="00960BF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10</w:t>
      </w:r>
    </w:p>
    <w:p w:rsidR="0054625A" w:rsidRDefault="0054625A" w:rsidP="00490C72">
      <w:pPr>
        <w:spacing w:after="0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4625A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6. Заключение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………………………………………………………….........................................11</w:t>
      </w:r>
    </w:p>
    <w:p w:rsidR="001E6472" w:rsidRDefault="001E64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04F7A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Литература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………………………</w:t>
      </w:r>
      <w:r w:rsidR="00A04F7A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………………………………………………………………</w:t>
      </w:r>
      <w:r w:rsidR="00CE26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A04F7A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.12</w:t>
      </w:r>
    </w:p>
    <w:p w:rsidR="00490C72" w:rsidRDefault="00490C72" w:rsidP="00490C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:rsidR="00490C72" w:rsidRDefault="00490C72" w:rsidP="00832CE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46B75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lastRenderedPageBreak/>
        <w:t>Введение</w:t>
      </w:r>
    </w:p>
    <w:p w:rsidR="00490C72" w:rsidRDefault="0054625A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0AAB9CD7" wp14:editId="74ACA61D">
            <wp:simplePos x="0" y="0"/>
            <wp:positionH relativeFrom="column">
              <wp:posOffset>4537710</wp:posOffset>
            </wp:positionH>
            <wp:positionV relativeFrom="paragraph">
              <wp:posOffset>111760</wp:posOffset>
            </wp:positionV>
            <wp:extent cx="1962150" cy="1743075"/>
            <wp:effectExtent l="0" t="0" r="0" b="9525"/>
            <wp:wrapSquare wrapText="bothSides"/>
            <wp:docPr id="3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28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6014" b="2272"/>
                    <a:stretch/>
                  </pic:blipFill>
                  <pic:spPr bwMode="auto">
                    <a:xfrm>
                      <a:off x="0" y="0"/>
                      <a:ext cx="19621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4C" w:rsidRPr="00B17F4C" w:rsidRDefault="00B17F4C" w:rsidP="00B17F4C">
      <w:pPr>
        <w:spacing w:after="0"/>
        <w:ind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n-US"/>
        </w:rPr>
      </w:pPr>
      <w:r w:rsidRPr="00B17F4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Домен: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17F4C">
        <w:rPr>
          <w:rFonts w:ascii="Times New Roman" w:eastAsiaTheme="minorHAnsi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Эукариоты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Царставо: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Животные </w:t>
      </w:r>
      <w:r w:rsid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Animalia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B17F4C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Подцарство: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Эуметазои или настоящие многоклеточные</w:t>
      </w:r>
    </w:p>
    <w:p w:rsidR="00490C72" w:rsidRPr="00490C72" w:rsidRDefault="00B17F4C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</w:t>
      </w:r>
      <w:r w:rsidR="00490C72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Eumetazoa)</w:t>
      </w:r>
      <w:r w:rsidR="00EA7140" w:rsidRPr="00EA7140">
        <w:rPr>
          <w:noProof/>
        </w:rPr>
        <w:t xml:space="preserve"> 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Тип: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Хордовые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Chordata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Класс: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Млекопитающие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Mammalia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B17F4C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Подкласс: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Живородящие млекопитающие, настоящие звери</w:t>
      </w:r>
    </w:p>
    <w:p w:rsidR="00490C72" w:rsidRPr="00490C72" w:rsidRDefault="00B17F4C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490C72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Theria</w:t>
      </w:r>
      <w:r w:rsidR="00490C72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Инфракласс: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Плацентарные, высшие звери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Placentalia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Надотряд/Надпорядок: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Эуархонтоглиресы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Euarchontoglires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Надотряд/Надпорядок: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Грызунообразные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Glires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Отряд/Порядок: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Грызуны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Rodentia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Семейство: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Хомяковые, или хомяки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Cricetidae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Подсемейство: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Полевковые, или полевки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Arvicolinae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P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Род: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Ондатры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Ondatra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90C72" w:rsidRDefault="00490C72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90C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Вид: 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Ондатра, или мускусная крыса 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r w:rsidR="00B17F4C"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Ondatra zibethicus</w:t>
      </w:r>
      <w:r w:rsidRPr="00490C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931D0C" w:rsidRPr="00931D0C" w:rsidRDefault="0054625A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F47304" wp14:editId="40ED4C93">
            <wp:simplePos x="0" y="0"/>
            <wp:positionH relativeFrom="column">
              <wp:posOffset>4318635</wp:posOffset>
            </wp:positionH>
            <wp:positionV relativeFrom="paragraph">
              <wp:posOffset>9525</wp:posOffset>
            </wp:positionV>
            <wp:extent cx="2047875" cy="666750"/>
            <wp:effectExtent l="0" t="0" r="9525" b="0"/>
            <wp:wrapSquare wrapText="bothSides"/>
            <wp:docPr id="9" name="Рисунок 9" descr="https://upload.wikimedia.org/wikipedia/commons/thumb/e/e4/Status_iucn3.1_LC_ru.svg/1920px-Status_iucn3.1_LC_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4/Status_iucn3.1_LC_ru.svg/1920px-Status_iucn3.1_LC_ru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0C" w:rsidRPr="00931D0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Охранный статус:</w:t>
      </w:r>
      <w:r w:rsidR="00672C7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672C7E" w:rsidRPr="00672C7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Вызывающие наименьшие опасения</w:t>
      </w:r>
    </w:p>
    <w:p w:rsidR="00EA7140" w:rsidRPr="006A435E" w:rsidRDefault="0054625A" w:rsidP="00490C7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462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          (</w:t>
      </w:r>
      <w:r w:rsidRPr="005462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Least</w:t>
      </w:r>
      <w:r w:rsidRPr="006A43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5462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Concern</w:t>
      </w:r>
      <w:r w:rsidRPr="006A43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LC</w:t>
      </w:r>
      <w:r w:rsidRPr="006A43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))</w:t>
      </w:r>
    </w:p>
    <w:p w:rsidR="00672C7E" w:rsidRDefault="00672C7E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72C7E" w:rsidRDefault="00672C7E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72C7E" w:rsidRDefault="00672C7E" w:rsidP="00490C7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90C72" w:rsidRPr="00746B75" w:rsidRDefault="00832CE7" w:rsidP="00832CE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746B75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1. </w:t>
      </w:r>
      <w:r w:rsidR="00EA7140" w:rsidRPr="00746B75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История </w:t>
      </w:r>
      <w:r w:rsidR="00000A28" w:rsidRPr="00746B75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рас</w:t>
      </w:r>
      <w:r w:rsidR="0080003F" w:rsidRPr="00746B75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пространения</w:t>
      </w:r>
    </w:p>
    <w:p w:rsidR="00832CE7" w:rsidRPr="00832CE7" w:rsidRDefault="00832CE7" w:rsidP="00832CE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Чуть больше 100 лет назад </w:t>
      </w:r>
      <w:r w:rsidRPr="00832C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ондатра 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(лат.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832C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Ondatra zibethicus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) или мускусная крыса обитала только на территории Северной Америки, населяя водоемы с густой прибрежной растительностью от Аляски до Мексики. 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Где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095EB9"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ё</w:t>
      </w:r>
      <w:r w:rsidR="00095EB9"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очень ценили за вкусное мясо и красивый мех</w:t>
      </w:r>
      <w:r w:rsidR="00A629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832CE7" w:rsidRPr="00832CE7" w:rsidRDefault="00832CE7" w:rsidP="00832CE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 </w:t>
      </w:r>
      <w:r w:rsidRPr="00832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1905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году европейцам надоело ездить за шкурками ондатры за океан, и они привезли десять пар животных в Европу, выпустив их недалеко от Праги. Всего за 10 лет их численность возросла до 2 миллионов, что </w:t>
      </w:r>
      <w:r w:rsidRPr="00832CE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можно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832CE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объяснить хорошими природными условиями, отсутствием естественных хищников и невероятной плодовитостью ондатры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832CE7" w:rsidRDefault="0054625A" w:rsidP="00832CE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DC8768B" wp14:editId="1E789CF9">
            <wp:extent cx="4048125" cy="2238375"/>
            <wp:effectExtent l="0" t="0" r="9525" b="9525"/>
            <wp:docPr id="13" name="Picture 5" descr="Онд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5" descr="Ондат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" t="1941" r="8701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4" cy="22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003F" w:rsidRDefault="0080003F" w:rsidP="00832CE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</w:t>
      </w:r>
      <w:r w:rsidR="00746B75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ис. 1. </w:t>
      </w:r>
      <w:r w:rsidR="00746B75" w:rsidRPr="00746B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Ареал:</w:t>
      </w:r>
      <w:r w:rsidR="00746B75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46B75" w:rsidRPr="00746B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красный цвет – естественный ареал</w:t>
      </w:r>
      <w:r w:rsidR="00746B75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зеленый – интродукция.</w:t>
      </w:r>
    </w:p>
    <w:p w:rsidR="00746B75" w:rsidRPr="00746B75" w:rsidRDefault="00746B75" w:rsidP="00832CE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6"/>
          <w:szCs w:val="24"/>
          <w:shd w:val="clear" w:color="auto" w:fill="FFFFFF"/>
        </w:rPr>
      </w:pPr>
    </w:p>
    <w:p w:rsidR="003A6A9A" w:rsidRPr="00A6299D" w:rsidRDefault="00832CE7" w:rsidP="00832CE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 xml:space="preserve">На территорию </w:t>
      </w:r>
      <w:r w:rsidRPr="00832C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Советского Союза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этот полуводный грызун попал в </w:t>
      </w:r>
      <w:r w:rsidRPr="00832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1928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году и уже оттуда переселился в </w:t>
      </w:r>
      <w:r w:rsidRPr="00832C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Китай</w:t>
      </w:r>
      <w:r w:rsidRPr="00832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832C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Монголию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</w:t>
      </w:r>
      <w:r w:rsidRPr="00832C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Корею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В настоящее время ареал обитания ондатры весьма широк - почти вся Северная Америка и значительная часть Евразии - от Европы до Китая и Кореи. В </w:t>
      </w:r>
      <w:r w:rsidRPr="00832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России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- от западных границ через весь лесной, лесостепной и таежный пояс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вплоть до Приморья и Камчатки.</w:t>
      </w:r>
      <w:r w:rsidR="00A6299D" w:rsidRPr="00A629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На рис 1</w:t>
      </w:r>
      <w:r w:rsidR="00A629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представлена карта, где отмечены ареалы обитания ондатры.</w:t>
      </w:r>
    </w:p>
    <w:p w:rsidR="0080003F" w:rsidRDefault="0080003F" w:rsidP="00746B75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80003F">
        <w:rPr>
          <w:rFonts w:eastAsiaTheme="minorHAnsi"/>
          <w:bCs/>
          <w:color w:val="000000"/>
          <w:shd w:val="clear" w:color="auto" w:fill="FFFFFF"/>
          <w:lang w:eastAsia="en-US"/>
        </w:rPr>
        <w:t>Во многих европейских государствах ондатры рассматриваются как животные-вредители и активно уничтожаются; особенно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0003F">
        <w:rPr>
          <w:rFonts w:eastAsiaTheme="minorHAnsi"/>
          <w:bCs/>
          <w:color w:val="000000"/>
          <w:shd w:val="clear" w:color="auto" w:fill="FFFFFF"/>
          <w:lang w:eastAsia="en-US"/>
        </w:rPr>
        <w:t>Нидерландах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0003F">
        <w:rPr>
          <w:rFonts w:eastAsiaTheme="minorHAnsi"/>
          <w:bCs/>
          <w:color w:val="000000"/>
          <w:shd w:val="clear" w:color="auto" w:fill="FFFFFF"/>
          <w:lang w:eastAsia="en-US"/>
        </w:rPr>
        <w:t>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0003F">
        <w:rPr>
          <w:rFonts w:eastAsiaTheme="minorHAnsi"/>
          <w:bCs/>
          <w:color w:val="000000"/>
          <w:shd w:val="clear" w:color="auto" w:fill="FFFFFF"/>
          <w:lang w:eastAsia="en-US"/>
        </w:rPr>
        <w:t>Бельгии, где норы ондатр разрушают берега каналов и прудов, плотины и дамбы, а сами звери портят рыбацкие сети.</w:t>
      </w:r>
    </w:p>
    <w:p w:rsidR="00B17F4C" w:rsidRDefault="00B17F4C" w:rsidP="00746B75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</w:p>
    <w:p w:rsidR="0080003F" w:rsidRPr="0080003F" w:rsidRDefault="0080003F" w:rsidP="00746B75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b/>
          <w:bCs/>
          <w:color w:val="000000"/>
          <w:shd w:val="clear" w:color="auto" w:fill="FFFFFF"/>
          <w:lang w:eastAsia="en-US"/>
        </w:rPr>
      </w:pPr>
      <w:r w:rsidRPr="0080003F">
        <w:rPr>
          <w:rFonts w:eastAsiaTheme="minorHAnsi"/>
          <w:b/>
          <w:bCs/>
          <w:color w:val="000000"/>
          <w:shd w:val="clear" w:color="auto" w:fill="FFFFFF"/>
          <w:lang w:eastAsia="en-US"/>
        </w:rPr>
        <w:t>1.1. Интродукция в Россию</w:t>
      </w:r>
    </w:p>
    <w:p w:rsidR="00746B75" w:rsidRPr="00B17F4C" w:rsidRDefault="00746B75" w:rsidP="00746B75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Theme="minorHAnsi"/>
          <w:bCs/>
          <w:color w:val="000000"/>
          <w:sz w:val="6"/>
          <w:shd w:val="clear" w:color="auto" w:fill="FFFFFF"/>
          <w:lang w:eastAsia="en-US"/>
        </w:rPr>
      </w:pPr>
    </w:p>
    <w:p w:rsidR="00BD51C1" w:rsidRPr="0080003F" w:rsidRDefault="0054625A" w:rsidP="00BD51C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EDA092C" wp14:editId="7D9EACC8">
            <wp:simplePos x="0" y="0"/>
            <wp:positionH relativeFrom="column">
              <wp:posOffset>3905885</wp:posOffset>
            </wp:positionH>
            <wp:positionV relativeFrom="paragraph">
              <wp:posOffset>59690</wp:posOffset>
            </wp:positionV>
            <wp:extent cx="2488565" cy="3667125"/>
            <wp:effectExtent l="0" t="0" r="6985" b="9525"/>
            <wp:wrapSquare wrapText="bothSides"/>
            <wp:docPr id="18" name="Рисунок 18" descr="https://upload.wikimedia.org/wikipedia/commons/thumb/6/61/Overcoming_%282012_exhibition%2C_Museum_of_modern_history%29_15.jpg/800px-Overcoming_%282012_exhibition%2C_Museum_of_modern_history%2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6/61/Overcoming_%282012_exhibition%2C_Museum_of_modern_history%29_15.jpg/800px-Overcoming_%282012_exhibition%2C_Museum_of_modern_history%29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 t="7984" r="9351" b="5362"/>
                    <a:stretch/>
                  </pic:blipFill>
                  <pic:spPr bwMode="auto">
                    <a:xfrm>
                      <a:off x="0" y="0"/>
                      <a:ext cx="24885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9A" w:rsidRPr="003A6A9A">
        <w:rPr>
          <w:bCs/>
          <w:color w:val="000000"/>
          <w:shd w:val="clear" w:color="auto" w:fill="FFFFFF"/>
        </w:rPr>
        <w:t xml:space="preserve">Возможность акклиматизации </w:t>
      </w:r>
      <w:r w:rsidR="0080003F">
        <w:rPr>
          <w:bCs/>
          <w:color w:val="000000"/>
          <w:shd w:val="clear" w:color="auto" w:fill="FFFFFF"/>
        </w:rPr>
        <w:t xml:space="preserve">ондатр </w:t>
      </w:r>
      <w:r w:rsidR="003A6A9A" w:rsidRPr="003A6A9A">
        <w:rPr>
          <w:bCs/>
          <w:color w:val="000000"/>
          <w:shd w:val="clear" w:color="auto" w:fill="FFFFFF"/>
        </w:rPr>
        <w:t xml:space="preserve">на территории России обсуждалась с </w:t>
      </w:r>
      <w:r w:rsidR="003A6A9A" w:rsidRPr="0080003F">
        <w:rPr>
          <w:b/>
          <w:bCs/>
          <w:color w:val="000000"/>
          <w:shd w:val="clear" w:color="auto" w:fill="FFFFFF"/>
        </w:rPr>
        <w:t>1915</w:t>
      </w:r>
      <w:r w:rsidR="003A6A9A" w:rsidRPr="003A6A9A">
        <w:rPr>
          <w:bCs/>
          <w:color w:val="000000"/>
          <w:shd w:val="clear" w:color="auto" w:fill="FFFFFF"/>
        </w:rPr>
        <w:t xml:space="preserve"> г. </w:t>
      </w:r>
      <w:r w:rsidR="0080003F">
        <w:rPr>
          <w:bCs/>
          <w:color w:val="000000"/>
          <w:shd w:val="clear" w:color="auto" w:fill="FFFFFF"/>
        </w:rPr>
        <w:t>Но м</w:t>
      </w:r>
      <w:r w:rsidR="003A6A9A" w:rsidRPr="003A6A9A">
        <w:rPr>
          <w:bCs/>
          <w:color w:val="000000"/>
          <w:shd w:val="clear" w:color="auto" w:fill="FFFFFF"/>
        </w:rPr>
        <w:t xml:space="preserve">ногие ученые высказывали опасение, что введение в фауну иноземного животного нарушит тысячелетиями сложившееся равновесие в природе, и в частности, этот грызун может стать крупным вредителем рыбного хозяйства. В связи с этим было решено вначале осуществить лишь опыты по интродукции на изолированных от материка островах северных и восточных морей.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В </w:t>
      </w:r>
      <w:r w:rsidR="00BD51C1" w:rsidRP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1926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году по инициативе профессора-охотоведа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В.Я. Генерозова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(1882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–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1963), который ещё до революции изучал организацию ондатрового хозяйства в США и Канаде, на нескольких озёрах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Солов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ецких островов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была выпущена первая партия ондатры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–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таким образом, впервые в СССР был поставлен опыт акклиматизации и разведения этих зверьков. В августе </w:t>
      </w:r>
      <w:r w:rsidR="00BD51C1" w:rsidRP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1929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года, профессор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Н.К. Верещагин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впервые выпустил сотню канадских ондатр на материке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–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на территории современного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Уватск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ого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района</w:t>
      </w:r>
      <w:r w:rsidR="00BD51C1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BD51C1" w:rsidRPr="0080003F">
        <w:rPr>
          <w:rFonts w:eastAsiaTheme="minorHAnsi"/>
          <w:bCs/>
          <w:color w:val="000000"/>
          <w:shd w:val="clear" w:color="auto" w:fill="FFFFFF"/>
          <w:lang w:eastAsia="en-US"/>
        </w:rPr>
        <w:t>Тюменской области.</w:t>
      </w:r>
    </w:p>
    <w:p w:rsidR="00832CE7" w:rsidRPr="00832CE7" w:rsidRDefault="00832CE7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70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 xml:space="preserve">Можно выделить несколько предпосылок к акклиматизации ондатры в </w:t>
      </w:r>
      <w:r w:rsid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СССР</w:t>
      </w:r>
      <w:r w:rsidRPr="00BD51C1">
        <w:rPr>
          <w:rFonts w:eastAsiaTheme="minorHAnsi"/>
          <w:b/>
          <w:bCs/>
          <w:color w:val="000000"/>
          <w:shd w:val="clear" w:color="auto" w:fill="FFFFFF"/>
          <w:lang w:eastAsia="en-US"/>
        </w:rPr>
        <w:t>:</w:t>
      </w:r>
    </w:p>
    <w:p w:rsidR="00832CE7" w:rsidRPr="00832CE7" w:rsidRDefault="00832CE7" w:rsidP="00B94BC9">
      <w:pPr>
        <w:pStyle w:val="aa"/>
        <w:shd w:val="clear" w:color="auto" w:fill="FFFFFF"/>
        <w:spacing w:before="0" w:beforeAutospacing="0" w:after="0" w:afterAutospacing="0" w:line="276" w:lineRule="auto"/>
        <w:ind w:left="851" w:right="301" w:hanging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1.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Потребность в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недорогом пушно-меховом сырье. Затраты при добыче ондатры существенно ниже, чем при промысле других пушных видов.</w:t>
      </w:r>
    </w:p>
    <w:p w:rsidR="00832CE7" w:rsidRPr="00832CE7" w:rsidRDefault="00832CE7" w:rsidP="00B94BC9">
      <w:pPr>
        <w:pStyle w:val="aa"/>
        <w:shd w:val="clear" w:color="auto" w:fill="FFFFFF"/>
        <w:spacing w:before="0" w:beforeAutospacing="0" w:after="0" w:afterAutospacing="0" w:line="276" w:lineRule="auto"/>
        <w:ind w:left="851" w:right="301" w:hanging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2.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Важность создания устойчивой сырьевой базы в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районах, где охотничий промысел является источником существования. Устойчивый ежегодный прирост ондатры в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2</w:t>
      </w:r>
      <w:r w:rsidR="001E31BE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–</w:t>
      </w:r>
      <w:r w:rsidR="001E31BE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4 помета дает стабильную сезонную добычу. В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то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время как другие пушные виды, например белка, имеют цикличность в</w:t>
      </w:r>
      <w:r w:rsid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численности каждые 3</w:t>
      </w:r>
      <w:r w:rsidR="001E31BE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–</w:t>
      </w:r>
      <w:r w:rsidR="001E31BE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832CE7">
        <w:rPr>
          <w:rFonts w:eastAsiaTheme="minorHAnsi"/>
          <w:bCs/>
          <w:color w:val="000000"/>
          <w:shd w:val="clear" w:color="auto" w:fill="FFFFFF"/>
          <w:lang w:eastAsia="en-US"/>
        </w:rPr>
        <w:t>7 лет.</w:t>
      </w:r>
    </w:p>
    <w:p w:rsidR="00B94BC9" w:rsidRP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left="851" w:right="301" w:hanging="709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3.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Не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была задействована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пушном промысле обширная территория водно-болотных угодий СССР, где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то время обитала малоценная водяная крыса. Другие пушные виды приспособить к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таким условиям среды было невозможно.</w:t>
      </w:r>
    </w:p>
    <w:p w:rsidR="00B94BC9" w:rsidRP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Процесс ее естественного расселения решили ускорить. Для 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че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го были закуплены зверьки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Финляндии, Канаде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Англии, которые составили племенной материал настоящей популяции ондатры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России.</w:t>
      </w:r>
    </w:p>
    <w:p w:rsidR="00B94BC9" w:rsidRP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lastRenderedPageBreak/>
        <w:t>Привезенная ондатра тогда успешно прижилась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в новых местах вела себя весьма пристойно, местных зверьков стали тут же расселять. Суммарно по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территории всех союзных республик было расселено порядка 300–330 тысяч зверьков.</w:t>
      </w:r>
    </w:p>
    <w:p w:rsid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>
        <w:rPr>
          <w:rFonts w:eastAsiaTheme="minorHAnsi"/>
          <w:bCs/>
          <w:color w:val="000000"/>
          <w:shd w:val="clear" w:color="auto" w:fill="FFFFFF"/>
          <w:lang w:eastAsia="en-US"/>
        </w:rPr>
        <w:t>Масштаб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задействова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н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н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ой инфраструктуры был очень широк.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Одни вылавливали на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месте живоловушками или закупали за рубежом ондатру, другие транспортировали, третьи довозили до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места выпуска, четвертые наблюдали за расселением, пятые охраняли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проводили биотехнию, шестые опромышляли. Вот такая всес</w:t>
      </w:r>
      <w:r w:rsidR="00216A12">
        <w:rPr>
          <w:rFonts w:eastAsiaTheme="minorHAnsi"/>
          <w:bCs/>
          <w:color w:val="000000"/>
          <w:shd w:val="clear" w:color="auto" w:fill="FFFFFF"/>
          <w:lang w:eastAsia="en-US"/>
        </w:rPr>
        <w:t>оюзная работа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="00216A12">
        <w:rPr>
          <w:rFonts w:eastAsiaTheme="minorHAnsi"/>
          <w:bCs/>
          <w:color w:val="000000"/>
          <w:shd w:val="clear" w:color="auto" w:fill="FFFFFF"/>
          <w:lang w:eastAsia="en-US"/>
        </w:rPr>
        <w:t>(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можно сказать, что это был даже «</w:t>
      </w:r>
      <w:r w:rsidRPr="00216A12">
        <w:rPr>
          <w:rFonts w:eastAsiaTheme="minorHAnsi"/>
          <w:bCs/>
          <w:i/>
          <w:color w:val="000000"/>
          <w:shd w:val="clear" w:color="auto" w:fill="FFFFFF"/>
          <w:lang w:eastAsia="en-US"/>
        </w:rPr>
        <w:t>ондатровый БАМ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»</w:t>
      </w:r>
      <w:r w:rsidR="00216A12">
        <w:rPr>
          <w:rFonts w:eastAsiaTheme="minorHAnsi"/>
          <w:bCs/>
          <w:color w:val="000000"/>
          <w:shd w:val="clear" w:color="auto" w:fill="FFFFFF"/>
          <w:lang w:eastAsia="en-US"/>
        </w:rPr>
        <w:t>)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.</w:t>
      </w:r>
    </w:p>
    <w:p w:rsidR="00C744A5" w:rsidRDefault="00C744A5" w:rsidP="00C744A5">
      <w:pPr>
        <w:spacing w:after="0"/>
        <w:ind w:firstLine="709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FFDECA0" wp14:editId="5B6B9E80">
            <wp:extent cx="3800475" cy="2654915"/>
            <wp:effectExtent l="0" t="0" r="0" b="0"/>
            <wp:docPr id="1" name="Рисунок 1" descr="https://static.ohotniki.ru/upload/ohotniki/article_images/a4/11/fb/495_3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otniki.ru/upload/ohotniki/article_images/a4/11/fb/495_36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/>
                    <a:stretch/>
                  </pic:blipFill>
                  <pic:spPr bwMode="auto">
                    <a:xfrm>
                      <a:off x="0" y="0"/>
                      <a:ext cx="3815938" cy="26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4A5" w:rsidRDefault="00C744A5" w:rsidP="00C744A5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Старший охотовед Байкало-Кударинского промхоза В.Н. Вампилов (в центре) уточняет распределение закрепленных промысловых участков за охотниками. СССР, Бурят-Монголия</w:t>
      </w:r>
      <w:r w:rsidRPr="001E6472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, [</w:t>
      </w:r>
      <w:r w:rsidR="001E6472">
        <w:rPr>
          <w:rFonts w:eastAsiaTheme="minorHAnsi"/>
          <w:color w:val="000000"/>
          <w:shd w:val="clear" w:color="auto" w:fill="FFFFFF"/>
          <w:lang w:eastAsia="en-US"/>
        </w:rPr>
        <w:t xml:space="preserve">фото автора, </w:t>
      </w:r>
      <w:r w:rsidR="001E6472" w:rsidRPr="001E6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1E6472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]</w:t>
      </w:r>
    </w:p>
    <w:p w:rsidR="00C744A5" w:rsidRDefault="00C744A5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</w:p>
    <w:p w:rsidR="00354DBE" w:rsidRDefault="00B94BC9" w:rsidP="00354DBE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К </w:t>
      </w: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1950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году по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всей территории СССР было создано </w:t>
      </w: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 xml:space="preserve">72 </w:t>
      </w:r>
      <w:r>
        <w:rPr>
          <w:rFonts w:eastAsiaTheme="minorHAnsi"/>
          <w:b/>
          <w:bCs/>
          <w:color w:val="000000"/>
          <w:shd w:val="clear" w:color="auto" w:fill="FFFFFF"/>
          <w:lang w:eastAsia="en-US"/>
        </w:rPr>
        <w:t>о</w:t>
      </w: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ндатровых хозяйства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, затем часть их сократили, оставив </w:t>
      </w:r>
      <w:r w:rsidRPr="00B94BC9">
        <w:rPr>
          <w:rFonts w:eastAsiaTheme="minorHAnsi"/>
          <w:b/>
          <w:bCs/>
          <w:color w:val="000000"/>
          <w:shd w:val="clear" w:color="auto" w:fill="FFFFFF"/>
          <w:lang w:eastAsia="en-US"/>
        </w:rPr>
        <w:t>38 наиболее рентабельных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. Сокращение связано с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нерентабельностью некоторой части промхозов ввиду низкой заготовки.</w:t>
      </w:r>
      <w:r w:rsidR="00354DBE" w:rsidRPr="00354DBE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</w:p>
    <w:p w:rsidR="00354DBE" w:rsidRDefault="00354DBE" w:rsidP="00354DBE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center"/>
        <w:rPr>
          <w:rFonts w:eastAsiaTheme="minorHAnsi"/>
          <w:bCs/>
          <w:color w:val="00000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45181916" wp14:editId="48874313">
            <wp:extent cx="3733800" cy="2794129"/>
            <wp:effectExtent l="0" t="0" r="0" b="6350"/>
            <wp:docPr id="12" name="Рисунок 12" descr="https://static.ohotniki.ru/upload/ohotniki/article_images/27/6d/4e/495_3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ohotniki.ru/upload/ohotniki/article_images/27/6d/4e/495_369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59" cy="28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BE" w:rsidRPr="00354DBE" w:rsidRDefault="00354DBE" w:rsidP="00354DBE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center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C744A5">
        <w:rPr>
          <w:rFonts w:eastAsiaTheme="minorHAnsi"/>
          <w:bCs/>
          <w:i/>
          <w:color w:val="000000"/>
          <w:shd w:val="clear" w:color="auto" w:fill="FFFFFF"/>
          <w:lang w:eastAsia="en-US"/>
        </w:rPr>
        <w:t>Рабочие одного из зверосовхозов Калужской области выпускают из клеток в реку Суходрев ондатр, впервые привезенных для акклиматизации в Калужскую область. 15 августа 1951 г. СССР, Калужская обл</w:t>
      </w:r>
      <w:r w:rsidRPr="00354DBE">
        <w:rPr>
          <w:rFonts w:eastAsiaTheme="minorHAnsi"/>
          <w:bCs/>
          <w:color w:val="000000"/>
          <w:shd w:val="clear" w:color="auto" w:fill="FFFFFF"/>
          <w:lang w:eastAsia="en-US"/>
        </w:rPr>
        <w:t>.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, </w:t>
      </w:r>
      <w:r w:rsidR="001E6472" w:rsidRPr="001E6472">
        <w:rPr>
          <w:rFonts w:eastAsiaTheme="minorHAnsi"/>
          <w:color w:val="000000"/>
          <w:shd w:val="clear" w:color="auto" w:fill="FFFFFF"/>
          <w:lang w:eastAsia="en-US"/>
        </w:rPr>
        <w:t>[</w:t>
      </w:r>
      <w:r w:rsidR="001E6472">
        <w:rPr>
          <w:rFonts w:eastAsiaTheme="minorHAnsi"/>
          <w:color w:val="000000"/>
          <w:shd w:val="clear" w:color="auto" w:fill="FFFFFF"/>
          <w:lang w:eastAsia="en-US"/>
        </w:rPr>
        <w:t xml:space="preserve">фото автора, </w:t>
      </w:r>
      <w:r w:rsidR="001E6472" w:rsidRPr="001E6472">
        <w:rPr>
          <w:color w:val="000000"/>
          <w:shd w:val="clear" w:color="auto" w:fill="FFFFFF"/>
        </w:rPr>
        <w:t>2</w:t>
      </w:r>
      <w:r w:rsidR="001E6472" w:rsidRPr="001E6472">
        <w:rPr>
          <w:rFonts w:eastAsiaTheme="minorHAnsi"/>
          <w:color w:val="000000"/>
          <w:shd w:val="clear" w:color="auto" w:fill="FFFFFF"/>
          <w:lang w:eastAsia="en-US"/>
        </w:rPr>
        <w:t>]</w:t>
      </w:r>
    </w:p>
    <w:p w:rsidR="00B94BC9" w:rsidRP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lastRenderedPageBreak/>
        <w:t>Дело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том, что с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начала выпуска ондатры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перв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ую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десяти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лет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>ку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 xml:space="preserve"> был взрывной подъем ее численности,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многие посчитали это успехом. Но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последующем кормовые запасы некоторых областей истощились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медленно возобновлялись. Это привело к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снижению плотности ондатры до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уровня, адекватному кормовой базе угодий.</w:t>
      </w:r>
    </w:p>
    <w:p w:rsidR="00B94BC9" w:rsidRDefault="00B94BC9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Ондатровые хозяйства оправдали свое назначение. Они обеспечили развитие ондатроводства и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охотничьего промысла этого ценного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то время пушного сырья. Помимо ондатры, в</w:t>
      </w:r>
      <w:r>
        <w:rPr>
          <w:rFonts w:eastAsiaTheme="minorHAnsi"/>
          <w:bCs/>
          <w:color w:val="000000"/>
          <w:shd w:val="clear" w:color="auto" w:fill="FFFFFF"/>
          <w:lang w:eastAsia="en-US"/>
        </w:rPr>
        <w:t xml:space="preserve"> </w:t>
      </w:r>
      <w:r w:rsidRPr="00B94BC9">
        <w:rPr>
          <w:rFonts w:eastAsiaTheme="minorHAnsi"/>
          <w:bCs/>
          <w:color w:val="000000"/>
          <w:shd w:val="clear" w:color="auto" w:fill="FFFFFF"/>
          <w:lang w:eastAsia="en-US"/>
        </w:rPr>
        <w:t>этих хозяйствах добывали другие пушные виды, осуществляли рыбный промысел, заготовку водоплавающей птицы, сбор дикоросов.</w:t>
      </w:r>
    </w:p>
    <w:p w:rsidR="00C744A5" w:rsidRPr="00B94BC9" w:rsidRDefault="00C744A5" w:rsidP="00B94BC9">
      <w:pPr>
        <w:pStyle w:val="aa"/>
        <w:shd w:val="clear" w:color="auto" w:fill="FFFFFF"/>
        <w:spacing w:before="0" w:beforeAutospacing="0" w:after="0" w:afterAutospacing="0" w:line="276" w:lineRule="auto"/>
        <w:ind w:right="301" w:firstLine="668"/>
        <w:jc w:val="both"/>
        <w:rPr>
          <w:rFonts w:eastAsiaTheme="minorHAnsi"/>
          <w:bCs/>
          <w:color w:val="000000"/>
          <w:shd w:val="clear" w:color="auto" w:fill="FFFFFF"/>
          <w:lang w:eastAsia="en-US"/>
        </w:rPr>
      </w:pPr>
    </w:p>
    <w:p w:rsidR="006818F6" w:rsidRPr="00746B75" w:rsidRDefault="00000A28" w:rsidP="00000A28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746B75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2. Особенности биологии ондатры</w:t>
      </w:r>
    </w:p>
    <w:p w:rsidR="00000A28" w:rsidRDefault="00000A28" w:rsidP="00000A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2.1. </w:t>
      </w:r>
      <w:r w:rsidR="001E104C" w:rsidRPr="001E10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Внешний вид</w:t>
      </w:r>
    </w:p>
    <w:p w:rsidR="001E104C" w:rsidRPr="001E104C" w:rsidRDefault="0054625A" w:rsidP="00000A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10"/>
          <w:szCs w:val="24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noProof/>
          <w:color w:val="000000"/>
          <w:sz w:val="10"/>
          <w:szCs w:val="24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6B09E885" wp14:editId="762A3039">
            <wp:simplePos x="0" y="0"/>
            <wp:positionH relativeFrom="column">
              <wp:posOffset>-43815</wp:posOffset>
            </wp:positionH>
            <wp:positionV relativeFrom="paragraph">
              <wp:posOffset>69850</wp:posOffset>
            </wp:positionV>
            <wp:extent cx="2066925" cy="2035175"/>
            <wp:effectExtent l="0" t="0" r="9525" b="3175"/>
            <wp:wrapSquare wrapText="bothSides"/>
            <wp:docPr id="1026" name="Picture 2" descr="Bisamratt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isamratte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7E" w:rsidRPr="00672C7E" w:rsidRDefault="001E104C" w:rsidP="00672C7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bCs/>
          <w:color w:val="000000"/>
          <w:lang w:eastAsia="en-US"/>
        </w:rPr>
      </w:pPr>
      <w:r w:rsidRPr="001E104C">
        <w:rPr>
          <w:bCs/>
          <w:color w:val="000000"/>
        </w:rPr>
        <w:t>Внешне ондатра напоминает</w:t>
      </w:r>
      <w:r>
        <w:rPr>
          <w:bCs/>
          <w:color w:val="000000"/>
        </w:rPr>
        <w:t xml:space="preserve"> </w:t>
      </w:r>
      <w:r w:rsidRPr="001E104C">
        <w:rPr>
          <w:bCs/>
          <w:color w:val="000000"/>
        </w:rPr>
        <w:t xml:space="preserve">крысу (её часто называют </w:t>
      </w:r>
      <w:r w:rsidRPr="001E104C">
        <w:rPr>
          <w:bCs/>
          <w:i/>
          <w:iCs/>
          <w:color w:val="000000"/>
        </w:rPr>
        <w:t>мускусной крысой</w:t>
      </w:r>
      <w:r w:rsidRPr="001E104C">
        <w:rPr>
          <w:bCs/>
          <w:color w:val="000000"/>
        </w:rPr>
        <w:t>)</w:t>
      </w:r>
      <w:r w:rsidRPr="001E104C">
        <w:rPr>
          <w:color w:val="000000"/>
        </w:rPr>
        <w:t xml:space="preserve"> </w:t>
      </w:r>
      <w:r w:rsidRPr="001E104C">
        <w:rPr>
          <w:bCs/>
          <w:color w:val="000000"/>
        </w:rPr>
        <w:t>Длина её тела с хвостом колеблется в пределах от 40 до 60 см. Хвост достигает почти половины длины туловища. Вес лежит в пределах от 700 г до 1,8 кг, хотя, как правило, они весят 1</w:t>
      </w:r>
      <w:r>
        <w:rPr>
          <w:bCs/>
          <w:color w:val="000000"/>
        </w:rPr>
        <w:t xml:space="preserve"> – </w:t>
      </w:r>
      <w:r w:rsidRPr="001E104C">
        <w:rPr>
          <w:bCs/>
          <w:color w:val="000000"/>
        </w:rPr>
        <w:t>1,5</w:t>
      </w:r>
      <w:r>
        <w:rPr>
          <w:bCs/>
          <w:color w:val="000000"/>
        </w:rPr>
        <w:t xml:space="preserve"> </w:t>
      </w:r>
      <w:r w:rsidRPr="001E104C">
        <w:rPr>
          <w:bCs/>
          <w:color w:val="000000"/>
        </w:rPr>
        <w:t xml:space="preserve">кг. </w:t>
      </w:r>
      <w:r w:rsidR="00672C7E" w:rsidRPr="00672C7E">
        <w:rPr>
          <w:rFonts w:eastAsiaTheme="minorHAnsi"/>
          <w:bCs/>
          <w:color w:val="000000"/>
          <w:lang w:eastAsia="en-US"/>
        </w:rPr>
        <w:t>Тело у ондатры толстоватое, шея короткая, голова небольшая и тупомордая. Её внешний облик свидетельствует об адаптации к водному образу жизни. Ушные раковины едва выступают из меха; глаза небольшие, высоко посаженные. Губы, как у</w:t>
      </w:r>
      <w:r w:rsidR="00672C7E">
        <w:rPr>
          <w:rFonts w:eastAsiaTheme="minorHAnsi"/>
          <w:bCs/>
          <w:color w:val="000000"/>
          <w:lang w:eastAsia="en-US"/>
        </w:rPr>
        <w:t xml:space="preserve"> </w:t>
      </w:r>
      <w:r w:rsidR="00672C7E" w:rsidRPr="00672C7E">
        <w:rPr>
          <w:rFonts w:eastAsiaTheme="minorHAnsi"/>
          <w:bCs/>
          <w:color w:val="000000"/>
          <w:lang w:eastAsia="en-US"/>
        </w:rPr>
        <w:t>бобров, обрастают</w:t>
      </w:r>
      <w:r w:rsidR="00672C7E">
        <w:rPr>
          <w:rFonts w:eastAsiaTheme="minorHAnsi"/>
          <w:bCs/>
          <w:color w:val="000000"/>
          <w:lang w:eastAsia="en-US"/>
        </w:rPr>
        <w:t xml:space="preserve"> </w:t>
      </w:r>
      <w:r w:rsidR="00672C7E" w:rsidRPr="00672C7E">
        <w:rPr>
          <w:rFonts w:eastAsiaTheme="minorHAnsi"/>
          <w:bCs/>
          <w:color w:val="000000"/>
          <w:lang w:eastAsia="en-US"/>
        </w:rPr>
        <w:t>резцы, изолируя их от ротовой полости, благодаря чему ондатра может отгрызать растения под водой, не захлёбываясь. Хвост уплощён с боков, покрыт мелкими чешуйками и редкими волосками; по его нижней стороне проходит гребень удлинённых жёстких волос. На задних лапах имеются плавательные перепонки, а по краям пальцев</w:t>
      </w:r>
      <w:r w:rsidR="00672C7E">
        <w:rPr>
          <w:rFonts w:eastAsiaTheme="minorHAnsi"/>
          <w:bCs/>
          <w:color w:val="000000"/>
          <w:lang w:eastAsia="en-US"/>
        </w:rPr>
        <w:t xml:space="preserve"> –</w:t>
      </w:r>
      <w:r w:rsidR="00672C7E" w:rsidRPr="00672C7E">
        <w:rPr>
          <w:rFonts w:eastAsiaTheme="minorHAnsi"/>
          <w:bCs/>
          <w:color w:val="000000"/>
          <w:lang w:eastAsia="en-US"/>
        </w:rPr>
        <w:t xml:space="preserve"> окаймление</w:t>
      </w:r>
      <w:r w:rsidR="00672C7E">
        <w:rPr>
          <w:rFonts w:eastAsiaTheme="minorHAnsi"/>
          <w:bCs/>
          <w:color w:val="000000"/>
          <w:lang w:eastAsia="en-US"/>
        </w:rPr>
        <w:t xml:space="preserve"> </w:t>
      </w:r>
      <w:r w:rsidR="00672C7E" w:rsidRPr="00672C7E">
        <w:rPr>
          <w:rFonts w:eastAsiaTheme="minorHAnsi"/>
          <w:bCs/>
          <w:color w:val="000000"/>
          <w:lang w:eastAsia="en-US"/>
        </w:rPr>
        <w:t>из коротких волос.</w:t>
      </w:r>
    </w:p>
    <w:p w:rsidR="00672C7E" w:rsidRPr="00672C7E" w:rsidRDefault="00672C7E" w:rsidP="00672C7E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672C7E">
        <w:rPr>
          <w:rFonts w:eastAsiaTheme="minorHAnsi"/>
          <w:bCs/>
          <w:color w:val="000000"/>
          <w:lang w:eastAsia="en-US"/>
        </w:rPr>
        <w:t>Мех ондатры состоит из грубых остевых волос и мягкого</w:t>
      </w:r>
      <w:r>
        <w:rPr>
          <w:rFonts w:eastAsiaTheme="minorHAnsi"/>
          <w:bCs/>
          <w:color w:val="000000"/>
          <w:lang w:eastAsia="en-US"/>
        </w:rPr>
        <w:t xml:space="preserve"> </w:t>
      </w:r>
      <w:r w:rsidRPr="00672C7E">
        <w:rPr>
          <w:rFonts w:eastAsiaTheme="minorHAnsi"/>
          <w:bCs/>
          <w:color w:val="000000"/>
          <w:lang w:eastAsia="en-US"/>
        </w:rPr>
        <w:t>подшёрстка. Окраска спины и конечностей от тёмно-коричнево</w:t>
      </w:r>
      <w:r>
        <w:rPr>
          <w:rFonts w:eastAsiaTheme="minorHAnsi"/>
          <w:bCs/>
          <w:color w:val="000000"/>
          <w:lang w:eastAsia="en-US"/>
        </w:rPr>
        <w:t>го</w:t>
      </w:r>
      <w:r w:rsidRPr="00672C7E">
        <w:rPr>
          <w:rFonts w:eastAsiaTheme="minorHAnsi"/>
          <w:bCs/>
          <w:color w:val="000000"/>
          <w:lang w:eastAsia="en-US"/>
        </w:rPr>
        <w:t xml:space="preserve"> до чёрно</w:t>
      </w:r>
      <w:r>
        <w:rPr>
          <w:rFonts w:eastAsiaTheme="minorHAnsi"/>
          <w:bCs/>
          <w:color w:val="000000"/>
          <w:lang w:eastAsia="en-US"/>
        </w:rPr>
        <w:t>го цвета</w:t>
      </w:r>
      <w:r w:rsidRPr="00672C7E">
        <w:rPr>
          <w:rFonts w:eastAsiaTheme="minorHAnsi"/>
          <w:bCs/>
          <w:color w:val="000000"/>
          <w:lang w:eastAsia="en-US"/>
        </w:rPr>
        <w:t xml:space="preserve">. Брюхо светлее, иногда серовато-голубое. Летом окрас светлеет. Мех очень густой, плотный и пышный, что обусловливает его водонепроницаемость. </w:t>
      </w:r>
      <w:r w:rsidRPr="001E104C">
        <w:rPr>
          <w:bCs/>
          <w:color w:val="000000"/>
        </w:rPr>
        <w:t xml:space="preserve">Подшерсток мягкий, а остевой волос грубый. </w:t>
      </w:r>
      <w:r w:rsidRPr="00672C7E">
        <w:rPr>
          <w:rFonts w:eastAsiaTheme="minorHAnsi"/>
          <w:bCs/>
          <w:color w:val="000000"/>
          <w:lang w:eastAsia="en-US"/>
        </w:rPr>
        <w:t>Ондатра постоянно следит за своим мехом: смазывает жировыми выделениями и расчёсывает.</w:t>
      </w:r>
    </w:p>
    <w:p w:rsidR="001E104C" w:rsidRDefault="001E104C" w:rsidP="00000A2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104C" w:rsidRDefault="0054625A" w:rsidP="00000A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20F56A4" wp14:editId="017BC9C4">
            <wp:simplePos x="0" y="0"/>
            <wp:positionH relativeFrom="column">
              <wp:posOffset>5023485</wp:posOffset>
            </wp:positionH>
            <wp:positionV relativeFrom="paragraph">
              <wp:posOffset>76200</wp:posOffset>
            </wp:positionV>
            <wp:extent cx="1552575" cy="2676525"/>
            <wp:effectExtent l="0" t="0" r="9525" b="9525"/>
            <wp:wrapSquare wrapText="bothSides"/>
            <wp:docPr id="3074" name="Picture 2" descr="https://upload.wikimedia.org/wikipedia/commons/3/3d/Muskrat_Michiga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upload.wikimedia.org/wikipedia/commons/3/3d/Muskrat_Michigan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13104"/>
                    <a:stretch/>
                  </pic:blipFill>
                  <pic:spPr bwMode="auto">
                    <a:xfrm>
                      <a:off x="0" y="0"/>
                      <a:ext cx="1552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04C"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2.2</w:t>
      </w:r>
      <w:r w:rsidR="001E104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E104C" w:rsidRPr="001E10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 жизни</w:t>
      </w:r>
    </w:p>
    <w:p w:rsidR="001E104C" w:rsidRPr="001E104C" w:rsidRDefault="001E104C" w:rsidP="003A6A9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104C">
        <w:rPr>
          <w:rFonts w:ascii="Times New Roman" w:hAnsi="Times New Roman" w:cs="Times New Roman"/>
          <w:bCs/>
          <w:color w:val="000000"/>
          <w:sz w:val="24"/>
          <w:szCs w:val="24"/>
        </w:rPr>
        <w:t>Полуводный образ жизни ондатры обуславливает ее расселение по берегам рек, ручьев, озер, прудов и болот. Она предпочитает мелководные (1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1E104C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E104C">
        <w:rPr>
          <w:rFonts w:ascii="Times New Roman" w:hAnsi="Times New Roman" w:cs="Times New Roman"/>
          <w:bCs/>
          <w:color w:val="000000"/>
          <w:sz w:val="24"/>
          <w:szCs w:val="24"/>
        </w:rPr>
        <w:t>м глубиной), пресноводную болотистую местность, но встречается повсеместно в пресноводных и солоноватых водоемах с богатой растительностью. Этот грызун не селится в местах, где водоемы промерзают до самого дна или где нет прибрежной растительности.</w:t>
      </w:r>
    </w:p>
    <w:p w:rsidR="001E104C" w:rsidRDefault="001E104C" w:rsidP="003A6A9A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104C">
        <w:rPr>
          <w:rFonts w:ascii="Times New Roman" w:hAnsi="Times New Roman" w:cs="Times New Roman"/>
          <w:bCs/>
          <w:color w:val="000000"/>
          <w:sz w:val="24"/>
          <w:szCs w:val="24"/>
        </w:rPr>
        <w:t>Большую часть своей жизни зверёк проводит в воде. Он великолепный пловец, а под водой может находиться до 17 минут. Резцы проходят прямо сквозь губы. Это способствует тому, что ондатра может питаться подводной растительностью, не раскрывая рта. Уши маленькие и едва выступают над головой, глаза расположены высоко. Слух у грызуна идеальный, а вот зрение и обоняние хуже.</w:t>
      </w:r>
      <w:r w:rsidR="00672C7E" w:rsidRPr="00672C7E">
        <w:t xml:space="preserve"> </w:t>
      </w:r>
      <w:r w:rsidR="00672C7E" w:rsidRPr="00672C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Ещё одним приспособлением к водному образу жизни является повышенное содержание в крови </w:t>
      </w:r>
      <w:r w:rsidR="00672C7E" w:rsidRPr="00672C7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гемоглобина, а в мышцах миоглобина, что создаёт дополнительные запасы кислорода при погружении под воду. Другой специальной адаптацией является гетеротермия, способность регулировать приток крови к конечностям и хвосту; конечности у ондатры обычно холоднее, чем тело.</w:t>
      </w:r>
    </w:p>
    <w:p w:rsidR="001E104C" w:rsidRDefault="003A6A9A" w:rsidP="003A6A9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A6A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Питание</w:t>
      </w:r>
    </w:p>
    <w:p w:rsidR="003A6A9A" w:rsidRPr="003A6A9A" w:rsidRDefault="0054625A" w:rsidP="003A6A9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1786890" cy="1581150"/>
            <wp:effectExtent l="0" t="0" r="3810" b="0"/>
            <wp:wrapSquare wrapText="bothSides"/>
            <wp:docPr id="8" name="Рисунок 4" descr="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Изображение 086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" t="13939" r="14394" b="57528"/>
                    <a:stretch/>
                  </pic:blipFill>
                  <pic:spPr bwMode="auto">
                    <a:xfrm>
                      <a:off x="0" y="0"/>
                      <a:ext cx="178689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Питаются 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основном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прибрежными и водными растениями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тростником,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рогозом,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камышом,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осокой, хвощами,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стрелолистом,</w:t>
      </w:r>
      <w:r w:rsid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рдестами. Весной ондатра кормится молодыми стеблями и листьями, летом и осенью ест прикорневые части и корневища, зимой только корневища. Поедает также сельскохозяйственные культуры. Реже, когда растительной пищи мало, ест</w:t>
      </w:r>
      <w:r w:rsidR="00216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моллюсков,</w:t>
      </w:r>
      <w:r w:rsidR="00216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лягушек</w:t>
      </w:r>
      <w:r w:rsidR="00216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A6A9A" w:rsidRPr="003A6A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мальков рыб.</w:t>
      </w:r>
    </w:p>
    <w:p w:rsidR="009E40BD" w:rsidRPr="00995066" w:rsidRDefault="009E40BD" w:rsidP="009E40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Ондатра в</w:t>
      </w:r>
      <w:r w:rsidRPr="00995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едет су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меречный или ночной образ жизни. </w:t>
      </w:r>
      <w:r w:rsidRPr="00995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находиться под водой до 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995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минут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A6A9A" w:rsidRDefault="003A6A9A" w:rsidP="003A6A9A">
      <w:pPr>
        <w:spacing w:after="0"/>
        <w:jc w:val="both"/>
        <w:rPr>
          <w:rFonts w:ascii="Times New Roman" w:hAnsi="Times New Roman" w:cs="Times New Roman"/>
          <w:color w:val="000000"/>
          <w:sz w:val="16"/>
          <w:szCs w:val="24"/>
          <w:shd w:val="clear" w:color="auto" w:fill="FFFFFF"/>
        </w:rPr>
      </w:pPr>
    </w:p>
    <w:p w:rsidR="00C744A5" w:rsidRPr="00672C7E" w:rsidRDefault="00C744A5" w:rsidP="003A6A9A">
      <w:pPr>
        <w:spacing w:after="0"/>
        <w:jc w:val="both"/>
        <w:rPr>
          <w:rFonts w:ascii="Times New Roman" w:hAnsi="Times New Roman" w:cs="Times New Roman"/>
          <w:color w:val="000000"/>
          <w:sz w:val="16"/>
          <w:szCs w:val="24"/>
          <w:shd w:val="clear" w:color="auto" w:fill="FFFFFF"/>
        </w:rPr>
      </w:pPr>
    </w:p>
    <w:p w:rsidR="00216A12" w:rsidRDefault="00216A12" w:rsidP="00216A12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Жиль</w:t>
      </w:r>
      <w:r w:rsidR="00BC0F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ё</w:t>
      </w:r>
    </w:p>
    <w:p w:rsidR="00216A12" w:rsidRDefault="0054625A" w:rsidP="00BC0FF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-3175</wp:posOffset>
            </wp:positionV>
            <wp:extent cx="1819275" cy="2000250"/>
            <wp:effectExtent l="0" t="0" r="9525" b="0"/>
            <wp:wrapSquare wrapText="bothSides"/>
            <wp:docPr id="5122" name="Picture 2" descr="https://upload.wikimedia.org/wikipedia/commons/thumb/4/4a/Muskrat_lodge.jpg/800px-Muskrat_lodg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upload.wikimedia.org/wikipedia/commons/thumb/4/4a/Muskrat_lodge.jpg/800px-Muskrat_lodge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Для жилья ондатра строит норы и хатки. Нору роет в высоком берегу</w:t>
      </w:r>
      <w:r w:rsidR="006870FA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иногда ондатра роет норы и в сплавинах.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Длина ходов нор различна, в крутых берегах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м, в пологих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10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м. Отверстие норы расположено под водой и снаружи не видно, а гнездовая камера находится выше уровня воды. </w:t>
      </w:r>
      <w:r w:rsidR="006870FA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Входы в убежище, как хатку, так и нору, открываются обязательно под водой. Вход в нору </w:t>
      </w:r>
      <w:r w:rsidR="00687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ондатры имеет диаметр 10-15 см. 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Случается, что гнездовые камеры расположены в два этажа и соединены ходами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это предусмотрено на случай изменения уровня воды в водоёме. Внутри жилище выстилается мхом и мягкой травой. Даже в самые суровые морозы температура в гнездовых каме</w:t>
      </w:r>
      <w:r w:rsidR="00BC0FFC">
        <w:rPr>
          <w:rFonts w:ascii="Times New Roman" w:hAnsi="Times New Roman" w:cs="Times New Roman"/>
          <w:bCs/>
          <w:color w:val="000000"/>
          <w:sz w:val="24"/>
          <w:szCs w:val="24"/>
        </w:rPr>
        <w:t>рах ондатр не опускалась ниже 0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°C.</w:t>
      </w:r>
    </w:p>
    <w:p w:rsidR="00BC0FFC" w:rsidRPr="00672C7E" w:rsidRDefault="00BC0FFC" w:rsidP="00BC0FF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12"/>
          <w:szCs w:val="24"/>
        </w:rPr>
      </w:pPr>
    </w:p>
    <w:p w:rsidR="00BC0FFC" w:rsidRDefault="00A04F7A" w:rsidP="00BC0FF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1441450</wp:posOffset>
                </wp:positionV>
                <wp:extent cx="2647950" cy="306705"/>
                <wp:effectExtent l="0" t="0" r="0" b="0"/>
                <wp:wrapNone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306705"/>
                          <a:chOff x="6660" y="13470"/>
                          <a:chExt cx="4410" cy="360"/>
                        </a:xfrm>
                      </wpg:grpSpPr>
                      <wps:wsp>
                        <wps:cNvPr id="16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8880" y="13470"/>
                            <a:ext cx="219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660" y="13575"/>
                            <a:ext cx="171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B2D5F" id="Group 4" o:spid="_x0000_s1026" style="position:absolute;margin-left:280.8pt;margin-top:113.5pt;width:208.5pt;height:24.15pt;z-index:251667456" coordorigin="6660,13470" coordsize="441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">
                <v:rect id="Rectangle 2" o:spid="_x0000_s1027" style="position:absolute;left:8880;top:13470;width:219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3" o:spid="_x0000_s1028" style="position:absolute;left:6660;top:13575;width:17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</v:group>
            </w:pict>
          </mc:Fallback>
        </mc:AlternateContent>
      </w:r>
      <w:r w:rsidR="00BC0FFC" w:rsidRPr="00BC0FF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521053" wp14:editId="494923BB">
            <wp:extent cx="6248400" cy="1685925"/>
            <wp:effectExtent l="0" t="0" r="0" b="9525"/>
            <wp:docPr id="5" name="Picture 5" descr="Онд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Ондат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 b="11876"/>
                    <a:stretch/>
                  </pic:blipFill>
                  <pic:spPr bwMode="auto">
                    <a:xfrm>
                      <a:off x="0" y="0"/>
                      <a:ext cx="6256568" cy="16881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870FA" w:rsidRPr="006870FA" w:rsidRDefault="00BC0FFC" w:rsidP="006870FA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Домики сооружаются из веток и стеблей различных растений. Для большей прочности скрепляются они илом, глиной и грязью</w:t>
      </w:r>
      <w:r w:rsidR="006870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(но п</w:t>
      </w:r>
      <w:r w:rsidR="006870FA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о весне, во время</w:t>
      </w:r>
      <w:r w:rsidR="006870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сильного</w:t>
      </w:r>
      <w:r w:rsidR="006870FA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паводка, домик может унести</w:t>
      </w:r>
      <w:r w:rsidR="006870F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Подобные сооружения могут достигать в высоту 3 метра. </w:t>
      </w:r>
      <w:r w:rsidR="006870FA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 и те же норы служат убежищем разным поколениям зверьков в течение многих лет. </w:t>
      </w:r>
    </w:p>
    <w:p w:rsidR="006870FA" w:rsidRPr="00995066" w:rsidRDefault="006870FA" w:rsidP="006870F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Осенью ондатры, особенно живущие в норах, начинают строить не далее 30 м друг от друга небольшие хатки, в которых зверьки кормятся зимой, в подледный период жизни. </w:t>
      </w:r>
      <w:r w:rsidRPr="00995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теплый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ериод самка приносит 2-3 помета, тем самым с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емья ондатр, состоящая 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10-12 особей, строит обычно 2-6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кормовых хаток.</w:t>
      </w:r>
    </w:p>
    <w:p w:rsidR="00BC0FFC" w:rsidRPr="00BC0FFC" w:rsidRDefault="006870FA" w:rsidP="006870F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водоемах с мутной водой входные отверстия в жилые норы не просматриваются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для их обнаружения приходится пользоваться внешними признаками: по частоте вылазок вблизи жилищ, выброшенным из нор плавающим корневищам, купачным волокном. Над входным отверстием норы на поверхности воды подходы к жилищу ондатрой расчищаются.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0FFC" w:rsidRPr="00BC0FFC">
        <w:rPr>
          <w:rFonts w:ascii="Times New Roman" w:hAnsi="Times New Roman" w:cs="Times New Roman"/>
          <w:bCs/>
          <w:color w:val="000000"/>
          <w:sz w:val="24"/>
          <w:szCs w:val="24"/>
        </w:rPr>
        <w:t>Поэтому строительством ондатрам приходится заниматься каждый год. Зверьки эти очень хозяйственные, но на зиму запасов не делают. В случае бескормицы поедят изнутри свои жилища.</w:t>
      </w:r>
    </w:p>
    <w:p w:rsidR="00BC0FFC" w:rsidRDefault="00BC0FFC" w:rsidP="00BC0FF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70FA" w:rsidRDefault="006870FA" w:rsidP="006870F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Размножение</w:t>
      </w:r>
    </w:p>
    <w:p w:rsidR="009E40BD" w:rsidRDefault="0054625A" w:rsidP="009E40B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E926FE2" wp14:editId="72DAE0D4">
            <wp:simplePos x="0" y="0"/>
            <wp:positionH relativeFrom="column">
              <wp:posOffset>-62865</wp:posOffset>
            </wp:positionH>
            <wp:positionV relativeFrom="paragraph">
              <wp:posOffset>28575</wp:posOffset>
            </wp:positionV>
            <wp:extent cx="2190750" cy="2124075"/>
            <wp:effectExtent l="0" t="0" r="0" b="9525"/>
            <wp:wrapSquare wrapText="bothSides"/>
            <wp:docPr id="6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pe 67"/>
                    <pic:cNvPicPr preferRelativeResize="0"/>
                  </pic:nvPicPr>
                  <pic:blipFill rotWithShape="1">
                    <a:blip r:embed="rId2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907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FA" w:rsidRPr="006870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Ондатры живут семейными группами, обладающими своими кормовыми участками. Паховые (перинеальные) железы самцов выделяют мускусный секрет, которым они метят территорию. К пришельцам нетерпимы, только во время зимовок образуют сборные группы. </w:t>
      </w:r>
    </w:p>
    <w:p w:rsidR="009E40BD" w:rsidRPr="00DD208D" w:rsidRDefault="009E40BD" w:rsidP="009E40B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Весной, после вскрытия водоемов, происходит расселение и разбивка зверьков на пары, которые занимают определенные гнездовые, или семейные участки. Обычно семья от семьи селится не ближе 50-80 м.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правило, семейная пара заселяет 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гнездовую хатку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очень редко - два убежища, тогда они располагаются не далее 10-15 м друг от друга. </w:t>
      </w:r>
    </w:p>
    <w:p w:rsidR="009E40BD" w:rsidRDefault="009E40BD" w:rsidP="009E40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Весной, после расселения и особенно в период беременности и лактации, ондатра ведет скрытый образ жизни и чаще всего кормится у жилища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Оброненные стебли, при затаскивании их в жилище, направленные вглубь тростников служат хорошим показателем жилого убежища.</w:t>
      </w:r>
    </w:p>
    <w:p w:rsidR="006870FA" w:rsidRPr="006870FA" w:rsidRDefault="009E40BD" w:rsidP="009E40B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Вышедший молодняк, как правило, кормится вблизи жилых убежищ и оставляет поеди,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которые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отличаю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от поедей взрослой ондатры маленькими размерами следов резцов, что легко определить по иссеченным стеблям. Это также является признаком близости жилья.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70FA" w:rsidRPr="006870FA">
        <w:rPr>
          <w:rFonts w:ascii="Times New Roman" w:hAnsi="Times New Roman" w:cs="Times New Roman"/>
          <w:bCs/>
          <w:color w:val="000000"/>
          <w:sz w:val="24"/>
          <w:szCs w:val="24"/>
        </w:rPr>
        <w:t>Весной и осенью ондатры, не имеющие своих семей и кормовых участков, совершают дальние миграции в поисках свободных водоёмов.</w:t>
      </w:r>
      <w:r w:rsidR="006870FA" w:rsidRPr="00687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70FA" w:rsidRPr="006870FA">
        <w:rPr>
          <w:rFonts w:ascii="Times New Roman" w:hAnsi="Times New Roman" w:cs="Times New Roman"/>
          <w:bCs/>
          <w:color w:val="000000"/>
          <w:sz w:val="24"/>
          <w:szCs w:val="24"/>
        </w:rPr>
        <w:t>Свой земельный и водный надел грызуны охраняют очень тщательно. С чужаками вступают в схватку. Такие столкновения нередко заканчиваются смертью пришлых зверьков или хозяев.</w:t>
      </w:r>
    </w:p>
    <w:p w:rsidR="009E40BD" w:rsidRPr="00DF7979" w:rsidRDefault="009E40BD" w:rsidP="009E40BD">
      <w:pPr>
        <w:spacing w:after="0"/>
        <w:jc w:val="both"/>
        <w:rPr>
          <w:rFonts w:ascii="Times New Roman" w:hAnsi="Times New Roman" w:cs="Times New Roman"/>
          <w:b/>
          <w:color w:val="000000"/>
          <w:sz w:val="12"/>
          <w:szCs w:val="24"/>
        </w:rPr>
      </w:pPr>
    </w:p>
    <w:p w:rsidR="006818F6" w:rsidRDefault="009E40BD" w:rsidP="009E40B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Потомство</w:t>
      </w:r>
    </w:p>
    <w:p w:rsidR="009E216B" w:rsidRPr="009E216B" w:rsidRDefault="0054625A" w:rsidP="009E216B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4625A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110490</wp:posOffset>
            </wp:positionV>
            <wp:extent cx="1670050" cy="1590675"/>
            <wp:effectExtent l="0" t="0" r="6350" b="9525"/>
            <wp:wrapSquare wrapText="bothSides"/>
            <wp:docPr id="19" name="Picture 5" descr="Онд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Ондат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r="21557"/>
                    <a:stretch/>
                  </pic:blipFill>
                  <pic:spPr bwMode="auto">
                    <a:xfrm>
                      <a:off x="0" y="0"/>
                      <a:ext cx="16700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6B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Ондатра, как и все остальные представители семейства грызунов, очень плодовита. В южных регионах самки рожают 3 раза в год, в северных</w:t>
      </w:r>
      <w:r w:rsid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</w:t>
      </w:r>
      <w:r w:rsidR="009E216B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2 раза в год. В каждом помёте насчитывается от 6 до 8 детёнышей. Беременность продолжается месяц. Самец первые недели после родов приносит пищу кормящей самке, таким образом, создавая условия для высокой выживаемости детёнышей. Малыши появляются на свет слепыми и без шерсти. Весят они 20</w:t>
      </w:r>
      <w:r w:rsid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9E216B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25 грамм. Взрослеют новорождённые очень быстро и уже через полтора месяца становятся полностью самостоятельными.</w:t>
      </w:r>
      <w:r w:rsid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9E216B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 10 день они уже умеют плавать, а на 21-й начинают поедать растительные корма. К 30-му дню молодые ондатры становятся самостоятельными, однако на </w:t>
      </w:r>
      <w:r w:rsidR="009E216B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зиму остаются с родителями. Весной молодые ондатры расселяются. Находят себе участок для корма и начинают взрослую жизнь.</w:t>
      </w:r>
    </w:p>
    <w:p w:rsidR="009E216B" w:rsidRPr="009E216B" w:rsidRDefault="009E216B" w:rsidP="009E216B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Половой зрелости молодые зверьки достигают в 6 месяцев, если живут в южных районах. В северных широтах половая зрелость наступает в 12 месяцев. Продолжительность жизни составляет 5-10 лет. Всё зависит от среды обитания и наличия благоприятных или негативных условий.</w:t>
      </w:r>
    </w:p>
    <w:p w:rsidR="009E40BD" w:rsidRPr="00CE2675" w:rsidRDefault="009E40BD" w:rsidP="00490C72">
      <w:pPr>
        <w:spacing w:after="0"/>
        <w:ind w:firstLine="709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16"/>
          <w:szCs w:val="24"/>
          <w:shd w:val="clear" w:color="auto" w:fill="FFFFFF"/>
        </w:rPr>
      </w:pPr>
    </w:p>
    <w:p w:rsidR="009E216B" w:rsidRDefault="009E216B" w:rsidP="009E216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E104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Враги</w:t>
      </w:r>
    </w:p>
    <w:p w:rsidR="008768F2" w:rsidRPr="009E216B" w:rsidRDefault="008768F2" w:rsidP="008768F2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768F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Из-за своей многочисленности ондатры играют важную роль в питании многих хищников, включая ильку, енота, выдру, енотовидную собаку, сипух, луней, аллигаторов, щук. Особенно большой ущерб наносят им норки, которые обитают в тех же биотопах, что и ондатры, и способны проникать в их норы через подводные ходы. На суше, на ондатр охотятся лисы, койоты и бродячие собаки. На молодняк нападает даже ворона и сорока. Изредка норы и хатки ондатр разрушают волк, медведь, кабан. Обычно ондатра спасается от врагов под водой или в норе, но в безвыходном положении может отчаянно обороняться, используя зубы и когти.</w:t>
      </w:r>
    </w:p>
    <w:p w:rsidR="009E216B" w:rsidRDefault="009E216B" w:rsidP="009E216B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Практически все хищники, превышающие по размерам ондатр, охотятся на них. В этот ряд можно занести птиц, а также лосей. Последние лакомятся домиками, в которых живут грызуны. Правда происходит такое лишь в период бескормицы. Человек тоже является исконным врагом бедных животных. Его всегда привлекал практичный и красивый мех. Некоторые народы испокон веков употребляли мясо ондатр в пищу. Оно очень калорийное и питательное.</w:t>
      </w:r>
    </w:p>
    <w:p w:rsidR="00C744A5" w:rsidRPr="00CE2675" w:rsidRDefault="00C744A5" w:rsidP="008768F2">
      <w:pPr>
        <w:spacing w:after="0"/>
        <w:jc w:val="both"/>
        <w:rPr>
          <w:rFonts w:ascii="Times New Roman" w:hAnsi="Times New Roman" w:cs="Times New Roman"/>
          <w:bCs/>
          <w:color w:val="000000"/>
          <w:sz w:val="14"/>
          <w:szCs w:val="24"/>
          <w:shd w:val="clear" w:color="auto" w:fill="FFFFFF"/>
        </w:rPr>
      </w:pPr>
    </w:p>
    <w:p w:rsidR="009E216B" w:rsidRPr="00227377" w:rsidRDefault="008768F2" w:rsidP="0022737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227377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3. Значение для человека</w:t>
      </w:r>
    </w:p>
    <w:p w:rsidR="008768F2" w:rsidRPr="008768F2" w:rsidRDefault="00F75123" w:rsidP="008768F2">
      <w:pPr>
        <w:spacing w:after="0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1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9BD693E" wp14:editId="427B1FED">
            <wp:simplePos x="0" y="0"/>
            <wp:positionH relativeFrom="column">
              <wp:posOffset>-281940</wp:posOffset>
            </wp:positionH>
            <wp:positionV relativeFrom="paragraph">
              <wp:posOffset>8890</wp:posOffset>
            </wp:positionV>
            <wp:extent cx="1942465" cy="1533525"/>
            <wp:effectExtent l="0" t="0" r="635" b="9525"/>
            <wp:wrapSquare wrapText="bothSides"/>
            <wp:docPr id="20" name="Рисунок 20" descr="Muskrat_European_fur_skins.jpg (2048×15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krat_European_fur_skins.jpg (2048×1536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F2" w:rsidRPr="00227377" w:rsidRDefault="00095EB9" w:rsidP="00227377">
      <w:pPr>
        <w:pStyle w:val="a9"/>
        <w:numPr>
          <w:ilvl w:val="0"/>
          <w:numId w:val="3"/>
        </w:numPr>
        <w:spacing w:after="0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Ондатра – </w:t>
      </w:r>
      <w:r w:rsidR="008768F2" w:rsidRPr="0022737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пушн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ой</w:t>
      </w:r>
      <w:r w:rsidR="008768F2" w:rsidRPr="0022737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промысловы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й вид.</w:t>
      </w:r>
    </w:p>
    <w:p w:rsidR="008768F2" w:rsidRPr="00227377" w:rsidRDefault="008768F2" w:rsidP="00227377">
      <w:pPr>
        <w:pStyle w:val="a9"/>
        <w:numPr>
          <w:ilvl w:val="0"/>
          <w:numId w:val="3"/>
        </w:numPr>
        <w:spacing w:after="0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2737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ряде мест роющей деятельностью ондатра вредит оросительной системе, дамбам и плотинам.</w:t>
      </w:r>
    </w:p>
    <w:p w:rsidR="008768F2" w:rsidRPr="00227377" w:rsidRDefault="008768F2" w:rsidP="00227377">
      <w:pPr>
        <w:pStyle w:val="a9"/>
        <w:numPr>
          <w:ilvl w:val="0"/>
          <w:numId w:val="3"/>
        </w:numPr>
        <w:spacing w:after="0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2737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Она наносит ущерб сельскому хозяйству, особенно рисоводству; бесконтрольно расплодившись, уничтожает водную и прибрежную растительность.</w:t>
      </w:r>
    </w:p>
    <w:p w:rsidR="008768F2" w:rsidRPr="00227377" w:rsidRDefault="008768F2" w:rsidP="00227377">
      <w:pPr>
        <w:pStyle w:val="a9"/>
        <w:numPr>
          <w:ilvl w:val="0"/>
          <w:numId w:val="3"/>
        </w:numPr>
        <w:spacing w:after="0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27377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Является природным носителем не менее 10 заболеваний, включая туляремию и паратиф.</w:t>
      </w:r>
    </w:p>
    <w:p w:rsidR="00F75123" w:rsidRDefault="00F75123" w:rsidP="008768F2">
      <w:pPr>
        <w:spacing w:after="0"/>
        <w:ind w:firstLine="709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60BFC" w:rsidRDefault="00960BFC" w:rsidP="008768F2">
      <w:pPr>
        <w:spacing w:after="0"/>
        <w:ind w:firstLine="709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27377" w:rsidRPr="00227377" w:rsidRDefault="00F75123" w:rsidP="001E6472">
      <w:pPr>
        <w:spacing w:after="0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227377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51134A1C" wp14:editId="6C0EE3D1">
            <wp:simplePos x="0" y="0"/>
            <wp:positionH relativeFrom="column">
              <wp:posOffset>-158115</wp:posOffset>
            </wp:positionH>
            <wp:positionV relativeFrom="paragraph">
              <wp:posOffset>138430</wp:posOffset>
            </wp:positionV>
            <wp:extent cx="1152525" cy="2019300"/>
            <wp:effectExtent l="0" t="0" r="0" b="0"/>
            <wp:wrapSquare wrapText="bothSides"/>
            <wp:docPr id="16387" name="Рисунок 2" descr="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2" descr="Изображение 105.jpg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3" t="55761" r="24191" b="33052"/>
                    <a:stretch/>
                  </pic:blipFill>
                  <pic:spPr bwMode="auto">
                    <a:xfrm>
                      <a:off x="0" y="0"/>
                      <a:ext cx="1152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72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          </w:t>
      </w:r>
      <w:r w:rsidR="00DF797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            </w:t>
      </w:r>
      <w:r w:rsidR="001E6472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   </w:t>
      </w:r>
      <w:r w:rsidR="00227377" w:rsidRPr="00227377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4. Интересные факты</w:t>
      </w:r>
    </w:p>
    <w:p w:rsidR="00227377" w:rsidRPr="00227377" w:rsidRDefault="00227377" w:rsidP="00F7512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2737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Эти следы принадлежат ондатре. </w:t>
      </w:r>
    </w:p>
    <w:p w:rsidR="00227377" w:rsidRPr="00227377" w:rsidRDefault="00227377" w:rsidP="00F7512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2737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Из неблагоприятных для зимовки озер они вынужденно  покидают свое жилище и переходят  на другие озера. Когда ондатра бежит рысью, след ее имеет вид зигзагообразной дорожки. При этом она часто волочит хвост, от кото</w:t>
      </w:r>
      <w:r w:rsidR="00DF7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рого на снегу остается борозда. </w:t>
      </w:r>
      <w:r w:rsidRPr="0022737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Ее задние лапы сильнее передних и имеют широкую ступню.</w:t>
      </w:r>
    </w:p>
    <w:p w:rsidR="00F75123" w:rsidRDefault="00F75123" w:rsidP="0022737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</w:p>
    <w:p w:rsidR="00F75123" w:rsidRDefault="00F75123" w:rsidP="0022737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</w:p>
    <w:p w:rsidR="00F75123" w:rsidRPr="00F75123" w:rsidRDefault="00F75123" w:rsidP="00227377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</w:p>
    <w:p w:rsidR="006818F6" w:rsidRDefault="00227377" w:rsidP="0022737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27377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5. </w:t>
      </w:r>
      <w:r w:rsidR="00616C7F" w:rsidRPr="00227377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Основные м</w:t>
      </w:r>
      <w:r w:rsidR="00442D78" w:rsidRPr="00227377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етоды учета ондатры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Существует несколько методов учета ондатры, численность ее чаще всего определяется не прямым подсчетом грызунов, а по числу жилищ или семей. Учетчик при этом должен хорошо различать не только обитаемые и покинутые жилища ондатры, но и отличать последние от жилища водяной крысы, а в некоторых районах и выхухоли.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Основными методиками учета численности ондатры являются </w:t>
      </w:r>
      <w:r w:rsidRPr="001466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весенний учет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основанный на подсчете обитаемых жилищ, которые приравниваются к семейным парам, и </w:t>
      </w:r>
      <w:r w:rsidRPr="001466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осенний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предпромысловый учет, основанный на подсчете семейных участков и выявлении состава и численности семьи.</w:t>
      </w:r>
      <w:r w:rsidR="00DF79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весной</w:t>
      </w:r>
      <w:r w:rsidR="00616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проводить авиа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учет ондатры, основанный на подсчете жилых хаток.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Учет ондатры проводится также на постоянных ловчих линиях и методом визуального подсчета ондатр на каком-либо водоеме или его участке в определенные часы суток. Два последних метода учета дают относительную численность ондатры, в последние годы они применяются редко, так же как и авиавизуальный учет, который требует крупных капиталовложений. </w:t>
      </w:r>
    </w:p>
    <w:p w:rsidR="00146638" w:rsidRPr="00F75123" w:rsidRDefault="00146638" w:rsidP="00490C7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8"/>
          <w:szCs w:val="24"/>
        </w:rPr>
      </w:pPr>
    </w:p>
    <w:p w:rsidR="006818F6" w:rsidRDefault="00146638" w:rsidP="0014663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а) </w:t>
      </w:r>
      <w:r w:rsidR="00442D78" w:rsidRPr="00DD208D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Техническое обеспечение учета</w:t>
      </w: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Каждая группа должна быть обеспечена транспортными средствами, в первую очередь, лодками с веслами, а где это необходимо - и шестами, а также моторными лодками, к управлению которыми допускаются лица, имеющие удостоверение судоводителя. Лодки должны иметь всю документацию и</w:t>
      </w:r>
      <w:r w:rsid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предусмотренное в судовом билете</w:t>
      </w:r>
      <w:r w:rsid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оборудование и оснащены спасательными средствами. При учете на обширных территориях необходимо иметь мотоциклы или автомашины.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Полевое снаряжение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палатки, рюкзаки, спальные мешки, обувь, одежда, посуда, топоры. Спички укладываются в непромокаемую упаковку. Приобретаются в соответствующем количестве продукты. Обязательно берется набор медикаментов.</w:t>
      </w:r>
    </w:p>
    <w:p w:rsidR="006818F6" w:rsidRDefault="00442D7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комплек</w:t>
      </w:r>
      <w:r w:rsidR="00146638"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</w:t>
      </w:r>
      <w:r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снаряжения каждого учетчика вход</w:t>
      </w:r>
      <w:r w:rsidR="00146638"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</w:t>
      </w:r>
      <w:r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</w:t>
      </w:r>
      <w:r w:rsidR="00146638" w:rsidRPr="001466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: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часы, компас, выкопировка с карты, полевой дневник, запас бумаги, линейка, карандаш, желательно фотоаппарат, бинокль, ружье с боеприпасами.</w:t>
      </w:r>
    </w:p>
    <w:p w:rsidR="00146638" w:rsidRPr="00F75123" w:rsidRDefault="00146638" w:rsidP="00DF7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8"/>
          <w:szCs w:val="24"/>
        </w:rPr>
      </w:pPr>
    </w:p>
    <w:p w:rsidR="001C39A4" w:rsidRDefault="00146638" w:rsidP="00DF7979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638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</w:t>
      </w: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) </w:t>
      </w:r>
      <w:r w:rsidR="00442D78" w:rsidRPr="00DD208D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Обследование</w:t>
      </w:r>
      <w:r w:rsidR="00B60246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угодий и подсчет семей ондатры</w:t>
      </w:r>
    </w:p>
    <w:p w:rsidR="001C39A4" w:rsidRPr="00B60246" w:rsidRDefault="001C39A4" w:rsidP="00DF7979">
      <w:pPr>
        <w:pStyle w:val="a9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B602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Учет по хаткам и норам</w:t>
      </w:r>
      <w:r w:rsidR="00B60246" w:rsidRPr="00B602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: </w:t>
      </w:r>
      <w:r w:rsidR="00B60246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442D78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четы ондатры могут быть </w:t>
      </w:r>
      <w:r w:rsidR="00442D78"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сплошными</w:t>
      </w:r>
      <w:r w:rsidR="00B60246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(абсолютными)</w:t>
      </w:r>
      <w:r w:rsidR="00442D78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442D78"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выборочными</w:t>
      </w:r>
      <w:r w:rsidR="00B60246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(относительными)</w:t>
      </w:r>
      <w:r w:rsidR="00442D78" w:rsidRPr="00B60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более точные результаты дают сплошные учеты. </w:t>
      </w:r>
    </w:p>
    <w:p w:rsidR="00227377" w:rsidRDefault="001C39A4" w:rsidP="00DF79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Абсолютный</w:t>
      </w:r>
      <w:r w:rsidRPr="00B6024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учет</w:t>
      </w:r>
      <w:r w:rsidRPr="001C3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предусматривает подсчет всех жилых хаток на водоеме путем передвижения на лодке или по льду. </w:t>
      </w:r>
    </w:p>
    <w:p w:rsidR="006818F6" w:rsidRDefault="00B60246" w:rsidP="00DF79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Выборочн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ый</w:t>
      </w:r>
      <w:r w:rsidR="00227377"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1C39A4"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(относительн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ый</w:t>
      </w:r>
      <w:r w:rsidR="001C39A4" w:rsidRPr="00B602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учет </w:t>
      </w:r>
      <w:r w:rsidR="00442D78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C3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предусматривает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42D78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пробные площадки должны охватывать все типы водоемов и не менее 25% ондатровых угодий.</w:t>
      </w:r>
      <w:r w:rsidRPr="00B6024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1C39A4" w:rsidRPr="001C3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Полученные данные пересчитываются на 100 га, а затем экстраполируются на всю гнездопригодную площадь.</w:t>
      </w:r>
    </w:p>
    <w:p w:rsidR="001C39A4" w:rsidRDefault="001C39A4" w:rsidP="00F751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9A4">
        <w:rPr>
          <w:rFonts w:ascii="Times New Roman" w:hAnsi="Times New Roman" w:cs="Times New Roman"/>
          <w:color w:val="000000"/>
          <w:sz w:val="24"/>
          <w:szCs w:val="24"/>
        </w:rPr>
        <w:t>На водоемах, где ондатра обитает в норах, учет лучше проводить вдвоем. Один учетчик идет по берегу и отыскивает норы, а другой плывет в лодке, осматривая полосу прибрежной растительности. Норы располагаются там, где берег более возвышенный.</w:t>
      </w:r>
      <w:r w:rsidRPr="00490C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39A4">
        <w:rPr>
          <w:rFonts w:ascii="Times New Roman" w:hAnsi="Times New Roman" w:cs="Times New Roman"/>
          <w:color w:val="000000"/>
          <w:sz w:val="24"/>
          <w:szCs w:val="24"/>
        </w:rPr>
        <w:t>Явными признаками жилища являются перпендикулярные берегу полоски открытой воды, обычно мутные, из-за постоянного плавания зверьков. Напротив норы, на расстоянии 1</w:t>
      </w:r>
      <w:r w:rsidR="00B60246">
        <w:rPr>
          <w:rFonts w:ascii="Times New Roman" w:hAnsi="Times New Roman" w:cs="Times New Roman"/>
          <w:color w:val="000000"/>
          <w:sz w:val="24"/>
          <w:szCs w:val="24"/>
        </w:rPr>
        <w:t>0-30 м возможны кормовые хатки.</w:t>
      </w:r>
    </w:p>
    <w:p w:rsidR="00B60246" w:rsidRDefault="00A6299D" w:rsidP="00F14BC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1419225"/>
            <wp:effectExtent l="0" t="0" r="0" b="9525"/>
            <wp:docPr id="21" name="Рисунок 21" descr="https://upload.wikimedia.org/wikipedia/commons/0/0f/%D0%92_%D1%8D%D1%82%D0%BE%D0%BC_%D0%B1%D0%BE%D0%BB%D0%BE%D1%82%D0%B5_%D0%B6%D0%B8%D0%B2%D1%83%D1%82_%D0%BE%D0%BD%D0%B4%D0%B0%D1%82%D1%80%D1%8B_%D1%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0/0f/%D0%92_%D1%8D%D1%82%D0%BE%D0%BC_%D0%B1%D0%BE%D0%BB%D0%BE%D1%82%D0%B5_%D0%B6%D0%B8%D0%B2%D1%83%D1%82_%D0%BE%D0%BD%D0%B4%D0%B0%D1%82%D1%80%D1%8B_%D1%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44954" r="12616" b="4254"/>
                    <a:stretch/>
                  </pic:blipFill>
                  <pic:spPr bwMode="auto">
                    <a:xfrm>
                      <a:off x="0" y="0"/>
                      <a:ext cx="3810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C4A" w:rsidRPr="00B60246" w:rsidRDefault="00AA6C4A" w:rsidP="00F75123">
      <w:pPr>
        <w:pStyle w:val="a9"/>
        <w:numPr>
          <w:ilvl w:val="0"/>
          <w:numId w:val="5"/>
        </w:numPr>
        <w:spacing w:after="0" w:line="259" w:lineRule="auto"/>
        <w:ind w:left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B602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Оценка маточного поголовья весной</w:t>
      </w:r>
      <w:r w:rsidR="00B60246" w:rsidRPr="00B602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:</w:t>
      </w:r>
    </w:p>
    <w:p w:rsidR="006818F6" w:rsidRPr="00AA6C4A" w:rsidRDefault="00442D78" w:rsidP="00F75123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39A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Весенний учет ондатры </w:t>
      </w:r>
      <w:r w:rsidR="00AA6C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роводится по подсчету обитаемых жилищ, причем оптимальным сроком следует считать май, ну а в целом необходимо исходить из местных условий. Учет ведут в период, когда весеннее расселение зверьков закончилось и каждая пара («семья») имеет свое жилище - нору или хатку. Во многих семьях в это время уже имеется молодняк, но щенки только ранних выводков появляются около жилища. Этот период удобен тем, что растительность начинает развиваться и, следовательно, высокорослые растения - тростник, рогоз - не закрывают от учетчика хатки и входы в норы.</w:t>
      </w:r>
    </w:p>
    <w:p w:rsidR="001C39A4" w:rsidRDefault="00442D78" w:rsidP="00F75123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Каждое учтенное весной обитаемое жилище - нора или хатка принимается за семью, численность которой к осени, при благоприятных условиях обитания, может достигнуть 10 зверьков.</w:t>
      </w:r>
      <w:r w:rsidR="00095E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водоемах, где ондатра обитает в норах, учет лучше проводить вдвоем. Один учетчик идет по берегу и отыскивает норы, а другой плывет в лодке, осматривая полосу прибрежной растительности.</w:t>
      </w:r>
    </w:p>
    <w:p w:rsidR="00FE21C0" w:rsidRPr="00FE21C0" w:rsidRDefault="001C39A4" w:rsidP="00F75123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угодьях, </w:t>
      </w:r>
      <w:r w:rsidR="00442D78"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доступного для свободного плаванья на лодке, учет проводится на пробных участках, причем территорию пересекают параллельными маршрутами от берега до открытого зеркала и обратно, и так весь участок. Ширина учетной полосы зависит от густоты растительности, но не должна превышать 50 м (по 25 м слева и справа по ходу лодки). При значительной густоте растительности ширина полосы может сократиться вдвое. Для определения площади, охваченной учетом, необходимо определить длину маршрута, исходя из скорости движения, или по затраченному времени.</w:t>
      </w:r>
    </w:p>
    <w:p w:rsidR="00000A28" w:rsidRPr="00871E80" w:rsidRDefault="00442D78" w:rsidP="00871E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02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Осенний учет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602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ондатры.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Техника проведения осеннего учета та же, что и весной, но подсчитываются не семейные жилища, а семейные участки. Проводить его целесообразно за месяц-полтора перед промыслом, чтобы его результаты можно было использовать в корректировке промысла.</w:t>
      </w:r>
      <w:r w:rsidR="00871E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период количество обитаемых убежищ не соответствует количеству семей. Семьи ондатр </w:t>
      </w:r>
      <w:r w:rsidRPr="00AA6C4A">
        <w:rPr>
          <w:rFonts w:ascii="Times New Roman" w:hAnsi="Times New Roman" w:cs="Times New Roman"/>
          <w:sz w:val="24"/>
          <w:szCs w:val="24"/>
          <w:shd w:val="clear" w:color="auto" w:fill="FFFFFF"/>
        </w:rPr>
        <w:t>обитают в нескольких хатках или норах и могут иметь оба типа убежищ одновременно</w:t>
      </w:r>
    </w:p>
    <w:p w:rsidR="00B60246" w:rsidRPr="00F75123" w:rsidRDefault="00B60246" w:rsidP="00F75123">
      <w:pPr>
        <w:spacing w:after="0" w:line="262" w:lineRule="auto"/>
        <w:ind w:firstLine="709"/>
        <w:jc w:val="both"/>
        <w:rPr>
          <w:rStyle w:val="submenu-table"/>
          <w:rFonts w:ascii="Times New Roman" w:hAnsi="Times New Roman" w:cs="Times New Roman"/>
          <w:bCs/>
          <w:color w:val="000000"/>
          <w:sz w:val="6"/>
          <w:szCs w:val="24"/>
          <w:shd w:val="clear" w:color="auto" w:fill="FFFFFF"/>
        </w:rPr>
      </w:pPr>
    </w:p>
    <w:p w:rsidR="00B60246" w:rsidRDefault="00B60246" w:rsidP="00F75123">
      <w:pPr>
        <w:spacing w:after="0" w:line="262" w:lineRule="auto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в) </w:t>
      </w:r>
      <w:r w:rsidR="00442D78" w:rsidRPr="00DD208D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Определение среднего размера семьи в каждой группе водо</w:t>
      </w: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емов, процента выхода молодняка</w:t>
      </w:r>
    </w:p>
    <w:p w:rsidR="00000A28" w:rsidRDefault="00442D78" w:rsidP="006A435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среднего состава семей ондатры производят путем пробного отлова.</w:t>
      </w:r>
    </w:p>
    <w:p w:rsidR="006818F6" w:rsidRDefault="00442D78" w:rsidP="006A43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выявления общей численности ондатры на обследуемой территории осенью (во второй половине сентября) проводится полный вылов нескольких семей ондатры, определяется пол и возраст зверьков, плодовитость самок. В каждом типе водоема отлавливается по 5-10 семей. Перемножая среднюю численность семьи на общее количество учтенных семей, получаем запас ондатры к предстоящему промысловому сезону.</w:t>
      </w:r>
    </w:p>
    <w:p w:rsidR="00871E80" w:rsidRPr="00871E80" w:rsidRDefault="00871E80" w:rsidP="006A4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8F6" w:rsidRPr="006A435E" w:rsidRDefault="006818F6" w:rsidP="00490C7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"/>
          <w:szCs w:val="24"/>
        </w:rPr>
      </w:pPr>
    </w:p>
    <w:p w:rsidR="00A6299D" w:rsidRPr="00A6299D" w:rsidRDefault="00A6299D" w:rsidP="00F75123">
      <w:pPr>
        <w:spacing w:after="0" w:line="25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435E">
        <w:rPr>
          <w:rFonts w:ascii="Times New Roman" w:hAnsi="Times New Roman" w:cs="Times New Roman"/>
          <w:b/>
          <w:color w:val="000000"/>
          <w:sz w:val="28"/>
          <w:szCs w:val="24"/>
        </w:rPr>
        <w:t>7</w:t>
      </w:r>
      <w:r w:rsidRPr="00A6299D">
        <w:rPr>
          <w:rFonts w:ascii="Times New Roman" w:hAnsi="Times New Roman" w:cs="Times New Roman"/>
          <w:b/>
          <w:color w:val="000000"/>
          <w:sz w:val="28"/>
          <w:szCs w:val="24"/>
        </w:rPr>
        <w:t>. Заключение</w:t>
      </w:r>
    </w:p>
    <w:p w:rsidR="00A6299D" w:rsidRDefault="00095EB9" w:rsidP="006A43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Ондатра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это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один из важнейших </w:t>
      </w:r>
      <w:r w:rsidR="006A43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для человека 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пушных промысловых видов,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так как 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даёт ценную прочную шкурку. Мясо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настолько хорошо по вкусовым качествам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что 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Северной Америке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индейцы</w:t>
      </w:r>
      <w:r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этого зверька даже называют «водяным кроликом»</w:t>
      </w:r>
      <w:r w:rsidRPr="00832CE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или младшей сестро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й бобра.</w:t>
      </w:r>
    </w:p>
    <w:p w:rsidR="00095EB9" w:rsidRDefault="006A435E" w:rsidP="006A43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Так как о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ндатра является многочисленным и широко распространённым видом, поскольку плодовита и легко приспосабливается к изменениям среды обитания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постройке ирригационных каналов и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то имеет такой огромный ареал практически по всему миру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Поэтому и ч</w:t>
      </w:r>
      <w:r w:rsidR="00095EB9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исленность этого представителя семейства грызунов находится на стабильном уровне. Исчезновение ондатрам не грозит, но замечено, 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что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её численность подвержена естественным циклическим колебаниям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каждые 6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095EB9" w:rsidRP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10 лет она по неизученным пока причинам резко падает</w:t>
      </w:r>
      <w:r w:rsidR="00095E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095EB9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Затем, опять увеличивается.</w:t>
      </w:r>
      <w:r w:rsidR="00095EB9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095EB9" w:rsidRPr="009E21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 человеческой деятельностью это никак не связано. Представителей же пушной промышленности радует то, что на качестве меха данный феномен никак не сказывается.</w:t>
      </w:r>
    </w:p>
    <w:p w:rsidR="00490C72" w:rsidRDefault="00490C7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818F6" w:rsidRPr="001E6472" w:rsidRDefault="00442D78" w:rsidP="001E647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6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Литература</w:t>
      </w:r>
    </w:p>
    <w:p w:rsidR="00B60246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Генерозов В.Я. Ондатра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американская выхухоль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её акклиматизация на Соловецких островах.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Соловки: Бюро печати УСЛОН, 1927.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75 с., прил.: ил., карт.</w:t>
      </w:r>
    </w:p>
    <w:p w:rsidR="001A5F4D" w:rsidRPr="001E6472" w:rsidRDefault="001A5F4D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A5F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Поняга</w:t>
      </w:r>
      <w:proofErr w:type="spellEnd"/>
      <w:r w:rsidRPr="001A5F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А. Ондатра: история промысла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/ Статья на сайте «</w:t>
      </w:r>
      <w:proofErr w:type="spellStart"/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Охотники.ру</w:t>
      </w:r>
      <w:proofErr w:type="spellEnd"/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 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интернет-проект объединенной редакции 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Охотничьи издания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ИД 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МК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E6472" w:rsidRP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Российская охотничья газета и Охота и рыбалка. XXI век</w:t>
      </w:r>
      <w:r w:rsidR="001E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2020.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https://www.ohotniki.ru/hunting/societys/societys/article/2020/12/02/657560-ondatra-istoriya-promyisla.html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60246" w:rsidRPr="00B60246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Ондатра на Советском Севере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Сб. статей / 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Михеля</w:t>
      </w:r>
      <w:proofErr w:type="spellEnd"/>
      <w:r w:rsidR="001E6472"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Л.; М.: Изд-во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Главсевморпути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(Ленинград), 1940.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96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(Труды Научно-исследовательского института полярного земледелия, животноводства и промыслового хозяйства. Серия «Промысловое хозяйство»;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12).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650 экз.</w:t>
      </w:r>
    </w:p>
    <w:p w:rsidR="00354DBE" w:rsidRDefault="001E6472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Слудский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</w:t>
      </w:r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А. Ондатра и акклиматизация её в Казахстане / Отв. ред. Афанасьев</w:t>
      </w:r>
      <w:r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А.В.</w:t>
      </w:r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Академия наук Казахской ССР. </w:t>
      </w:r>
      <w:r w:rsid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Алма-Ата: Изд-во АН </w:t>
      </w:r>
      <w:proofErr w:type="spellStart"/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proofErr w:type="spellEnd"/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ССР, 1948. </w:t>
      </w:r>
      <w:r w:rsid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354DBE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182 с.</w:t>
      </w:r>
    </w:p>
    <w:p w:rsidR="00354DBE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Лавров Н. П. Акклиматизация ондатры в СССР. – М.: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Цетрсоюз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, 1957. – 532 с.</w:t>
      </w:r>
    </w:p>
    <w:p w:rsidR="00354DBE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Ондатра: Морфология, систематика, экология / Отв. ред. Соколов</w:t>
      </w:r>
      <w:r w:rsidR="001E6472"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, Лавров</w:t>
      </w:r>
      <w:r w:rsidR="001E6472"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.: Панов</w:t>
      </w:r>
      <w:r w:rsidR="001E6472"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, Суханов</w:t>
      </w:r>
      <w:r w:rsidR="001E6472" w:rsidRP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Российская академия наук.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-т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эволюц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морфологии и экологии животных им.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Северцова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1E6472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Наука, 1993.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544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(Виды фаун</w:t>
      </w:r>
      <w:r w:rsidR="001E6472">
        <w:rPr>
          <w:rFonts w:ascii="Times New Roman" w:eastAsia="Times New Roman" w:hAnsi="Times New Roman" w:cs="Times New Roman"/>
          <w:color w:val="000000"/>
          <w:sz w:val="24"/>
          <w:szCs w:val="24"/>
        </w:rPr>
        <w:t>ы России и сопредельных стран).</w:t>
      </w:r>
    </w:p>
    <w:p w:rsidR="00354DBE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Чащухин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А. Ондатра: причины и следствия биологической инвазии / </w:t>
      </w:r>
      <w:proofErr w:type="spellStart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proofErr w:type="spellEnd"/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.: д.б.н. В.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Рожнов, д.б.н. В. И. Машкин. –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Т-во научн. изд. КМК, 2007.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136, [8]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(Чужеродные виды России).</w:t>
      </w:r>
    </w:p>
    <w:p w:rsidR="00F14BC9" w:rsidRDefault="00354DBE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Беляев</w:t>
      </w:r>
      <w:r w:rsidR="001A5F4D" w:rsidRPr="001A5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5F4D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Когда и как добывают ондатру // журнал «Охота и охотничье хозяйство», № 10, 1972. 24</w:t>
      </w:r>
      <w:r w:rsidR="001A5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="001A5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5F4D" w:rsidRPr="00354DBE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F14BC9" w:rsidRDefault="00150F87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Вилков В.С, Губин С.В., </w:t>
      </w:r>
      <w:proofErr w:type="spellStart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>Сабдинова</w:t>
      </w:r>
      <w:proofErr w:type="spellEnd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Д.К. Методы количественного учета наземных позвоночных животных. Для специальности 050607, 050113 «Биология». Петропавловск: СКГУ им. М. </w:t>
      </w:r>
      <w:proofErr w:type="spellStart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>Козыбаева</w:t>
      </w:r>
      <w:proofErr w:type="spellEnd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>, 2008 – 113 с.</w:t>
      </w:r>
    </w:p>
    <w:p w:rsidR="00F14BC9" w:rsidRDefault="00150F87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Страутман</w:t>
      </w:r>
      <w:proofErr w:type="spellEnd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Ондатра в Казахстане. – Алма-Ата: Кайнар, 1986. – 137 с.</w:t>
      </w:r>
    </w:p>
    <w:p w:rsidR="006818F6" w:rsidRPr="00F14BC9" w:rsidRDefault="00442D78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Плотников Д.И., </w:t>
      </w:r>
      <w:proofErr w:type="spellStart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Метельский</w:t>
      </w:r>
      <w:proofErr w:type="spellEnd"/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А.П., Корсаков Г.К. Методические указания по учету ондатры. М., 1977.</w:t>
      </w:r>
    </w:p>
    <w:p w:rsidR="00FE21C0" w:rsidRDefault="00F14BC9" w:rsidP="00CE2675">
      <w:pPr>
        <w:pStyle w:val="a9"/>
        <w:numPr>
          <w:ilvl w:val="0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4B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Савенков В.В. О результатах акклиматизации ондатры на Камчатке // Охота, пушнина и дичь. 1976. Вып.53. С.25-29.</w:t>
      </w:r>
    </w:p>
    <w:p w:rsidR="00FE21C0" w:rsidRPr="006818F6" w:rsidRDefault="00FE21C0" w:rsidP="00490C7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E21C0" w:rsidRPr="006818F6" w:rsidSect="00CE2675">
      <w:footerReference w:type="default" r:id="rId3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180" w:rsidRDefault="003A1180" w:rsidP="00490C72">
      <w:pPr>
        <w:spacing w:after="0" w:line="240" w:lineRule="auto"/>
      </w:pPr>
      <w:r>
        <w:separator/>
      </w:r>
    </w:p>
  </w:endnote>
  <w:endnote w:type="continuationSeparator" w:id="0">
    <w:p w:rsidR="003A1180" w:rsidRDefault="003A1180" w:rsidP="0049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35997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E40BD" w:rsidRPr="00490C72" w:rsidRDefault="009E40BD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490C72">
          <w:rPr>
            <w:rFonts w:ascii="Times New Roman" w:hAnsi="Times New Roman" w:cs="Times New Roman"/>
            <w:sz w:val="24"/>
          </w:rPr>
          <w:fldChar w:fldCharType="begin"/>
        </w:r>
        <w:r w:rsidRPr="00490C72">
          <w:rPr>
            <w:rFonts w:ascii="Times New Roman" w:hAnsi="Times New Roman" w:cs="Times New Roman"/>
            <w:sz w:val="24"/>
          </w:rPr>
          <w:instrText>PAGE   \* MERGEFORMAT</w:instrText>
        </w:r>
        <w:r w:rsidRPr="00490C72">
          <w:rPr>
            <w:rFonts w:ascii="Times New Roman" w:hAnsi="Times New Roman" w:cs="Times New Roman"/>
            <w:sz w:val="24"/>
          </w:rPr>
          <w:fldChar w:fldCharType="separate"/>
        </w:r>
        <w:r w:rsidR="003A06E0">
          <w:rPr>
            <w:rFonts w:ascii="Times New Roman" w:hAnsi="Times New Roman" w:cs="Times New Roman"/>
            <w:noProof/>
            <w:sz w:val="24"/>
          </w:rPr>
          <w:t>13</w:t>
        </w:r>
        <w:r w:rsidRPr="00490C7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E40BD" w:rsidRDefault="009E40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180" w:rsidRDefault="003A1180" w:rsidP="00490C72">
      <w:pPr>
        <w:spacing w:after="0" w:line="240" w:lineRule="auto"/>
      </w:pPr>
      <w:r>
        <w:separator/>
      </w:r>
    </w:p>
  </w:footnote>
  <w:footnote w:type="continuationSeparator" w:id="0">
    <w:p w:rsidR="003A1180" w:rsidRDefault="003A1180" w:rsidP="00490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07BCF"/>
    <w:multiLevelType w:val="multilevel"/>
    <w:tmpl w:val="A3625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3148B8"/>
    <w:multiLevelType w:val="hybridMultilevel"/>
    <w:tmpl w:val="AFFA9942"/>
    <w:lvl w:ilvl="0" w:tplc="0E32E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51E0293"/>
    <w:multiLevelType w:val="hybridMultilevel"/>
    <w:tmpl w:val="BE82F5B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DA23A80"/>
    <w:multiLevelType w:val="hybridMultilevel"/>
    <w:tmpl w:val="4CF4AAB8"/>
    <w:lvl w:ilvl="0" w:tplc="B8DEAE5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D3892"/>
    <w:multiLevelType w:val="hybridMultilevel"/>
    <w:tmpl w:val="31921718"/>
    <w:lvl w:ilvl="0" w:tplc="71649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78"/>
    <w:rsid w:val="00000A28"/>
    <w:rsid w:val="000821BA"/>
    <w:rsid w:val="00095EB9"/>
    <w:rsid w:val="000D1DAC"/>
    <w:rsid w:val="00103CCD"/>
    <w:rsid w:val="00146638"/>
    <w:rsid w:val="00150F87"/>
    <w:rsid w:val="001A5F4D"/>
    <w:rsid w:val="001C39A4"/>
    <w:rsid w:val="001E104C"/>
    <w:rsid w:val="001E31BE"/>
    <w:rsid w:val="001E6472"/>
    <w:rsid w:val="00216A12"/>
    <w:rsid w:val="00227377"/>
    <w:rsid w:val="00354DBE"/>
    <w:rsid w:val="003A06E0"/>
    <w:rsid w:val="003A1180"/>
    <w:rsid w:val="003A6A9A"/>
    <w:rsid w:val="003B096B"/>
    <w:rsid w:val="00442D78"/>
    <w:rsid w:val="00490C72"/>
    <w:rsid w:val="004B63A9"/>
    <w:rsid w:val="0054625A"/>
    <w:rsid w:val="00616C7F"/>
    <w:rsid w:val="00672C7E"/>
    <w:rsid w:val="006818F6"/>
    <w:rsid w:val="006870FA"/>
    <w:rsid w:val="006A435E"/>
    <w:rsid w:val="00746B75"/>
    <w:rsid w:val="007B3D07"/>
    <w:rsid w:val="0080003F"/>
    <w:rsid w:val="00832CE7"/>
    <w:rsid w:val="0086637B"/>
    <w:rsid w:val="00871E80"/>
    <w:rsid w:val="008768F2"/>
    <w:rsid w:val="00931D0C"/>
    <w:rsid w:val="00960BFC"/>
    <w:rsid w:val="00962BAE"/>
    <w:rsid w:val="00995066"/>
    <w:rsid w:val="009E216B"/>
    <w:rsid w:val="009E40BD"/>
    <w:rsid w:val="00A04F7A"/>
    <w:rsid w:val="00A30269"/>
    <w:rsid w:val="00A41E33"/>
    <w:rsid w:val="00A56236"/>
    <w:rsid w:val="00A6299D"/>
    <w:rsid w:val="00AA6C4A"/>
    <w:rsid w:val="00B17F4C"/>
    <w:rsid w:val="00B40C83"/>
    <w:rsid w:val="00B436CE"/>
    <w:rsid w:val="00B60246"/>
    <w:rsid w:val="00B94BC9"/>
    <w:rsid w:val="00BC0FFC"/>
    <w:rsid w:val="00BD51C1"/>
    <w:rsid w:val="00C744A5"/>
    <w:rsid w:val="00CE2578"/>
    <w:rsid w:val="00CE2675"/>
    <w:rsid w:val="00DC555F"/>
    <w:rsid w:val="00DD208D"/>
    <w:rsid w:val="00DF7979"/>
    <w:rsid w:val="00E306D4"/>
    <w:rsid w:val="00EA7140"/>
    <w:rsid w:val="00F14BC9"/>
    <w:rsid w:val="00F55F3B"/>
    <w:rsid w:val="00F75123"/>
    <w:rsid w:val="00FE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77F7"/>
  <w15:docId w15:val="{B8EB6E1D-8559-467B-ADC4-13315C81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5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42D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442D78"/>
  </w:style>
  <w:style w:type="character" w:customStyle="1" w:styleId="butback">
    <w:name w:val="butback"/>
    <w:basedOn w:val="a0"/>
    <w:rsid w:val="00442D78"/>
  </w:style>
  <w:style w:type="character" w:customStyle="1" w:styleId="apple-converted-space">
    <w:name w:val="apple-converted-space"/>
    <w:basedOn w:val="a0"/>
    <w:rsid w:val="00442D78"/>
  </w:style>
  <w:style w:type="character" w:customStyle="1" w:styleId="20">
    <w:name w:val="Заголовок 2 Знак"/>
    <w:basedOn w:val="a0"/>
    <w:link w:val="2"/>
    <w:uiPriority w:val="9"/>
    <w:rsid w:val="00442D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490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C72"/>
  </w:style>
  <w:style w:type="paragraph" w:styleId="a5">
    <w:name w:val="footer"/>
    <w:basedOn w:val="a"/>
    <w:link w:val="a6"/>
    <w:uiPriority w:val="99"/>
    <w:unhideWhenUsed/>
    <w:rsid w:val="00490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C72"/>
  </w:style>
  <w:style w:type="paragraph" w:styleId="a7">
    <w:name w:val="Balloon Text"/>
    <w:basedOn w:val="a"/>
    <w:link w:val="a8"/>
    <w:uiPriority w:val="99"/>
    <w:semiHidden/>
    <w:unhideWhenUsed/>
    <w:rsid w:val="00EA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714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32CE7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832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a0"/>
    <w:rsid w:val="003A6A9A"/>
  </w:style>
  <w:style w:type="character" w:customStyle="1" w:styleId="grame">
    <w:name w:val="grame"/>
    <w:basedOn w:val="a0"/>
    <w:rsid w:val="003A6A9A"/>
  </w:style>
  <w:style w:type="character" w:styleId="ab">
    <w:name w:val="Hyperlink"/>
    <w:basedOn w:val="a0"/>
    <w:uiPriority w:val="99"/>
    <w:unhideWhenUsed/>
    <w:rsid w:val="0080003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5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61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3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6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8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microsoft.com/office/2007/relationships/hdphoto" Target="media/hdphoto6.wdp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microsoft.com/office/2007/relationships/hdphoto" Target="media/hdphoto11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microsoft.com/office/2007/relationships/hdphoto" Target="media/hdphoto12.wdp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C323D-C92F-4632-B739-63644E96D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3654</Words>
  <Characters>20828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 Windows</cp:lastModifiedBy>
  <cp:revision>4</cp:revision>
  <cp:lastPrinted>2016-11-26T14:52:00Z</cp:lastPrinted>
  <dcterms:created xsi:type="dcterms:W3CDTF">2022-02-28T10:41:00Z</dcterms:created>
  <dcterms:modified xsi:type="dcterms:W3CDTF">2022-02-28T10:43:00Z</dcterms:modified>
</cp:coreProperties>
</file>