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04" w:rsidRDefault="007740F5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</w:t>
      </w:r>
      <w:r w:rsidR="007B536D">
        <w:rPr>
          <w:color w:val="000000"/>
          <w:sz w:val="28"/>
          <w:szCs w:val="28"/>
        </w:rPr>
        <w:t xml:space="preserve"> </w:t>
      </w:r>
      <w:r w:rsidR="003615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</w:t>
      </w:r>
      <w:r w:rsidR="007B536D" w:rsidRPr="007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нравственное воспитание де</w:t>
      </w:r>
      <w:r w:rsidR="00C7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сводится к доброму примеру. </w:t>
      </w:r>
      <w:r w:rsidR="007B536D" w:rsidRPr="007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Живите хорошо или хоть старайтесь жить хорошо, и вы по мере вашего успеха в хороше</w:t>
      </w:r>
      <w:r w:rsidR="00361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жизни хорошо воспитаете детей».        </w:t>
      </w:r>
      <w:r w:rsidR="007B536D" w:rsidRPr="007B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 Николаевич Толстой</w:t>
      </w:r>
      <w:r w:rsidR="00C7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воспитание дошкольников основывается на привитии р</w:t>
      </w:r>
      <w:r w:rsidR="009401B6">
        <w:rPr>
          <w:rFonts w:ascii="Times New Roman" w:hAnsi="Times New Roman" w:cs="Times New Roman"/>
          <w:color w:val="000000"/>
          <w:sz w:val="28"/>
          <w:szCs w:val="28"/>
        </w:rPr>
        <w:t xml:space="preserve">ебенку моральных,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>духовных ценностей.</w:t>
      </w:r>
      <w:r w:rsidRPr="00F4798E">
        <w:rPr>
          <w:rFonts w:ascii="Times New Roman" w:hAnsi="Times New Roman" w:cs="Times New Roman"/>
          <w:sz w:val="28"/>
          <w:szCs w:val="28"/>
        </w:rPr>
        <w:t xml:space="preserve"> </w:t>
      </w:r>
      <w:r w:rsidRPr="00F4798E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современных занятий духовно-нравственного воспитания дошкольников заложена православная педагогика, которая содержит духовно-нравственные компоненты, необходимые для духовного развития общества и государства.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Духовно-нравственное воспитание дошкольников должно осуществляться совместными усилиями родителей и близких, преподавателей и воспитателей. В процессе воспитания важен положительный  пример взрослого.  Процесс духовно-нравственного становления ребенка особенно важен в дошкольный период, когда происходит формирование основных качеств и привычек личности.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Духовно-нравственное воспитание дошкольника является длительным процессом, требующим внутреннего изменения, приобретения внутреннего осознания и стремления к добру.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79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1B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духовно-нравственного воспитания является формирование нравственной личности, содействие духовному опыту и приобщение к ценностям православной культуры.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>К одной из главных задач духовно-нравственного воспитания дошкольников</w:t>
      </w:r>
      <w:r w:rsidR="00804461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 xml:space="preserve"> отнести  познание и прививание православной культуры и традиций. 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В своем образовательном учреждении мы, педагоги, проводим правосла</w:t>
      </w:r>
      <w:r w:rsidR="00FB3B0A">
        <w:rPr>
          <w:rFonts w:ascii="Times New Roman" w:hAnsi="Times New Roman" w:cs="Times New Roman"/>
          <w:color w:val="000000"/>
          <w:sz w:val="28"/>
          <w:szCs w:val="28"/>
        </w:rPr>
        <w:t>вные праздники: «Рождество», «Ко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>лядки». Перед этим проходит кропотливая работа по подготовке к праздникам. Знакомим детей с правосл</w:t>
      </w:r>
      <w:r w:rsidR="00FB3B0A">
        <w:rPr>
          <w:rFonts w:ascii="Times New Roman" w:hAnsi="Times New Roman" w:cs="Times New Roman"/>
          <w:color w:val="000000"/>
          <w:sz w:val="28"/>
          <w:szCs w:val="28"/>
        </w:rPr>
        <w:t>авно</w:t>
      </w:r>
      <w:r w:rsidR="002B0415">
        <w:rPr>
          <w:rFonts w:ascii="Times New Roman" w:hAnsi="Times New Roman" w:cs="Times New Roman"/>
          <w:color w:val="000000"/>
          <w:sz w:val="28"/>
          <w:szCs w:val="28"/>
        </w:rPr>
        <w:t>й литературой:  читаем детскую Б</w:t>
      </w:r>
      <w:r w:rsidR="00FB3B0A">
        <w:rPr>
          <w:rFonts w:ascii="Times New Roman" w:hAnsi="Times New Roman" w:cs="Times New Roman"/>
          <w:color w:val="000000"/>
          <w:sz w:val="28"/>
          <w:szCs w:val="28"/>
        </w:rPr>
        <w:t>иблию, в которой</w:t>
      </w:r>
      <w:r w:rsidRPr="00F4798E">
        <w:rPr>
          <w:rFonts w:ascii="Times New Roman" w:hAnsi="Times New Roman" w:cs="Times New Roman"/>
          <w:color w:val="000000"/>
          <w:sz w:val="28"/>
          <w:szCs w:val="28"/>
        </w:rPr>
        <w:t xml:space="preserve"> описывается житие святых, православные праздники. Проводим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беседы об одном из главных христианских праздников  " Рождество  Христова".  Наши беседы сопровождаются яркими иллюстрациями, которые дети с интересом рассматривают, задают вопросы. Рассказываем детям о традициях праздника; о Вифлеемской звезде;  читаем  стихи, рассказы  по теме. С детьми старших и подготовительных групп  разучиваем танцы, песни.  Дети младших групп с удовольствием осваивают игру на народных инструментах – весело настукивают де</w:t>
      </w:r>
      <w:r w:rsidR="00A7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ревянными, расписными ложками</w:t>
      </w:r>
      <w:r w:rsidR="00A440F9"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нравится ребятам выступать  в русско-народных костюмах: девочки в ярких сарафанах, а мальчики в  атласных рубахах.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Д</w:t>
      </w:r>
      <w:r w:rsidR="00FB3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етям очень нравится праздник «Ко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лядки»: когда приходят ряженые - дети в костюмах, «медведь», поводырь с «козлом». Во время праздника дошколята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читают колядки,  водят  хороводы, играют  в любимые народом игры.</w:t>
      </w:r>
      <w:r w:rsidRPr="00F47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конце праздника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добрая хозяюшка  угощает всех свежеиспечеными, ароматными пиро</w:t>
      </w:r>
      <w:r w:rsidR="00536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гами.</w:t>
      </w:r>
      <w:r w:rsidR="00536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При</w:t>
      </w:r>
      <w:r w:rsidR="00CD3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нимая  участие </w:t>
      </w:r>
      <w:r w:rsidR="00536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православном празднике,</w:t>
      </w:r>
      <w:r w:rsidR="00536C8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</w:t>
      </w:r>
      <w:r w:rsidRPr="00F47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получают море ярких впечатлений.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Самое доброе, мудрое, светлое  закладывается  в души наших воспитанников в период подготовки и проведения рождественских мероприятий.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6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С ребятами старших групп устраиваем экскурсии в храм Христа Спасителя</w:t>
      </w:r>
      <w:r w:rsidR="008D2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Нововоронежа</w:t>
      </w:r>
      <w:r w:rsidRPr="00665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целью ознакомления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 православным храмом, его устройством, храмовым </w:t>
      </w:r>
      <w:r w:rsidR="008D2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искусством, иконописью, символикой, внутренним и внешним убранством. В программу экскурсии  включается посещение храма, колокольни, беседа со священником.</w:t>
      </w:r>
      <w:r w:rsidRPr="00F47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7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Перед экскурсией с ребятами проводится беседа, что в храме нельзя шуметь, толкаться, бегать. </w:t>
      </w:r>
      <w:r w:rsidRPr="00F4798E">
        <w:rPr>
          <w:rStyle w:val="c3"/>
          <w:rFonts w:ascii="Times New Roman" w:hAnsi="Times New Roman" w:cs="Times New Roman"/>
          <w:color w:val="000000"/>
          <w:sz w:val="28"/>
          <w:szCs w:val="28"/>
        </w:rPr>
        <w:t>Храм – особое здание, оно не похоже ни на одно из современных городских строений.</w:t>
      </w:r>
      <w:r w:rsidRPr="00F4798E">
        <w:rPr>
          <w:rFonts w:ascii="Times New Roman" w:hAnsi="Times New Roman" w:cs="Times New Roman"/>
          <w:color w:val="000000"/>
        </w:rPr>
        <w:t xml:space="preserve"> </w:t>
      </w:r>
      <w:r w:rsidRPr="00F479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Храмы имеют свое имя. </w:t>
      </w:r>
      <w:r w:rsidR="00D65FF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Храм в нашем городе </w:t>
      </w:r>
      <w:proofErr w:type="spellStart"/>
      <w:r w:rsidR="00D65FFE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Нововоронеж</w:t>
      </w:r>
      <w:r w:rsidR="008D206E">
        <w:rPr>
          <w:rStyle w:val="c1"/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8D206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798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называется «Храм Христа Спасителя». Детям сообщается, что  храм — это дом Божий.</w:t>
      </w:r>
      <w:r w:rsidR="00C7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со своей группо</w:t>
      </w:r>
      <w:r w:rsidR="00A7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ходили на экскурсию в храм. Мы с ребятами обошли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здание вокруг: полюбовались на цветники, кустарники. Зашли в храм: мы с девочками  покрыли на головы платки, подошли к главной иконе «Воскресение Христова», приложились к ней. Затем, вышел священник – отец Иоанн. Батюшка благословил всех детей и сказал краткую проповедь. Отец Иоанн  просто и понятно рассказал детям о том, что нужно почитать Бога, молиться, каяться в грехах,  соблюдать христианские заповеди, почитать родителей своих, трудиться.  После, мы с детьми поставили свечи Спасителю, Матери Божией и святым угодникам. Библиотекарь прихода рассказала детям, что есть такой благочестивый обычай: на Пасхальной неделе всем желающим звонить в колокола. Мы с детьми осторожно поднялись по высокой лестнице на колокольню. Там есть много колоколов:  главный колокол, несколько средних и несколько маленьких. Каждый колокол дает свой звук, а в целом получается переливистый колокольный звон, который слышен во всем городе и дальше.  Бытует обычай, что этот звон играет свою особую роль: он излечивает, очищает, дает благодатную силу. Дети были в полном в</w:t>
      </w:r>
      <w:r w:rsidR="00D0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осторге, когда звонили в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04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 колокола. Стоял такой звон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не было слышно голоса рядом стоящего человека.  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A70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Ребята получили массу незабываемых</w:t>
      </w:r>
      <w:r w:rsidRPr="00F4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впечатлений. </w:t>
      </w:r>
      <w:r w:rsidRPr="00F47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Такие экскурсии помогают детям узнать новое и закрепить полученные  во время бесед в детском саду знания. Подобные мероприятия способствуют закладыванию у детей дошкольного возраста основ духовно – нравственного развития личности, способности к гармоничному взаимодействию с другими людьми, </w:t>
      </w:r>
      <w:r w:rsidRPr="00F47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закреплению христианских заповедей. </w:t>
      </w:r>
      <w:r w:rsidRPr="00F47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  </w:t>
      </w:r>
      <w:r w:rsidRPr="00F4798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47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нашего </w:t>
      </w:r>
      <w:r w:rsidR="00D004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детского </w:t>
      </w:r>
      <w:r w:rsidRPr="00F47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садика ходят на экскурсию в музей – кружок «Славянский лад» при храме. Руководителем музея – кружка  является Вениамин Николаевич Мамонов. Этот человек заслуженный художник, и, не смотря на свой возраст, продолжает вести активный образ жизни. Он приглядывает за музейными экспонатами, ведет кружок народно-прикладного искусства, принимает участие в выставках. </w:t>
      </w:r>
      <w:r w:rsidRPr="00F47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D206E">
        <w:rPr>
          <w:rFonts w:ascii="Times New Roman" w:hAnsi="Times New Roman" w:cs="Times New Roman"/>
          <w:sz w:val="28"/>
          <w:szCs w:val="28"/>
        </w:rPr>
        <w:t xml:space="preserve">   Вениамин Николаевич  работает</w:t>
      </w:r>
      <w:r w:rsidRPr="00F4798E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9C243D">
        <w:rPr>
          <w:rFonts w:ascii="Times New Roman" w:hAnsi="Times New Roman" w:cs="Times New Roman"/>
          <w:sz w:val="28"/>
          <w:szCs w:val="28"/>
        </w:rPr>
        <w:t>в г. Нововоронеже</w:t>
      </w:r>
      <w:r w:rsidR="008D206E">
        <w:rPr>
          <w:rFonts w:ascii="Times New Roman" w:hAnsi="Times New Roman" w:cs="Times New Roman"/>
          <w:sz w:val="28"/>
          <w:szCs w:val="28"/>
        </w:rPr>
        <w:t xml:space="preserve"> </w:t>
      </w:r>
      <w:r w:rsidRPr="00F4798E">
        <w:rPr>
          <w:rFonts w:ascii="Times New Roman" w:hAnsi="Times New Roman" w:cs="Times New Roman"/>
          <w:sz w:val="28"/>
          <w:szCs w:val="28"/>
        </w:rPr>
        <w:t>45 лет. Долгое время этот кружок находился в Доме Культуры. В настоящее время он переместился в помещение при  храме. Кружок посещают в основном дети Воскресной школы и все желающие (даже взрослые).</w:t>
      </w:r>
      <w:r w:rsidRPr="00F4798E">
        <w:rPr>
          <w:rFonts w:ascii="Times New Roman" w:hAnsi="Times New Roman" w:cs="Times New Roman"/>
          <w:sz w:val="28"/>
          <w:szCs w:val="28"/>
        </w:rPr>
        <w:br/>
        <w:t xml:space="preserve">    В кружке дети занимаются рисованием, пластикой из глины и резьбой по дереву. Самые младшие дети (6 лет) в основном занимаются рисованием. Большое внимание Вениамин Николаевич уделяет наблюдениям за природой, результаты которых дети воплощают в своих рисунках. Также малыши рисуют сюжеты по русским народным сказкам. Дети с интересом рассматривают  рисунки по сказкам А. С. Пушкина.</w:t>
      </w:r>
      <w:r w:rsidR="00884BF7">
        <w:rPr>
          <w:rFonts w:ascii="Times New Roman" w:hAnsi="Times New Roman" w:cs="Times New Roman"/>
          <w:sz w:val="28"/>
          <w:szCs w:val="28"/>
        </w:rPr>
        <w:t xml:space="preserve"> </w:t>
      </w:r>
      <w:r w:rsidRPr="00F4798E">
        <w:rPr>
          <w:rFonts w:ascii="Times New Roman" w:hAnsi="Times New Roman" w:cs="Times New Roman"/>
          <w:sz w:val="28"/>
          <w:szCs w:val="28"/>
        </w:rPr>
        <w:t xml:space="preserve">Ребятам  особенно нравятся работы из глины, росписи этих работ. Вениамин Николаевич отмечает, что это местная роспись и называется «Донская», она запатентована. Детям предлагается  посвистеть в свистульки, каждая  имеет свой необыкновенный звук. Всех удивляет  чудесный глиняный колокол, звук которого похож </w:t>
      </w:r>
      <w:proofErr w:type="gramStart"/>
      <w:r w:rsidRPr="00F4798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798E">
        <w:rPr>
          <w:rFonts w:ascii="Times New Roman" w:hAnsi="Times New Roman" w:cs="Times New Roman"/>
          <w:sz w:val="28"/>
          <w:szCs w:val="28"/>
        </w:rPr>
        <w:t xml:space="preserve"> металлический.</w:t>
      </w:r>
      <w:r w:rsidRPr="00F4798E">
        <w:rPr>
          <w:rFonts w:ascii="Times New Roman" w:hAnsi="Times New Roman" w:cs="Times New Roman"/>
          <w:sz w:val="28"/>
          <w:szCs w:val="28"/>
        </w:rPr>
        <w:br/>
        <w:t xml:space="preserve">    Внимание детей привлекают  матрешки. В наборе их  десять штук, размер самой маленькой  1 см. Настоящими шедеврами являются изделия из дерева, многие из которых украшены резьбой. Это и «Птица - счастья» с расправленными крыльями, и необыкновенные парусники, и чудо - самовары. Многие самовары разошлись по всей России, один из них даже приобрел музей г. Тула, которая сама славится своими самоварами.</w:t>
      </w:r>
      <w:r w:rsidRPr="00F4798E">
        <w:rPr>
          <w:rFonts w:ascii="Times New Roman" w:hAnsi="Times New Roman" w:cs="Times New Roman"/>
          <w:sz w:val="28"/>
          <w:szCs w:val="28"/>
        </w:rPr>
        <w:br/>
        <w:t xml:space="preserve">   Вениамин Николаевич обращает  внимание детей на расписную прялку, связывает свой рассказ со сказкой Пушкина «Три девицы под окном пряли поздно вечерком…». Эта чудесная прялка выставлялась в качестве экспоната на Всероссийской выставке по народным промыслам.</w:t>
      </w:r>
      <w:r w:rsidRPr="00F4798E">
        <w:rPr>
          <w:rFonts w:ascii="Times New Roman" w:hAnsi="Times New Roman" w:cs="Times New Roman"/>
          <w:sz w:val="28"/>
          <w:szCs w:val="28"/>
        </w:rPr>
        <w:br/>
        <w:t xml:space="preserve">   Наши воспитанники  внимательно слушают  рассказы Вениамина Николаевича; ко всему проявляют  неподдельный интерес.  Многие дети изъявляют  желание заниматься в кружке «Славянский лад». </w:t>
      </w:r>
      <w:r w:rsidRPr="00F4798E">
        <w:rPr>
          <w:rFonts w:ascii="Times New Roman" w:hAnsi="Times New Roman" w:cs="Times New Roman"/>
          <w:sz w:val="28"/>
          <w:szCs w:val="28"/>
        </w:rPr>
        <w:br/>
        <w:t xml:space="preserve">   Сформировать нравственную основу и помочь ребенку успешно войти в современный мир, занять достойное место в системе отношений с окружающими невозможно без воспитания любви к самому близкому, исконно-русскому, своему отечеству без уважения к традициям и </w:t>
      </w:r>
      <w:r w:rsidR="007B0A9B">
        <w:rPr>
          <w:rFonts w:ascii="Times New Roman" w:hAnsi="Times New Roman" w:cs="Times New Roman"/>
          <w:sz w:val="28"/>
          <w:szCs w:val="28"/>
        </w:rPr>
        <w:t xml:space="preserve">ценностям </w:t>
      </w:r>
      <w:bookmarkStart w:id="0" w:name="_GoBack"/>
      <w:bookmarkEnd w:id="0"/>
      <w:r w:rsidRPr="00F4798E">
        <w:rPr>
          <w:rFonts w:ascii="Times New Roman" w:hAnsi="Times New Roman" w:cs="Times New Roman"/>
          <w:sz w:val="28"/>
          <w:szCs w:val="28"/>
        </w:rPr>
        <w:lastRenderedPageBreak/>
        <w:t>своего народа.</w:t>
      </w:r>
      <w:r w:rsidRPr="00F4798E">
        <w:rPr>
          <w:rFonts w:ascii="Times New Roman" w:hAnsi="Times New Roman" w:cs="Times New Roman"/>
          <w:sz w:val="28"/>
          <w:szCs w:val="28"/>
        </w:rPr>
        <w:br/>
      </w: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2BA" w:rsidRPr="009852BA" w:rsidRDefault="009852BA" w:rsidP="00985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2B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 учреждение «Детский сад №6 общеразвивающего вида городского округа  город Нововоронеж»</w:t>
      </w:r>
    </w:p>
    <w:p w:rsidR="009852BA" w:rsidRPr="009852BA" w:rsidRDefault="009852BA" w:rsidP="00985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9852BA" w:rsidRDefault="009852BA" w:rsidP="009852BA">
      <w:pPr>
        <w:spacing w:after="0"/>
        <w:rPr>
          <w:rFonts w:ascii="Times New Roman" w:eastAsia="Calibri" w:hAnsi="Times New Roman" w:cs="Times New Roman"/>
          <w:sz w:val="24"/>
        </w:rPr>
      </w:pPr>
    </w:p>
    <w:p w:rsidR="009852BA" w:rsidRPr="00F01591" w:rsidRDefault="0076177D" w:rsidP="009852BA">
      <w:pPr>
        <w:spacing w:after="0"/>
        <w:rPr>
          <w:rFonts w:ascii="Times New Roman" w:eastAsia="Calibri" w:hAnsi="Times New Roman" w:cs="Times New Roman"/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 xml:space="preserve">                 </w:t>
      </w:r>
      <w:r w:rsidR="00FA0227" w:rsidRPr="0076177D"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="009852BA" w:rsidRPr="0076177D">
        <w:rPr>
          <w:rFonts w:ascii="Times New Roman" w:eastAsia="Calibri" w:hAnsi="Times New Roman" w:cs="Times New Roman"/>
          <w:b/>
          <w:sz w:val="72"/>
          <w:szCs w:val="72"/>
        </w:rPr>
        <w:t>Доклад</w:t>
      </w:r>
      <w:r w:rsidR="00FA0227" w:rsidRPr="0076177D">
        <w:rPr>
          <w:rFonts w:ascii="Times New Roman" w:eastAsia="Calibri" w:hAnsi="Times New Roman" w:cs="Times New Roman"/>
          <w:b/>
          <w:sz w:val="72"/>
          <w:szCs w:val="72"/>
        </w:rPr>
        <w:br/>
      </w:r>
      <w:r w:rsidR="00FA0227" w:rsidRPr="0076177D">
        <w:rPr>
          <w:rFonts w:ascii="Times New Roman" w:eastAsia="Calibri" w:hAnsi="Times New Roman" w:cs="Times New Roman"/>
          <w:b/>
          <w:i/>
          <w:sz w:val="56"/>
          <w:szCs w:val="56"/>
        </w:rPr>
        <w:t>«Духовно-нравственное воспитание дошкольников».</w:t>
      </w:r>
      <w:r w:rsidR="00F01591">
        <w:rPr>
          <w:rFonts w:ascii="Times New Roman" w:eastAsia="Calibri" w:hAnsi="Times New Roman" w:cs="Times New Roman"/>
          <w:b/>
          <w:i/>
          <w:sz w:val="56"/>
          <w:szCs w:val="56"/>
        </w:rPr>
        <w:br/>
        <w:t xml:space="preserve">          </w:t>
      </w:r>
      <w:r w:rsidR="00F01591">
        <w:rPr>
          <w:rFonts w:ascii="Times New Roman" w:eastAsia="Calibri" w:hAnsi="Times New Roman" w:cs="Times New Roman"/>
          <w:b/>
          <w:i/>
          <w:sz w:val="48"/>
          <w:szCs w:val="48"/>
        </w:rPr>
        <w:t>(Из опыта работы).</w:t>
      </w:r>
    </w:p>
    <w:p w:rsidR="00593060" w:rsidRDefault="00593060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227" w:rsidRDefault="00FA0227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227" w:rsidRDefault="00FA0227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227" w:rsidRDefault="00FA0227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227" w:rsidRDefault="00F01591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Подготовила</w:t>
      </w:r>
      <w:r w:rsidR="00FA0227" w:rsidRPr="00FA022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воспитатель Михина О.Е.</w:t>
      </w:r>
    </w:p>
    <w:p w:rsidR="008760D1" w:rsidRDefault="008760D1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760D1" w:rsidRDefault="008760D1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760D1" w:rsidRDefault="008760D1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760D1" w:rsidRDefault="008760D1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760D1" w:rsidRPr="00FA0227" w:rsidRDefault="008760D1" w:rsidP="00C70A59">
      <w:pPr>
        <w:shd w:val="clear" w:color="auto" w:fill="FFFFFF"/>
        <w:spacing w:before="100" w:beforeAutospacing="1" w:after="24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</w:t>
      </w:r>
      <w:r w:rsidR="00CB7E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</w:t>
      </w:r>
      <w:r w:rsidR="00F0159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</w:t>
      </w:r>
      <w:r w:rsidR="00CB7E6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2017г.</w:t>
      </w:r>
    </w:p>
    <w:sectPr w:rsidR="008760D1" w:rsidRPr="00FA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B2908"/>
    <w:multiLevelType w:val="multilevel"/>
    <w:tmpl w:val="9F2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1F"/>
    <w:rsid w:val="000163DC"/>
    <w:rsid w:val="00021162"/>
    <w:rsid w:val="000E1904"/>
    <w:rsid w:val="001E1B48"/>
    <w:rsid w:val="00204F40"/>
    <w:rsid w:val="0029461F"/>
    <w:rsid w:val="002964B9"/>
    <w:rsid w:val="002B0415"/>
    <w:rsid w:val="003615A3"/>
    <w:rsid w:val="00495B5F"/>
    <w:rsid w:val="00536C88"/>
    <w:rsid w:val="0057065A"/>
    <w:rsid w:val="00593060"/>
    <w:rsid w:val="00665869"/>
    <w:rsid w:val="0076177D"/>
    <w:rsid w:val="007740F5"/>
    <w:rsid w:val="007B0A9B"/>
    <w:rsid w:val="007B536D"/>
    <w:rsid w:val="00804461"/>
    <w:rsid w:val="008718A1"/>
    <w:rsid w:val="008760D1"/>
    <w:rsid w:val="00884BF7"/>
    <w:rsid w:val="008D206E"/>
    <w:rsid w:val="009401B6"/>
    <w:rsid w:val="009852BA"/>
    <w:rsid w:val="009C243D"/>
    <w:rsid w:val="00A42CC9"/>
    <w:rsid w:val="00A440F9"/>
    <w:rsid w:val="00A70967"/>
    <w:rsid w:val="00B168DB"/>
    <w:rsid w:val="00C05321"/>
    <w:rsid w:val="00C70A59"/>
    <w:rsid w:val="00CB7E67"/>
    <w:rsid w:val="00CD309A"/>
    <w:rsid w:val="00D004F5"/>
    <w:rsid w:val="00D65FFE"/>
    <w:rsid w:val="00E5740C"/>
    <w:rsid w:val="00F01591"/>
    <w:rsid w:val="00F4798E"/>
    <w:rsid w:val="00FA0227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0F5"/>
  </w:style>
  <w:style w:type="paragraph" w:customStyle="1" w:styleId="c0">
    <w:name w:val="c0"/>
    <w:basedOn w:val="a"/>
    <w:rsid w:val="0077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40F5"/>
  </w:style>
  <w:style w:type="character" w:customStyle="1" w:styleId="c1">
    <w:name w:val="c1"/>
    <w:basedOn w:val="a0"/>
    <w:rsid w:val="00774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0F5"/>
  </w:style>
  <w:style w:type="paragraph" w:customStyle="1" w:styleId="c0">
    <w:name w:val="c0"/>
    <w:basedOn w:val="a"/>
    <w:rsid w:val="00774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40F5"/>
  </w:style>
  <w:style w:type="character" w:customStyle="1" w:styleId="c1">
    <w:name w:val="c1"/>
    <w:basedOn w:val="a0"/>
    <w:rsid w:val="0077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44</cp:revision>
  <cp:lastPrinted>2017-04-05T11:12:00Z</cp:lastPrinted>
  <dcterms:created xsi:type="dcterms:W3CDTF">2017-03-25T16:56:00Z</dcterms:created>
  <dcterms:modified xsi:type="dcterms:W3CDTF">2017-04-08T14:54:00Z</dcterms:modified>
</cp:coreProperties>
</file>