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95" w:rsidRPr="00C40E52" w:rsidRDefault="00E576FB" w:rsidP="00C40E52">
      <w:pPr>
        <w:pStyle w:val="1"/>
        <w:spacing w:before="0" w:beforeAutospacing="0" w:after="0"/>
        <w:ind w:left="-426" w:right="-144"/>
        <w:jc w:val="center"/>
        <w:rPr>
          <w:rFonts w:ascii="Times New Roman" w:hAnsi="Times New Roman" w:cs="Times New Roman"/>
          <w:color w:val="auto"/>
          <w:sz w:val="32"/>
          <w:szCs w:val="32"/>
        </w:rPr>
      </w:pPr>
      <w:r w:rsidRPr="00C40E52">
        <w:rPr>
          <w:rFonts w:ascii="Times New Roman" w:hAnsi="Times New Roman" w:cs="Times New Roman"/>
          <w:color w:val="auto"/>
          <w:sz w:val="32"/>
          <w:szCs w:val="32"/>
        </w:rPr>
        <w:t>Муниципальное бюджетное общеобразовательное учреждение</w:t>
      </w:r>
    </w:p>
    <w:p w:rsidR="00E576FB" w:rsidRPr="00C40E52" w:rsidRDefault="00E576FB" w:rsidP="00C40E52">
      <w:pPr>
        <w:pStyle w:val="1"/>
        <w:spacing w:before="0" w:beforeAutospacing="0" w:after="0"/>
        <w:ind w:left="-426" w:right="-144"/>
        <w:jc w:val="center"/>
        <w:rPr>
          <w:rFonts w:ascii="Times New Roman" w:hAnsi="Times New Roman" w:cs="Times New Roman"/>
          <w:color w:val="auto"/>
          <w:sz w:val="32"/>
          <w:szCs w:val="32"/>
        </w:rPr>
      </w:pPr>
      <w:proofErr w:type="spellStart"/>
      <w:r w:rsidRPr="00C40E52">
        <w:rPr>
          <w:rFonts w:ascii="Times New Roman" w:hAnsi="Times New Roman" w:cs="Times New Roman"/>
          <w:color w:val="auto"/>
          <w:sz w:val="32"/>
          <w:szCs w:val="32"/>
        </w:rPr>
        <w:t>Летяховская</w:t>
      </w:r>
      <w:proofErr w:type="spellEnd"/>
      <w:r w:rsidRPr="00C40E52">
        <w:rPr>
          <w:rFonts w:ascii="Times New Roman" w:hAnsi="Times New Roman" w:cs="Times New Roman"/>
          <w:color w:val="auto"/>
          <w:sz w:val="32"/>
          <w:szCs w:val="32"/>
        </w:rPr>
        <w:t xml:space="preserve"> средняя общеобразовательная школа</w:t>
      </w:r>
    </w:p>
    <w:p w:rsidR="00E576FB" w:rsidRPr="00C40E52" w:rsidRDefault="00E576FB" w:rsidP="00C40E52">
      <w:pPr>
        <w:pStyle w:val="1"/>
        <w:ind w:left="-426" w:right="-144"/>
        <w:jc w:val="center"/>
        <w:rPr>
          <w:rFonts w:ascii="Times New Roman" w:hAnsi="Times New Roman" w:cs="Times New Roman"/>
          <w:sz w:val="32"/>
          <w:szCs w:val="32"/>
        </w:rPr>
      </w:pPr>
    </w:p>
    <w:p w:rsidR="002D2D61" w:rsidRPr="00C40E52" w:rsidRDefault="002D2D61" w:rsidP="00C40E52">
      <w:pPr>
        <w:pStyle w:val="1"/>
        <w:ind w:left="-426" w:right="-144"/>
        <w:jc w:val="center"/>
        <w:rPr>
          <w:rFonts w:ascii="Times New Roman" w:hAnsi="Times New Roman" w:cs="Times New Roman"/>
          <w:sz w:val="24"/>
          <w:szCs w:val="24"/>
        </w:rPr>
      </w:pPr>
    </w:p>
    <w:p w:rsidR="00E576FB" w:rsidRPr="00C40E52" w:rsidRDefault="00E576FB" w:rsidP="00C40E52">
      <w:pPr>
        <w:pStyle w:val="1"/>
        <w:ind w:left="-426" w:right="-144"/>
        <w:jc w:val="center"/>
        <w:rPr>
          <w:rFonts w:ascii="Times New Roman" w:hAnsi="Times New Roman" w:cs="Times New Roman"/>
          <w:sz w:val="24"/>
          <w:szCs w:val="24"/>
        </w:rPr>
      </w:pPr>
    </w:p>
    <w:p w:rsidR="00E576FB" w:rsidRPr="00C40E52" w:rsidRDefault="00E576FB" w:rsidP="00C40E52">
      <w:pPr>
        <w:pStyle w:val="1"/>
        <w:ind w:left="-426" w:right="-144"/>
        <w:jc w:val="center"/>
        <w:rPr>
          <w:rFonts w:ascii="Times New Roman" w:hAnsi="Times New Roman" w:cs="Times New Roman"/>
          <w:sz w:val="24"/>
          <w:szCs w:val="24"/>
        </w:rPr>
      </w:pPr>
    </w:p>
    <w:p w:rsidR="00E576FB" w:rsidRPr="00C40E52" w:rsidRDefault="00E576FB" w:rsidP="00C40E52">
      <w:pPr>
        <w:pStyle w:val="1"/>
        <w:ind w:left="-426" w:right="-144"/>
        <w:jc w:val="center"/>
        <w:rPr>
          <w:rFonts w:ascii="Times New Roman" w:hAnsi="Times New Roman" w:cs="Times New Roman"/>
          <w:sz w:val="24"/>
          <w:szCs w:val="24"/>
        </w:rPr>
      </w:pPr>
    </w:p>
    <w:p w:rsidR="00E576FB" w:rsidRPr="00C40E52" w:rsidRDefault="00E576FB" w:rsidP="00C40E52">
      <w:pPr>
        <w:pStyle w:val="1"/>
        <w:ind w:left="-426" w:right="-144"/>
        <w:jc w:val="center"/>
        <w:rPr>
          <w:rFonts w:ascii="Times New Roman" w:hAnsi="Times New Roman" w:cs="Times New Roman"/>
          <w:sz w:val="24"/>
          <w:szCs w:val="24"/>
        </w:rPr>
      </w:pPr>
    </w:p>
    <w:p w:rsidR="00E576FB" w:rsidRPr="00C40E52" w:rsidRDefault="00E576FB" w:rsidP="00C40E52">
      <w:pPr>
        <w:pStyle w:val="1"/>
        <w:ind w:left="-426" w:right="-144"/>
        <w:jc w:val="center"/>
        <w:rPr>
          <w:rFonts w:ascii="Times New Roman" w:hAnsi="Times New Roman" w:cs="Times New Roman"/>
          <w:sz w:val="24"/>
          <w:szCs w:val="24"/>
        </w:rPr>
      </w:pPr>
    </w:p>
    <w:p w:rsidR="002D2D61" w:rsidRPr="00C40E52" w:rsidRDefault="002D2D61" w:rsidP="00C40E52">
      <w:pPr>
        <w:pStyle w:val="1"/>
        <w:ind w:left="-426" w:right="-144"/>
        <w:rPr>
          <w:rFonts w:ascii="Times New Roman" w:hAnsi="Times New Roman" w:cs="Times New Roman"/>
          <w:sz w:val="24"/>
          <w:szCs w:val="24"/>
        </w:rPr>
      </w:pPr>
    </w:p>
    <w:p w:rsidR="00E576FB" w:rsidRPr="00C40E52" w:rsidRDefault="002D2D61" w:rsidP="00C40E52">
      <w:pPr>
        <w:pStyle w:val="1"/>
        <w:spacing w:before="0" w:beforeAutospacing="0" w:after="0"/>
        <w:ind w:left="-426" w:right="-144"/>
        <w:jc w:val="center"/>
        <w:rPr>
          <w:rFonts w:ascii="Times New Roman" w:hAnsi="Times New Roman" w:cs="Times New Roman"/>
          <w:color w:val="auto"/>
          <w:sz w:val="40"/>
          <w:szCs w:val="40"/>
        </w:rPr>
      </w:pPr>
      <w:r w:rsidRPr="00C40E52">
        <w:rPr>
          <w:rFonts w:ascii="Times New Roman" w:hAnsi="Times New Roman" w:cs="Times New Roman"/>
          <w:color w:val="auto"/>
          <w:sz w:val="40"/>
          <w:szCs w:val="40"/>
        </w:rPr>
        <w:t xml:space="preserve">Тема: </w:t>
      </w:r>
      <w:r w:rsidR="00E576FB" w:rsidRPr="00C40E52">
        <w:rPr>
          <w:rFonts w:ascii="Times New Roman" w:hAnsi="Times New Roman" w:cs="Times New Roman"/>
          <w:color w:val="auto"/>
          <w:sz w:val="40"/>
          <w:szCs w:val="40"/>
        </w:rPr>
        <w:t>«</w:t>
      </w:r>
      <w:r w:rsidR="00464118" w:rsidRPr="00C40E52">
        <w:rPr>
          <w:rFonts w:ascii="Times New Roman" w:hAnsi="Times New Roman" w:cs="Times New Roman"/>
          <w:color w:val="auto"/>
          <w:sz w:val="40"/>
          <w:szCs w:val="40"/>
        </w:rPr>
        <w:t>Использование информационно</w:t>
      </w:r>
      <w:r w:rsidR="00E576FB" w:rsidRPr="00C40E52">
        <w:rPr>
          <w:rFonts w:ascii="Times New Roman" w:hAnsi="Times New Roman" w:cs="Times New Roman"/>
          <w:color w:val="auto"/>
          <w:sz w:val="40"/>
          <w:szCs w:val="40"/>
        </w:rPr>
        <w:t xml:space="preserve"> </w:t>
      </w:r>
      <w:r w:rsidR="00F33063" w:rsidRPr="00C40E52">
        <w:rPr>
          <w:rFonts w:ascii="Times New Roman" w:hAnsi="Times New Roman" w:cs="Times New Roman"/>
          <w:color w:val="auto"/>
          <w:sz w:val="40"/>
          <w:szCs w:val="40"/>
        </w:rPr>
        <w:t>-</w:t>
      </w:r>
      <w:r w:rsidR="00464118" w:rsidRPr="00C40E52">
        <w:rPr>
          <w:rFonts w:ascii="Times New Roman" w:hAnsi="Times New Roman" w:cs="Times New Roman"/>
          <w:color w:val="auto"/>
          <w:sz w:val="40"/>
          <w:szCs w:val="40"/>
        </w:rPr>
        <w:t xml:space="preserve"> коммуникационных технологий  </w:t>
      </w:r>
    </w:p>
    <w:p w:rsidR="00464118" w:rsidRPr="00C40E52" w:rsidRDefault="00464118" w:rsidP="00C40E52">
      <w:pPr>
        <w:pStyle w:val="1"/>
        <w:spacing w:before="0" w:beforeAutospacing="0" w:after="0"/>
        <w:ind w:left="-426" w:right="-144"/>
        <w:jc w:val="center"/>
        <w:rPr>
          <w:rFonts w:ascii="Times New Roman" w:hAnsi="Times New Roman" w:cs="Times New Roman"/>
          <w:color w:val="auto"/>
          <w:sz w:val="40"/>
          <w:szCs w:val="40"/>
        </w:rPr>
      </w:pPr>
      <w:r w:rsidRPr="00C40E52">
        <w:rPr>
          <w:rFonts w:ascii="Times New Roman" w:hAnsi="Times New Roman" w:cs="Times New Roman"/>
          <w:color w:val="auto"/>
          <w:sz w:val="40"/>
          <w:szCs w:val="40"/>
        </w:rPr>
        <w:t>на уроках географии</w:t>
      </w:r>
      <w:r w:rsidR="00E576FB" w:rsidRPr="00C40E52">
        <w:rPr>
          <w:rFonts w:ascii="Times New Roman" w:hAnsi="Times New Roman" w:cs="Times New Roman"/>
          <w:color w:val="auto"/>
          <w:sz w:val="40"/>
          <w:szCs w:val="40"/>
        </w:rPr>
        <w:t>»</w:t>
      </w:r>
    </w:p>
    <w:p w:rsidR="000A7C73" w:rsidRDefault="000A7C73" w:rsidP="00C40E52">
      <w:pPr>
        <w:pStyle w:val="1"/>
        <w:ind w:left="-426" w:right="-144"/>
        <w:jc w:val="center"/>
        <w:rPr>
          <w:rFonts w:ascii="Times New Roman" w:hAnsi="Times New Roman" w:cs="Times New Roman"/>
          <w:color w:val="auto"/>
          <w:sz w:val="40"/>
          <w:szCs w:val="40"/>
        </w:rPr>
      </w:pPr>
    </w:p>
    <w:p w:rsidR="00C40E52" w:rsidRDefault="00C40E52" w:rsidP="00C40E52">
      <w:pPr>
        <w:pStyle w:val="1"/>
        <w:ind w:left="-426" w:right="-144"/>
        <w:jc w:val="center"/>
        <w:rPr>
          <w:rFonts w:ascii="Times New Roman" w:hAnsi="Times New Roman" w:cs="Times New Roman"/>
          <w:color w:val="auto"/>
          <w:sz w:val="40"/>
          <w:szCs w:val="40"/>
        </w:rPr>
      </w:pPr>
    </w:p>
    <w:p w:rsidR="00C40E52" w:rsidRDefault="00C40E52" w:rsidP="00C40E52">
      <w:pPr>
        <w:pStyle w:val="1"/>
        <w:ind w:left="-426" w:right="-144"/>
        <w:jc w:val="center"/>
        <w:rPr>
          <w:rFonts w:ascii="Times New Roman" w:hAnsi="Times New Roman" w:cs="Times New Roman"/>
          <w:color w:val="auto"/>
          <w:sz w:val="40"/>
          <w:szCs w:val="40"/>
        </w:rPr>
      </w:pPr>
    </w:p>
    <w:p w:rsidR="00C40E52" w:rsidRDefault="00C40E52" w:rsidP="00C40E52">
      <w:pPr>
        <w:pStyle w:val="1"/>
        <w:ind w:left="-426" w:right="-144"/>
        <w:jc w:val="center"/>
        <w:rPr>
          <w:rFonts w:ascii="Times New Roman" w:hAnsi="Times New Roman" w:cs="Times New Roman"/>
          <w:color w:val="auto"/>
          <w:sz w:val="40"/>
          <w:szCs w:val="40"/>
        </w:rPr>
      </w:pPr>
    </w:p>
    <w:p w:rsidR="00C40E52" w:rsidRPr="00C40E52" w:rsidRDefault="00C40E52" w:rsidP="00C40E52">
      <w:pPr>
        <w:pStyle w:val="1"/>
        <w:ind w:left="-426" w:right="-144"/>
        <w:jc w:val="center"/>
        <w:rPr>
          <w:rFonts w:ascii="Times New Roman" w:hAnsi="Times New Roman" w:cs="Times New Roman"/>
          <w:color w:val="auto"/>
          <w:sz w:val="40"/>
          <w:szCs w:val="40"/>
        </w:rPr>
      </w:pPr>
    </w:p>
    <w:p w:rsidR="002D2D61" w:rsidRPr="00C40E52" w:rsidRDefault="002D2D61" w:rsidP="00C40E52">
      <w:pPr>
        <w:pStyle w:val="1"/>
        <w:ind w:left="-426" w:right="-144"/>
        <w:jc w:val="center"/>
        <w:rPr>
          <w:rFonts w:ascii="Times New Roman" w:hAnsi="Times New Roman" w:cs="Times New Roman"/>
          <w:sz w:val="24"/>
          <w:szCs w:val="24"/>
        </w:rPr>
      </w:pPr>
    </w:p>
    <w:p w:rsidR="00E576FB" w:rsidRPr="00C40E52" w:rsidRDefault="00E576FB" w:rsidP="00C40E52">
      <w:pPr>
        <w:pStyle w:val="1"/>
        <w:tabs>
          <w:tab w:val="left" w:pos="6675"/>
        </w:tabs>
        <w:spacing w:before="0" w:beforeAutospacing="0" w:after="0"/>
        <w:ind w:left="5387" w:right="-144"/>
        <w:jc w:val="both"/>
        <w:rPr>
          <w:rFonts w:ascii="Times New Roman" w:hAnsi="Times New Roman" w:cs="Times New Roman"/>
          <w:color w:val="auto"/>
        </w:rPr>
      </w:pPr>
      <w:r w:rsidRPr="00C40E52">
        <w:rPr>
          <w:rFonts w:ascii="Times New Roman" w:hAnsi="Times New Roman" w:cs="Times New Roman"/>
          <w:color w:val="auto"/>
        </w:rPr>
        <w:t xml:space="preserve">Подготовила: </w:t>
      </w:r>
    </w:p>
    <w:p w:rsidR="002D2D61" w:rsidRPr="00C40E52" w:rsidRDefault="00E576FB" w:rsidP="00C40E52">
      <w:pPr>
        <w:pStyle w:val="1"/>
        <w:tabs>
          <w:tab w:val="left" w:pos="6675"/>
        </w:tabs>
        <w:spacing w:before="0" w:beforeAutospacing="0" w:after="0"/>
        <w:ind w:left="5387" w:right="-144"/>
        <w:jc w:val="both"/>
        <w:rPr>
          <w:rFonts w:ascii="Times New Roman" w:hAnsi="Times New Roman" w:cs="Times New Roman"/>
          <w:b w:val="0"/>
          <w:color w:val="auto"/>
          <w:sz w:val="24"/>
          <w:szCs w:val="24"/>
        </w:rPr>
      </w:pPr>
      <w:r w:rsidRPr="00C40E52">
        <w:rPr>
          <w:rFonts w:ascii="Times New Roman" w:hAnsi="Times New Roman" w:cs="Times New Roman"/>
          <w:color w:val="auto"/>
        </w:rPr>
        <w:t>учитель географии МБОУ Летяховской СОШ  Быконя А.В</w:t>
      </w:r>
      <w:r w:rsidRPr="00C40E52">
        <w:rPr>
          <w:rFonts w:ascii="Times New Roman" w:hAnsi="Times New Roman" w:cs="Times New Roman"/>
          <w:b w:val="0"/>
          <w:color w:val="auto"/>
          <w:sz w:val="24"/>
          <w:szCs w:val="24"/>
        </w:rPr>
        <w:t>.</w:t>
      </w:r>
    </w:p>
    <w:p w:rsidR="002D2D61" w:rsidRPr="00C40E52" w:rsidRDefault="002D2D61" w:rsidP="00C40E52">
      <w:pPr>
        <w:pStyle w:val="1"/>
        <w:spacing w:before="0" w:beforeAutospacing="0" w:after="0"/>
        <w:ind w:left="-426" w:right="-144"/>
        <w:jc w:val="both"/>
        <w:rPr>
          <w:rFonts w:ascii="Times New Roman" w:hAnsi="Times New Roman" w:cs="Times New Roman"/>
          <w:b w:val="0"/>
          <w:color w:val="auto"/>
          <w:sz w:val="24"/>
          <w:szCs w:val="24"/>
        </w:rPr>
      </w:pPr>
    </w:p>
    <w:p w:rsidR="002E48CA" w:rsidRPr="00C40E52" w:rsidRDefault="002E48CA" w:rsidP="00C40E52">
      <w:pPr>
        <w:pStyle w:val="1"/>
        <w:ind w:left="-426" w:right="-144"/>
        <w:jc w:val="center"/>
        <w:rPr>
          <w:rFonts w:ascii="Times New Roman" w:hAnsi="Times New Roman" w:cs="Times New Roman"/>
          <w:sz w:val="24"/>
          <w:szCs w:val="24"/>
        </w:rPr>
      </w:pPr>
    </w:p>
    <w:p w:rsidR="00E576FB" w:rsidRPr="00C40E52" w:rsidRDefault="00E576FB" w:rsidP="00C40E52">
      <w:pPr>
        <w:pStyle w:val="1"/>
        <w:ind w:left="-426" w:right="-144"/>
        <w:jc w:val="center"/>
        <w:rPr>
          <w:rFonts w:ascii="Times New Roman" w:hAnsi="Times New Roman" w:cs="Times New Roman"/>
          <w:sz w:val="24"/>
          <w:szCs w:val="24"/>
        </w:rPr>
      </w:pPr>
    </w:p>
    <w:p w:rsidR="00E576FB" w:rsidRDefault="00E576FB" w:rsidP="00C40E52">
      <w:pPr>
        <w:pStyle w:val="1"/>
        <w:ind w:left="-426" w:right="-144"/>
        <w:jc w:val="center"/>
        <w:rPr>
          <w:rFonts w:ascii="Times New Roman" w:hAnsi="Times New Roman" w:cs="Times New Roman"/>
          <w:sz w:val="24"/>
          <w:szCs w:val="24"/>
        </w:rPr>
      </w:pPr>
    </w:p>
    <w:p w:rsidR="00E576FB" w:rsidRDefault="00E576FB" w:rsidP="00C40E52">
      <w:pPr>
        <w:pStyle w:val="1"/>
        <w:tabs>
          <w:tab w:val="left" w:pos="4050"/>
        </w:tabs>
        <w:ind w:left="-426" w:right="-144"/>
        <w:rPr>
          <w:rFonts w:ascii="Times New Roman" w:hAnsi="Times New Roman" w:cs="Times New Roman"/>
          <w:color w:val="auto"/>
          <w:sz w:val="36"/>
          <w:szCs w:val="36"/>
        </w:rPr>
      </w:pPr>
      <w:r w:rsidRPr="00C40E52">
        <w:rPr>
          <w:rFonts w:ascii="Times New Roman" w:hAnsi="Times New Roman" w:cs="Times New Roman"/>
          <w:sz w:val="24"/>
          <w:szCs w:val="24"/>
        </w:rPr>
        <w:tab/>
      </w:r>
      <w:r w:rsidRPr="00C40E52">
        <w:rPr>
          <w:rFonts w:ascii="Times New Roman" w:hAnsi="Times New Roman" w:cs="Times New Roman"/>
          <w:color w:val="auto"/>
          <w:sz w:val="36"/>
          <w:szCs w:val="36"/>
        </w:rPr>
        <w:t>2018 год</w:t>
      </w:r>
    </w:p>
    <w:p w:rsidR="00C40E52" w:rsidRDefault="00C40E52" w:rsidP="00C40E52">
      <w:pPr>
        <w:pStyle w:val="1"/>
        <w:spacing w:before="0" w:beforeAutospacing="0" w:after="0"/>
        <w:ind w:left="-426" w:right="-144"/>
        <w:jc w:val="center"/>
        <w:rPr>
          <w:rFonts w:ascii="Times New Roman" w:hAnsi="Times New Roman" w:cs="Times New Roman"/>
          <w:color w:val="auto"/>
          <w:sz w:val="24"/>
          <w:szCs w:val="24"/>
        </w:rPr>
      </w:pPr>
    </w:p>
    <w:p w:rsidR="00C40E52" w:rsidRDefault="00D17C54" w:rsidP="00C40E52">
      <w:pPr>
        <w:pStyle w:val="1"/>
        <w:spacing w:before="0" w:beforeAutospacing="0" w:after="0"/>
        <w:ind w:left="-426" w:right="-144"/>
        <w:jc w:val="center"/>
        <w:rPr>
          <w:rFonts w:ascii="Times New Roman" w:hAnsi="Times New Roman" w:cs="Times New Roman"/>
          <w:color w:val="auto"/>
        </w:rPr>
      </w:pPr>
      <w:r w:rsidRPr="00C40E52">
        <w:rPr>
          <w:rFonts w:ascii="Times New Roman" w:hAnsi="Times New Roman" w:cs="Times New Roman"/>
          <w:color w:val="auto"/>
        </w:rPr>
        <w:lastRenderedPageBreak/>
        <w:t xml:space="preserve">Использование информационно коммуникационных технологий  </w:t>
      </w:r>
    </w:p>
    <w:p w:rsidR="00D17C54" w:rsidRDefault="00D17C54" w:rsidP="00C40E52">
      <w:pPr>
        <w:pStyle w:val="1"/>
        <w:spacing w:before="0" w:beforeAutospacing="0" w:after="0"/>
        <w:ind w:left="-426" w:right="-144"/>
        <w:jc w:val="center"/>
        <w:rPr>
          <w:rFonts w:ascii="Times New Roman" w:hAnsi="Times New Roman" w:cs="Times New Roman"/>
          <w:color w:val="auto"/>
        </w:rPr>
      </w:pPr>
      <w:r w:rsidRPr="00C40E52">
        <w:rPr>
          <w:rFonts w:ascii="Times New Roman" w:hAnsi="Times New Roman" w:cs="Times New Roman"/>
          <w:color w:val="auto"/>
        </w:rPr>
        <w:t>на уроках географии</w:t>
      </w:r>
    </w:p>
    <w:p w:rsidR="00C40E52" w:rsidRPr="00C40E52" w:rsidRDefault="00C40E52" w:rsidP="00C40E52">
      <w:pPr>
        <w:pStyle w:val="1"/>
        <w:spacing w:before="0" w:beforeAutospacing="0" w:after="0"/>
        <w:ind w:left="-426" w:right="-144"/>
        <w:jc w:val="center"/>
        <w:rPr>
          <w:rFonts w:ascii="Times New Roman" w:hAnsi="Times New Roman" w:cs="Times New Roman"/>
          <w:color w:val="auto"/>
        </w:rPr>
      </w:pPr>
    </w:p>
    <w:p w:rsidR="00EA41CF" w:rsidRPr="00C40E52" w:rsidRDefault="00EA41CF" w:rsidP="00C40E52">
      <w:pPr>
        <w:pStyle w:val="a3"/>
        <w:spacing w:before="0" w:beforeAutospacing="0" w:after="0" w:afterAutospacing="0"/>
        <w:ind w:left="-426" w:right="-144"/>
        <w:jc w:val="both"/>
      </w:pPr>
      <w:r w:rsidRPr="00C40E52">
        <w:rPr>
          <w:color w:val="000000"/>
        </w:rPr>
        <w:t xml:space="preserve">  </w:t>
      </w:r>
      <w:r w:rsidRPr="00C40E52">
        <w:t xml:space="preserve">   При организации и осуществлении учебно-познавательной деятельности, стимулировании и мотивации, контроле и самоконтроле в своей практике использую как традиционные, так и нетрадиционные подходы в преподавании географии, активно использую новые информационные технологии.</w:t>
      </w:r>
      <w:bookmarkStart w:id="0" w:name="_GoBack"/>
      <w:bookmarkEnd w:id="0"/>
    </w:p>
    <w:p w:rsidR="00EA41CF" w:rsidRPr="00C40E52" w:rsidRDefault="00EA41CF" w:rsidP="00C40E52">
      <w:pPr>
        <w:pStyle w:val="a3"/>
        <w:spacing w:before="0" w:beforeAutospacing="0" w:after="0" w:afterAutospacing="0"/>
        <w:ind w:left="-426" w:right="-144"/>
        <w:jc w:val="both"/>
      </w:pPr>
      <w:r w:rsidRPr="00C40E52">
        <w:t xml:space="preserve">     Выделяю</w:t>
      </w:r>
      <w:r w:rsidR="00E576FB" w:rsidRPr="00C40E52">
        <w:t>т</w:t>
      </w:r>
      <w:r w:rsidRPr="00C40E52">
        <w:t xml:space="preserve"> три</w:t>
      </w:r>
      <w:r w:rsidRPr="00C40E52">
        <w:rPr>
          <w:rStyle w:val="apple-converted-space"/>
        </w:rPr>
        <w:t> </w:t>
      </w:r>
      <w:r w:rsidRPr="00C40E52">
        <w:rPr>
          <w:rStyle w:val="aa"/>
          <w:b w:val="0"/>
        </w:rPr>
        <w:t>основные формы работы с ИКТ</w:t>
      </w:r>
      <w:r w:rsidRPr="00C40E52">
        <w:rPr>
          <w:rStyle w:val="apple-converted-space"/>
        </w:rPr>
        <w:t> </w:t>
      </w:r>
      <w:r w:rsidRPr="00C40E52">
        <w:t>на уроках географии.</w:t>
      </w:r>
    </w:p>
    <w:p w:rsidR="00EA41CF" w:rsidRPr="00C40E52" w:rsidRDefault="00EA41CF" w:rsidP="00C40E52">
      <w:pPr>
        <w:pStyle w:val="a3"/>
        <w:spacing w:before="0" w:beforeAutospacing="0" w:after="0" w:afterAutospacing="0"/>
        <w:ind w:left="-426" w:right="-144"/>
        <w:jc w:val="both"/>
      </w:pPr>
      <w:r w:rsidRPr="00C40E52">
        <w:t xml:space="preserve">     Во-первых, это их</w:t>
      </w:r>
      <w:r w:rsidRPr="00C40E52">
        <w:rPr>
          <w:rStyle w:val="apple-converted-space"/>
        </w:rPr>
        <w:t> </w:t>
      </w:r>
      <w:r w:rsidRPr="00C40E52">
        <w:rPr>
          <w:rStyle w:val="aa"/>
          <w:b w:val="0"/>
        </w:rPr>
        <w:t>непосредственное применение в учебном процессе</w:t>
      </w:r>
      <w:r w:rsidRPr="00C40E52">
        <w:t>. Компьютер становится ученику и учителю верным помощником, ведь из окна даже самых лучших учебников мы видим лишь верхушку айсберга называемого Землей. Компьютер позволяет накапливать и сохранять дидактическую базу, решать проблему наглядности.</w:t>
      </w:r>
    </w:p>
    <w:p w:rsidR="00EA41CF" w:rsidRPr="00C40E52" w:rsidRDefault="00EA41CF" w:rsidP="00C40E52">
      <w:pPr>
        <w:pStyle w:val="a3"/>
        <w:spacing w:before="0" w:beforeAutospacing="0" w:after="0" w:afterAutospacing="0"/>
        <w:ind w:left="-426" w:right="-144"/>
        <w:jc w:val="both"/>
      </w:pPr>
      <w:r w:rsidRPr="00C40E52">
        <w:t xml:space="preserve">     Если раньше стояла проблема обеспечения учебного процесса географическими картами, то, например, с использованием интерактивной доски и комплекта интерактивных ресурсов стало возможным карту, по мере необходимости, вывести на экран и использовать в учебном процессе.</w:t>
      </w:r>
    </w:p>
    <w:p w:rsidR="00EA41CF" w:rsidRPr="00C40E52" w:rsidRDefault="00EA41CF" w:rsidP="00C40E52">
      <w:pPr>
        <w:pStyle w:val="a3"/>
        <w:spacing w:before="0" w:beforeAutospacing="0" w:after="0" w:afterAutospacing="0"/>
        <w:ind w:left="-426" w:right="-144"/>
        <w:jc w:val="both"/>
      </w:pPr>
      <w:r w:rsidRPr="00C40E52">
        <w:t xml:space="preserve">     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w:t>
      </w:r>
      <w:proofErr w:type="gramStart"/>
      <w:r w:rsidRPr="00C40E52">
        <w:t>к</w:t>
      </w:r>
      <w:proofErr w:type="gramEnd"/>
      <w:r w:rsidRPr="00C40E52">
        <w:t xml:space="preserve"> Интернет.</w:t>
      </w:r>
    </w:p>
    <w:p w:rsidR="00EA41CF" w:rsidRPr="00C40E52" w:rsidRDefault="00EA41CF" w:rsidP="00C40E52">
      <w:pPr>
        <w:pStyle w:val="a3"/>
        <w:spacing w:before="0" w:beforeAutospacing="0" w:after="0" w:afterAutospacing="0"/>
        <w:ind w:left="-426" w:right="-144"/>
        <w:jc w:val="both"/>
      </w:pPr>
      <w:r w:rsidRPr="00C40E52">
        <w:t xml:space="preserve">     Собирая нужные документы (фотографии, статьи, рисунки) по конкретным темам в папки, я использую их для составления компьютерных сценариев уроков, для контроля знаний учащихся, подготовки к ЕГЭ, выполненных в программе для создания презентаций </w:t>
      </w:r>
      <w:proofErr w:type="spellStart"/>
      <w:r w:rsidRPr="00C40E52">
        <w:t>Power</w:t>
      </w:r>
      <w:proofErr w:type="spellEnd"/>
      <w:r w:rsidRPr="00C40E52">
        <w:t xml:space="preserve"> </w:t>
      </w:r>
      <w:proofErr w:type="spellStart"/>
      <w:r w:rsidRPr="00C40E52">
        <w:t>Point</w:t>
      </w:r>
      <w:proofErr w:type="spellEnd"/>
      <w:r w:rsidRPr="00C40E52">
        <w:t>. Презентации с помощью данной программы, при необходимости можно изменять и дополнять.</w:t>
      </w:r>
    </w:p>
    <w:p w:rsidR="00EA41CF" w:rsidRPr="00C40E52" w:rsidRDefault="00EA41CF" w:rsidP="00C40E52">
      <w:pPr>
        <w:pStyle w:val="a3"/>
        <w:spacing w:before="0" w:beforeAutospacing="0" w:after="0" w:afterAutospacing="0"/>
        <w:ind w:left="-426" w:right="-144"/>
        <w:jc w:val="both"/>
      </w:pPr>
      <w:r w:rsidRPr="00C40E52">
        <w:t xml:space="preserve">     Информационно-коммуникативных средств, которые можно использовать в общеобразовательной школе, достаточно много. Несомненным прогрессом педагогической практики географического образования признано внедрение в учебный процесс мультимедийных электронных учебников.</w:t>
      </w:r>
    </w:p>
    <w:p w:rsidR="00EA41CF" w:rsidRPr="00C40E52" w:rsidRDefault="00EA41CF" w:rsidP="00C40E52">
      <w:pPr>
        <w:pStyle w:val="a3"/>
        <w:spacing w:before="0" w:beforeAutospacing="0" w:after="0" w:afterAutospacing="0"/>
        <w:ind w:left="-426" w:right="-144"/>
        <w:jc w:val="both"/>
      </w:pPr>
      <w:r w:rsidRPr="00C40E52">
        <w:t xml:space="preserve">     Мультимедийные учебники для 6-10 классов позволяют существенно экономить время, как на уроке, так и во время подготовки к нему.</w:t>
      </w:r>
    </w:p>
    <w:p w:rsidR="00EA41CF" w:rsidRPr="00C40E52" w:rsidRDefault="00FC1FD2" w:rsidP="00C40E52">
      <w:pPr>
        <w:pStyle w:val="a3"/>
        <w:spacing w:before="0" w:beforeAutospacing="0" w:after="0" w:afterAutospacing="0"/>
        <w:ind w:left="-426" w:right="-144"/>
        <w:jc w:val="both"/>
      </w:pPr>
      <w:r w:rsidRPr="00C40E52">
        <w:t xml:space="preserve">     В 2008</w:t>
      </w:r>
      <w:r w:rsidR="0068507A" w:rsidRPr="00C40E52">
        <w:t xml:space="preserve"> году на уроках я начал</w:t>
      </w:r>
      <w:r w:rsidR="00E576FB" w:rsidRPr="00C40E52">
        <w:t>а</w:t>
      </w:r>
      <w:r w:rsidR="00EA41CF" w:rsidRPr="00C40E52">
        <w:t xml:space="preserve"> использовать мультимедийные учебники по географии для 6-10 классов, электронную энциклопедию и коллекцию мультимедийных уроков Кирилла и Мефодия. Диски содержат большое количество информации по предмету, делая процесс обучения еще более эффективным. Компьютерные образовательные программы содержат в себе различные видеосюжеты, фотографии, биографии исторических личностей, словарные статьи, иллюстрации. Информация в них помещена в файлах стандартных форматов, так что учебные материалы с этих дисков можно использовать и независимо от программы.</w:t>
      </w:r>
    </w:p>
    <w:p w:rsidR="00E576FB" w:rsidRPr="00C40E52" w:rsidRDefault="00EA41CF" w:rsidP="00C40E52">
      <w:pPr>
        <w:pStyle w:val="a3"/>
        <w:spacing w:before="0" w:beforeAutospacing="0" w:after="0" w:afterAutospacing="0"/>
        <w:ind w:left="-426" w:right="-144"/>
        <w:jc w:val="both"/>
      </w:pPr>
      <w:r w:rsidRPr="00C40E52">
        <w:t xml:space="preserve">     Но помимо готовых электронных образовательных ресурсов мной создана и собрана достаточно большая собственная коллекция-копилка по различным темам и разделам школьной программы</w:t>
      </w:r>
      <w:proofErr w:type="gramStart"/>
      <w:r w:rsidR="00475614" w:rsidRPr="00C40E52">
        <w:t xml:space="preserve"> </w:t>
      </w:r>
      <w:r w:rsidR="00E576FB" w:rsidRPr="00C40E52">
        <w:t>.</w:t>
      </w:r>
      <w:proofErr w:type="gramEnd"/>
    </w:p>
    <w:p w:rsidR="00EA41CF" w:rsidRPr="00C40E52" w:rsidRDefault="00EA41CF" w:rsidP="00C40E52">
      <w:pPr>
        <w:pStyle w:val="a3"/>
        <w:spacing w:before="0" w:beforeAutospacing="0" w:after="0" w:afterAutospacing="0"/>
        <w:ind w:left="-426" w:right="-144"/>
        <w:jc w:val="both"/>
      </w:pPr>
      <w:r w:rsidRPr="00C40E52">
        <w:t xml:space="preserve">Вторая форма работы </w:t>
      </w:r>
      <w:r w:rsidRPr="00C40E52">
        <w:rPr>
          <w:b/>
        </w:rPr>
        <w:t xml:space="preserve">– </w:t>
      </w:r>
      <w:r w:rsidRPr="00C40E52">
        <w:t>это</w:t>
      </w:r>
      <w:r w:rsidRPr="00C40E52">
        <w:rPr>
          <w:rStyle w:val="apple-converted-space"/>
          <w:b/>
        </w:rPr>
        <w:t> </w:t>
      </w:r>
      <w:r w:rsidRPr="00C40E52">
        <w:rPr>
          <w:rStyle w:val="aa"/>
          <w:b w:val="0"/>
        </w:rPr>
        <w:t>применение ИКТ для организации самостоятельной работы,</w:t>
      </w:r>
      <w:r w:rsidR="004B1D37" w:rsidRPr="00C40E52">
        <w:rPr>
          <w:rStyle w:val="aa"/>
          <w:b w:val="0"/>
        </w:rPr>
        <w:t xml:space="preserve"> </w:t>
      </w:r>
      <w:r w:rsidRPr="00C40E52">
        <w:t xml:space="preserve">проектной и исследовательской деятельности учащихся по географии </w:t>
      </w:r>
      <w:proofErr w:type="gramStart"/>
      <w:r w:rsidRPr="00C40E52">
        <w:t>вне школьных занятий</w:t>
      </w:r>
      <w:proofErr w:type="gramEnd"/>
      <w:r w:rsidRPr="00C40E52">
        <w:t>.</w:t>
      </w:r>
    </w:p>
    <w:p w:rsidR="00B50718" w:rsidRPr="00C40E52" w:rsidRDefault="004B1D37" w:rsidP="00C40E52">
      <w:pPr>
        <w:ind w:left="-426" w:right="-144"/>
        <w:jc w:val="both"/>
      </w:pPr>
      <w:r w:rsidRPr="00C40E52">
        <w:t xml:space="preserve">     </w:t>
      </w:r>
      <w:r w:rsidR="00EA41CF" w:rsidRPr="00C40E52">
        <w:t>Учителя географии часто сталкиваются с работой со статистическим материалом, трудность работы с ним заключается в его быстром устаревании, сложности усвоения. Для решения этой проблемы удобно использовать технологию учебных проектов. Например, по теме «</w:t>
      </w:r>
      <w:r w:rsidR="00475614" w:rsidRPr="00C40E52">
        <w:t>Заповедники и национальные парки России</w:t>
      </w:r>
      <w:r w:rsidR="00EA41CF" w:rsidRPr="00C40E52">
        <w:t>» проект содержит несколько интересных картосхем, диаграмм, пирамид, дополняющих и углубляющих информацию учебника, для создания которых учащиеся собирали статистический материал в сети Интернет и ежедневной прессе. Продуктом этого проекта – презентацией  я пользуюсь при объяснении темы «</w:t>
      </w:r>
      <w:r w:rsidR="00475614" w:rsidRPr="00C40E52">
        <w:t>Заповедники и национальные парки России</w:t>
      </w:r>
      <w:r w:rsidR="00EA41CF" w:rsidRPr="00C40E52">
        <w:t xml:space="preserve">». Работая над созданием презентации, ребята использовали программу </w:t>
      </w:r>
      <w:proofErr w:type="spellStart"/>
      <w:r w:rsidR="00EA41CF" w:rsidRPr="00C40E52">
        <w:t>Power</w:t>
      </w:r>
      <w:proofErr w:type="spellEnd"/>
      <w:r w:rsidR="00EA41CF" w:rsidRPr="00C40E52">
        <w:t xml:space="preserve"> </w:t>
      </w:r>
      <w:proofErr w:type="spellStart"/>
      <w:r w:rsidR="00EA41CF" w:rsidRPr="00C40E52">
        <w:t>Point</w:t>
      </w:r>
      <w:proofErr w:type="spellEnd"/>
      <w:r w:rsidR="00EA41CF" w:rsidRPr="00C40E52">
        <w:t>, которой обучились на уроках информатики.</w:t>
      </w:r>
    </w:p>
    <w:p w:rsidR="00EA41CF" w:rsidRPr="00C40E52" w:rsidRDefault="00E576FB" w:rsidP="00C40E52">
      <w:pPr>
        <w:pStyle w:val="a3"/>
        <w:spacing w:before="0" w:beforeAutospacing="0" w:after="0" w:afterAutospacing="0"/>
        <w:ind w:left="-426" w:right="-144"/>
        <w:jc w:val="both"/>
      </w:pPr>
      <w:r w:rsidRPr="00C40E52">
        <w:t>Т</w:t>
      </w:r>
      <w:r w:rsidR="00EA41CF" w:rsidRPr="00C40E52">
        <w:t>аким образом, внедрение в учебный процесс современных информационных компьютерных технологий, обеспечивает единство образовательных, развивающих и воспитательных функций обучения.</w:t>
      </w:r>
    </w:p>
    <w:p w:rsidR="00EA41CF" w:rsidRPr="00C40E52" w:rsidRDefault="004B1D37" w:rsidP="00C40E52">
      <w:pPr>
        <w:pStyle w:val="a3"/>
        <w:spacing w:before="0" w:beforeAutospacing="0" w:after="0" w:afterAutospacing="0"/>
        <w:ind w:left="-426" w:right="-144"/>
        <w:jc w:val="both"/>
      </w:pPr>
      <w:r w:rsidRPr="00C40E52">
        <w:lastRenderedPageBreak/>
        <w:t xml:space="preserve">     </w:t>
      </w:r>
      <w:r w:rsidR="00B50718" w:rsidRPr="00C40E52">
        <w:t>Я также  провожу</w:t>
      </w:r>
      <w:r w:rsidR="00EA41CF" w:rsidRPr="00C40E52">
        <w:t xml:space="preserve"> уроки с использованием Интернет, т.е. с непосредственным выходом в сеть. С применением Интернет на уроках можно расширить кругозор учеников и повысить их интерес к любому предмету школьной программы, в том числе и к географии, особенно это касается материала, изучаемого в старших классах, так как ученики открывают для себя мир в целом и каждой страны в отдельности.</w:t>
      </w:r>
    </w:p>
    <w:p w:rsidR="00EA41CF" w:rsidRPr="00C40E52" w:rsidRDefault="00FC1FD2" w:rsidP="00C40E52">
      <w:pPr>
        <w:pStyle w:val="a3"/>
        <w:spacing w:before="0" w:beforeAutospacing="0" w:after="0" w:afterAutospacing="0"/>
        <w:ind w:left="-426" w:right="-144"/>
        <w:jc w:val="both"/>
      </w:pPr>
      <w:r w:rsidRPr="00C40E52">
        <w:t xml:space="preserve">     </w:t>
      </w:r>
      <w:r w:rsidR="00EA41CF" w:rsidRPr="00C40E52">
        <w:t>Большое внимание в своей педагогической деятельности я уделяю учебно-исследовательской и реферативной работе с учащимися:</w:t>
      </w:r>
    </w:p>
    <w:p w:rsidR="00EA41CF" w:rsidRPr="00C40E52" w:rsidRDefault="00EA41CF" w:rsidP="00C40E52">
      <w:pPr>
        <w:pStyle w:val="a3"/>
        <w:spacing w:before="0" w:beforeAutospacing="0" w:after="0" w:afterAutospacing="0"/>
        <w:ind w:left="-426" w:right="-144"/>
      </w:pPr>
      <w:r w:rsidRPr="00C40E52">
        <w:t>а) в учебном процессе;</w:t>
      </w:r>
      <w:r w:rsidRPr="00C40E52">
        <w:br/>
        <w:t>б) во внеурочное время.</w:t>
      </w:r>
    </w:p>
    <w:p w:rsidR="00E576FB" w:rsidRPr="00C40E52" w:rsidRDefault="004B1D37" w:rsidP="00C40E52">
      <w:pPr>
        <w:pStyle w:val="a3"/>
        <w:spacing w:before="0" w:beforeAutospacing="0" w:after="0" w:afterAutospacing="0"/>
        <w:ind w:left="-426" w:right="-144"/>
        <w:jc w:val="both"/>
      </w:pPr>
      <w:r w:rsidRPr="00C40E52">
        <w:t xml:space="preserve">     </w:t>
      </w:r>
      <w:r w:rsidR="00EA41CF" w:rsidRPr="00C40E52">
        <w:t>Исследовательский метод выступает как обязательный при реализации краеведческого принципа обучения географии и актуален при изучении региональной географии.</w:t>
      </w:r>
    </w:p>
    <w:p w:rsidR="00EA41CF" w:rsidRPr="00C40E52" w:rsidRDefault="00EA41CF" w:rsidP="00C40E52">
      <w:pPr>
        <w:pStyle w:val="a3"/>
        <w:spacing w:before="0" w:beforeAutospacing="0" w:after="0" w:afterAutospacing="0"/>
        <w:ind w:left="-426" w:right="-144"/>
        <w:jc w:val="both"/>
      </w:pPr>
      <w:r w:rsidRPr="00C40E52">
        <w:t>Этапами исследовательской деятельности является:</w:t>
      </w:r>
    </w:p>
    <w:p w:rsidR="00EA41CF" w:rsidRPr="00C40E52" w:rsidRDefault="00EA41CF" w:rsidP="00C40E52">
      <w:pPr>
        <w:numPr>
          <w:ilvl w:val="0"/>
          <w:numId w:val="11"/>
        </w:numPr>
        <w:ind w:left="-426" w:right="-144"/>
        <w:jc w:val="both"/>
      </w:pPr>
      <w:r w:rsidRPr="00C40E52">
        <w:t>Знакомство со статистическими данными переписи населения.</w:t>
      </w:r>
    </w:p>
    <w:p w:rsidR="00EA41CF" w:rsidRPr="00C40E52" w:rsidRDefault="00EA41CF" w:rsidP="00C40E52">
      <w:pPr>
        <w:numPr>
          <w:ilvl w:val="0"/>
          <w:numId w:val="11"/>
        </w:numPr>
        <w:ind w:left="-426" w:right="-144"/>
        <w:jc w:val="both"/>
      </w:pPr>
      <w:r w:rsidRPr="00C40E52">
        <w:t>Обсуждение социальных проблем.</w:t>
      </w:r>
    </w:p>
    <w:p w:rsidR="00EA41CF" w:rsidRPr="00C40E52" w:rsidRDefault="00EA41CF" w:rsidP="00C40E52">
      <w:pPr>
        <w:numPr>
          <w:ilvl w:val="0"/>
          <w:numId w:val="11"/>
        </w:numPr>
        <w:ind w:left="-426" w:right="-144"/>
        <w:jc w:val="both"/>
      </w:pPr>
      <w:r w:rsidRPr="00C40E52">
        <w:t>Социологический опрос населения по данной проблеме.</w:t>
      </w:r>
    </w:p>
    <w:p w:rsidR="00EA41CF" w:rsidRPr="00C40E52" w:rsidRDefault="00EA41CF" w:rsidP="00C40E52">
      <w:pPr>
        <w:numPr>
          <w:ilvl w:val="0"/>
          <w:numId w:val="11"/>
        </w:numPr>
        <w:ind w:left="-426" w:right="-144"/>
        <w:jc w:val="both"/>
      </w:pPr>
      <w:r w:rsidRPr="00C40E52">
        <w:t xml:space="preserve">Обработка полученных результатов и их анализ. Построение графиков в программе </w:t>
      </w:r>
      <w:proofErr w:type="spellStart"/>
      <w:r w:rsidRPr="00C40E52">
        <w:t>Excel</w:t>
      </w:r>
      <w:proofErr w:type="spellEnd"/>
    </w:p>
    <w:p w:rsidR="00EA41CF" w:rsidRPr="00C40E52" w:rsidRDefault="00EA41CF" w:rsidP="00C40E52">
      <w:pPr>
        <w:numPr>
          <w:ilvl w:val="0"/>
          <w:numId w:val="11"/>
        </w:numPr>
        <w:ind w:left="-426" w:right="-144"/>
        <w:jc w:val="both"/>
      </w:pPr>
      <w:r w:rsidRPr="00C40E52">
        <w:t>Составление компьютерной презентации.</w:t>
      </w:r>
    </w:p>
    <w:p w:rsidR="00EA41CF" w:rsidRPr="00C40E52" w:rsidRDefault="00EA41CF" w:rsidP="00C40E52">
      <w:pPr>
        <w:numPr>
          <w:ilvl w:val="0"/>
          <w:numId w:val="11"/>
        </w:numPr>
        <w:ind w:left="-426" w:right="-144"/>
        <w:jc w:val="both"/>
      </w:pPr>
      <w:r w:rsidRPr="00C40E52">
        <w:t>Самостоятельное представление результатов исследования работы на конференции.</w:t>
      </w:r>
    </w:p>
    <w:p w:rsidR="00EA41CF" w:rsidRPr="00C40E52" w:rsidRDefault="00EA41CF" w:rsidP="00C40E52">
      <w:pPr>
        <w:pStyle w:val="a3"/>
        <w:spacing w:before="0" w:beforeAutospacing="0" w:after="0" w:afterAutospacing="0"/>
        <w:ind w:left="-426" w:right="-144"/>
        <w:jc w:val="both"/>
      </w:pPr>
      <w:r w:rsidRPr="00C40E52">
        <w:t>Особая ценность этих работ заключается в следующих «ключевых» словах:</w:t>
      </w:r>
    </w:p>
    <w:p w:rsidR="00EA41CF" w:rsidRPr="00C40E52" w:rsidRDefault="00EA41CF" w:rsidP="00C40E52">
      <w:pPr>
        <w:numPr>
          <w:ilvl w:val="0"/>
          <w:numId w:val="12"/>
        </w:numPr>
        <w:ind w:left="-426" w:right="-144"/>
        <w:jc w:val="both"/>
      </w:pPr>
      <w:proofErr w:type="spellStart"/>
      <w:r w:rsidRPr="00C40E52">
        <w:rPr>
          <w:rStyle w:val="ab"/>
        </w:rPr>
        <w:t>междисциплинарность</w:t>
      </w:r>
      <w:proofErr w:type="spellEnd"/>
      <w:r w:rsidRPr="00C40E52">
        <w:rPr>
          <w:rStyle w:val="apple-converted-space"/>
        </w:rPr>
        <w:t> </w:t>
      </w:r>
      <w:r w:rsidRPr="00C40E52">
        <w:t>– проекты включают несколько дисциплин и требуют от ребенка поиска и соединения различных знаний;</w:t>
      </w:r>
    </w:p>
    <w:p w:rsidR="00EA41CF" w:rsidRPr="00C40E52" w:rsidRDefault="00EA41CF" w:rsidP="00C40E52">
      <w:pPr>
        <w:numPr>
          <w:ilvl w:val="0"/>
          <w:numId w:val="12"/>
        </w:numPr>
        <w:ind w:left="-426" w:right="-144"/>
        <w:jc w:val="both"/>
      </w:pPr>
      <w:r w:rsidRPr="00C40E52">
        <w:rPr>
          <w:rStyle w:val="ab"/>
        </w:rPr>
        <w:t>оригинальность</w:t>
      </w:r>
      <w:r w:rsidRPr="00C40E52">
        <w:rPr>
          <w:rStyle w:val="apple-converted-space"/>
        </w:rPr>
        <w:t> </w:t>
      </w:r>
      <w:r w:rsidRPr="00C40E52">
        <w:t>– в основе проекта – нестандартная идея, оригинальный способ решения задачи;</w:t>
      </w:r>
    </w:p>
    <w:p w:rsidR="00EA41CF" w:rsidRPr="00C40E52" w:rsidRDefault="00EA41CF" w:rsidP="00C40E52">
      <w:pPr>
        <w:numPr>
          <w:ilvl w:val="0"/>
          <w:numId w:val="12"/>
        </w:numPr>
        <w:ind w:left="-426" w:right="-144"/>
        <w:jc w:val="both"/>
      </w:pPr>
      <w:r w:rsidRPr="00C40E52">
        <w:rPr>
          <w:rStyle w:val="ab"/>
        </w:rPr>
        <w:t>технологичность</w:t>
      </w:r>
      <w:r w:rsidRPr="00C40E52">
        <w:rPr>
          <w:rStyle w:val="apple-converted-space"/>
        </w:rPr>
        <w:t> </w:t>
      </w:r>
      <w:r w:rsidRPr="00C40E52">
        <w:t>– поскольку в школе имеется необходимое компьютерное оборудование и цифровые устройства (сканеры, принтеры, видеокамера, мультимедиа) и с ними интересно работать;</w:t>
      </w:r>
    </w:p>
    <w:p w:rsidR="00B50718" w:rsidRPr="00C40E52" w:rsidRDefault="00EA41CF" w:rsidP="00C40E52">
      <w:pPr>
        <w:numPr>
          <w:ilvl w:val="0"/>
          <w:numId w:val="12"/>
        </w:numPr>
        <w:ind w:left="-426" w:right="-144"/>
        <w:jc w:val="both"/>
      </w:pPr>
      <w:r w:rsidRPr="00C40E52">
        <w:rPr>
          <w:rStyle w:val="ab"/>
        </w:rPr>
        <w:t>завершенность</w:t>
      </w:r>
      <w:r w:rsidRPr="00C40E52">
        <w:rPr>
          <w:rStyle w:val="apple-converted-space"/>
        </w:rPr>
        <w:t> </w:t>
      </w:r>
      <w:r w:rsidRPr="00C40E52">
        <w:t xml:space="preserve">– проект интересен в готовом виде и его интересно </w:t>
      </w:r>
      <w:proofErr w:type="gramStart"/>
      <w:r w:rsidRPr="00C40E52">
        <w:t>преподносить</w:t>
      </w:r>
      <w:proofErr w:type="gramEnd"/>
      <w:r w:rsidRPr="00C40E52">
        <w:t xml:space="preserve"> аудитории.</w:t>
      </w:r>
    </w:p>
    <w:p w:rsidR="00EA41CF" w:rsidRPr="00C40E52" w:rsidRDefault="00FC1FD2" w:rsidP="00C40E52">
      <w:pPr>
        <w:pStyle w:val="a3"/>
        <w:spacing w:before="0" w:beforeAutospacing="0" w:after="0" w:afterAutospacing="0"/>
        <w:ind w:left="-426" w:right="-144"/>
        <w:jc w:val="both"/>
      </w:pPr>
      <w:r w:rsidRPr="00C40E52">
        <w:t xml:space="preserve"> </w:t>
      </w:r>
      <w:r w:rsidR="00B50718" w:rsidRPr="00C40E52">
        <w:t xml:space="preserve">     </w:t>
      </w:r>
      <w:r w:rsidR="00E576FB" w:rsidRPr="00C40E52">
        <w:t>Т</w:t>
      </w:r>
      <w:r w:rsidR="00EA41CF" w:rsidRPr="00C40E52">
        <w:t>ретья форма – это</w:t>
      </w:r>
      <w:r w:rsidR="00EA41CF" w:rsidRPr="00C40E52">
        <w:rPr>
          <w:rStyle w:val="apple-converted-space"/>
        </w:rPr>
        <w:t> </w:t>
      </w:r>
      <w:r w:rsidR="00EA41CF" w:rsidRPr="00C40E52">
        <w:rPr>
          <w:rStyle w:val="aa"/>
          <w:b w:val="0"/>
        </w:rPr>
        <w:t>применение информационных технологий для обеспечения познавательного досуга</w:t>
      </w:r>
      <w:r w:rsidR="00EA41CF" w:rsidRPr="00C40E52">
        <w:rPr>
          <w:rStyle w:val="apple-converted-space"/>
        </w:rPr>
        <w:t> </w:t>
      </w:r>
      <w:r w:rsidR="00EA41CF" w:rsidRPr="00C40E52">
        <w:t>(использование развивающих игр, электронных энциклопедий и т.д.).</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Всем известно, что различные формы внеучебной деятельности имеют сравнимую, а иногда большую эффективность в образовательном процессе.</w:t>
      </w:r>
    </w:p>
    <w:p w:rsidR="00EA41CF" w:rsidRPr="00C40E52" w:rsidRDefault="00EA41CF" w:rsidP="00C40E52">
      <w:pPr>
        <w:pStyle w:val="a3"/>
        <w:spacing w:before="0" w:beforeAutospacing="0" w:after="0" w:afterAutospacing="0"/>
        <w:ind w:left="-426" w:right="-144"/>
        <w:jc w:val="both"/>
      </w:pPr>
      <w:r w:rsidRPr="00C40E52">
        <w:t>Опыт нашей школы свидетельствует, что существует достаточное количество областей внеурочной деятельности учащихся, которые поддаются информатизации. Так, например, возможно комплексное использование средств ИКТ:</w:t>
      </w:r>
    </w:p>
    <w:p w:rsidR="00EA41CF" w:rsidRPr="00C40E52" w:rsidRDefault="00EA41CF" w:rsidP="00C40E52">
      <w:pPr>
        <w:numPr>
          <w:ilvl w:val="0"/>
          <w:numId w:val="13"/>
        </w:numPr>
        <w:ind w:left="-426" w:right="-144"/>
        <w:jc w:val="both"/>
      </w:pPr>
      <w:r w:rsidRPr="00C40E52">
        <w:t>в подготовке и проведении общешкольных праздников;</w:t>
      </w:r>
    </w:p>
    <w:p w:rsidR="00EA41CF" w:rsidRPr="00C40E52" w:rsidRDefault="00EA41CF" w:rsidP="00C40E52">
      <w:pPr>
        <w:numPr>
          <w:ilvl w:val="0"/>
          <w:numId w:val="13"/>
        </w:numPr>
        <w:ind w:left="-426" w:right="-144"/>
        <w:jc w:val="both"/>
      </w:pPr>
      <w:r w:rsidRPr="00C40E52">
        <w:t>в организации работы в классных коллективах при подготовке классных часов, родительских собраний, интеллектуальных игр и др.;</w:t>
      </w:r>
    </w:p>
    <w:p w:rsidR="00EA41CF" w:rsidRPr="00C40E52" w:rsidRDefault="00EA41CF" w:rsidP="00C40E52">
      <w:pPr>
        <w:numPr>
          <w:ilvl w:val="0"/>
          <w:numId w:val="13"/>
        </w:numPr>
        <w:ind w:left="-426" w:right="-144"/>
        <w:jc w:val="both"/>
      </w:pPr>
      <w:r w:rsidRPr="00C40E52">
        <w:t>в работе кружков, секций и объединений дополнительного образования;</w:t>
      </w:r>
    </w:p>
    <w:p w:rsidR="00EA41CF" w:rsidRPr="00C40E52" w:rsidRDefault="00EA41CF" w:rsidP="00C40E52">
      <w:pPr>
        <w:numPr>
          <w:ilvl w:val="0"/>
          <w:numId w:val="13"/>
        </w:numPr>
        <w:ind w:left="-426" w:right="-144"/>
        <w:jc w:val="both"/>
      </w:pPr>
      <w:r w:rsidRPr="00C40E52">
        <w:t>в организации работы с органами ученического самоуправления.</w:t>
      </w:r>
    </w:p>
    <w:p w:rsidR="00EA41CF" w:rsidRPr="00C40E52" w:rsidRDefault="004B1D37" w:rsidP="00C40E52">
      <w:pPr>
        <w:pStyle w:val="a3"/>
        <w:spacing w:before="0" w:beforeAutospacing="0" w:after="0" w:afterAutospacing="0"/>
        <w:ind w:left="-426" w:right="-144"/>
        <w:jc w:val="both"/>
      </w:pPr>
      <w:r w:rsidRPr="00C40E52">
        <w:t xml:space="preserve">    </w:t>
      </w:r>
      <w:r w:rsidR="00B50718" w:rsidRPr="00C40E52">
        <w:t xml:space="preserve"> </w:t>
      </w:r>
      <w:r w:rsidR="00EA41CF" w:rsidRPr="00C40E52">
        <w:t>Использую ИКТ и в организации дополнительного образования. Выпуск газет осуществляется параллельно с компьютерной обработкой материала, печатью фотографий, сканированием, поиском информации в Интернете, работой с  компакт-дисками.</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Итак, компьютерные технологии помогают мне сделать работу на уроке и внеурочное время интересной, повышают мотивацию ученика, ускоряют подготовку к уроку и приносят удовлетворение своей работой.</w:t>
      </w:r>
    </w:p>
    <w:p w:rsidR="00EA41CF" w:rsidRPr="00C40E52" w:rsidRDefault="004B1D37" w:rsidP="00C40E52">
      <w:pPr>
        <w:pStyle w:val="a3"/>
        <w:spacing w:before="0" w:beforeAutospacing="0" w:after="0" w:afterAutospacing="0"/>
        <w:ind w:left="-426" w:right="-144"/>
        <w:jc w:val="both"/>
      </w:pPr>
      <w:r w:rsidRPr="00C40E52">
        <w:t xml:space="preserve">     </w:t>
      </w:r>
      <w:r w:rsidR="00E576FB" w:rsidRPr="00C40E52">
        <w:t>Я могла</w:t>
      </w:r>
      <w:r w:rsidR="00EA41CF" w:rsidRPr="00C40E52">
        <w:t xml:space="preserve"> бы еще продолжить свое повествование о том, как можно повысить желание ученика учиться, познавать этот удивительный предмет – география, но позволю себе сделать выводы.</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Внедрение новых информационных технологий и компьютерной техники в образовательный процесс позволяет изменять традиционную систему образования. Это относится и к географии, в которой наряду с традиционными формами, методами и средствами обучения, заложены огромные возможности для применения компьютерных технологий мультимедийных средств.</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Следует отметить, что использование ИКТ дает учителю широкие возможности планировать свой урок, составлять конспект занятия, использовать кинофрагменты, электронные презентации и осуществлять контроль усвоения знаний.</w:t>
      </w:r>
    </w:p>
    <w:p w:rsidR="00EA41CF" w:rsidRPr="00C40E52" w:rsidRDefault="004B1D37" w:rsidP="00C40E52">
      <w:pPr>
        <w:pStyle w:val="a3"/>
        <w:spacing w:before="0" w:beforeAutospacing="0" w:after="0" w:afterAutospacing="0"/>
        <w:ind w:left="-426" w:right="-144"/>
        <w:jc w:val="both"/>
      </w:pPr>
      <w:r w:rsidRPr="00C40E52">
        <w:lastRenderedPageBreak/>
        <w:t xml:space="preserve">     </w:t>
      </w:r>
      <w:r w:rsidR="00EA41CF" w:rsidRPr="00C40E52">
        <w:t>На уроках географии важно создать атмосферу интереса к знаниям, стремление искать, исследовать, творить, развивать смекалку. Поэтому необходимо искать самые разнообразные пути и приемы поддержания познавательных интересов учащихся в любом виде их познавательной деятельности, любом направлении.</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Таким образом, очевидно, что 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Школьник становится активным, заинтересованным, равноправным участником обучения. Он   отходит от стандартного мышления, стереотипа действий, что позволяет развить стремление к знаниям, повышается мотивация к обучению. При сочетании И</w:t>
      </w:r>
      <w:proofErr w:type="gramStart"/>
      <w:r w:rsidR="00EA41CF" w:rsidRPr="00C40E52">
        <w:t>КТ с тр</w:t>
      </w:r>
      <w:proofErr w:type="gramEnd"/>
      <w:r w:rsidR="00EA41CF" w:rsidRPr="00C40E52">
        <w:t>адиционными и нетрадиционными методами и приемами обучения у детей развивается образное, систематическое и логическое мышление. Использование такого подхода в преподавании географии является важным средством для формирования личности, гуманного отношения ко всему живому, творческого воспитания и развития.</w:t>
      </w:r>
    </w:p>
    <w:p w:rsidR="00EA41CF" w:rsidRPr="00C40E52" w:rsidRDefault="004B1D37" w:rsidP="00C40E52">
      <w:pPr>
        <w:pStyle w:val="a3"/>
        <w:spacing w:before="0" w:beforeAutospacing="0" w:after="0" w:afterAutospacing="0"/>
        <w:ind w:left="-426" w:right="-144"/>
        <w:jc w:val="both"/>
      </w:pPr>
      <w:r w:rsidRPr="00C40E52">
        <w:t xml:space="preserve">     </w:t>
      </w:r>
      <w:r w:rsidR="00EA41CF" w:rsidRPr="00C40E52">
        <w:t>Думаю, что яркой иллюстрацией того, что моя система работает, являются полученные результаты:</w:t>
      </w:r>
    </w:p>
    <w:p w:rsidR="00EA41CF" w:rsidRPr="00C40E52" w:rsidRDefault="00B50718" w:rsidP="00C40E52">
      <w:pPr>
        <w:numPr>
          <w:ilvl w:val="0"/>
          <w:numId w:val="14"/>
        </w:numPr>
        <w:ind w:left="-426" w:right="-144"/>
        <w:jc w:val="both"/>
      </w:pPr>
      <w:r w:rsidRPr="00C40E52">
        <w:t>качество знаний;</w:t>
      </w:r>
    </w:p>
    <w:p w:rsidR="00EA41CF" w:rsidRPr="00C40E52" w:rsidRDefault="00B50718" w:rsidP="00C40E52">
      <w:pPr>
        <w:numPr>
          <w:ilvl w:val="0"/>
          <w:numId w:val="14"/>
        </w:numPr>
        <w:ind w:left="-426" w:right="-144"/>
        <w:jc w:val="both"/>
      </w:pPr>
      <w:r w:rsidRPr="00C40E52">
        <w:t>р</w:t>
      </w:r>
      <w:r w:rsidR="00EA41CF" w:rsidRPr="00C40E52">
        <w:t>ос</w:t>
      </w:r>
      <w:r w:rsidRPr="00C40E52">
        <w:t>т мотивации, интерес к предмету;</w:t>
      </w:r>
    </w:p>
    <w:p w:rsidR="00EA41CF" w:rsidRPr="00C40E52" w:rsidRDefault="00B50718" w:rsidP="00C40E52">
      <w:pPr>
        <w:numPr>
          <w:ilvl w:val="0"/>
          <w:numId w:val="14"/>
        </w:numPr>
        <w:ind w:left="-426" w:right="-144"/>
        <w:jc w:val="both"/>
      </w:pPr>
      <w:r w:rsidRPr="00C40E52">
        <w:t>а</w:t>
      </w:r>
      <w:r w:rsidR="00EA41CF" w:rsidRPr="00C40E52">
        <w:t>ктивная проектная и исследов</w:t>
      </w:r>
      <w:r w:rsidRPr="00C40E52">
        <w:t>ательская деятельность учащихся;</w:t>
      </w:r>
    </w:p>
    <w:p w:rsidR="00EA41CF" w:rsidRPr="00C40E52" w:rsidRDefault="00B50718" w:rsidP="00C40E52">
      <w:pPr>
        <w:numPr>
          <w:ilvl w:val="0"/>
          <w:numId w:val="14"/>
        </w:numPr>
        <w:ind w:left="-426" w:right="-144"/>
        <w:jc w:val="both"/>
      </w:pPr>
      <w:r w:rsidRPr="00C40E52">
        <w:t>у</w:t>
      </w:r>
      <w:r w:rsidR="00EA41CF" w:rsidRPr="00C40E52">
        <w:t>частие в конкурсах, конференциях, фестивалях различного уровня.</w:t>
      </w:r>
    </w:p>
    <w:p w:rsidR="004B32C0" w:rsidRPr="00C40E52" w:rsidRDefault="00B50718" w:rsidP="00C40E52">
      <w:pPr>
        <w:pStyle w:val="a3"/>
        <w:spacing w:before="0" w:beforeAutospacing="0" w:after="0" w:afterAutospacing="0"/>
        <w:ind w:left="-426" w:right="-144"/>
        <w:jc w:val="both"/>
      </w:pPr>
      <w:r w:rsidRPr="00C40E52">
        <w:t xml:space="preserve">    </w:t>
      </w:r>
      <w:r w:rsidR="00EA41CF" w:rsidRPr="00C40E52">
        <w:t>Таким образом, использование современных информационно-коммуникационных технологий на уроках и во внеурочной деятельности – это не дань моде, а необходимость, позволяющая учащимся и учителю более эффективно решать стоящие перед ними задачи.</w:t>
      </w:r>
    </w:p>
    <w:p w:rsidR="009E7EB5" w:rsidRPr="00C40E52" w:rsidRDefault="00EC4CC9" w:rsidP="00C40E52">
      <w:pPr>
        <w:ind w:left="-426" w:right="-144"/>
        <w:jc w:val="both"/>
      </w:pPr>
      <w:r w:rsidRPr="00C40E52">
        <w:t xml:space="preserve">     </w:t>
      </w:r>
      <w:r w:rsidR="009E7EB5" w:rsidRPr="00C40E52">
        <w:t>Незаменимы информационные технологии при подготовке к итоговой аттестации.</w:t>
      </w:r>
      <w:r w:rsidR="007C7397" w:rsidRPr="00C40E52">
        <w:t xml:space="preserve"> Я</w:t>
      </w:r>
      <w:r w:rsidR="009E7EB5" w:rsidRPr="00C40E52">
        <w:t xml:space="preserve"> </w:t>
      </w:r>
      <w:r w:rsidR="007C7397" w:rsidRPr="00C40E52">
        <w:t xml:space="preserve"> часто провожу он</w:t>
      </w:r>
      <w:r w:rsidR="009E7EB5" w:rsidRPr="00C40E52">
        <w:t>лайн-тестирование учащихся, ориентируя их на разные географические сайты:</w:t>
      </w:r>
    </w:p>
    <w:p w:rsidR="009E7EB5" w:rsidRPr="00C40E52" w:rsidRDefault="00394697" w:rsidP="00C40E52">
      <w:pPr>
        <w:spacing w:after="120"/>
        <w:ind w:left="-426" w:right="-144"/>
        <w:jc w:val="both"/>
      </w:pPr>
      <w:hyperlink r:id="rId9" w:history="1">
        <w:r w:rsidR="009E7EB5" w:rsidRPr="00C40E52">
          <w:rPr>
            <w:u w:val="single"/>
            <w:lang w:val="en-US"/>
          </w:rPr>
          <w:t>http</w:t>
        </w:r>
        <w:r w:rsidR="009E7EB5" w:rsidRPr="00C40E52">
          <w:rPr>
            <w:u w:val="single"/>
          </w:rPr>
          <w:t>://</w:t>
        </w:r>
        <w:proofErr w:type="spellStart"/>
        <w:r w:rsidR="009E7EB5" w:rsidRPr="00C40E52">
          <w:rPr>
            <w:u w:val="single"/>
            <w:lang w:val="en-US"/>
          </w:rPr>
          <w:t>rgo</w:t>
        </w:r>
        <w:proofErr w:type="spellEnd"/>
        <w:r w:rsidR="009E7EB5" w:rsidRPr="00C40E52">
          <w:rPr>
            <w:u w:val="single"/>
          </w:rPr>
          <w:t>.</w:t>
        </w:r>
        <w:r w:rsidR="009E7EB5" w:rsidRPr="00C40E52">
          <w:rPr>
            <w:u w:val="single"/>
            <w:lang w:val="en-US"/>
          </w:rPr>
          <w:t>ru</w:t>
        </w:r>
        <w:r w:rsidR="009E7EB5" w:rsidRPr="00C40E52">
          <w:rPr>
            <w:u w:val="single"/>
          </w:rPr>
          <w:t>/</w:t>
        </w:r>
        <w:r w:rsidR="009E7EB5" w:rsidRPr="00C40E52">
          <w:rPr>
            <w:u w:val="single"/>
            <w:lang w:val="en-US"/>
          </w:rPr>
          <w:t>testy</w:t>
        </w:r>
        <w:r w:rsidR="009E7EB5" w:rsidRPr="00C40E52">
          <w:rPr>
            <w:u w:val="single"/>
          </w:rPr>
          <w:t>/</w:t>
        </w:r>
        <w:proofErr w:type="spellStart"/>
        <w:r w:rsidR="009E7EB5" w:rsidRPr="00C40E52">
          <w:rPr>
            <w:u w:val="single"/>
            <w:lang w:val="en-US"/>
          </w:rPr>
          <w:t>geografiya</w:t>
        </w:r>
        <w:proofErr w:type="spellEnd"/>
      </w:hyperlink>
    </w:p>
    <w:p w:rsidR="009E7EB5" w:rsidRPr="00C40E52" w:rsidRDefault="00394697" w:rsidP="00C40E52">
      <w:pPr>
        <w:spacing w:after="120"/>
        <w:ind w:left="-426" w:right="-144"/>
        <w:jc w:val="both"/>
      </w:pPr>
      <w:hyperlink r:id="rId10" w:history="1">
        <w:r w:rsidR="009E7EB5" w:rsidRPr="00C40E52">
          <w:rPr>
            <w:u w:val="single"/>
            <w:lang w:val="en-US"/>
          </w:rPr>
          <w:t>http</w:t>
        </w:r>
        <w:r w:rsidR="009E7EB5" w:rsidRPr="00C40E52">
          <w:rPr>
            <w:u w:val="single"/>
          </w:rPr>
          <w:t>://</w:t>
        </w:r>
        <w:proofErr w:type="spellStart"/>
        <w:r w:rsidR="009E7EB5" w:rsidRPr="00C40E52">
          <w:rPr>
            <w:u w:val="single"/>
            <w:lang w:val="en-US"/>
          </w:rPr>
          <w:t>egechita</w:t>
        </w:r>
        <w:proofErr w:type="spellEnd"/>
        <w:r w:rsidR="009E7EB5" w:rsidRPr="00C40E52">
          <w:rPr>
            <w:u w:val="single"/>
          </w:rPr>
          <w:t>.</w:t>
        </w:r>
        <w:r w:rsidR="009E7EB5" w:rsidRPr="00C40E52">
          <w:rPr>
            <w:u w:val="single"/>
            <w:lang w:val="en-US"/>
          </w:rPr>
          <w:t>ru</w:t>
        </w:r>
      </w:hyperlink>
    </w:p>
    <w:p w:rsidR="009E7EB5" w:rsidRPr="00C40E52" w:rsidRDefault="00394697" w:rsidP="00C40E52">
      <w:pPr>
        <w:spacing w:after="120"/>
        <w:ind w:left="-426" w:right="-144"/>
        <w:jc w:val="both"/>
      </w:pPr>
      <w:hyperlink r:id="rId11" w:history="1">
        <w:r w:rsidR="009E7EB5" w:rsidRPr="00C40E52">
          <w:rPr>
            <w:u w:val="single"/>
            <w:lang w:val="en-US"/>
          </w:rPr>
          <w:t>http</w:t>
        </w:r>
        <w:r w:rsidR="009E7EB5" w:rsidRPr="00C40E52">
          <w:rPr>
            <w:u w:val="single"/>
          </w:rPr>
          <w:t>://</w:t>
        </w:r>
        <w:r w:rsidR="009E7EB5" w:rsidRPr="00C40E52">
          <w:rPr>
            <w:u w:val="single"/>
            <w:lang w:val="en-US"/>
          </w:rPr>
          <w:t>www</w:t>
        </w:r>
        <w:r w:rsidR="009E7EB5" w:rsidRPr="00C40E52">
          <w:rPr>
            <w:u w:val="single"/>
          </w:rPr>
          <w:t>.</w:t>
        </w:r>
        <w:r w:rsidR="009E7EB5" w:rsidRPr="00C40E52">
          <w:rPr>
            <w:u w:val="single"/>
            <w:lang w:val="en-US"/>
          </w:rPr>
          <w:t>students</w:t>
        </w:r>
        <w:r w:rsidR="009E7EB5" w:rsidRPr="00C40E52">
          <w:rPr>
            <w:u w:val="single"/>
          </w:rPr>
          <w:t>.</w:t>
        </w:r>
        <w:r w:rsidR="009E7EB5" w:rsidRPr="00C40E52">
          <w:rPr>
            <w:u w:val="single"/>
            <w:lang w:val="en-US"/>
          </w:rPr>
          <w:t>ru</w:t>
        </w:r>
        <w:r w:rsidR="009E7EB5" w:rsidRPr="00C40E52">
          <w:rPr>
            <w:u w:val="single"/>
          </w:rPr>
          <w:t>/</w:t>
        </w:r>
        <w:r w:rsidR="009E7EB5" w:rsidRPr="00C40E52">
          <w:rPr>
            <w:u w:val="single"/>
            <w:lang w:val="en-US"/>
          </w:rPr>
          <w:t>test</w:t>
        </w:r>
      </w:hyperlink>
    </w:p>
    <w:p w:rsidR="009E7EB5" w:rsidRPr="00C40E52" w:rsidRDefault="00394697" w:rsidP="00C40E52">
      <w:pPr>
        <w:spacing w:after="120"/>
        <w:ind w:left="-426" w:right="-144"/>
        <w:jc w:val="both"/>
      </w:pPr>
      <w:hyperlink r:id="rId12" w:history="1">
        <w:r w:rsidR="009E7EB5" w:rsidRPr="00C40E52">
          <w:rPr>
            <w:u w:val="single"/>
            <w:lang w:val="en-US"/>
          </w:rPr>
          <w:t>http</w:t>
        </w:r>
        <w:r w:rsidR="009E7EB5" w:rsidRPr="00C40E52">
          <w:rPr>
            <w:u w:val="single"/>
          </w:rPr>
          <w:t>://</w:t>
        </w:r>
        <w:r w:rsidR="009E7EB5" w:rsidRPr="00C40E52">
          <w:rPr>
            <w:u w:val="single"/>
            <w:lang w:val="en-US"/>
          </w:rPr>
          <w:t>www</w:t>
        </w:r>
        <w:r w:rsidR="009E7EB5" w:rsidRPr="00C40E52">
          <w:rPr>
            <w:u w:val="single"/>
          </w:rPr>
          <w:t>.</w:t>
        </w:r>
        <w:proofErr w:type="spellStart"/>
        <w:r w:rsidR="009E7EB5" w:rsidRPr="00C40E52">
          <w:rPr>
            <w:u w:val="single"/>
            <w:lang w:val="en-US"/>
          </w:rPr>
          <w:t>rosbalt</w:t>
        </w:r>
        <w:proofErr w:type="spellEnd"/>
        <w:r w:rsidR="009E7EB5" w:rsidRPr="00C40E52">
          <w:rPr>
            <w:u w:val="single"/>
          </w:rPr>
          <w:t>.</w:t>
        </w:r>
        <w:r w:rsidR="009E7EB5" w:rsidRPr="00C40E52">
          <w:rPr>
            <w:u w:val="single"/>
            <w:lang w:val="en-US"/>
          </w:rPr>
          <w:t>ru</w:t>
        </w:r>
      </w:hyperlink>
    </w:p>
    <w:p w:rsidR="009E7EB5" w:rsidRPr="00C40E52" w:rsidRDefault="00394697" w:rsidP="00C40E52">
      <w:pPr>
        <w:spacing w:after="120"/>
        <w:ind w:left="-426" w:right="-144"/>
        <w:jc w:val="both"/>
      </w:pPr>
      <w:hyperlink r:id="rId13" w:history="1">
        <w:r w:rsidR="009E7EB5" w:rsidRPr="00C40E52">
          <w:rPr>
            <w:u w:val="single"/>
            <w:lang w:val="en-US"/>
          </w:rPr>
          <w:t>http</w:t>
        </w:r>
        <w:r w:rsidR="009E7EB5" w:rsidRPr="00C40E52">
          <w:rPr>
            <w:u w:val="single"/>
          </w:rPr>
          <w:t>://</w:t>
        </w:r>
        <w:r w:rsidR="009E7EB5" w:rsidRPr="00C40E52">
          <w:rPr>
            <w:u w:val="single"/>
            <w:lang w:val="en-US"/>
          </w:rPr>
          <w:t>edu</w:t>
        </w:r>
        <w:r w:rsidR="009E7EB5" w:rsidRPr="00C40E52">
          <w:rPr>
            <w:u w:val="single"/>
          </w:rPr>
          <w:t>.</w:t>
        </w:r>
        <w:proofErr w:type="spellStart"/>
        <w:r w:rsidR="009E7EB5" w:rsidRPr="00C40E52">
          <w:rPr>
            <w:u w:val="single"/>
            <w:lang w:val="en-US"/>
          </w:rPr>
          <w:t>zelenogorsk</w:t>
        </w:r>
        <w:proofErr w:type="spellEnd"/>
        <w:r w:rsidR="009E7EB5" w:rsidRPr="00C40E52">
          <w:rPr>
            <w:u w:val="single"/>
          </w:rPr>
          <w:t>.</w:t>
        </w:r>
        <w:r w:rsidR="009E7EB5" w:rsidRPr="00C40E52">
          <w:rPr>
            <w:u w:val="single"/>
            <w:lang w:val="en-US"/>
          </w:rPr>
          <w:t>ru</w:t>
        </w:r>
        <w:r w:rsidR="009E7EB5" w:rsidRPr="00C40E52">
          <w:rPr>
            <w:u w:val="single"/>
          </w:rPr>
          <w:t>/</w:t>
        </w:r>
        <w:proofErr w:type="spellStart"/>
        <w:r w:rsidR="009E7EB5" w:rsidRPr="00C40E52">
          <w:rPr>
            <w:u w:val="single"/>
            <w:lang w:val="en-US"/>
          </w:rPr>
          <w:t>geotest</w:t>
        </w:r>
        <w:proofErr w:type="spellEnd"/>
      </w:hyperlink>
      <w:r w:rsidR="009E7EB5" w:rsidRPr="00C40E52">
        <w:t>.</w:t>
      </w:r>
    </w:p>
    <w:p w:rsidR="000D7C00" w:rsidRPr="00C40E52" w:rsidRDefault="000D7C00" w:rsidP="00C40E52">
      <w:pPr>
        <w:ind w:left="-426" w:right="-144" w:firstLine="360"/>
        <w:jc w:val="both"/>
      </w:pPr>
      <w:r w:rsidRPr="00C40E52">
        <w:rPr>
          <w:bCs/>
        </w:rPr>
        <w:t>Целесообразность использования  информационных и информационно-коммуникативных технологий</w:t>
      </w:r>
      <w:r w:rsidRPr="00C40E52">
        <w:t xml:space="preserve"> в образовательном процессе вообще и на уроках </w:t>
      </w:r>
      <w:r w:rsidR="00C40E52" w:rsidRPr="00C40E52">
        <w:t>географии</w:t>
      </w:r>
      <w:r w:rsidRPr="00C40E52">
        <w:t xml:space="preserve"> в частности не вызывает сомнения. Инновационность  данного метода на современном этапе  заключается в иных подходах, чем это было ранее, к организации учебной и внеурочной деятельности учителя и учащихся.</w:t>
      </w:r>
    </w:p>
    <w:p w:rsidR="000D7C00" w:rsidRPr="00C40E52" w:rsidRDefault="000D7C00" w:rsidP="00C40E52">
      <w:pPr>
        <w:ind w:left="-426" w:right="-144"/>
        <w:jc w:val="both"/>
      </w:pPr>
      <w:r w:rsidRPr="00C40E52">
        <w:rPr>
          <w:bCs/>
        </w:rPr>
        <w:t xml:space="preserve">     Традиционные методы и приёмы обучения   на уроках </w:t>
      </w:r>
      <w:r w:rsidR="000227B3" w:rsidRPr="00C40E52">
        <w:rPr>
          <w:bCs/>
        </w:rPr>
        <w:t>географии</w:t>
      </w:r>
      <w:r w:rsidRPr="00C40E52">
        <w:rPr>
          <w:bCs/>
        </w:rPr>
        <w:t xml:space="preserve"> имеют свои определенные</w:t>
      </w:r>
      <w:r w:rsidRPr="00C40E52">
        <w:t xml:space="preserve"> достоинства, но они не в полной мере способствуют развитию и саморазвитию учащихся в условиях современного информационного общества. Использование на уроках ИКТ способствует  изменению методов и приемов обучения, структурированию элементов урока, увеличению объема получаемой в различных видах информации. Развивается творческая инициатива и самостоятельная деятельность учащихся</w:t>
      </w:r>
      <w:r w:rsidR="00E15F53" w:rsidRPr="00C40E52">
        <w:t>.</w:t>
      </w:r>
    </w:p>
    <w:p w:rsidR="000D7C00" w:rsidRPr="00C40E52" w:rsidRDefault="000D7C00" w:rsidP="00C40E52">
      <w:pPr>
        <w:pStyle w:val="a3"/>
        <w:spacing w:before="0" w:beforeAutospacing="0" w:after="0" w:afterAutospacing="0"/>
        <w:ind w:left="-426" w:right="-144"/>
        <w:jc w:val="both"/>
      </w:pPr>
      <w:r w:rsidRPr="00C40E52">
        <w:t xml:space="preserve">     Использование </w:t>
      </w:r>
      <w:r w:rsidRPr="00C40E52">
        <w:rPr>
          <w:rStyle w:val="ab"/>
          <w:i w:val="0"/>
        </w:rPr>
        <w:t xml:space="preserve">компьютерной техники </w:t>
      </w:r>
      <w:r w:rsidRPr="00C40E52">
        <w:t xml:space="preserve">и </w:t>
      </w:r>
      <w:r w:rsidRPr="00C40E52">
        <w:rPr>
          <w:rStyle w:val="ab"/>
          <w:i w:val="0"/>
        </w:rPr>
        <w:t>информационных технологий</w:t>
      </w:r>
      <w:r w:rsidRPr="00C40E52">
        <w:rPr>
          <w:rStyle w:val="ab"/>
        </w:rPr>
        <w:t xml:space="preserve"> </w:t>
      </w:r>
      <w:r w:rsidRPr="00C40E52">
        <w:t xml:space="preserve">значительно повышает эффективность процесса обучения благодаря его индивидуализации, наличию обратной связи, расширению наглядности. То, что невозможно сделать при помощи традиционных технологий на уроках истории, позволяет во многом реализовать информационные технологии. Они позволяют оперировать большим объемом информации и работают с большим быстродействием, реализовывая возможность лучшего усвоения материала, оптимизации учебного процесса и усиления мотивации учащихся к учебной деятельности. </w:t>
      </w:r>
    </w:p>
    <w:p w:rsidR="000D7C00" w:rsidRPr="00C40E52" w:rsidRDefault="000D7C00" w:rsidP="00C40E52">
      <w:pPr>
        <w:pStyle w:val="a3"/>
        <w:spacing w:before="0" w:beforeAutospacing="0" w:after="0" w:afterAutospacing="0"/>
        <w:ind w:left="-426" w:right="-144"/>
        <w:jc w:val="both"/>
      </w:pPr>
      <w:r w:rsidRPr="00C40E52">
        <w:t xml:space="preserve">     Как учитель географии, работающий над темой «Информационно-коммуникативные технологии на уроках географии</w:t>
      </w:r>
      <w:r w:rsidR="008F09B9" w:rsidRPr="00C40E52">
        <w:t>»,  я зарегистрирован</w:t>
      </w:r>
      <w:r w:rsidR="00C40E52" w:rsidRPr="00C40E52">
        <w:t>а</w:t>
      </w:r>
      <w:r w:rsidRPr="00C40E52">
        <w:t xml:space="preserve"> на сайтах «Сеть творческих учителей», </w:t>
      </w:r>
      <w:r w:rsidRPr="00C40E52">
        <w:lastRenderedPageBreak/>
        <w:t>«Открытый класс» и других, которые позволяют воспользоваться ресурсами накопленные моими коллегами и размещать собственные работы на сайте.</w:t>
      </w:r>
    </w:p>
    <w:p w:rsidR="00EE7F00" w:rsidRPr="00C40E52" w:rsidRDefault="000D7C00" w:rsidP="00C40E52">
      <w:pPr>
        <w:pStyle w:val="a3"/>
        <w:spacing w:before="0" w:beforeAutospacing="0" w:after="0" w:afterAutospacing="0"/>
        <w:ind w:left="-426" w:right="-144"/>
        <w:jc w:val="both"/>
      </w:pPr>
      <w:r w:rsidRPr="00C40E52">
        <w:t xml:space="preserve">     В заключении мне бы хотелось отметить, что применение в практике преподавания географии  информационных методов обучения способствуют повышению интеллектуальной активности учащихся, следовательно, и эффективности урока. Даже самые пассивные учащиеся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 </w:t>
      </w:r>
    </w:p>
    <w:p w:rsidR="0060692F" w:rsidRPr="00C40E52" w:rsidRDefault="00C40E52" w:rsidP="00C40E52">
      <w:pPr>
        <w:ind w:left="-426" w:right="-144"/>
        <w:rPr>
          <w:b/>
        </w:rPr>
      </w:pPr>
      <w:r w:rsidRPr="00C40E52">
        <w:rPr>
          <w:bCs/>
          <w:iCs/>
          <w:shd w:val="clear" w:color="auto" w:fill="FFFFFF"/>
        </w:rPr>
        <w:t>Вывод</w:t>
      </w:r>
      <w:r w:rsidR="000227B3" w:rsidRPr="00C40E52">
        <w:rPr>
          <w:bCs/>
          <w:iCs/>
          <w:shd w:val="clear" w:color="auto" w:fill="FFFFFF"/>
        </w:rPr>
        <w:t xml:space="preserve">: Используя ИКТ на уроках географии в течение восьми лет,  я получил подтверждение тому, что </w:t>
      </w:r>
      <w:r w:rsidR="000227B3" w:rsidRPr="00C40E52">
        <w:t>и</w:t>
      </w:r>
      <w:r w:rsidR="0060692F" w:rsidRPr="00C40E52">
        <w:t>спользование информационно-коммуникативной технологии на уроке географии позволяет:</w:t>
      </w:r>
    </w:p>
    <w:p w:rsidR="0060692F" w:rsidRPr="00C40E52" w:rsidRDefault="0060692F" w:rsidP="00C40E52">
      <w:pPr>
        <w:ind w:left="-426" w:right="-144"/>
        <w:jc w:val="both"/>
      </w:pPr>
      <w:r w:rsidRPr="00C40E52">
        <w:t>-      активизировать познавательную деятельность учащихся;</w:t>
      </w:r>
    </w:p>
    <w:p w:rsidR="0060692F" w:rsidRPr="00C40E52" w:rsidRDefault="0060692F" w:rsidP="00C40E52">
      <w:pPr>
        <w:ind w:left="-426" w:right="-144"/>
        <w:jc w:val="both"/>
      </w:pPr>
      <w:r w:rsidRPr="00C40E52">
        <w:t>- обеспечить высокую степень дифференциации обучения (почти индивидуализацию);</w:t>
      </w:r>
    </w:p>
    <w:p w:rsidR="0060692F" w:rsidRPr="00C40E52" w:rsidRDefault="0060692F" w:rsidP="00C40E52">
      <w:pPr>
        <w:ind w:left="-426" w:right="-144"/>
        <w:jc w:val="both"/>
      </w:pPr>
      <w:r w:rsidRPr="00C40E52">
        <w:t>-    повысить объем выполняемой работы на уроке;</w:t>
      </w:r>
    </w:p>
    <w:p w:rsidR="0060692F" w:rsidRPr="00C40E52" w:rsidRDefault="0060692F" w:rsidP="00C40E52">
      <w:pPr>
        <w:ind w:left="-426" w:right="-144"/>
        <w:jc w:val="both"/>
      </w:pPr>
      <w:r w:rsidRPr="00C40E52">
        <w:t>-    усовершенствовать контроль знаний;</w:t>
      </w:r>
    </w:p>
    <w:p w:rsidR="0060692F" w:rsidRPr="00C40E52" w:rsidRDefault="0060692F" w:rsidP="00C40E52">
      <w:pPr>
        <w:ind w:left="-426" w:right="-144"/>
        <w:jc w:val="both"/>
      </w:pPr>
      <w:r w:rsidRPr="00C40E52">
        <w:t>-    формировать навыки подлинно исследовательской деятельности;</w:t>
      </w:r>
    </w:p>
    <w:p w:rsidR="0060692F" w:rsidRPr="00C40E52" w:rsidRDefault="0060692F" w:rsidP="00C40E52">
      <w:pPr>
        <w:ind w:left="-426" w:right="-144"/>
        <w:jc w:val="both"/>
      </w:pPr>
      <w:r w:rsidRPr="00C40E52">
        <w:t>- обеспечить доступ к различным справочным системам, электронным библиотекам, другим информационным ресурсам;</w:t>
      </w:r>
    </w:p>
    <w:p w:rsidR="0060692F" w:rsidRPr="00C40E52" w:rsidRDefault="0060692F" w:rsidP="00C40E52">
      <w:pPr>
        <w:ind w:left="-426" w:right="-144"/>
        <w:jc w:val="both"/>
      </w:pPr>
      <w:r w:rsidRPr="00C40E52">
        <w:t>-  изменяется к лучшему взаимоотношение с учениками далекими от истории, особенно с увлеченными ПК;</w:t>
      </w:r>
    </w:p>
    <w:p w:rsidR="0060692F" w:rsidRPr="00C40E52" w:rsidRDefault="0060692F" w:rsidP="00C40E52">
      <w:pPr>
        <w:ind w:left="-426" w:right="-144"/>
        <w:jc w:val="both"/>
      </w:pPr>
      <w:r w:rsidRPr="00C40E52">
        <w:t>-    изменяется, особенно у шести - семиклассников, отношение к ПК, как к дорогой увлекательной игрушке. Ребята начинают его воспринимать в качестве универсального инструмента для работы в любой области человеческой деятельности;</w:t>
      </w:r>
    </w:p>
    <w:p w:rsidR="0060692F" w:rsidRPr="00C40E52" w:rsidRDefault="0060692F" w:rsidP="00C40E52">
      <w:pPr>
        <w:ind w:left="-426" w:right="-144"/>
        <w:jc w:val="both"/>
      </w:pPr>
      <w:r w:rsidRPr="00C40E52">
        <w:t>-   появляется возможность организации проектной деятельности учащихся по созданию учебных программ под руководством учителя информатики и географии.</w:t>
      </w:r>
    </w:p>
    <w:p w:rsidR="0060692F" w:rsidRPr="00C40E52" w:rsidRDefault="0060692F" w:rsidP="00C40E52">
      <w:pPr>
        <w:ind w:left="-426" w:right="-144"/>
        <w:jc w:val="both"/>
      </w:pPr>
      <w:r w:rsidRPr="00C40E52">
        <w:t xml:space="preserve">     И как естественное следствие всех этих составляющих имеет место повышение качества  знания учащихся.</w:t>
      </w:r>
    </w:p>
    <w:p w:rsidR="0060692F" w:rsidRPr="00C40E52" w:rsidRDefault="0060692F" w:rsidP="00C40E52">
      <w:pPr>
        <w:pStyle w:val="a3"/>
        <w:spacing w:before="0" w:beforeAutospacing="0" w:after="0" w:afterAutospacing="0"/>
        <w:ind w:left="-426" w:right="-144"/>
        <w:jc w:val="both"/>
      </w:pPr>
    </w:p>
    <w:p w:rsidR="00EE7F00" w:rsidRPr="00C40E52" w:rsidRDefault="00EE7F00" w:rsidP="00C40E52">
      <w:pPr>
        <w:pStyle w:val="a3"/>
        <w:shd w:val="clear" w:color="auto" w:fill="FFFFFF"/>
        <w:spacing w:before="0" w:beforeAutospacing="0" w:after="0" w:afterAutospacing="0"/>
        <w:ind w:left="-426" w:right="-144"/>
        <w:jc w:val="center"/>
        <w:rPr>
          <w:b/>
          <w:color w:val="000000"/>
        </w:rPr>
      </w:pPr>
    </w:p>
    <w:p w:rsidR="00EE7F00" w:rsidRPr="00C40E52" w:rsidRDefault="00EE7F00" w:rsidP="00C40E52">
      <w:pPr>
        <w:pStyle w:val="a3"/>
        <w:shd w:val="clear" w:color="auto" w:fill="FFFFFF"/>
        <w:spacing w:before="0" w:beforeAutospacing="0" w:after="0" w:afterAutospacing="0"/>
        <w:ind w:left="-426" w:right="-144"/>
        <w:jc w:val="center"/>
        <w:rPr>
          <w:b/>
          <w:color w:val="000000"/>
        </w:rPr>
      </w:pPr>
    </w:p>
    <w:p w:rsidR="00EE7F00" w:rsidRDefault="00EE7F00"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Default="00C40E52" w:rsidP="00C40E52">
      <w:pPr>
        <w:pStyle w:val="a3"/>
        <w:shd w:val="clear" w:color="auto" w:fill="FFFFFF"/>
        <w:spacing w:before="0" w:beforeAutospacing="0" w:after="0" w:afterAutospacing="0"/>
        <w:ind w:left="-426" w:right="-144"/>
        <w:jc w:val="center"/>
        <w:rPr>
          <w:b/>
          <w:color w:val="000000"/>
        </w:rPr>
      </w:pPr>
    </w:p>
    <w:p w:rsidR="00C40E52" w:rsidRPr="00C40E52" w:rsidRDefault="00C40E52" w:rsidP="00C40E52">
      <w:pPr>
        <w:pStyle w:val="a3"/>
        <w:shd w:val="clear" w:color="auto" w:fill="FFFFFF"/>
        <w:spacing w:before="0" w:beforeAutospacing="0" w:after="0" w:afterAutospacing="0"/>
        <w:ind w:left="-426" w:right="-144"/>
        <w:jc w:val="center"/>
        <w:rPr>
          <w:b/>
          <w:color w:val="000000"/>
        </w:rPr>
      </w:pPr>
    </w:p>
    <w:p w:rsidR="00EE7F00" w:rsidRPr="00C40E52" w:rsidRDefault="00EE7F00" w:rsidP="00C40E52">
      <w:pPr>
        <w:pStyle w:val="a3"/>
        <w:shd w:val="clear" w:color="auto" w:fill="FFFFFF"/>
        <w:spacing w:before="0" w:beforeAutospacing="0" w:after="0" w:afterAutospacing="0"/>
        <w:ind w:left="-426" w:right="-144"/>
        <w:jc w:val="center"/>
        <w:rPr>
          <w:b/>
          <w:color w:val="000000"/>
        </w:rPr>
      </w:pPr>
    </w:p>
    <w:p w:rsidR="00DB630A" w:rsidRPr="00C40E52" w:rsidRDefault="000132E2" w:rsidP="00C40E52">
      <w:pPr>
        <w:pStyle w:val="a3"/>
        <w:shd w:val="clear" w:color="auto" w:fill="FFFFFF"/>
        <w:spacing w:before="0" w:beforeAutospacing="0" w:after="0" w:afterAutospacing="0"/>
        <w:ind w:left="-426" w:right="-144"/>
        <w:jc w:val="center"/>
        <w:rPr>
          <w:b/>
          <w:color w:val="000000"/>
          <w:sz w:val="32"/>
          <w:szCs w:val="32"/>
        </w:rPr>
      </w:pPr>
      <w:r w:rsidRPr="00C40E52">
        <w:rPr>
          <w:b/>
          <w:color w:val="000000"/>
          <w:sz w:val="32"/>
          <w:szCs w:val="32"/>
        </w:rPr>
        <w:lastRenderedPageBreak/>
        <w:t>Библиографический список</w:t>
      </w:r>
    </w:p>
    <w:p w:rsidR="008F09B9" w:rsidRPr="00C40E52" w:rsidRDefault="008F09B9" w:rsidP="00C40E52">
      <w:pPr>
        <w:pStyle w:val="a3"/>
        <w:shd w:val="clear" w:color="auto" w:fill="FFFFFF"/>
        <w:spacing w:before="0" w:beforeAutospacing="0" w:after="0" w:afterAutospacing="0"/>
        <w:ind w:left="-426" w:right="-144"/>
        <w:jc w:val="center"/>
        <w:rPr>
          <w:b/>
          <w:color w:val="000000"/>
        </w:rPr>
      </w:pPr>
    </w:p>
    <w:p w:rsidR="00C40E52" w:rsidRPr="00C40E52" w:rsidRDefault="00C40E52" w:rsidP="00C40E52">
      <w:pPr>
        <w:pStyle w:val="a3"/>
        <w:numPr>
          <w:ilvl w:val="0"/>
          <w:numId w:val="16"/>
        </w:numPr>
        <w:shd w:val="clear" w:color="auto" w:fill="FFFFFF"/>
        <w:spacing w:before="0" w:beforeAutospacing="0" w:after="0" w:afterAutospacing="0" w:line="360" w:lineRule="auto"/>
        <w:ind w:left="-426" w:right="-144"/>
        <w:jc w:val="both"/>
      </w:pPr>
      <w:r w:rsidRPr="00C40E52">
        <w:t>Баринова И.И. Развитие познавательной самостоятельной деятельности учащихся при изучении физической географии (из опыт</w:t>
      </w:r>
      <w:r w:rsidRPr="00C40E52">
        <w:t>а работы), М.: Просвещение, 2013</w:t>
      </w:r>
      <w:r w:rsidRPr="00C40E52">
        <w:t>.</w:t>
      </w:r>
    </w:p>
    <w:p w:rsidR="00C40E52" w:rsidRPr="00C40E52" w:rsidRDefault="00C40E52" w:rsidP="00C40E52">
      <w:pPr>
        <w:pStyle w:val="a3"/>
        <w:numPr>
          <w:ilvl w:val="0"/>
          <w:numId w:val="16"/>
        </w:numPr>
        <w:shd w:val="clear" w:color="auto" w:fill="FFFFFF"/>
        <w:spacing w:before="0" w:beforeAutospacing="0" w:after="0" w:afterAutospacing="0" w:line="360" w:lineRule="auto"/>
        <w:ind w:left="-426" w:right="-144"/>
        <w:jc w:val="both"/>
      </w:pPr>
      <w:r w:rsidRPr="00C40E52">
        <w:t>Герасимова Т.П. О новом подходе к методике обучения геогра</w:t>
      </w:r>
      <w:r w:rsidRPr="00C40E52">
        <w:t>фии // География в школе. - 2012</w:t>
      </w:r>
      <w:r w:rsidRPr="00C40E52">
        <w:t>. №3</w:t>
      </w:r>
    </w:p>
    <w:p w:rsidR="009A3545" w:rsidRPr="00C40E52" w:rsidRDefault="009A3545" w:rsidP="00C40E52">
      <w:pPr>
        <w:pStyle w:val="a3"/>
        <w:numPr>
          <w:ilvl w:val="0"/>
          <w:numId w:val="16"/>
        </w:numPr>
        <w:shd w:val="clear" w:color="auto" w:fill="FFFFFF"/>
        <w:spacing w:before="0" w:beforeAutospacing="0" w:after="0" w:afterAutospacing="0" w:line="360" w:lineRule="auto"/>
        <w:ind w:left="-426" w:right="-144"/>
        <w:jc w:val="both"/>
      </w:pPr>
      <w:r w:rsidRPr="00C40E52">
        <w:rPr>
          <w:iCs/>
        </w:rPr>
        <w:t xml:space="preserve">Гусева А.И., </w:t>
      </w:r>
      <w:proofErr w:type="spellStart"/>
      <w:r w:rsidRPr="00C40E52">
        <w:rPr>
          <w:iCs/>
        </w:rPr>
        <w:t>Смольникова</w:t>
      </w:r>
      <w:proofErr w:type="spellEnd"/>
      <w:r w:rsidRPr="00C40E52">
        <w:rPr>
          <w:iCs/>
        </w:rPr>
        <w:t xml:space="preserve"> </w:t>
      </w:r>
      <w:proofErr w:type="spellStart"/>
      <w:r w:rsidRPr="00C40E52">
        <w:rPr>
          <w:iCs/>
        </w:rPr>
        <w:t>И.А.,Филиппов</w:t>
      </w:r>
      <w:proofErr w:type="spellEnd"/>
      <w:r w:rsidRPr="00C40E52">
        <w:rPr>
          <w:iCs/>
        </w:rPr>
        <w:t xml:space="preserve"> С.А, </w:t>
      </w:r>
      <w:proofErr w:type="spellStart"/>
      <w:r w:rsidRPr="00C40E52">
        <w:rPr>
          <w:iCs/>
        </w:rPr>
        <w:t>Чиркова</w:t>
      </w:r>
      <w:proofErr w:type="spellEnd"/>
      <w:r w:rsidRPr="00C40E52">
        <w:rPr>
          <w:iCs/>
        </w:rPr>
        <w:t xml:space="preserve"> М.А.</w:t>
      </w:r>
      <w:r w:rsidRPr="00C40E52">
        <w:t xml:space="preserve">Применение ИКТ в учебном процессе. Электронное пособие Академия </w:t>
      </w:r>
      <w:proofErr w:type="spellStart"/>
      <w:r w:rsidRPr="00C40E52">
        <w:t>АйТи</w:t>
      </w:r>
      <w:proofErr w:type="spellEnd"/>
      <w:r w:rsidRPr="00C40E52">
        <w:t xml:space="preserve"> «Применение международных информационных технологий: применение ИКТ в учебном процессе»; </w:t>
      </w:r>
    </w:p>
    <w:p w:rsidR="00C40E52" w:rsidRPr="00C40E52" w:rsidRDefault="00C40E52" w:rsidP="00C40E52">
      <w:pPr>
        <w:pStyle w:val="a3"/>
        <w:numPr>
          <w:ilvl w:val="0"/>
          <w:numId w:val="16"/>
        </w:numPr>
        <w:shd w:val="clear" w:color="auto" w:fill="FFFFFF"/>
        <w:spacing w:before="0" w:beforeAutospacing="0" w:after="0" w:afterAutospacing="0" w:line="360" w:lineRule="auto"/>
        <w:ind w:left="-426" w:right="-144"/>
        <w:jc w:val="both"/>
      </w:pPr>
      <w:proofErr w:type="spellStart"/>
      <w:r w:rsidRPr="00C40E52">
        <w:t>Душина</w:t>
      </w:r>
      <w:proofErr w:type="spellEnd"/>
      <w:r w:rsidRPr="00C40E52">
        <w:t xml:space="preserve"> И.В. Методика преподавания геогра</w:t>
      </w:r>
      <w:r w:rsidRPr="00C40E52">
        <w:t>фии,- М.: Московский лицей, 2014</w:t>
      </w:r>
      <w:r w:rsidRPr="00C40E52">
        <w:t>.</w:t>
      </w:r>
    </w:p>
    <w:p w:rsidR="00C40E52" w:rsidRPr="00C40E52" w:rsidRDefault="00C40E52" w:rsidP="00C40E52">
      <w:pPr>
        <w:pStyle w:val="a3"/>
        <w:numPr>
          <w:ilvl w:val="0"/>
          <w:numId w:val="16"/>
        </w:numPr>
        <w:shd w:val="clear" w:color="auto" w:fill="FFFFFF"/>
        <w:spacing w:before="0" w:beforeAutospacing="0" w:after="0" w:afterAutospacing="0" w:line="360" w:lineRule="auto"/>
        <w:ind w:left="-426" w:right="-144"/>
        <w:jc w:val="both"/>
      </w:pPr>
      <w:proofErr w:type="spellStart"/>
      <w:r w:rsidRPr="00C40E52">
        <w:t>Жильцова</w:t>
      </w:r>
      <w:proofErr w:type="spellEnd"/>
      <w:r w:rsidRPr="00C40E52">
        <w:t xml:space="preserve"> О.А. Обучающие технологии в естественно - научном образовании школьников. – М..: П</w:t>
      </w:r>
      <w:r w:rsidRPr="00C40E52">
        <w:t>олиграф сервис, 201</w:t>
      </w:r>
      <w:r w:rsidRPr="00C40E52">
        <w:t>3</w:t>
      </w:r>
    </w:p>
    <w:p w:rsidR="009A3545" w:rsidRPr="00C40E52" w:rsidRDefault="009A3545" w:rsidP="00C40E52">
      <w:pPr>
        <w:pStyle w:val="a3"/>
        <w:numPr>
          <w:ilvl w:val="0"/>
          <w:numId w:val="16"/>
        </w:numPr>
        <w:shd w:val="clear" w:color="auto" w:fill="FFFFFF"/>
        <w:spacing w:before="0" w:beforeAutospacing="0" w:after="0" w:afterAutospacing="0" w:line="360" w:lineRule="auto"/>
        <w:ind w:left="-426" w:right="-144"/>
        <w:jc w:val="both"/>
      </w:pPr>
      <w:proofErr w:type="spellStart"/>
      <w:r w:rsidRPr="00C40E52">
        <w:rPr>
          <w:iCs/>
        </w:rPr>
        <w:t>Таможняя</w:t>
      </w:r>
      <w:proofErr w:type="spellEnd"/>
      <w:r w:rsidRPr="00C40E52">
        <w:rPr>
          <w:iCs/>
        </w:rPr>
        <w:t xml:space="preserve"> Е.А</w:t>
      </w:r>
      <w:r w:rsidRPr="00C40E52">
        <w:t>. Компьютерные технологии: возможности использования. Научно-методический  журнал «География в шко</w:t>
      </w:r>
      <w:r w:rsidR="00C40E52" w:rsidRPr="00C40E52">
        <w:t>ле», М.: «Школа-пресс», № 4, 201</w:t>
      </w:r>
      <w:r w:rsidRPr="00C40E52">
        <w:t xml:space="preserve">4 г, с. 46; </w:t>
      </w:r>
    </w:p>
    <w:p w:rsidR="009A3545" w:rsidRPr="00C40E52" w:rsidRDefault="009A3545" w:rsidP="00C40E52">
      <w:pPr>
        <w:pStyle w:val="a3"/>
        <w:numPr>
          <w:ilvl w:val="0"/>
          <w:numId w:val="16"/>
        </w:numPr>
        <w:shd w:val="clear" w:color="auto" w:fill="FFFFFF"/>
        <w:spacing w:before="0" w:beforeAutospacing="0" w:after="0" w:afterAutospacing="0" w:line="360" w:lineRule="auto"/>
        <w:ind w:left="-426" w:right="-144"/>
        <w:jc w:val="both"/>
      </w:pPr>
      <w:r w:rsidRPr="00C40E52">
        <w:t xml:space="preserve">Электронное пособие Академия </w:t>
      </w:r>
      <w:proofErr w:type="spellStart"/>
      <w:r w:rsidRPr="00C40E52">
        <w:t>АйТи</w:t>
      </w:r>
      <w:proofErr w:type="spellEnd"/>
      <w:r w:rsidRPr="00C40E52">
        <w:t xml:space="preserve"> «Применение международных информационных технологий: применение ИКТ в учебном процессе»  Разработка презентаций средствами MS </w:t>
      </w:r>
      <w:proofErr w:type="spellStart"/>
      <w:r w:rsidRPr="00C40E52">
        <w:t>Power</w:t>
      </w:r>
      <w:proofErr w:type="spellEnd"/>
      <w:r w:rsidRPr="00C40E52">
        <w:t xml:space="preserve"> </w:t>
      </w:r>
      <w:proofErr w:type="spellStart"/>
      <w:r w:rsidRPr="00C40E52">
        <w:t>Point</w:t>
      </w:r>
      <w:proofErr w:type="spellEnd"/>
      <w:r w:rsidRPr="00C40E52">
        <w:t xml:space="preserve"> для профессионалов и другие работы.</w:t>
      </w:r>
    </w:p>
    <w:p w:rsidR="00DB630A" w:rsidRPr="00C40E52" w:rsidRDefault="00DB630A" w:rsidP="00C40E52">
      <w:pPr>
        <w:pStyle w:val="a3"/>
        <w:shd w:val="clear" w:color="auto" w:fill="FFFFFF"/>
        <w:spacing w:before="0" w:beforeAutospacing="0" w:after="0" w:afterAutospacing="0" w:line="360" w:lineRule="auto"/>
        <w:ind w:left="-426" w:right="-144"/>
        <w:jc w:val="both"/>
      </w:pPr>
    </w:p>
    <w:p w:rsidR="005448BB" w:rsidRPr="00C40E52" w:rsidRDefault="005448BB" w:rsidP="00C40E52">
      <w:pPr>
        <w:spacing w:line="360" w:lineRule="auto"/>
        <w:ind w:left="-426" w:right="-144"/>
        <w:jc w:val="both"/>
      </w:pPr>
    </w:p>
    <w:sectPr w:rsidR="005448BB" w:rsidRPr="00C40E52" w:rsidSect="00E576FB">
      <w:footerReference w:type="default" r:id="rId14"/>
      <w:pgSz w:w="11906" w:h="16838"/>
      <w:pgMar w:top="682" w:right="851" w:bottom="1134"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97" w:rsidRDefault="00394697" w:rsidP="004A6986">
      <w:r>
        <w:separator/>
      </w:r>
    </w:p>
  </w:endnote>
  <w:endnote w:type="continuationSeparator" w:id="0">
    <w:p w:rsidR="00394697" w:rsidRDefault="00394697" w:rsidP="004A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273958"/>
      <w:docPartObj>
        <w:docPartGallery w:val="Page Numbers (Bottom of Page)"/>
        <w:docPartUnique/>
      </w:docPartObj>
    </w:sdtPr>
    <w:sdtContent>
      <w:p w:rsidR="00C40E52" w:rsidRDefault="00C40E52">
        <w:pPr>
          <w:pStyle w:val="ac"/>
          <w:jc w:val="right"/>
        </w:pPr>
        <w:r>
          <w:fldChar w:fldCharType="begin"/>
        </w:r>
        <w:r>
          <w:instrText>PAGE   \* MERGEFORMAT</w:instrText>
        </w:r>
        <w:r>
          <w:fldChar w:fldCharType="separate"/>
        </w:r>
        <w:r>
          <w:rPr>
            <w:noProof/>
          </w:rPr>
          <w:t>2</w:t>
        </w:r>
        <w:r>
          <w:fldChar w:fldCharType="end"/>
        </w:r>
      </w:p>
    </w:sdtContent>
  </w:sdt>
  <w:p w:rsidR="00C40E52" w:rsidRDefault="00C40E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97" w:rsidRDefault="00394697" w:rsidP="004A6986">
      <w:r>
        <w:separator/>
      </w:r>
    </w:p>
  </w:footnote>
  <w:footnote w:type="continuationSeparator" w:id="0">
    <w:p w:rsidR="00394697" w:rsidRDefault="00394697" w:rsidP="004A6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FB8"/>
    <w:multiLevelType w:val="multilevel"/>
    <w:tmpl w:val="37541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A42D2"/>
    <w:multiLevelType w:val="multilevel"/>
    <w:tmpl w:val="8EE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E6F53"/>
    <w:multiLevelType w:val="multilevel"/>
    <w:tmpl w:val="2026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97EA3"/>
    <w:multiLevelType w:val="multilevel"/>
    <w:tmpl w:val="018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63393"/>
    <w:multiLevelType w:val="hybridMultilevel"/>
    <w:tmpl w:val="A9862C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2145796"/>
    <w:multiLevelType w:val="multilevel"/>
    <w:tmpl w:val="D4F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55B5A"/>
    <w:multiLevelType w:val="hybridMultilevel"/>
    <w:tmpl w:val="BC860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C65250"/>
    <w:multiLevelType w:val="hybridMultilevel"/>
    <w:tmpl w:val="65165C26"/>
    <w:lvl w:ilvl="0" w:tplc="10AC0984">
      <w:start w:val="1"/>
      <w:numFmt w:val="bullet"/>
      <w:lvlText w:val=""/>
      <w:lvlJc w:val="left"/>
      <w:pPr>
        <w:tabs>
          <w:tab w:val="num" w:pos="1391"/>
        </w:tabs>
        <w:ind w:left="1391" w:hanging="284"/>
      </w:pPr>
      <w:rPr>
        <w:rFonts w:ascii="Symbol" w:hAnsi="Symbol" w:hint="default"/>
        <w:color w:val="auto"/>
      </w:rPr>
    </w:lvl>
    <w:lvl w:ilvl="1" w:tplc="0419000F">
      <w:start w:val="1"/>
      <w:numFmt w:val="decimal"/>
      <w:lvlText w:val="%2."/>
      <w:lvlJc w:val="left"/>
      <w:pPr>
        <w:tabs>
          <w:tab w:val="num" w:pos="1980"/>
        </w:tabs>
        <w:ind w:left="198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26974A2"/>
    <w:multiLevelType w:val="hybridMultilevel"/>
    <w:tmpl w:val="51BC16E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6BF3ED0"/>
    <w:multiLevelType w:val="hybridMultilevel"/>
    <w:tmpl w:val="F690B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EF4BF3"/>
    <w:multiLevelType w:val="multilevel"/>
    <w:tmpl w:val="CDF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4011B"/>
    <w:multiLevelType w:val="multilevel"/>
    <w:tmpl w:val="20DCF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BD426F"/>
    <w:multiLevelType w:val="hybridMultilevel"/>
    <w:tmpl w:val="5D02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FC0AE7"/>
    <w:multiLevelType w:val="hybridMultilevel"/>
    <w:tmpl w:val="066846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00863FC"/>
    <w:multiLevelType w:val="hybridMultilevel"/>
    <w:tmpl w:val="E8B4C3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841BF2"/>
    <w:multiLevelType w:val="hybridMultilevel"/>
    <w:tmpl w:val="34B808BE"/>
    <w:lvl w:ilvl="0" w:tplc="D74C273A">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6">
    <w:nsid w:val="6AB02E38"/>
    <w:multiLevelType w:val="hybridMultilevel"/>
    <w:tmpl w:val="D0F01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D8695E"/>
    <w:multiLevelType w:val="multilevel"/>
    <w:tmpl w:val="351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B04C9A"/>
    <w:multiLevelType w:val="hybridMultilevel"/>
    <w:tmpl w:val="562A013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9">
    <w:nsid w:val="76C700DE"/>
    <w:multiLevelType w:val="multilevel"/>
    <w:tmpl w:val="EC18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D2252D"/>
    <w:multiLevelType w:val="multilevel"/>
    <w:tmpl w:val="ABD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8"/>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6"/>
  </w:num>
  <w:num w:numId="9">
    <w:abstractNumId w:val="15"/>
  </w:num>
  <w:num w:numId="10">
    <w:abstractNumId w:val="11"/>
  </w:num>
  <w:num w:numId="11">
    <w:abstractNumId w:val="0"/>
  </w:num>
  <w:num w:numId="12">
    <w:abstractNumId w:val="5"/>
  </w:num>
  <w:num w:numId="13">
    <w:abstractNumId w:val="1"/>
  </w:num>
  <w:num w:numId="14">
    <w:abstractNumId w:val="3"/>
  </w:num>
  <w:num w:numId="15">
    <w:abstractNumId w:val="7"/>
  </w:num>
  <w:num w:numId="16">
    <w:abstractNumId w:val="13"/>
  </w:num>
  <w:num w:numId="17">
    <w:abstractNumId w:val="2"/>
  </w:num>
  <w:num w:numId="18">
    <w:abstractNumId w:val="19"/>
  </w:num>
  <w:num w:numId="19">
    <w:abstractNumId w:val="4"/>
  </w:num>
  <w:num w:numId="20">
    <w:abstractNumId w:val="9"/>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32C0"/>
    <w:rsid w:val="000132E2"/>
    <w:rsid w:val="000227B3"/>
    <w:rsid w:val="00032259"/>
    <w:rsid w:val="000A7C73"/>
    <w:rsid w:val="000C67AB"/>
    <w:rsid w:val="000D381E"/>
    <w:rsid w:val="000D7C00"/>
    <w:rsid w:val="000F542F"/>
    <w:rsid w:val="00105F93"/>
    <w:rsid w:val="001279D0"/>
    <w:rsid w:val="00140587"/>
    <w:rsid w:val="00170546"/>
    <w:rsid w:val="001A474F"/>
    <w:rsid w:val="001C51C1"/>
    <w:rsid w:val="0022426E"/>
    <w:rsid w:val="00253CA7"/>
    <w:rsid w:val="002540DF"/>
    <w:rsid w:val="002A4982"/>
    <w:rsid w:val="002D2D61"/>
    <w:rsid w:val="002D360F"/>
    <w:rsid w:val="002E2FFC"/>
    <w:rsid w:val="002E48CA"/>
    <w:rsid w:val="00326397"/>
    <w:rsid w:val="00390742"/>
    <w:rsid w:val="00394697"/>
    <w:rsid w:val="00395D13"/>
    <w:rsid w:val="003C5B42"/>
    <w:rsid w:val="003F331F"/>
    <w:rsid w:val="003F6F6A"/>
    <w:rsid w:val="004306C3"/>
    <w:rsid w:val="00462DBB"/>
    <w:rsid w:val="00464118"/>
    <w:rsid w:val="004670D7"/>
    <w:rsid w:val="00475614"/>
    <w:rsid w:val="00475E18"/>
    <w:rsid w:val="0049669C"/>
    <w:rsid w:val="004A6986"/>
    <w:rsid w:val="004B1D37"/>
    <w:rsid w:val="004B32C0"/>
    <w:rsid w:val="005448BB"/>
    <w:rsid w:val="0055598D"/>
    <w:rsid w:val="005B685C"/>
    <w:rsid w:val="005E6167"/>
    <w:rsid w:val="0060692F"/>
    <w:rsid w:val="0064675A"/>
    <w:rsid w:val="0066093C"/>
    <w:rsid w:val="00665F57"/>
    <w:rsid w:val="0068507A"/>
    <w:rsid w:val="006B061B"/>
    <w:rsid w:val="006E511B"/>
    <w:rsid w:val="00700F48"/>
    <w:rsid w:val="00724FF1"/>
    <w:rsid w:val="00764AB3"/>
    <w:rsid w:val="00797411"/>
    <w:rsid w:val="007C5801"/>
    <w:rsid w:val="007C7397"/>
    <w:rsid w:val="007F68E9"/>
    <w:rsid w:val="00870ACA"/>
    <w:rsid w:val="008738AA"/>
    <w:rsid w:val="008A3A02"/>
    <w:rsid w:val="008C23D6"/>
    <w:rsid w:val="008F09B9"/>
    <w:rsid w:val="00955F16"/>
    <w:rsid w:val="00981843"/>
    <w:rsid w:val="009A3545"/>
    <w:rsid w:val="009B3095"/>
    <w:rsid w:val="009B3A84"/>
    <w:rsid w:val="009E7EB5"/>
    <w:rsid w:val="00A04B94"/>
    <w:rsid w:val="00AA592B"/>
    <w:rsid w:val="00AB584C"/>
    <w:rsid w:val="00AF402E"/>
    <w:rsid w:val="00B21407"/>
    <w:rsid w:val="00B50718"/>
    <w:rsid w:val="00B6153B"/>
    <w:rsid w:val="00B94996"/>
    <w:rsid w:val="00BE2730"/>
    <w:rsid w:val="00C22A1B"/>
    <w:rsid w:val="00C40E52"/>
    <w:rsid w:val="00C54E3D"/>
    <w:rsid w:val="00C62DC1"/>
    <w:rsid w:val="00C84BC4"/>
    <w:rsid w:val="00C86FDD"/>
    <w:rsid w:val="00D17C54"/>
    <w:rsid w:val="00D51F6F"/>
    <w:rsid w:val="00DA4C5F"/>
    <w:rsid w:val="00DA5E77"/>
    <w:rsid w:val="00DB630A"/>
    <w:rsid w:val="00E00F5A"/>
    <w:rsid w:val="00E15F53"/>
    <w:rsid w:val="00E576FB"/>
    <w:rsid w:val="00EA41CF"/>
    <w:rsid w:val="00EB770D"/>
    <w:rsid w:val="00EC4CC9"/>
    <w:rsid w:val="00EE7F00"/>
    <w:rsid w:val="00EF2D4D"/>
    <w:rsid w:val="00EF5BB2"/>
    <w:rsid w:val="00F16524"/>
    <w:rsid w:val="00F33063"/>
    <w:rsid w:val="00F36457"/>
    <w:rsid w:val="00FC1FD2"/>
    <w:rsid w:val="00FF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D2D61"/>
    <w:pPr>
      <w:spacing w:before="100" w:beforeAutospacing="1" w:after="75"/>
      <w:outlineLvl w:val="0"/>
    </w:pPr>
    <w:rPr>
      <w:rFonts w:ascii="Arial" w:hAnsi="Arial" w:cs="Arial"/>
      <w:b/>
      <w:bCs/>
      <w:color w:val="00B05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D61"/>
    <w:rPr>
      <w:rFonts w:ascii="Arial" w:eastAsia="Times New Roman" w:hAnsi="Arial" w:cs="Arial"/>
      <w:b/>
      <w:bCs/>
      <w:color w:val="00B050"/>
      <w:kern w:val="36"/>
      <w:sz w:val="28"/>
      <w:szCs w:val="28"/>
      <w:lang w:eastAsia="ru-RU"/>
    </w:rPr>
  </w:style>
  <w:style w:type="paragraph" w:styleId="a3">
    <w:name w:val="Normal (Web)"/>
    <w:basedOn w:val="a"/>
    <w:uiPriority w:val="99"/>
    <w:rsid w:val="004B32C0"/>
    <w:pPr>
      <w:spacing w:before="100" w:beforeAutospacing="1" w:after="100" w:afterAutospacing="1"/>
    </w:pPr>
  </w:style>
  <w:style w:type="paragraph" w:styleId="a4">
    <w:name w:val="Balloon Text"/>
    <w:basedOn w:val="a"/>
    <w:link w:val="a5"/>
    <w:uiPriority w:val="99"/>
    <w:semiHidden/>
    <w:unhideWhenUsed/>
    <w:rsid w:val="004B32C0"/>
    <w:rPr>
      <w:rFonts w:ascii="Tahoma" w:hAnsi="Tahoma" w:cs="Tahoma"/>
      <w:sz w:val="16"/>
      <w:szCs w:val="16"/>
    </w:rPr>
  </w:style>
  <w:style w:type="character" w:customStyle="1" w:styleId="a5">
    <w:name w:val="Текст выноски Знак"/>
    <w:basedOn w:val="a0"/>
    <w:link w:val="a4"/>
    <w:uiPriority w:val="99"/>
    <w:semiHidden/>
    <w:rsid w:val="004B32C0"/>
    <w:rPr>
      <w:rFonts w:ascii="Tahoma" w:eastAsia="Times New Roman" w:hAnsi="Tahoma" w:cs="Tahoma"/>
      <w:sz w:val="16"/>
      <w:szCs w:val="16"/>
      <w:lang w:eastAsia="ru-RU"/>
    </w:rPr>
  </w:style>
  <w:style w:type="paragraph" w:styleId="a6">
    <w:name w:val="List Paragraph"/>
    <w:basedOn w:val="a"/>
    <w:qFormat/>
    <w:rsid w:val="004B32C0"/>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unhideWhenUsed/>
    <w:rsid w:val="00EB770D"/>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EB770D"/>
    <w:rPr>
      <w:rFonts w:ascii="Calibri" w:eastAsia="Calibri" w:hAnsi="Calibri" w:cs="Times New Roman"/>
    </w:rPr>
  </w:style>
  <w:style w:type="character" w:styleId="a9">
    <w:name w:val="Hyperlink"/>
    <w:basedOn w:val="a0"/>
    <w:uiPriority w:val="99"/>
    <w:unhideWhenUsed/>
    <w:rsid w:val="001C51C1"/>
    <w:rPr>
      <w:color w:val="0000FF"/>
      <w:u w:val="single"/>
    </w:rPr>
  </w:style>
  <w:style w:type="paragraph" w:customStyle="1" w:styleId="msolistparagraphcxspmiddle">
    <w:name w:val="msolistparagraphcxspmiddle"/>
    <w:basedOn w:val="a"/>
    <w:rsid w:val="00D17C54"/>
    <w:pPr>
      <w:suppressAutoHyphens/>
      <w:spacing w:before="280" w:after="280"/>
    </w:pPr>
    <w:rPr>
      <w:lang w:eastAsia="ar-SA"/>
    </w:rPr>
  </w:style>
  <w:style w:type="character" w:styleId="aa">
    <w:name w:val="Strong"/>
    <w:basedOn w:val="a0"/>
    <w:uiPriority w:val="22"/>
    <w:qFormat/>
    <w:rsid w:val="00253CA7"/>
    <w:rPr>
      <w:b/>
      <w:bCs/>
    </w:rPr>
  </w:style>
  <w:style w:type="character" w:styleId="ab">
    <w:name w:val="Emphasis"/>
    <w:basedOn w:val="a0"/>
    <w:uiPriority w:val="20"/>
    <w:qFormat/>
    <w:rsid w:val="00253CA7"/>
    <w:rPr>
      <w:i/>
      <w:iCs/>
    </w:rPr>
  </w:style>
  <w:style w:type="character" w:customStyle="1" w:styleId="apple-converted-space">
    <w:name w:val="apple-converted-space"/>
    <w:basedOn w:val="a0"/>
    <w:rsid w:val="00EA41CF"/>
  </w:style>
  <w:style w:type="paragraph" w:styleId="ac">
    <w:name w:val="footer"/>
    <w:basedOn w:val="a"/>
    <w:link w:val="ad"/>
    <w:uiPriority w:val="99"/>
    <w:unhideWhenUsed/>
    <w:rsid w:val="004A6986"/>
    <w:pPr>
      <w:tabs>
        <w:tab w:val="center" w:pos="4677"/>
        <w:tab w:val="right" w:pos="9355"/>
      </w:tabs>
    </w:pPr>
  </w:style>
  <w:style w:type="character" w:customStyle="1" w:styleId="ad">
    <w:name w:val="Нижний колонтитул Знак"/>
    <w:basedOn w:val="a0"/>
    <w:link w:val="ac"/>
    <w:uiPriority w:val="99"/>
    <w:rsid w:val="004A6986"/>
    <w:rPr>
      <w:rFonts w:ascii="Times New Roman" w:eastAsia="Times New Roman" w:hAnsi="Times New Roman" w:cs="Times New Roman"/>
      <w:sz w:val="24"/>
      <w:szCs w:val="24"/>
      <w:lang w:eastAsia="ru-RU"/>
    </w:rPr>
  </w:style>
  <w:style w:type="paragraph" w:customStyle="1" w:styleId="zagl">
    <w:name w:val="zagl"/>
    <w:basedOn w:val="a"/>
    <w:rsid w:val="00462D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9017">
      <w:bodyDiv w:val="1"/>
      <w:marLeft w:val="0"/>
      <w:marRight w:val="0"/>
      <w:marTop w:val="0"/>
      <w:marBottom w:val="0"/>
      <w:divBdr>
        <w:top w:val="none" w:sz="0" w:space="0" w:color="auto"/>
        <w:left w:val="none" w:sz="0" w:space="0" w:color="auto"/>
        <w:bottom w:val="none" w:sz="0" w:space="0" w:color="auto"/>
        <w:right w:val="none" w:sz="0" w:space="0" w:color="auto"/>
      </w:divBdr>
      <w:divsChild>
        <w:div w:id="1603300216">
          <w:marLeft w:val="75"/>
          <w:marRight w:val="0"/>
          <w:marTop w:val="0"/>
          <w:marBottom w:val="0"/>
          <w:divBdr>
            <w:top w:val="none" w:sz="0" w:space="0" w:color="auto"/>
            <w:left w:val="none" w:sz="0" w:space="0" w:color="auto"/>
            <w:bottom w:val="none" w:sz="0" w:space="0" w:color="auto"/>
            <w:right w:val="none" w:sz="0" w:space="0" w:color="auto"/>
          </w:divBdr>
        </w:div>
      </w:divsChild>
    </w:div>
    <w:div w:id="349063516">
      <w:bodyDiv w:val="1"/>
      <w:marLeft w:val="0"/>
      <w:marRight w:val="0"/>
      <w:marTop w:val="0"/>
      <w:marBottom w:val="0"/>
      <w:divBdr>
        <w:top w:val="none" w:sz="0" w:space="0" w:color="auto"/>
        <w:left w:val="none" w:sz="0" w:space="0" w:color="auto"/>
        <w:bottom w:val="none" w:sz="0" w:space="0" w:color="auto"/>
        <w:right w:val="none" w:sz="0" w:space="0" w:color="auto"/>
      </w:divBdr>
    </w:div>
    <w:div w:id="1111704639">
      <w:bodyDiv w:val="1"/>
      <w:marLeft w:val="0"/>
      <w:marRight w:val="0"/>
      <w:marTop w:val="0"/>
      <w:marBottom w:val="0"/>
      <w:divBdr>
        <w:top w:val="none" w:sz="0" w:space="0" w:color="auto"/>
        <w:left w:val="none" w:sz="0" w:space="0" w:color="auto"/>
        <w:bottom w:val="none" w:sz="0" w:space="0" w:color="auto"/>
        <w:right w:val="none" w:sz="0" w:space="0" w:color="auto"/>
      </w:divBdr>
    </w:div>
    <w:div w:id="15504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zelenogorsk.ru/geote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bal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ents.ru/te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gechita.ru/" TargetMode="External"/><Relationship Id="rId4" Type="http://schemas.microsoft.com/office/2007/relationships/stylesWithEffects" Target="stylesWithEffects.xml"/><Relationship Id="rId9" Type="http://schemas.openxmlformats.org/officeDocument/2006/relationships/hyperlink" Target="http://rgo.ru/testy/geografi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3BBC-83AB-4FBE-9E6B-4D2D6C26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МОУСОШ№11</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65</cp:revision>
  <cp:lastPrinted>2011-12-08T13:12:00Z</cp:lastPrinted>
  <dcterms:created xsi:type="dcterms:W3CDTF">2011-12-08T12:00:00Z</dcterms:created>
  <dcterms:modified xsi:type="dcterms:W3CDTF">2019-03-14T21:01:00Z</dcterms:modified>
</cp:coreProperties>
</file>