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11" w:rsidRDefault="00955F3A" w:rsidP="002E5611">
      <w:pPr>
        <w:pStyle w:val="a3"/>
        <w:shd w:val="clear" w:color="auto" w:fill="FFFFFF"/>
        <w:spacing w:before="0" w:beforeAutospacing="0" w:after="0" w:afterAutospacing="0"/>
        <w:ind w:right="283" w:firstLine="426"/>
        <w:jc w:val="center"/>
        <w:rPr>
          <w:b/>
          <w:bCs/>
          <w:sz w:val="28"/>
          <w:szCs w:val="28"/>
        </w:rPr>
      </w:pPr>
      <w:r>
        <w:t xml:space="preserve">  </w:t>
      </w:r>
      <w:r w:rsidR="002E5611" w:rsidRPr="00812E4D">
        <w:rPr>
          <w:b/>
          <w:bCs/>
          <w:sz w:val="28"/>
          <w:szCs w:val="28"/>
        </w:rPr>
        <w:t>Использование информационно–коммуникацио</w:t>
      </w:r>
      <w:r w:rsidR="002E5611">
        <w:rPr>
          <w:b/>
          <w:bCs/>
          <w:sz w:val="28"/>
          <w:szCs w:val="28"/>
        </w:rPr>
        <w:t>нных образовательных ресурсов</w:t>
      </w:r>
      <w:r w:rsidR="002E5611" w:rsidRPr="00812E4D">
        <w:rPr>
          <w:b/>
          <w:bCs/>
          <w:sz w:val="28"/>
          <w:szCs w:val="28"/>
        </w:rPr>
        <w:t xml:space="preserve"> на уроках родного языка и литературы</w:t>
      </w:r>
      <w:r w:rsidR="002E5611">
        <w:rPr>
          <w:b/>
          <w:bCs/>
          <w:sz w:val="28"/>
          <w:szCs w:val="28"/>
        </w:rPr>
        <w:t xml:space="preserve"> </w:t>
      </w:r>
    </w:p>
    <w:p w:rsidR="002E5611" w:rsidRPr="002E5611" w:rsidRDefault="002E5611" w:rsidP="002E5611">
      <w:pPr>
        <w:pStyle w:val="a3"/>
        <w:shd w:val="clear" w:color="auto" w:fill="FFFFFF"/>
        <w:spacing w:before="0" w:beforeAutospacing="0" w:after="0" w:afterAutospacing="0"/>
        <w:ind w:right="283" w:firstLine="426"/>
        <w:jc w:val="center"/>
        <w:rPr>
          <w:b/>
          <w:bCs/>
          <w:sz w:val="28"/>
          <w:szCs w:val="28"/>
        </w:rPr>
      </w:pPr>
      <w:r>
        <w:rPr>
          <w:b/>
          <w:bCs/>
          <w:sz w:val="28"/>
          <w:szCs w:val="28"/>
        </w:rPr>
        <w:t>в начальных классах</w:t>
      </w:r>
    </w:p>
    <w:p w:rsidR="00955F3A" w:rsidRPr="00955F3A" w:rsidRDefault="00955F3A" w:rsidP="00955F3A">
      <w:pPr>
        <w:pStyle w:val="a3"/>
        <w:shd w:val="clear" w:color="auto" w:fill="FFFFFF"/>
        <w:spacing w:before="0" w:beforeAutospacing="0" w:after="0" w:afterAutospacing="0" w:line="360" w:lineRule="auto"/>
        <w:ind w:firstLine="708"/>
        <w:jc w:val="both"/>
        <w:rPr>
          <w:lang w:val="ru-RU"/>
        </w:rPr>
      </w:pPr>
      <w:r w:rsidRPr="00955F3A">
        <w:rPr>
          <w:bCs/>
          <w:lang w:val="ru-RU"/>
        </w:rPr>
        <w:t>Современный урок, каким он должен быть? Требования к построению урока, методике его проведения основываясь на триединстве (</w:t>
      </w:r>
      <w:proofErr w:type="gramStart"/>
      <w:r w:rsidRPr="00955F3A">
        <w:rPr>
          <w:bCs/>
          <w:lang w:val="ru-RU"/>
        </w:rPr>
        <w:t>обучающая</w:t>
      </w:r>
      <w:proofErr w:type="gramEnd"/>
      <w:r w:rsidRPr="00955F3A">
        <w:rPr>
          <w:bCs/>
          <w:lang w:val="ru-RU"/>
        </w:rPr>
        <w:t xml:space="preserve">, развивающая и воспитывающая (коррекционная)) является его обязательным компонентом. Если наши преподаватели пользовались только мелом, тряпкой, указкой и  набором наглядного материала, у современных преподавателей есть возможность шагать в ногу с современной молодежью, среагировать на все «модные» тенденции современного мира и покорять вместе с учениками </w:t>
      </w:r>
      <w:r w:rsidRPr="00955F3A">
        <w:t>мир компьютеризации, автоматизации, бороздить просторы Интернета и создать продукт из всего этого для современного урока.</w:t>
      </w:r>
      <w:r w:rsidRPr="00955F3A">
        <w:rPr>
          <w:lang w:val="ru-RU"/>
        </w:rPr>
        <w:t xml:space="preserve"> Не секрет, что молодежь нынешнего поколения с большим интересом «копается» в интернете, самостоятельно находит источники пополнения своих знаний, чем ходит в библиотеку и роется на полках книг. В связи с этим, необходимо строить свои уроки по новой модели </w:t>
      </w:r>
      <w:proofErr w:type="gramStart"/>
      <w:r w:rsidRPr="00955F3A">
        <w:rPr>
          <w:lang w:val="ru-RU"/>
        </w:rPr>
        <w:t>обучения</w:t>
      </w:r>
      <w:proofErr w:type="gramEnd"/>
      <w:r w:rsidRPr="00955F3A">
        <w:rPr>
          <w:lang w:val="ru-RU"/>
        </w:rPr>
        <w:t xml:space="preserve"> построенной </w:t>
      </w:r>
      <w:r w:rsidRPr="00955F3A">
        <w:t>на основе современных информационных технологий</w:t>
      </w:r>
      <w:r w:rsidRPr="00955F3A">
        <w:rPr>
          <w:lang w:val="ru-RU"/>
        </w:rPr>
        <w:t>.</w:t>
      </w:r>
    </w:p>
    <w:p w:rsidR="00955F3A" w:rsidRDefault="00955F3A" w:rsidP="00955F3A">
      <w:pPr>
        <w:pStyle w:val="a3"/>
        <w:shd w:val="clear" w:color="auto" w:fill="FFFFFF"/>
        <w:spacing w:before="0" w:beforeAutospacing="0" w:after="0" w:afterAutospacing="0" w:line="360" w:lineRule="auto"/>
        <w:ind w:firstLine="708"/>
        <w:jc w:val="both"/>
      </w:pPr>
      <w:r w:rsidRPr="00955F3A">
        <w:t>Сегодня компьютерные технологии можно считать тем новаторским способом передачи знаний, который соответствует качественно новому содержанию обучения и развития ребенка, позволяя ребенку с интересом учиться и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 Компьютер удачно входит в синтез со школьными предметами, гармонично дополняет их. Одним из очевидных достоинств мультимедийного урока является усиление наглядности</w:t>
      </w:r>
      <w:r>
        <w:t>.</w:t>
      </w:r>
    </w:p>
    <w:p w:rsidR="00DB13BC" w:rsidRDefault="00DB13BC" w:rsidP="00955F3A">
      <w:pPr>
        <w:pStyle w:val="a3"/>
        <w:shd w:val="clear" w:color="auto" w:fill="FFFFFF"/>
        <w:spacing w:before="0" w:beforeAutospacing="0" w:after="0" w:afterAutospacing="0" w:line="360" w:lineRule="auto"/>
        <w:ind w:firstLine="708"/>
        <w:jc w:val="both"/>
      </w:pPr>
      <w:proofErr w:type="gramStart"/>
      <w:r w:rsidRPr="00D364ED">
        <w:rPr>
          <w:bCs/>
          <w:lang w:val="ru-RU"/>
        </w:rPr>
        <w:t>В своей работе</w:t>
      </w:r>
      <w:r>
        <w:rPr>
          <w:bCs/>
          <w:lang w:val="ru-RU"/>
        </w:rPr>
        <w:t xml:space="preserve"> </w:t>
      </w:r>
      <w:r w:rsidRPr="00D364ED">
        <w:rPr>
          <w:bCs/>
          <w:lang w:val="ru-RU"/>
        </w:rPr>
        <w:t xml:space="preserve"> </w:t>
      </w:r>
      <w:r w:rsidRPr="00D364ED">
        <w:rPr>
          <w:bCs/>
          <w:u w:val="single"/>
          <w:lang w:val="ru-RU"/>
        </w:rPr>
        <w:t>по классификации</w:t>
      </w:r>
      <w:r w:rsidRPr="00D364ED">
        <w:rPr>
          <w:bCs/>
          <w:lang w:val="ru-RU"/>
        </w:rPr>
        <w:t xml:space="preserve"> я использую различные источники информации,</w:t>
      </w:r>
      <w:r w:rsidR="002E5611">
        <w:rPr>
          <w:bCs/>
          <w:lang w:val="ru-RU"/>
        </w:rPr>
        <w:t xml:space="preserve"> которые включают в себя: </w:t>
      </w:r>
      <w:r w:rsidRPr="00D364ED">
        <w:t>информационно-справочные материалы (энциклопедии, справочники, словари, журналы, газеты, альманахи);</w:t>
      </w:r>
      <w:r w:rsidRPr="00D364ED">
        <w:rPr>
          <w:lang w:val="ru-RU"/>
        </w:rPr>
        <w:t xml:space="preserve"> </w:t>
      </w:r>
      <w:r w:rsidRPr="00D364ED">
        <w:t xml:space="preserve"> электронные книги для чтения;</w:t>
      </w:r>
      <w:r w:rsidRPr="00D364ED">
        <w:rPr>
          <w:lang w:val="ru-RU"/>
        </w:rPr>
        <w:t xml:space="preserve"> </w:t>
      </w:r>
      <w:r w:rsidRPr="00D364ED">
        <w:t>фильмы на DVD;библиотеки электронных наглядных пособий и базы данных;</w:t>
      </w:r>
      <w:r w:rsidRPr="00D364ED">
        <w:rPr>
          <w:lang w:val="ru-RU"/>
        </w:rPr>
        <w:t xml:space="preserve"> </w:t>
      </w:r>
      <w:r w:rsidRPr="00D364ED">
        <w:t xml:space="preserve"> методические материалы на электронных носителях (разработки уроков, методические рекомендации по обучению аспектам языка и видам РД, тесты и другие контрольно-измерительные материалы;</w:t>
      </w:r>
      <w:proofErr w:type="gramEnd"/>
      <w:r w:rsidRPr="00D364ED">
        <w:rPr>
          <w:lang w:val="ru-RU"/>
        </w:rPr>
        <w:t xml:space="preserve"> </w:t>
      </w:r>
      <w:r w:rsidRPr="00D364ED">
        <w:t xml:space="preserve"> </w:t>
      </w:r>
      <w:proofErr w:type="gramStart"/>
      <w:r w:rsidRPr="00D364ED">
        <w:rPr>
          <w:lang w:val="ru-RU"/>
        </w:rPr>
        <w:t>и</w:t>
      </w:r>
      <w:r w:rsidRPr="00D364ED">
        <w:t>нтернет-ресурсы;</w:t>
      </w:r>
      <w:r w:rsidRPr="00D364ED">
        <w:rPr>
          <w:lang w:val="ru-RU"/>
        </w:rPr>
        <w:t xml:space="preserve"> </w:t>
      </w:r>
      <w:r w:rsidRPr="00D364ED">
        <w:t>) комбинированные электронные средства обучения (обучающие программы, электронные учебники, сборники упражнений и развивающие игры); учебно-методические программные средства для сопровождения уроков (демонстрационные материалы, презентации, проекты, компьютерные разработки уроков и т. п.), созданные учител</w:t>
      </w:r>
      <w:proofErr w:type="spellStart"/>
      <w:r w:rsidRPr="00D364ED">
        <w:rPr>
          <w:lang w:val="ru-RU"/>
        </w:rPr>
        <w:t>ями</w:t>
      </w:r>
      <w:proofErr w:type="spellEnd"/>
      <w:r>
        <w:rPr>
          <w:lang w:val="ru-RU"/>
        </w:rPr>
        <w:t xml:space="preserve"> </w:t>
      </w:r>
      <w:r w:rsidRPr="00D364ED">
        <w:t xml:space="preserve"> для конкретного урока</w:t>
      </w:r>
      <w:proofErr w:type="gramEnd"/>
    </w:p>
    <w:p w:rsidR="00955F3A" w:rsidRPr="00DB13BC" w:rsidRDefault="00955F3A" w:rsidP="00DB13BC">
      <w:pPr>
        <w:pStyle w:val="a3"/>
        <w:shd w:val="clear" w:color="auto" w:fill="FFFFFF"/>
        <w:spacing w:before="0" w:beforeAutospacing="0" w:after="0" w:afterAutospacing="0" w:line="360" w:lineRule="auto"/>
        <w:ind w:left="-142" w:right="283" w:firstLine="284"/>
        <w:jc w:val="both"/>
      </w:pPr>
      <w:r>
        <w:rPr>
          <w:sz w:val="28"/>
          <w:szCs w:val="28"/>
        </w:rPr>
        <w:t xml:space="preserve">       </w:t>
      </w:r>
      <w:r w:rsidRPr="00DB13BC">
        <w:t xml:space="preserve">Примером может являться использование на уроках татарского языка и литературы мультимедийной интерактивной библиотеки </w:t>
      </w:r>
      <w:r w:rsidRPr="00DB13BC">
        <w:rPr>
          <w:b/>
        </w:rPr>
        <w:t>“БАЛА”</w:t>
      </w:r>
      <w:r w:rsidRPr="00DB13BC">
        <w:t xml:space="preserve">: </w:t>
      </w:r>
    </w:p>
    <w:p w:rsidR="00955F3A" w:rsidRPr="00DB13BC" w:rsidRDefault="00955F3A" w:rsidP="00DB13BC">
      <w:pPr>
        <w:pStyle w:val="a3"/>
        <w:numPr>
          <w:ilvl w:val="0"/>
          <w:numId w:val="2"/>
        </w:numPr>
        <w:shd w:val="clear" w:color="auto" w:fill="FFFFFF"/>
        <w:spacing w:before="0" w:beforeAutospacing="0" w:after="0" w:afterAutospacing="0" w:line="360" w:lineRule="auto"/>
        <w:ind w:left="142" w:right="283"/>
        <w:jc w:val="both"/>
      </w:pPr>
      <w:r w:rsidRPr="00DB13BC">
        <w:rPr>
          <w:b/>
        </w:rPr>
        <w:lastRenderedPageBreak/>
        <w:t>мультимедийных приложений к учебникам</w:t>
      </w:r>
      <w:r w:rsidRPr="00DB13BC">
        <w:t xml:space="preserve"> татарского языка и литературы: </w:t>
      </w:r>
      <w:hyperlink r:id="rId6" w:history="1">
        <w:r w:rsidRPr="00DB13BC">
          <w:rPr>
            <w:rStyle w:val="a4"/>
          </w:rPr>
          <w:t>http://tatarschool.ru/media/</w:t>
        </w:r>
        <w:r w:rsidRPr="00DB13BC">
          <w:rPr>
            <w:rStyle w:val="a4"/>
          </w:rPr>
          <w:t>t</w:t>
        </w:r>
        <w:r w:rsidRPr="00DB13BC">
          <w:rPr>
            <w:rStyle w:val="a4"/>
          </w:rPr>
          <w:t>t4</w:t>
        </w:r>
      </w:hyperlink>
    </w:p>
    <w:p w:rsidR="00955F3A" w:rsidRPr="00DB13BC" w:rsidRDefault="00955F3A" w:rsidP="00DB13BC">
      <w:pPr>
        <w:pStyle w:val="a3"/>
        <w:numPr>
          <w:ilvl w:val="0"/>
          <w:numId w:val="1"/>
        </w:numPr>
        <w:shd w:val="clear" w:color="auto" w:fill="FFFFFF"/>
        <w:spacing w:before="0" w:beforeAutospacing="0" w:after="0" w:afterAutospacing="0" w:line="360" w:lineRule="auto"/>
        <w:ind w:left="142" w:right="283"/>
        <w:jc w:val="both"/>
        <w:rPr>
          <w:rStyle w:val="a4"/>
          <w:color w:val="auto"/>
          <w:u w:val="none"/>
        </w:rPr>
      </w:pPr>
      <w:r w:rsidRPr="00DB13BC">
        <w:rPr>
          <w:b/>
        </w:rPr>
        <w:t>Татарские сказки</w:t>
      </w:r>
      <w:r w:rsidRPr="00DB13BC">
        <w:t xml:space="preserve"> и произведения татарских писателей </w:t>
      </w:r>
      <w:r w:rsidRPr="00DB13BC">
        <w:rPr>
          <w:b/>
        </w:rPr>
        <w:t>в мультимедийной звуковой иллюстрированной форме</w:t>
      </w:r>
      <w:r w:rsidRPr="00DB13BC">
        <w:t>. Сказка расширяет спектр эмоций ребёнка, формирует систему нравственных ценностей, даёт первые понятия о «добре» и «зле». Сказка для школьника – это первые уроки нравственности, дружбы, взаимопомощи, доброжелательности. Она даёт общие представления о реальности, первоначальные знания о жизни в обществе. Сказка для учителя является эффективным элементом обучения ребенка правильному поведению в различных ситуациях, даёт понимание социально одобряемого поведения. А для родителей совместное чтение помогает укрепить внутрисемейные связи, привить ребенку любовь к чтению. Происходит активация творческого начала, способствует раскрытию внутреннего мира ребёнка.</w:t>
      </w:r>
      <w:r w:rsidRPr="00DB13BC">
        <w:rPr>
          <w:rFonts w:eastAsia="SimSun"/>
          <w:lang w:eastAsia="zh-CN"/>
        </w:rPr>
        <w:t xml:space="preserve"> </w:t>
      </w:r>
      <w:r w:rsidRPr="00DB13BC">
        <w:fldChar w:fldCharType="begin"/>
      </w:r>
      <w:r w:rsidRPr="00DB13BC">
        <w:instrText xml:space="preserve"> HYPERLINK "http://balarf.ru/" </w:instrText>
      </w:r>
      <w:r w:rsidRPr="00DB13BC">
        <w:fldChar w:fldCharType="separate"/>
      </w:r>
      <w:r w:rsidRPr="00DB13BC">
        <w:rPr>
          <w:rStyle w:val="a4"/>
        </w:rPr>
        <w:t>http://balarf.r</w:t>
      </w:r>
      <w:r w:rsidRPr="00DB13BC">
        <w:rPr>
          <w:rStyle w:val="a4"/>
        </w:rPr>
        <w:t>u</w:t>
      </w:r>
      <w:r w:rsidRPr="00DB13BC">
        <w:rPr>
          <w:rStyle w:val="a4"/>
        </w:rPr>
        <w:t>/</w:t>
      </w:r>
      <w:r w:rsidRPr="00DB13BC">
        <w:rPr>
          <w:rStyle w:val="a4"/>
        </w:rPr>
        <w:fldChar w:fldCharType="end"/>
      </w:r>
    </w:p>
    <w:p w:rsidR="00DB13BC" w:rsidRPr="00DB13BC" w:rsidRDefault="00DB13BC" w:rsidP="00DB13BC">
      <w:pPr>
        <w:pStyle w:val="a3"/>
        <w:shd w:val="clear" w:color="auto" w:fill="FFFFFF"/>
        <w:spacing w:before="0" w:beforeAutospacing="0" w:after="0" w:afterAutospacing="0" w:line="360" w:lineRule="auto"/>
        <w:ind w:left="-142" w:right="283"/>
        <w:jc w:val="both"/>
        <w:rPr>
          <w:highlight w:val="yellow"/>
          <w:lang w:eastAsia="ru-RU"/>
        </w:rPr>
      </w:pPr>
      <w:r w:rsidRPr="00DB13BC">
        <w:rPr>
          <w:b/>
        </w:rPr>
        <w:t xml:space="preserve">       </w:t>
      </w:r>
      <w:r w:rsidRPr="00DB13BC">
        <w:rPr>
          <w:b/>
          <w:lang w:eastAsia="ru-RU"/>
        </w:rPr>
        <w:t>Мультфильмы</w:t>
      </w:r>
      <w:r w:rsidRPr="00DB13BC">
        <w:rPr>
          <w:lang w:eastAsia="ru-RU"/>
        </w:rPr>
        <w:t xml:space="preserve">. Татарские мультфильмы являются современной анимационной формой отражения и развития национальной культуры. Они помогают зрителям глубже понять и прочувствовать татарский язык и самобытную культуру татарского народа за счет визуальных образов, глубокой народной стилистики, песенной и музыкальной культуры, татарского изобразительного искусства и произведений лучших татарских поэтов и писателей. Мультфильмы также являются пособием в изучении татарского языка и многогранной татарской культуры. На сайте TATARCARTOON.ru можно бесплатно посмотреть и скачать мультфильмы для детей на русском и татарском языках. </w:t>
      </w:r>
      <w:r w:rsidRPr="00DB13BC">
        <w:rPr>
          <w:lang w:eastAsia="ru-RU"/>
        </w:rPr>
        <w:fldChar w:fldCharType="begin"/>
      </w:r>
      <w:r w:rsidRPr="00DB13BC">
        <w:rPr>
          <w:lang w:eastAsia="ru-RU"/>
        </w:rPr>
        <w:instrText xml:space="preserve"> HYPERLINK "http://tatarschool.ru/media/tt4" </w:instrText>
      </w:r>
      <w:r w:rsidRPr="00DB13BC">
        <w:rPr>
          <w:lang w:eastAsia="ru-RU"/>
        </w:rPr>
        <w:fldChar w:fldCharType="separate"/>
      </w:r>
      <w:r w:rsidRPr="00DB13BC">
        <w:rPr>
          <w:color w:val="0000FF"/>
          <w:u w:val="single"/>
          <w:lang w:eastAsia="ru-RU"/>
        </w:rPr>
        <w:t>http://tatarschool.ru/media</w:t>
      </w:r>
      <w:r w:rsidRPr="00DB13BC">
        <w:rPr>
          <w:color w:val="0000FF"/>
          <w:u w:val="single"/>
          <w:lang w:eastAsia="ru-RU"/>
        </w:rPr>
        <w:t>/</w:t>
      </w:r>
      <w:r w:rsidRPr="00DB13BC">
        <w:rPr>
          <w:color w:val="0000FF"/>
          <w:u w:val="single"/>
          <w:lang w:eastAsia="ru-RU"/>
        </w:rPr>
        <w:t>tt4</w:t>
      </w:r>
      <w:r w:rsidRPr="00DB13BC">
        <w:rPr>
          <w:color w:val="0000FF"/>
          <w:u w:val="single"/>
          <w:lang w:eastAsia="ru-RU"/>
        </w:rPr>
        <w:fldChar w:fldCharType="end"/>
      </w:r>
    </w:p>
    <w:p w:rsidR="00DB13BC" w:rsidRDefault="00DB13BC" w:rsidP="00DB13BC">
      <w:pPr>
        <w:shd w:val="clear" w:color="auto" w:fill="FFFFFF"/>
        <w:spacing w:after="0" w:line="360" w:lineRule="auto"/>
        <w:ind w:left="-142" w:right="283"/>
        <w:jc w:val="both"/>
        <w:rPr>
          <w:rFonts w:ascii="Times New Roman" w:eastAsia="Times New Roman" w:hAnsi="Times New Roman" w:cs="Times New Roman"/>
          <w:sz w:val="24"/>
          <w:szCs w:val="24"/>
          <w:lang w:val="tt-RU" w:eastAsia="ru-RU"/>
        </w:rPr>
      </w:pPr>
      <w:r w:rsidRPr="00DB13BC">
        <w:rPr>
          <w:rFonts w:ascii="Times New Roman" w:eastAsia="Times New Roman" w:hAnsi="Times New Roman" w:cs="Times New Roman"/>
          <w:sz w:val="24"/>
          <w:szCs w:val="24"/>
          <w:lang w:val="tt-RU" w:eastAsia="ru-RU"/>
        </w:rPr>
        <w:t xml:space="preserve">      Электронная мультимедийная детская библиотека онлайн «БАЛА» предназначена для изучения татарского языка и татарской литературы в целях повышения качества образования в Татарстане. Для учителей татарского языка мультимедийная иллюстрированная библиотека «БАЛА» является помощником в обучении татарскому языку, изучении татарских сказок и проводником в мир прекрасных мультфильмов на татарском языке.</w:t>
      </w:r>
      <w:r w:rsidRPr="00DB13BC">
        <w:rPr>
          <w:rFonts w:ascii="Times New Roman" w:eastAsia="Times New Roman" w:hAnsi="Times New Roman" w:cs="Times New Roman"/>
          <w:sz w:val="24"/>
          <w:szCs w:val="24"/>
          <w:lang w:eastAsia="ru-RU"/>
        </w:rPr>
        <w:t xml:space="preserve"> </w:t>
      </w:r>
      <w:r w:rsidRPr="00DB13BC">
        <w:rPr>
          <w:rFonts w:ascii="Times New Roman" w:eastAsia="Times New Roman" w:hAnsi="Times New Roman" w:cs="Times New Roman"/>
          <w:sz w:val="24"/>
          <w:szCs w:val="24"/>
          <w:lang w:val="tt-RU" w:eastAsia="ru-RU"/>
        </w:rPr>
        <w:t>А для родителей совместное чтение, совместный просмотр помогает укрепить внутрисемейные связи. Детская библиотека «БАЛА» является эффективным ресурсом в дистанционном обучении для всех детей-татар в любой точке нашей страны и за рубежом.</w:t>
      </w:r>
    </w:p>
    <w:p w:rsidR="00DB13BC" w:rsidRPr="00DB13BC" w:rsidRDefault="00DB13BC" w:rsidP="00DB13BC">
      <w:pPr>
        <w:pStyle w:val="a3"/>
        <w:shd w:val="clear" w:color="auto" w:fill="FFFFFF"/>
        <w:spacing w:before="0" w:beforeAutospacing="0" w:after="0" w:afterAutospacing="0" w:line="360" w:lineRule="auto"/>
        <w:ind w:left="-142" w:right="283" w:firstLine="426"/>
        <w:jc w:val="both"/>
      </w:pPr>
      <w:r w:rsidRPr="00DB13BC">
        <w:rPr>
          <w:b/>
        </w:rPr>
        <w:t>Проект “</w:t>
      </w:r>
      <w:proofErr w:type="spellStart"/>
      <w:r w:rsidRPr="00DB13BC">
        <w:rPr>
          <w:b/>
          <w:lang w:val="en-US"/>
        </w:rPr>
        <w:t>Tamle</w:t>
      </w:r>
      <w:proofErr w:type="spellEnd"/>
      <w:r w:rsidRPr="00DB13BC">
        <w:rPr>
          <w:b/>
        </w:rPr>
        <w:t xml:space="preserve"> </w:t>
      </w:r>
      <w:proofErr w:type="spellStart"/>
      <w:r w:rsidRPr="00DB13BC">
        <w:rPr>
          <w:b/>
          <w:lang w:val="en-US"/>
        </w:rPr>
        <w:t>tel</w:t>
      </w:r>
      <w:proofErr w:type="spellEnd"/>
      <w:r w:rsidRPr="00DB13BC">
        <w:rPr>
          <w:b/>
        </w:rPr>
        <w:t>”</w:t>
      </w:r>
      <w:r w:rsidRPr="00DB13BC">
        <w:t xml:space="preserve"> ориентирован на детей дошкольного и младшего школьного возраста. Именно в этом возрасте сознание детей особенно воспримчиво к новым знаниям. Подача материала в форме игры  способствует увлекательному времяпрепровождению малыша. “Tamle tel” первый татарстанский айпад- проект для </w:t>
      </w:r>
      <w:r w:rsidRPr="00DB13BC">
        <w:lastRenderedPageBreak/>
        <w:t xml:space="preserve">детей, который доказывает то, что изучение татарского языка – невероятно увлекательное занятие. </w:t>
      </w:r>
    </w:p>
    <w:p w:rsidR="00DB13BC" w:rsidRPr="00DB13BC" w:rsidRDefault="00DB13BC" w:rsidP="00DB13BC">
      <w:pPr>
        <w:pStyle w:val="a3"/>
        <w:shd w:val="clear" w:color="auto" w:fill="FFFFFF"/>
        <w:spacing w:before="0" w:beforeAutospacing="0" w:after="0" w:afterAutospacing="0" w:line="360" w:lineRule="auto"/>
        <w:ind w:left="-142" w:right="283" w:firstLine="426"/>
        <w:jc w:val="both"/>
      </w:pPr>
      <w:r w:rsidRPr="00DB13BC">
        <w:t>В чем же его уникальность этого электронного пособия?</w:t>
      </w:r>
    </w:p>
    <w:p w:rsidR="00DB13BC" w:rsidRPr="00DB13BC" w:rsidRDefault="00DB13BC" w:rsidP="00DB13BC">
      <w:pPr>
        <w:pStyle w:val="a3"/>
        <w:shd w:val="clear" w:color="auto" w:fill="FFFFFF"/>
        <w:spacing w:before="0" w:beforeAutospacing="0" w:after="0" w:afterAutospacing="0" w:line="360" w:lineRule="auto"/>
        <w:ind w:left="-142" w:right="283" w:firstLine="426"/>
        <w:jc w:val="both"/>
      </w:pPr>
      <w:r w:rsidRPr="00DB13BC">
        <w:t>Во-первых, обучение происходит в игровой форме. Таким образом, ребенок познает мир и самого себя через игры, сквозь свой воображаемый мир. А чем лучше развита фантазия, воображение малыша, тем проще, лучше и успешнее он сможет освоиться в мире взрослых.</w:t>
      </w:r>
    </w:p>
    <w:p w:rsidR="00DB13BC" w:rsidRDefault="00DB13BC" w:rsidP="00DB13BC">
      <w:pPr>
        <w:pStyle w:val="a3"/>
        <w:shd w:val="clear" w:color="auto" w:fill="FFFFFF"/>
        <w:spacing w:before="0" w:beforeAutospacing="0" w:after="0" w:afterAutospacing="0" w:line="360" w:lineRule="auto"/>
        <w:ind w:left="-142" w:right="283" w:firstLine="426"/>
        <w:jc w:val="both"/>
      </w:pPr>
      <w:r w:rsidRPr="00DB13BC">
        <w:t>Во-вторых, в «Tamle tel» №2 весь материал представлен на татарском, русском и английском языках. Учитывая современные образовательные стандарты и требования для начальной школы, можно быть уверенными, что это пособие будет помощником ребенка как при подготовке к школе, так и в процессе обучения.</w:t>
      </w:r>
    </w:p>
    <w:p w:rsidR="00240854" w:rsidRPr="00D364ED" w:rsidRDefault="00240854" w:rsidP="00240854">
      <w:pPr>
        <w:pStyle w:val="a3"/>
        <w:shd w:val="clear" w:color="auto" w:fill="FFFFFF"/>
        <w:spacing w:before="0" w:beforeAutospacing="0" w:after="0" w:afterAutospacing="0" w:line="360" w:lineRule="auto"/>
        <w:ind w:firstLine="708"/>
        <w:jc w:val="both"/>
        <w:rPr>
          <w:lang w:val="ru-RU"/>
        </w:rPr>
      </w:pPr>
      <w:r w:rsidRPr="00D364ED">
        <w:rPr>
          <w:lang w:val="ru-RU"/>
        </w:rPr>
        <w:t xml:space="preserve">Уроки татарского языка должны быть яркими, эмоциональными, учитывая особенности наших детей - с привлечением это всевозможных </w:t>
      </w:r>
      <w:r w:rsidRPr="00D364ED">
        <w:t>аудио- и видео-сопровожден</w:t>
      </w:r>
      <w:proofErr w:type="spellStart"/>
      <w:r w:rsidRPr="00D364ED">
        <w:rPr>
          <w:lang w:val="ru-RU"/>
        </w:rPr>
        <w:t>ий</w:t>
      </w:r>
      <w:proofErr w:type="spellEnd"/>
      <w:r w:rsidRPr="00D364ED">
        <w:rPr>
          <w:lang w:val="ru-RU"/>
        </w:rPr>
        <w:t xml:space="preserve">. Это позволяет </w:t>
      </w:r>
      <w:r w:rsidRPr="00D364ED">
        <w:t xml:space="preserve">увидеть мир глазами живописцев, услышать актерское прочтение стихов, прозы и классическую </w:t>
      </w:r>
      <w:r w:rsidRPr="00D364ED">
        <w:rPr>
          <w:lang w:val="ru-RU"/>
        </w:rPr>
        <w:t xml:space="preserve">национальную </w:t>
      </w:r>
      <w:r w:rsidRPr="00D364ED">
        <w:t xml:space="preserve">музыку, попасть на заочную экскурсию по местам, связанным с жизнью и творчеством какого-либо писателя. </w:t>
      </w:r>
      <w:r w:rsidRPr="00D364ED">
        <w:rPr>
          <w:lang w:val="ru-RU"/>
        </w:rPr>
        <w:t xml:space="preserve">  Использование ЦОР позволяет развивать познавательную способность </w:t>
      </w:r>
      <w:proofErr w:type="gramStart"/>
      <w:r w:rsidRPr="00D364ED">
        <w:rPr>
          <w:lang w:val="ru-RU"/>
        </w:rPr>
        <w:t>учащихся</w:t>
      </w:r>
      <w:proofErr w:type="gramEnd"/>
      <w:r w:rsidRPr="00D364ED">
        <w:rPr>
          <w:lang w:val="ru-RU"/>
        </w:rPr>
        <w:t xml:space="preserve">  </w:t>
      </w:r>
      <w:r w:rsidRPr="00D364ED">
        <w:t>соедин</w:t>
      </w:r>
      <w:proofErr w:type="spellStart"/>
      <w:r w:rsidRPr="00D364ED">
        <w:rPr>
          <w:lang w:val="ru-RU"/>
        </w:rPr>
        <w:t>яя</w:t>
      </w:r>
      <w:proofErr w:type="spellEnd"/>
      <w:r w:rsidRPr="00D364ED">
        <w:t xml:space="preserve"> т</w:t>
      </w:r>
      <w:r>
        <w:t>екст, видео, звук и иллюстрации</w:t>
      </w:r>
      <w:r w:rsidRPr="00D364ED">
        <w:t>, включ</w:t>
      </w:r>
      <w:proofErr w:type="spellStart"/>
      <w:r w:rsidRPr="00D364ED">
        <w:rPr>
          <w:lang w:val="ru-RU"/>
        </w:rPr>
        <w:t>ая</w:t>
      </w:r>
      <w:proofErr w:type="spellEnd"/>
      <w:r w:rsidRPr="00D364ED">
        <w:t xml:space="preserve"> тесты, задания на проверку внимания, памяти</w:t>
      </w:r>
      <w:r w:rsidRPr="00D364ED">
        <w:rPr>
          <w:lang w:val="ru-RU"/>
        </w:rPr>
        <w:t xml:space="preserve">. </w:t>
      </w:r>
      <w:r w:rsidRPr="00D364ED">
        <w:t>В своей практике я использую конспекты-презентации по творчеству и биографии писателей, драматургов и поэтов,</w:t>
      </w:r>
      <w:r w:rsidRPr="00D364ED">
        <w:rPr>
          <w:lang w:val="ru-RU"/>
        </w:rPr>
        <w:t xml:space="preserve"> </w:t>
      </w:r>
      <w:r w:rsidRPr="00D364ED">
        <w:t xml:space="preserve"> созданные в программе Microsoft Power</w:t>
      </w:r>
      <w:r w:rsidRPr="00D364ED">
        <w:rPr>
          <w:lang w:val="ru-RU"/>
        </w:rPr>
        <w:t xml:space="preserve"> поинт</w:t>
      </w:r>
      <w:r w:rsidRPr="00D364ED">
        <w:t>. Эти презентации содержат краткий текст</w:t>
      </w:r>
      <w:r w:rsidRPr="00D364ED">
        <w:rPr>
          <w:lang w:val="ru-RU"/>
        </w:rPr>
        <w:t xml:space="preserve"> (часто озвученный)</w:t>
      </w:r>
      <w:r w:rsidRPr="00D364ED">
        <w:t xml:space="preserve">, рисунки. Часть презентаций я сделала сама, </w:t>
      </w:r>
      <w:r w:rsidRPr="00D364ED">
        <w:rPr>
          <w:lang w:val="ru-RU"/>
        </w:rPr>
        <w:t xml:space="preserve">часть </w:t>
      </w:r>
      <w:r w:rsidRPr="00D364ED">
        <w:t>взяла из интернет-ресурсов, но конечно я их меняла с учетом возрастных</w:t>
      </w:r>
      <w:r w:rsidRPr="00D364ED">
        <w:rPr>
          <w:lang w:val="ru-RU"/>
        </w:rPr>
        <w:t>,</w:t>
      </w:r>
      <w:r w:rsidRPr="00D364ED">
        <w:t xml:space="preserve"> психогических и</w:t>
      </w:r>
      <w:r w:rsidRPr="00D364ED">
        <w:rPr>
          <w:lang w:val="ru-RU"/>
        </w:rPr>
        <w:t xml:space="preserve"> физических</w:t>
      </w:r>
      <w:r w:rsidRPr="00D364ED">
        <w:t xml:space="preserve"> особенностей наших детей. Например, презентации по Тукаю, Джалилю, А. Алишу</w:t>
      </w:r>
      <w:r w:rsidRPr="00D364ED">
        <w:rPr>
          <w:lang w:val="ru-RU"/>
        </w:rPr>
        <w:t xml:space="preserve">, К. </w:t>
      </w:r>
      <w:proofErr w:type="spellStart"/>
      <w:r w:rsidRPr="00D364ED">
        <w:rPr>
          <w:lang w:val="ru-RU"/>
        </w:rPr>
        <w:t>Насыйри</w:t>
      </w:r>
      <w:proofErr w:type="spellEnd"/>
      <w:r w:rsidRPr="00D364ED">
        <w:t xml:space="preserve"> и многие другие.</w:t>
      </w:r>
    </w:p>
    <w:p w:rsidR="00240854" w:rsidRDefault="00240854" w:rsidP="00DB13BC">
      <w:pPr>
        <w:pStyle w:val="a3"/>
        <w:shd w:val="clear" w:color="auto" w:fill="FFFFFF"/>
        <w:spacing w:before="0" w:beforeAutospacing="0" w:after="0" w:afterAutospacing="0" w:line="360" w:lineRule="auto"/>
        <w:ind w:left="-142" w:right="283" w:firstLine="426"/>
        <w:jc w:val="both"/>
        <w:rPr>
          <w:lang w:val="ru-RU"/>
        </w:rPr>
      </w:pPr>
      <w:r w:rsidRPr="00240854">
        <w:rPr>
          <w:lang w:val="ru-RU"/>
        </w:rPr>
        <w:t>У электронных учебных материалов огромные потенциальные возможности, создающие условия для успешного решения дидактических задач, но для уроков татарского языка их мало, категорически не хватает. Не  хватает также аудио книг на татарском языке</w:t>
      </w:r>
      <w:r>
        <w:rPr>
          <w:lang w:val="ru-RU"/>
        </w:rPr>
        <w:t>.</w:t>
      </w:r>
    </w:p>
    <w:p w:rsidR="00240854" w:rsidRDefault="00240854" w:rsidP="00240854">
      <w:pPr>
        <w:pStyle w:val="a3"/>
        <w:shd w:val="clear" w:color="auto" w:fill="FFFFFF"/>
        <w:spacing w:before="0" w:beforeAutospacing="0" w:after="0" w:afterAutospacing="0" w:line="360" w:lineRule="auto"/>
        <w:ind w:firstLine="708"/>
        <w:jc w:val="both"/>
      </w:pPr>
      <w:r w:rsidRPr="001D3B9F">
        <w:t>Цифровые образовательные ресурсы (</w:t>
      </w:r>
      <w:r w:rsidRPr="001D3B9F">
        <w:rPr>
          <w:bCs/>
        </w:rPr>
        <w:t>электронные учебные пособия, репетиторы, тренажеры, интерактивные коллекции, словари, справочники)</w:t>
      </w:r>
      <w:r w:rsidRPr="001D3B9F">
        <w:rPr>
          <w:bCs/>
          <w:lang w:val="ru-RU"/>
        </w:rPr>
        <w:t>, их использование на уроках татарского языка</w:t>
      </w:r>
      <w:r w:rsidRPr="00D364ED">
        <w:rPr>
          <w:bCs/>
          <w:lang w:val="ru-RU"/>
        </w:rPr>
        <w:t xml:space="preserve"> </w:t>
      </w:r>
      <w:r w:rsidRPr="00D364ED">
        <w:t xml:space="preserve">формирует метапредметные универсальные учебные действия школьников, развивает творческое мышление, </w:t>
      </w:r>
      <w:r w:rsidRPr="00D364ED">
        <w:rPr>
          <w:bCs/>
          <w:lang w:val="ru-RU"/>
        </w:rPr>
        <w:t>повышают</w:t>
      </w:r>
      <w:r w:rsidRPr="00D364ED">
        <w:rPr>
          <w:lang w:val="ru-RU"/>
        </w:rPr>
        <w:t xml:space="preserve"> мотивацию к изучению татарского языка,</w:t>
      </w:r>
      <w:r w:rsidRPr="00D364ED">
        <w:t> помогают учителю провести интересный урок, а учащимся успешно усвоить материал</w:t>
      </w:r>
      <w:r w:rsidRPr="00D364ED">
        <w:rPr>
          <w:lang w:val="ru-RU"/>
        </w:rPr>
        <w:t xml:space="preserve">, </w:t>
      </w:r>
      <w:proofErr w:type="spellStart"/>
      <w:r w:rsidRPr="00D364ED">
        <w:rPr>
          <w:lang w:val="ru-RU"/>
        </w:rPr>
        <w:t>вследствии</w:t>
      </w:r>
      <w:proofErr w:type="spellEnd"/>
      <w:r w:rsidRPr="00D364ED">
        <w:rPr>
          <w:lang w:val="ru-RU"/>
        </w:rPr>
        <w:t xml:space="preserve"> чего повышается качество образования</w:t>
      </w:r>
      <w:r w:rsidRPr="00D364ED">
        <w:t>.</w:t>
      </w:r>
    </w:p>
    <w:p w:rsidR="002E5611" w:rsidRPr="002E5611" w:rsidRDefault="002E5611" w:rsidP="002E5611">
      <w:pPr>
        <w:shd w:val="clear" w:color="auto" w:fill="FFFFFF"/>
        <w:spacing w:after="0" w:line="360" w:lineRule="auto"/>
        <w:ind w:left="-142" w:right="283" w:firstLine="426"/>
        <w:jc w:val="both"/>
        <w:rPr>
          <w:rFonts w:ascii="Times New Roman" w:eastAsia="Times New Roman" w:hAnsi="Times New Roman" w:cs="Times New Roman"/>
          <w:sz w:val="24"/>
          <w:szCs w:val="24"/>
          <w:lang w:eastAsia="ru-RU"/>
        </w:rPr>
      </w:pPr>
      <w:r w:rsidRPr="002E5611">
        <w:rPr>
          <w:rFonts w:ascii="Times New Roman" w:eastAsia="Times New Roman" w:hAnsi="Times New Roman" w:cs="Times New Roman"/>
          <w:sz w:val="24"/>
          <w:szCs w:val="24"/>
          <w:lang w:eastAsia="ru-RU"/>
        </w:rPr>
        <w:t>Использование средств ИКТ на уроках татарского языка и литературы позволяет:</w:t>
      </w:r>
    </w:p>
    <w:p w:rsidR="002E5611" w:rsidRPr="002E5611" w:rsidRDefault="002E5611" w:rsidP="002E5611">
      <w:pPr>
        <w:shd w:val="clear" w:color="auto" w:fill="FFFFFF"/>
        <w:spacing w:before="84" w:after="0" w:line="360" w:lineRule="auto"/>
        <w:ind w:left="-142" w:right="283" w:firstLine="426"/>
        <w:jc w:val="both"/>
        <w:rPr>
          <w:rFonts w:ascii="Times New Roman" w:eastAsia="SimSun" w:hAnsi="Times New Roman" w:cs="Times New Roman"/>
          <w:sz w:val="24"/>
          <w:szCs w:val="24"/>
          <w:lang w:eastAsia="zh-CN"/>
        </w:rPr>
      </w:pPr>
      <w:r w:rsidRPr="002E5611">
        <w:rPr>
          <w:rFonts w:ascii="Times New Roman" w:eastAsia="SimSun" w:hAnsi="Times New Roman" w:cs="Times New Roman"/>
          <w:sz w:val="24"/>
          <w:szCs w:val="24"/>
          <w:lang w:eastAsia="zh-CN"/>
        </w:rPr>
        <w:lastRenderedPageBreak/>
        <w:t xml:space="preserve">- активизировать познавательную деятельность </w:t>
      </w:r>
      <w:proofErr w:type="gramStart"/>
      <w:r w:rsidRPr="002E5611">
        <w:rPr>
          <w:rFonts w:ascii="Times New Roman" w:eastAsia="SimSun" w:hAnsi="Times New Roman" w:cs="Times New Roman"/>
          <w:sz w:val="24"/>
          <w:szCs w:val="24"/>
          <w:lang w:eastAsia="zh-CN"/>
        </w:rPr>
        <w:t>обучающихся</w:t>
      </w:r>
      <w:proofErr w:type="gramEnd"/>
      <w:r w:rsidRPr="002E5611">
        <w:rPr>
          <w:rFonts w:ascii="Times New Roman" w:eastAsia="SimSun" w:hAnsi="Times New Roman" w:cs="Times New Roman"/>
          <w:sz w:val="24"/>
          <w:szCs w:val="24"/>
          <w:lang w:eastAsia="zh-CN"/>
        </w:rPr>
        <w:t>;</w:t>
      </w:r>
    </w:p>
    <w:p w:rsidR="002E5611" w:rsidRPr="002E5611" w:rsidRDefault="002E5611" w:rsidP="002E5611">
      <w:pPr>
        <w:shd w:val="clear" w:color="auto" w:fill="FFFFFF"/>
        <w:spacing w:before="84" w:after="0" w:line="360" w:lineRule="auto"/>
        <w:ind w:left="-142" w:right="283" w:firstLine="426"/>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val="tt-RU" w:eastAsia="zh-CN"/>
        </w:rPr>
        <w:t xml:space="preserve">- </w:t>
      </w:r>
      <w:r w:rsidRPr="002E5611">
        <w:rPr>
          <w:rFonts w:ascii="Times New Roman" w:eastAsia="SimSun" w:hAnsi="Times New Roman" w:cs="Times New Roman"/>
          <w:sz w:val="24"/>
          <w:szCs w:val="24"/>
          <w:lang w:eastAsia="zh-CN"/>
        </w:rPr>
        <w:t>проводить занятия на высоком эстетическом и эмоциональном уровне;</w:t>
      </w:r>
    </w:p>
    <w:p w:rsidR="002E5611" w:rsidRPr="002E5611" w:rsidRDefault="002E5611" w:rsidP="002E5611">
      <w:pPr>
        <w:shd w:val="clear" w:color="auto" w:fill="FFFFFF"/>
        <w:spacing w:before="84" w:after="0" w:line="360" w:lineRule="auto"/>
        <w:ind w:left="-142" w:right="283" w:firstLine="426"/>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r w:rsidRPr="002E5611">
        <w:rPr>
          <w:rFonts w:ascii="Times New Roman" w:eastAsia="SimSun" w:hAnsi="Times New Roman" w:cs="Times New Roman"/>
          <w:sz w:val="24"/>
          <w:szCs w:val="24"/>
          <w:lang w:eastAsia="zh-CN"/>
        </w:rPr>
        <w:t>обеспечить высокую степень дифференциации обучения (почти индивидуализацию);</w:t>
      </w:r>
    </w:p>
    <w:p w:rsidR="002E5611" w:rsidRPr="002E5611" w:rsidRDefault="002E5611" w:rsidP="002E5611">
      <w:pPr>
        <w:shd w:val="clear" w:color="auto" w:fill="FFFFFF"/>
        <w:spacing w:before="84" w:after="0" w:line="360" w:lineRule="auto"/>
        <w:ind w:left="-142" w:right="283" w:firstLine="426"/>
        <w:jc w:val="both"/>
        <w:rPr>
          <w:rFonts w:ascii="Times New Roman" w:eastAsia="SimSun" w:hAnsi="Times New Roman" w:cs="Times New Roman"/>
          <w:sz w:val="24"/>
          <w:szCs w:val="24"/>
          <w:lang w:eastAsia="zh-CN"/>
        </w:rPr>
      </w:pPr>
      <w:r w:rsidRPr="002E5611">
        <w:rPr>
          <w:rFonts w:ascii="Times New Roman" w:eastAsia="SimSun" w:hAnsi="Times New Roman" w:cs="Times New Roman"/>
          <w:sz w:val="24"/>
          <w:szCs w:val="24"/>
          <w:lang w:eastAsia="zh-CN"/>
        </w:rPr>
        <w:t>- повысить объем выполняемой работы на занятии в 1,5-2 раза;</w:t>
      </w:r>
    </w:p>
    <w:p w:rsidR="002E5611" w:rsidRPr="002E5611" w:rsidRDefault="002E5611" w:rsidP="002E5611">
      <w:pPr>
        <w:shd w:val="clear" w:color="auto" w:fill="FFFFFF"/>
        <w:spacing w:before="84" w:after="0" w:line="360" w:lineRule="auto"/>
        <w:ind w:left="-142" w:right="283" w:firstLine="426"/>
        <w:jc w:val="both"/>
        <w:rPr>
          <w:rFonts w:ascii="Times New Roman" w:eastAsia="SimSun" w:hAnsi="Times New Roman" w:cs="Times New Roman"/>
          <w:sz w:val="24"/>
          <w:szCs w:val="24"/>
          <w:lang w:eastAsia="zh-CN"/>
        </w:rPr>
      </w:pPr>
      <w:r w:rsidRPr="002E5611">
        <w:rPr>
          <w:rFonts w:ascii="Times New Roman" w:eastAsia="SimSun" w:hAnsi="Times New Roman" w:cs="Times New Roman"/>
          <w:sz w:val="24"/>
          <w:szCs w:val="24"/>
          <w:lang w:eastAsia="zh-CN"/>
        </w:rPr>
        <w:t>- усовершенствовать контроль качества образования;</w:t>
      </w:r>
    </w:p>
    <w:p w:rsidR="002E5611" w:rsidRPr="002E5611" w:rsidRDefault="002E5611" w:rsidP="002E5611">
      <w:pPr>
        <w:shd w:val="clear" w:color="auto" w:fill="FFFFFF"/>
        <w:spacing w:before="84" w:after="0" w:line="360" w:lineRule="auto"/>
        <w:ind w:left="-142" w:right="283" w:firstLine="426"/>
        <w:jc w:val="both"/>
        <w:rPr>
          <w:rFonts w:ascii="Times New Roman" w:eastAsia="SimSun" w:hAnsi="Times New Roman" w:cs="Times New Roman"/>
          <w:sz w:val="24"/>
          <w:szCs w:val="24"/>
          <w:lang w:eastAsia="zh-CN"/>
        </w:rPr>
      </w:pPr>
      <w:r w:rsidRPr="002E5611">
        <w:rPr>
          <w:rFonts w:ascii="Times New Roman" w:eastAsia="SimSun" w:hAnsi="Times New Roman" w:cs="Times New Roman"/>
          <w:sz w:val="24"/>
          <w:szCs w:val="24"/>
          <w:lang w:eastAsia="zh-CN"/>
        </w:rPr>
        <w:t>- рационально организовать учебный процесс, повысить эффективность занятия.</w:t>
      </w:r>
    </w:p>
    <w:p w:rsidR="002E5611" w:rsidRPr="002E5611" w:rsidRDefault="002E5611" w:rsidP="002E5611">
      <w:pPr>
        <w:spacing w:after="0" w:line="360" w:lineRule="auto"/>
        <w:ind w:left="-142" w:right="283"/>
        <w:jc w:val="both"/>
        <w:rPr>
          <w:rFonts w:ascii="Times New Roman" w:eastAsia="Times New Roman" w:hAnsi="Times New Roman" w:cs="Times New Roman"/>
          <w:sz w:val="24"/>
          <w:szCs w:val="24"/>
          <w:lang w:eastAsia="ru-RU"/>
        </w:rPr>
      </w:pPr>
      <w:r w:rsidRPr="002E5611">
        <w:rPr>
          <w:rFonts w:ascii="Times New Roman" w:eastAsia="Times New Roman" w:hAnsi="Times New Roman" w:cs="Times New Roman"/>
          <w:sz w:val="24"/>
          <w:szCs w:val="24"/>
          <w:lang w:eastAsia="ru-RU"/>
        </w:rPr>
        <w:t xml:space="preserve">      Дети, обращаясь к различным источникам информации, собирают интересующие их сведения, фиксируют их и готовят к использованию в проектах. Основные виды представления информации </w:t>
      </w:r>
      <w:proofErr w:type="gramStart"/>
      <w:r w:rsidRPr="002E5611">
        <w:rPr>
          <w:rFonts w:ascii="Times New Roman" w:eastAsia="Times New Roman" w:hAnsi="Times New Roman" w:cs="Times New Roman"/>
          <w:sz w:val="24"/>
          <w:szCs w:val="24"/>
          <w:lang w:eastAsia="ru-RU"/>
        </w:rPr>
        <w:t>-э</w:t>
      </w:r>
      <w:proofErr w:type="gramEnd"/>
      <w:r w:rsidRPr="002E5611">
        <w:rPr>
          <w:rFonts w:ascii="Times New Roman" w:eastAsia="Times New Roman" w:hAnsi="Times New Roman" w:cs="Times New Roman"/>
          <w:sz w:val="24"/>
          <w:szCs w:val="24"/>
          <w:lang w:eastAsia="ru-RU"/>
        </w:rPr>
        <w:t>то записи, рисунки, вырезки, ксерокопии текстов и изображений, информация на электронных носителях. Основная задача учителя на этом этап</w:t>
      </w:r>
      <w:proofErr w:type="gramStart"/>
      <w:r w:rsidRPr="002E5611">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val="tt-RU" w:eastAsia="ru-RU"/>
        </w:rPr>
        <w:t xml:space="preserve"> </w:t>
      </w:r>
      <w:r w:rsidRPr="002E5611">
        <w:rPr>
          <w:rFonts w:ascii="Times New Roman" w:eastAsia="Times New Roman" w:hAnsi="Times New Roman" w:cs="Times New Roman"/>
          <w:sz w:val="24"/>
          <w:szCs w:val="24"/>
          <w:lang w:eastAsia="ru-RU"/>
        </w:rPr>
        <w:t xml:space="preserve">направить деятельность детей на самостоятельный поиск информации. </w:t>
      </w:r>
    </w:p>
    <w:p w:rsidR="002E5611" w:rsidRPr="002E5611" w:rsidRDefault="002E5611" w:rsidP="002E5611">
      <w:pPr>
        <w:spacing w:after="0" w:line="360" w:lineRule="auto"/>
        <w:ind w:left="-142" w:right="283"/>
        <w:jc w:val="both"/>
        <w:rPr>
          <w:rFonts w:ascii="Times New Roman" w:eastAsia="Times New Roman" w:hAnsi="Times New Roman" w:cs="Times New Roman"/>
          <w:sz w:val="24"/>
          <w:szCs w:val="24"/>
          <w:lang w:eastAsia="ru-RU"/>
        </w:rPr>
      </w:pPr>
      <w:r w:rsidRPr="002E5611">
        <w:rPr>
          <w:rFonts w:ascii="Times New Roman" w:eastAsia="Times New Roman" w:hAnsi="Times New Roman" w:cs="Times New Roman"/>
          <w:sz w:val="24"/>
          <w:szCs w:val="24"/>
          <w:lang w:eastAsia="ru-RU"/>
        </w:rPr>
        <w:t xml:space="preserve">       </w:t>
      </w:r>
      <w:proofErr w:type="gramStart"/>
      <w:r w:rsidRPr="002E5611">
        <w:rPr>
          <w:rFonts w:ascii="Times New Roman" w:eastAsia="Times New Roman" w:hAnsi="Times New Roman" w:cs="Times New Roman"/>
          <w:sz w:val="24"/>
          <w:szCs w:val="24"/>
          <w:lang w:eastAsia="ru-RU"/>
        </w:rPr>
        <w:t>Источником информации может быть отдельный предмет (</w:t>
      </w:r>
      <w:r>
        <w:rPr>
          <w:rFonts w:ascii="Times New Roman" w:eastAsia="Times New Roman" w:hAnsi="Times New Roman" w:cs="Times New Roman"/>
          <w:sz w:val="24"/>
          <w:szCs w:val="24"/>
          <w:lang w:eastAsia="ru-RU"/>
        </w:rPr>
        <w:t>книга, фильм); организация (</w:t>
      </w:r>
      <w:r w:rsidRPr="002E5611">
        <w:rPr>
          <w:rFonts w:ascii="Times New Roman" w:eastAsia="Times New Roman" w:hAnsi="Times New Roman" w:cs="Times New Roman"/>
          <w:sz w:val="24"/>
          <w:szCs w:val="24"/>
          <w:lang w:eastAsia="ru-RU"/>
        </w:rPr>
        <w:t>музей, библиотека, предприятие); ме</w:t>
      </w:r>
      <w:r>
        <w:rPr>
          <w:rFonts w:ascii="Times New Roman" w:eastAsia="Times New Roman" w:hAnsi="Times New Roman" w:cs="Times New Roman"/>
          <w:sz w:val="24"/>
          <w:szCs w:val="24"/>
          <w:lang w:eastAsia="ru-RU"/>
        </w:rPr>
        <w:t>роприятие (</w:t>
      </w:r>
      <w:r w:rsidRPr="002E5611">
        <w:rPr>
          <w:rFonts w:ascii="Times New Roman" w:eastAsia="Times New Roman" w:hAnsi="Times New Roman" w:cs="Times New Roman"/>
          <w:sz w:val="24"/>
          <w:szCs w:val="24"/>
          <w:lang w:eastAsia="ru-RU"/>
        </w:rPr>
        <w:t>экскурсия), человек (родители, специалисты, учителя)</w:t>
      </w:r>
      <w:proofErr w:type="gramEnd"/>
    </w:p>
    <w:p w:rsidR="002E5611" w:rsidRPr="002E5611" w:rsidRDefault="002E5611" w:rsidP="002E5611">
      <w:pPr>
        <w:spacing w:after="0" w:line="360" w:lineRule="auto"/>
        <w:ind w:left="-142" w:right="283"/>
        <w:jc w:val="both"/>
        <w:rPr>
          <w:rFonts w:ascii="Times New Roman" w:eastAsia="Times New Roman" w:hAnsi="Times New Roman" w:cs="Times New Roman"/>
          <w:sz w:val="24"/>
          <w:szCs w:val="24"/>
          <w:lang w:eastAsia="ru-RU"/>
        </w:rPr>
      </w:pPr>
      <w:r w:rsidRPr="002E5611">
        <w:rPr>
          <w:rFonts w:ascii="Times New Roman" w:eastAsia="Times New Roman" w:hAnsi="Times New Roman" w:cs="Times New Roman"/>
          <w:sz w:val="24"/>
          <w:szCs w:val="24"/>
          <w:lang w:eastAsia="ru-RU"/>
        </w:rPr>
        <w:t xml:space="preserve">          После завершения всей работы детям надо дать возможность рассказать о своей работе, показать то, что у них получилось, и услышать похвалу в свой адрес. </w:t>
      </w:r>
    </w:p>
    <w:p w:rsidR="002E5611" w:rsidRPr="002E5611" w:rsidRDefault="002E5611" w:rsidP="002E5611">
      <w:pPr>
        <w:spacing w:after="0" w:line="360" w:lineRule="auto"/>
        <w:ind w:left="-142" w:right="283"/>
        <w:jc w:val="both"/>
        <w:rPr>
          <w:rFonts w:ascii="Times New Roman" w:eastAsia="Times New Roman" w:hAnsi="Times New Roman" w:cs="Times New Roman"/>
          <w:sz w:val="24"/>
          <w:szCs w:val="24"/>
          <w:lang w:eastAsia="ru-RU"/>
        </w:rPr>
      </w:pPr>
      <w:r w:rsidRPr="002E5611">
        <w:rPr>
          <w:rFonts w:ascii="Times New Roman" w:eastAsia="Times New Roman" w:hAnsi="Times New Roman" w:cs="Times New Roman"/>
          <w:sz w:val="24"/>
          <w:szCs w:val="24"/>
          <w:lang w:eastAsia="ru-RU"/>
        </w:rPr>
        <w:t xml:space="preserve">          </w:t>
      </w:r>
      <w:r w:rsidRPr="002E5611">
        <w:rPr>
          <w:rFonts w:ascii="Times New Roman" w:eastAsia="SimSun" w:hAnsi="Times New Roman" w:cs="Times New Roman"/>
          <w:sz w:val="24"/>
          <w:szCs w:val="24"/>
          <w:lang w:eastAsia="zh-CN"/>
        </w:rPr>
        <w:t xml:space="preserve">Проектные работы могут быть выполнены в различных жанрах, таких как: мультимедийная экскурсия, справочник, путеводитель, видеоматериалы (видеофильм, презентация), учебное пособие или дидактические материалы, компьютерная программа и другие. </w:t>
      </w:r>
    </w:p>
    <w:p w:rsidR="002E5611" w:rsidRPr="002E5611" w:rsidRDefault="002E5611" w:rsidP="002E5611">
      <w:pPr>
        <w:shd w:val="clear" w:color="auto" w:fill="FFFFFF"/>
        <w:spacing w:after="0" w:line="360" w:lineRule="auto"/>
        <w:ind w:left="-142" w:right="283" w:firstLine="426"/>
        <w:jc w:val="both"/>
        <w:rPr>
          <w:rFonts w:ascii="Times New Roman" w:eastAsia="Times New Roman" w:hAnsi="Times New Roman" w:cs="Times New Roman"/>
          <w:sz w:val="24"/>
          <w:szCs w:val="24"/>
          <w:lang w:eastAsia="ru-RU"/>
        </w:rPr>
      </w:pPr>
      <w:r w:rsidRPr="002E5611">
        <w:rPr>
          <w:rFonts w:ascii="Times New Roman" w:eastAsia="Times New Roman" w:hAnsi="Times New Roman" w:cs="Times New Roman"/>
          <w:sz w:val="24"/>
          <w:szCs w:val="24"/>
          <w:lang w:eastAsia="ru-RU"/>
        </w:rPr>
        <w:t>Использование в обучении татарского языка и литературы  исследовательского метода позволяет включать учащихся в максимально самостоятельную, творчески активную деятельность. Большое значение для выработки исследовательских умений, помимо проведения исследований, имеют творческие работы, такие как составление кроссвордов и разнообразных задач, сочинение сказок, вычерчивание различных графиков, написание докладов, рефератов и т. п.</w:t>
      </w:r>
    </w:p>
    <w:p w:rsidR="00B74E2A" w:rsidRPr="002E5611" w:rsidRDefault="002E5611" w:rsidP="002E5611">
      <w:pPr>
        <w:pStyle w:val="a3"/>
        <w:shd w:val="clear" w:color="auto" w:fill="FFFFFF"/>
        <w:spacing w:before="0" w:beforeAutospacing="0" w:after="0" w:afterAutospacing="0" w:line="360" w:lineRule="auto"/>
        <w:ind w:firstLine="708"/>
        <w:jc w:val="both"/>
      </w:pPr>
      <w:r w:rsidRPr="002E5611">
        <w:rPr>
          <w:rFonts w:eastAsia="SimSun"/>
          <w:lang w:val="ru-RU" w:eastAsia="zh-CN"/>
        </w:rPr>
        <w:t>Исследовательская работа учащихся занимает на уроках татарского языка и литературы и во внеурочное время достаточно большое количество времени. Однако затраты времени впоследствии компенсируются тем, что учащиеся быстро и правильно выполняют задания, кроме того, повышается осознанность и прочность их знаний, появляется устойчивый интерес к предмету.</w:t>
      </w:r>
    </w:p>
    <w:p w:rsidR="007728E8" w:rsidRPr="007728E8" w:rsidRDefault="007728E8" w:rsidP="007728E8">
      <w:pPr>
        <w:spacing w:after="0" w:line="360" w:lineRule="auto"/>
        <w:ind w:left="-142" w:right="283"/>
        <w:jc w:val="both"/>
        <w:rPr>
          <w:rFonts w:ascii="Times New Roman" w:eastAsia="Times New Roman" w:hAnsi="Times New Roman" w:cs="Times New Roman"/>
          <w:sz w:val="24"/>
          <w:szCs w:val="24"/>
          <w:lang w:eastAsia="ru-RU"/>
        </w:rPr>
      </w:pPr>
      <w:r w:rsidRPr="009339C9">
        <w:rPr>
          <w:rFonts w:eastAsia="Times New Roman"/>
          <w:sz w:val="28"/>
          <w:szCs w:val="28"/>
          <w:lang w:eastAsia="ru-RU"/>
        </w:rPr>
        <w:t xml:space="preserve">  </w:t>
      </w:r>
      <w:r>
        <w:rPr>
          <w:rFonts w:eastAsia="Times New Roman"/>
          <w:sz w:val="28"/>
          <w:szCs w:val="28"/>
          <w:lang w:val="tt-RU" w:eastAsia="ru-RU"/>
        </w:rPr>
        <w:t xml:space="preserve">        </w:t>
      </w:r>
      <w:r w:rsidRPr="009339C9">
        <w:rPr>
          <w:rFonts w:eastAsia="Times New Roman"/>
          <w:sz w:val="28"/>
          <w:szCs w:val="28"/>
          <w:lang w:eastAsia="ru-RU"/>
        </w:rPr>
        <w:t xml:space="preserve">  </w:t>
      </w:r>
      <w:r w:rsidRPr="007728E8">
        <w:rPr>
          <w:rFonts w:ascii="Times New Roman" w:eastAsia="Times New Roman" w:hAnsi="Times New Roman" w:cs="Times New Roman"/>
          <w:sz w:val="24"/>
          <w:szCs w:val="24"/>
          <w:lang w:eastAsia="ru-RU"/>
        </w:rPr>
        <w:t xml:space="preserve">Особое внимание уделяем использованию ИКТ. </w:t>
      </w:r>
      <w:r w:rsidRPr="007728E8">
        <w:rPr>
          <w:rFonts w:ascii="Times New Roman" w:eastAsia="Times New Roman" w:hAnsi="Times New Roman" w:cs="Times New Roman"/>
          <w:sz w:val="24"/>
          <w:szCs w:val="24"/>
          <w:lang w:val="tt-RU" w:eastAsia="ru-RU"/>
        </w:rPr>
        <w:t>Многие</w:t>
      </w:r>
      <w:r w:rsidRPr="007728E8">
        <w:rPr>
          <w:rFonts w:ascii="Times New Roman" w:eastAsia="Times New Roman" w:hAnsi="Times New Roman" w:cs="Times New Roman"/>
          <w:sz w:val="24"/>
          <w:szCs w:val="24"/>
          <w:lang w:eastAsia="ru-RU"/>
        </w:rPr>
        <w:t xml:space="preserve"> обучающиеся овладевают некоторыми компьютерными программами </w:t>
      </w:r>
      <w:proofErr w:type="spellStart"/>
      <w:r w:rsidRPr="007728E8">
        <w:rPr>
          <w:rFonts w:ascii="Times New Roman" w:eastAsia="Times New Roman" w:hAnsi="Times New Roman" w:cs="Times New Roman"/>
          <w:sz w:val="24"/>
          <w:szCs w:val="24"/>
          <w:lang w:eastAsia="ru-RU"/>
        </w:rPr>
        <w:t>Paint</w:t>
      </w:r>
      <w:proofErr w:type="spellEnd"/>
      <w:r w:rsidRPr="007728E8">
        <w:rPr>
          <w:rFonts w:ascii="Times New Roman" w:eastAsia="Times New Roman" w:hAnsi="Times New Roman" w:cs="Times New Roman"/>
          <w:sz w:val="24"/>
          <w:szCs w:val="24"/>
          <w:lang w:eastAsia="ru-RU"/>
        </w:rPr>
        <w:t xml:space="preserve"> (создают макеты и </w:t>
      </w:r>
      <w:r w:rsidRPr="007728E8">
        <w:rPr>
          <w:rFonts w:ascii="Times New Roman" w:eastAsia="Times New Roman" w:hAnsi="Times New Roman" w:cs="Times New Roman"/>
          <w:sz w:val="24"/>
          <w:szCs w:val="24"/>
          <w:lang w:eastAsia="ru-RU"/>
        </w:rPr>
        <w:lastRenderedPageBreak/>
        <w:t xml:space="preserve">проекты, используя навыки рисования), </w:t>
      </w:r>
      <w:proofErr w:type="spellStart"/>
      <w:r w:rsidRPr="007728E8">
        <w:rPr>
          <w:rFonts w:ascii="Times New Roman" w:eastAsia="Times New Roman" w:hAnsi="Times New Roman" w:cs="Times New Roman"/>
          <w:sz w:val="24"/>
          <w:szCs w:val="24"/>
          <w:lang w:eastAsia="ru-RU"/>
        </w:rPr>
        <w:t>PowerPoint</w:t>
      </w:r>
      <w:proofErr w:type="spellEnd"/>
      <w:r w:rsidRPr="007728E8">
        <w:rPr>
          <w:rFonts w:ascii="Times New Roman" w:eastAsia="Times New Roman" w:hAnsi="Times New Roman" w:cs="Times New Roman"/>
          <w:sz w:val="24"/>
          <w:szCs w:val="24"/>
          <w:lang w:val="tt-RU" w:eastAsia="ru-RU"/>
        </w:rPr>
        <w:t xml:space="preserve"> ,</w:t>
      </w:r>
      <w:r w:rsidRPr="007728E8">
        <w:rPr>
          <w:rFonts w:ascii="Times New Roman" w:eastAsia="Times New Roman" w:hAnsi="Times New Roman" w:cs="Times New Roman"/>
          <w:sz w:val="24"/>
          <w:szCs w:val="24"/>
          <w:lang w:eastAsia="ru-RU"/>
        </w:rPr>
        <w:t xml:space="preserve"> </w:t>
      </w:r>
      <w:proofErr w:type="spellStart"/>
      <w:r w:rsidRPr="007728E8">
        <w:rPr>
          <w:rFonts w:ascii="Times New Roman" w:eastAsia="Times New Roman" w:hAnsi="Times New Roman" w:cs="Times New Roman"/>
          <w:sz w:val="24"/>
          <w:szCs w:val="24"/>
          <w:lang w:eastAsia="ru-RU"/>
        </w:rPr>
        <w:t>Publisher</w:t>
      </w:r>
      <w:proofErr w:type="spellEnd"/>
      <w:r w:rsidRPr="007728E8">
        <w:rPr>
          <w:rFonts w:ascii="Times New Roman" w:eastAsia="Times New Roman" w:hAnsi="Times New Roman" w:cs="Times New Roman"/>
          <w:sz w:val="24"/>
          <w:szCs w:val="24"/>
          <w:lang w:eastAsia="ru-RU"/>
        </w:rPr>
        <w:t xml:space="preserve"> (создаём буклеты, журналы, поздравительные открытки) и т.д.                                              </w:t>
      </w:r>
    </w:p>
    <w:p w:rsidR="007728E8" w:rsidRDefault="007728E8" w:rsidP="007728E8">
      <w:pPr>
        <w:pStyle w:val="a3"/>
        <w:shd w:val="clear" w:color="auto" w:fill="FFFFFF"/>
        <w:spacing w:before="0" w:beforeAutospacing="0" w:after="0" w:afterAutospacing="0" w:line="360" w:lineRule="auto"/>
        <w:ind w:left="-142" w:right="283"/>
        <w:jc w:val="both"/>
      </w:pPr>
      <w:r w:rsidRPr="007728E8">
        <w:t xml:space="preserve">       Наша  задача, как учителя, состоит в том, чтобы дать каждому из своих воспитанников возможность пережить радость достижения, осознать свои возможности, поверить в себя. Однажды открыв для себя увлекательность</w:t>
      </w:r>
      <w:r w:rsidR="00B74E2A">
        <w:t xml:space="preserve"> </w:t>
      </w:r>
      <w:r w:rsidRPr="007728E8">
        <w:t>в  мир неведомого  школьник уже постоянно стремится к поиску, не считаясь  с трудностями, временными неудачами. Психологическая парадигма «успех рождает успех» является источником внутренних сил ребёнка любого возраста, рождающим энергию для преодоления трудно</w:t>
      </w:r>
      <w:r w:rsidR="00B74E2A">
        <w:t>стей, желание учиться.</w:t>
      </w:r>
      <w:r w:rsidRPr="007728E8">
        <w:t>На основе всего этого, можно сделать вывод: успех в учёбе – завтрашний успех в жизни!</w:t>
      </w:r>
    </w:p>
    <w:p w:rsidR="00B74E2A" w:rsidRDefault="00B74E2A" w:rsidP="007728E8">
      <w:pPr>
        <w:pStyle w:val="a3"/>
        <w:shd w:val="clear" w:color="auto" w:fill="FFFFFF"/>
        <w:spacing w:before="0" w:beforeAutospacing="0" w:after="0" w:afterAutospacing="0" w:line="360" w:lineRule="auto"/>
        <w:ind w:left="-142" w:right="283"/>
        <w:jc w:val="both"/>
      </w:pPr>
    </w:p>
    <w:p w:rsidR="00B74E2A" w:rsidRPr="00B74E2A" w:rsidRDefault="00B74E2A" w:rsidP="00B74E2A">
      <w:pPr>
        <w:pStyle w:val="a3"/>
        <w:spacing w:line="360" w:lineRule="auto"/>
        <w:ind w:left="-142" w:right="283"/>
        <w:jc w:val="center"/>
        <w:rPr>
          <w:b/>
        </w:rPr>
      </w:pPr>
      <w:r w:rsidRPr="00B74E2A">
        <w:rPr>
          <w:b/>
          <w:bCs/>
        </w:rPr>
        <w:t>Список литературы</w:t>
      </w:r>
    </w:p>
    <w:p w:rsidR="00B74E2A" w:rsidRPr="00B74E2A" w:rsidRDefault="00B74E2A" w:rsidP="00B74E2A">
      <w:pPr>
        <w:pStyle w:val="a3"/>
        <w:numPr>
          <w:ilvl w:val="0"/>
          <w:numId w:val="4"/>
        </w:numPr>
        <w:shd w:val="clear" w:color="auto" w:fill="FFFFFF"/>
        <w:spacing w:line="360" w:lineRule="auto"/>
        <w:ind w:right="283"/>
        <w:jc w:val="both"/>
      </w:pPr>
      <w:r w:rsidRPr="00B74E2A">
        <w:t>Федеральный государственный образовательный стандарт  общего образования.</w:t>
      </w:r>
    </w:p>
    <w:p w:rsidR="00B74E2A" w:rsidRPr="00B74E2A" w:rsidRDefault="00B74E2A" w:rsidP="00B74E2A">
      <w:pPr>
        <w:pStyle w:val="a3"/>
        <w:numPr>
          <w:ilvl w:val="0"/>
          <w:numId w:val="4"/>
        </w:numPr>
        <w:shd w:val="clear" w:color="auto" w:fill="FFFFFF"/>
        <w:spacing w:line="360" w:lineRule="auto"/>
        <w:ind w:right="283"/>
        <w:jc w:val="both"/>
      </w:pPr>
      <w:r w:rsidRPr="00B74E2A">
        <w:t>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74E2A" w:rsidRPr="00B74E2A" w:rsidRDefault="00B74E2A" w:rsidP="00B74E2A">
      <w:pPr>
        <w:pStyle w:val="a3"/>
        <w:numPr>
          <w:ilvl w:val="0"/>
          <w:numId w:val="4"/>
        </w:numPr>
        <w:shd w:val="clear" w:color="auto" w:fill="FFFFFF"/>
        <w:spacing w:line="360" w:lineRule="auto"/>
        <w:ind w:right="283"/>
        <w:jc w:val="both"/>
      </w:pPr>
      <w:r w:rsidRPr="00B74E2A">
        <w:t>Современные требования к электронным изданиям образовательного характера: Коллективная монография/Л.Г. Гордон, Т.З. Логинова, С. А. Христочевский, Т.Ю. Шпакова. - М.: ИПИ РАН, 2008. - 73 с.</w:t>
      </w:r>
    </w:p>
    <w:p w:rsidR="00B74E2A" w:rsidRDefault="00B74E2A" w:rsidP="002E5611">
      <w:pPr>
        <w:pStyle w:val="a3"/>
        <w:numPr>
          <w:ilvl w:val="0"/>
          <w:numId w:val="4"/>
        </w:numPr>
        <w:shd w:val="clear" w:color="auto" w:fill="FFFFFF"/>
        <w:spacing w:before="0" w:beforeAutospacing="0" w:after="0" w:afterAutospacing="0" w:line="360" w:lineRule="auto"/>
        <w:ind w:right="283"/>
        <w:jc w:val="both"/>
      </w:pPr>
      <w:r w:rsidRPr="00B74E2A">
        <w:t>Использование электронных образовательных ресурсов нового поколения в учебном процессе: Научно-методические материалы / Бордовский Г. А., Готская И. Б., Ильина С. П., Снегурова В. И. — СПб.: Изд-во РГПУ им. А. И. Герцена, 2007. — 31 с.</w:t>
      </w:r>
    </w:p>
    <w:p w:rsidR="002E5611" w:rsidRPr="00D364ED" w:rsidRDefault="002E5611" w:rsidP="002E5611">
      <w:pPr>
        <w:spacing w:after="0"/>
        <w:jc w:val="center"/>
        <w:rPr>
          <w:rFonts w:ascii="Times New Roman" w:hAnsi="Times New Roman" w:cs="Times New Roman"/>
          <w:sz w:val="24"/>
          <w:szCs w:val="24"/>
        </w:rPr>
      </w:pPr>
      <w:r w:rsidRPr="00D364ED">
        <w:rPr>
          <w:rFonts w:ascii="Times New Roman" w:hAnsi="Times New Roman" w:cs="Times New Roman"/>
          <w:sz w:val="24"/>
          <w:szCs w:val="24"/>
        </w:rPr>
        <w:t>ЦОР для татарского языка</w:t>
      </w:r>
    </w:p>
    <w:p w:rsidR="002E5611" w:rsidRPr="00D364ED" w:rsidRDefault="002E5611" w:rsidP="002E5611">
      <w:pPr>
        <w:spacing w:after="0"/>
        <w:rPr>
          <w:rFonts w:ascii="Times New Roman" w:hAnsi="Times New Roman" w:cs="Times New Roman"/>
          <w:sz w:val="24"/>
          <w:szCs w:val="24"/>
        </w:rPr>
      </w:pPr>
      <w:r w:rsidRPr="00D364ED">
        <w:rPr>
          <w:rFonts w:ascii="Times New Roman" w:hAnsi="Times New Roman" w:cs="Times New Roman"/>
          <w:sz w:val="24"/>
          <w:szCs w:val="24"/>
        </w:rPr>
        <w:t xml:space="preserve">1.  </w:t>
      </w:r>
      <w:hyperlink r:id="rId7" w:history="1">
        <w:r w:rsidRPr="00D364ED">
          <w:rPr>
            <w:rStyle w:val="a4"/>
            <w:rFonts w:ascii="Times New Roman" w:hAnsi="Times New Roman" w:cs="Times New Roman"/>
            <w:color w:val="auto"/>
            <w:sz w:val="24"/>
            <w:szCs w:val="24"/>
          </w:rPr>
          <w:t>http://www.ganiev.org/</w:t>
        </w:r>
        <w:r w:rsidRPr="00D364ED">
          <w:rPr>
            <w:rStyle w:val="a4"/>
            <w:rFonts w:ascii="Times New Roman" w:hAnsi="Times New Roman" w:cs="Times New Roman"/>
            <w:color w:val="auto"/>
            <w:sz w:val="24"/>
            <w:szCs w:val="24"/>
          </w:rPr>
          <w:t>r</w:t>
        </w:r>
        <w:r w:rsidRPr="00D364ED">
          <w:rPr>
            <w:rStyle w:val="a4"/>
            <w:rFonts w:ascii="Times New Roman" w:hAnsi="Times New Roman" w:cs="Times New Roman"/>
            <w:color w:val="auto"/>
            <w:sz w:val="24"/>
            <w:szCs w:val="24"/>
          </w:rPr>
          <w:t>u/words/obschestvo</w:t>
        </w:r>
      </w:hyperlink>
      <w:r w:rsidRPr="00D364ED">
        <w:rPr>
          <w:rFonts w:ascii="Times New Roman" w:hAnsi="Times New Roman" w:cs="Times New Roman"/>
          <w:sz w:val="24"/>
          <w:szCs w:val="24"/>
        </w:rPr>
        <w:t xml:space="preserve"> перевод 30000 слов с </w:t>
      </w:r>
      <w:proofErr w:type="spellStart"/>
      <w:r w:rsidRPr="00D364ED">
        <w:rPr>
          <w:rFonts w:ascii="Times New Roman" w:hAnsi="Times New Roman" w:cs="Times New Roman"/>
          <w:sz w:val="24"/>
          <w:szCs w:val="24"/>
        </w:rPr>
        <w:t>аудированием</w:t>
      </w:r>
      <w:proofErr w:type="spellEnd"/>
    </w:p>
    <w:p w:rsidR="002E5611" w:rsidRPr="00D364ED" w:rsidRDefault="002E5611" w:rsidP="002E5611">
      <w:pPr>
        <w:spacing w:after="0"/>
        <w:rPr>
          <w:rFonts w:ascii="Times New Roman" w:hAnsi="Times New Roman" w:cs="Times New Roman"/>
          <w:sz w:val="24"/>
          <w:szCs w:val="24"/>
        </w:rPr>
      </w:pPr>
      <w:r w:rsidRPr="00D364ED">
        <w:rPr>
          <w:rFonts w:ascii="Times New Roman" w:hAnsi="Times New Roman" w:cs="Times New Roman"/>
          <w:sz w:val="24"/>
          <w:szCs w:val="24"/>
        </w:rPr>
        <w:t xml:space="preserve">2. </w:t>
      </w:r>
      <w:hyperlink r:id="rId8" w:history="1">
        <w:r w:rsidRPr="00D364ED">
          <w:rPr>
            <w:rStyle w:val="a4"/>
            <w:rFonts w:ascii="Times New Roman" w:hAnsi="Times New Roman" w:cs="Times New Roman"/>
            <w:color w:val="auto"/>
            <w:sz w:val="24"/>
            <w:szCs w:val="24"/>
          </w:rPr>
          <w:t>http://tol.edu.tatar.ru/in</w:t>
        </w:r>
        <w:r w:rsidRPr="00D364ED">
          <w:rPr>
            <w:rStyle w:val="a4"/>
            <w:rFonts w:ascii="Times New Roman" w:hAnsi="Times New Roman" w:cs="Times New Roman"/>
            <w:color w:val="auto"/>
            <w:sz w:val="24"/>
            <w:szCs w:val="24"/>
          </w:rPr>
          <w:t>d</w:t>
        </w:r>
        <w:r w:rsidRPr="00D364ED">
          <w:rPr>
            <w:rStyle w:val="a4"/>
            <w:rFonts w:ascii="Times New Roman" w:hAnsi="Times New Roman" w:cs="Times New Roman"/>
            <w:color w:val="auto"/>
            <w:sz w:val="24"/>
            <w:szCs w:val="24"/>
          </w:rPr>
          <w:t>ex.php</w:t>
        </w:r>
      </w:hyperlink>
      <w:r w:rsidRPr="00D364ED">
        <w:rPr>
          <w:rFonts w:ascii="Times New Roman" w:hAnsi="Times New Roman" w:cs="Times New Roman"/>
          <w:sz w:val="24"/>
          <w:szCs w:val="24"/>
        </w:rPr>
        <w:t xml:space="preserve">? </w:t>
      </w:r>
      <w:hyperlink r:id="rId9" w:history="1">
        <w:proofErr w:type="gramStart"/>
        <w:r w:rsidRPr="00D364ED">
          <w:rPr>
            <w:rStyle w:val="a4"/>
            <w:rFonts w:ascii="Times New Roman" w:hAnsi="Times New Roman" w:cs="Times New Roman"/>
            <w:color w:val="auto"/>
            <w:sz w:val="24"/>
            <w:szCs w:val="24"/>
          </w:rPr>
          <w:t>Главная</w:t>
        </w:r>
        <w:proofErr w:type="gramEnd"/>
      </w:hyperlink>
      <w:r w:rsidRPr="00D364ED">
        <w:rPr>
          <w:rFonts w:ascii="Times New Roman" w:hAnsi="Times New Roman" w:cs="Times New Roman"/>
          <w:sz w:val="24"/>
          <w:szCs w:val="24"/>
        </w:rPr>
        <w:t xml:space="preserve">  </w:t>
      </w:r>
      <w:hyperlink r:id="rId10" w:history="1">
        <w:r w:rsidRPr="00D364ED">
          <w:rPr>
            <w:rStyle w:val="a4"/>
            <w:rFonts w:ascii="Times New Roman" w:hAnsi="Times New Roman" w:cs="Times New Roman"/>
            <w:color w:val="auto"/>
            <w:sz w:val="24"/>
            <w:szCs w:val="24"/>
          </w:rPr>
          <w:t>Ученику</w:t>
        </w:r>
      </w:hyperlink>
      <w:r w:rsidRPr="00D364ED">
        <w:rPr>
          <w:rFonts w:ascii="Times New Roman" w:hAnsi="Times New Roman" w:cs="Times New Roman"/>
          <w:sz w:val="24"/>
          <w:szCs w:val="24"/>
        </w:rPr>
        <w:t xml:space="preserve"> </w:t>
      </w:r>
      <w:proofErr w:type="spellStart"/>
      <w:r w:rsidRPr="00D364ED">
        <w:rPr>
          <w:rFonts w:ascii="Times New Roman" w:hAnsi="Times New Roman" w:cs="Times New Roman"/>
          <w:sz w:val="24"/>
          <w:szCs w:val="24"/>
        </w:rPr>
        <w:t>Online</w:t>
      </w:r>
      <w:proofErr w:type="spellEnd"/>
      <w:r w:rsidRPr="00D364ED">
        <w:rPr>
          <w:rFonts w:ascii="Times New Roman" w:hAnsi="Times New Roman" w:cs="Times New Roman"/>
          <w:sz w:val="24"/>
          <w:szCs w:val="24"/>
        </w:rPr>
        <w:t xml:space="preserve"> учебник татарского языка</w:t>
      </w:r>
    </w:p>
    <w:p w:rsidR="002E5611" w:rsidRPr="00D364ED" w:rsidRDefault="002E5611" w:rsidP="002E5611">
      <w:pPr>
        <w:spacing w:after="0"/>
        <w:rPr>
          <w:rFonts w:ascii="Times New Roman" w:hAnsi="Times New Roman" w:cs="Times New Roman"/>
          <w:sz w:val="24"/>
          <w:szCs w:val="24"/>
        </w:rPr>
      </w:pPr>
      <w:r w:rsidRPr="00D364ED">
        <w:rPr>
          <w:rFonts w:ascii="Times New Roman" w:hAnsi="Times New Roman" w:cs="Times New Roman"/>
          <w:sz w:val="24"/>
          <w:szCs w:val="24"/>
        </w:rPr>
        <w:t>3. Интерактивная звуковая мультимедийная библиотека «БАЛА»</w:t>
      </w:r>
    </w:p>
    <w:p w:rsidR="00955F3A" w:rsidRPr="007728E8" w:rsidRDefault="002E5611" w:rsidP="00141DAC">
      <w:pPr>
        <w:pStyle w:val="a3"/>
        <w:numPr>
          <w:ilvl w:val="0"/>
          <w:numId w:val="6"/>
        </w:numPr>
        <w:shd w:val="clear" w:color="auto" w:fill="FFFFFF"/>
        <w:spacing w:line="360" w:lineRule="auto"/>
        <w:ind w:right="283"/>
        <w:jc w:val="both"/>
        <w:rPr>
          <w:lang w:val="ru-RU"/>
        </w:rPr>
      </w:pPr>
      <w:hyperlink r:id="rId11" w:history="1">
        <w:r w:rsidRPr="00141DAC">
          <w:rPr>
            <w:rStyle w:val="a4"/>
            <w:color w:val="auto"/>
          </w:rPr>
          <w:t>http://www.balarf.ru/?ut</w:t>
        </w:r>
        <w:r w:rsidRPr="00141DAC">
          <w:rPr>
            <w:rStyle w:val="a4"/>
            <w:color w:val="auto"/>
          </w:rPr>
          <w:t>m</w:t>
        </w:r>
        <w:r w:rsidRPr="00141DAC">
          <w:rPr>
            <w:rStyle w:val="a4"/>
            <w:color w:val="auto"/>
          </w:rPr>
          <w:t>_source=edu.tatar.ru&amp;utm_medium=banner&amp;utm_campaign=visitores_from_edu_cat</w:t>
        </w:r>
      </w:hyperlink>
      <w:r w:rsidRPr="00141DAC">
        <w:br/>
        <w:t>Онлайн библиотека «БАЛА» предназначена для изучения татарского языка и татарской литературы в целях повышения качества образования в Татарстане. В библиотеке</w:t>
      </w:r>
      <w:bookmarkStart w:id="0" w:name="_GoBack"/>
      <w:bookmarkEnd w:id="0"/>
    </w:p>
    <w:sectPr w:rsidR="00955F3A" w:rsidRPr="00772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BC6"/>
    <w:multiLevelType w:val="multilevel"/>
    <w:tmpl w:val="7F00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166844"/>
    <w:multiLevelType w:val="multilevel"/>
    <w:tmpl w:val="7F00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395753"/>
    <w:multiLevelType w:val="hybridMultilevel"/>
    <w:tmpl w:val="B792E098"/>
    <w:lvl w:ilvl="0" w:tplc="14901518">
      <w:numFmt w:val="bullet"/>
      <w:lvlText w:val="-"/>
      <w:lvlJc w:val="left"/>
      <w:pPr>
        <w:ind w:left="861" w:hanging="360"/>
      </w:pPr>
      <w:rPr>
        <w:rFonts w:ascii="Times New Roman" w:eastAsia="Times New Roman"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
    <w:nsid w:val="53065A51"/>
    <w:multiLevelType w:val="hybridMultilevel"/>
    <w:tmpl w:val="3672FAFA"/>
    <w:lvl w:ilvl="0" w:tplc="1CFA2778">
      <w:start w:val="1"/>
      <w:numFmt w:val="bullet"/>
      <w:lvlText w:val=""/>
      <w:lvlJc w:val="left"/>
      <w:pPr>
        <w:ind w:left="1428" w:hanging="360"/>
      </w:pPr>
      <w:rPr>
        <w:rFonts w:ascii="Symbol" w:hAnsi="Symbol" w:hint="default"/>
      </w:rPr>
    </w:lvl>
    <w:lvl w:ilvl="1" w:tplc="04440003" w:tentative="1">
      <w:start w:val="1"/>
      <w:numFmt w:val="bullet"/>
      <w:lvlText w:val="o"/>
      <w:lvlJc w:val="left"/>
      <w:pPr>
        <w:ind w:left="2148" w:hanging="360"/>
      </w:pPr>
      <w:rPr>
        <w:rFonts w:ascii="Courier New" w:hAnsi="Courier New" w:cs="Courier New" w:hint="default"/>
      </w:rPr>
    </w:lvl>
    <w:lvl w:ilvl="2" w:tplc="04440005" w:tentative="1">
      <w:start w:val="1"/>
      <w:numFmt w:val="bullet"/>
      <w:lvlText w:val=""/>
      <w:lvlJc w:val="left"/>
      <w:pPr>
        <w:ind w:left="2868" w:hanging="360"/>
      </w:pPr>
      <w:rPr>
        <w:rFonts w:ascii="Wingdings" w:hAnsi="Wingdings" w:hint="default"/>
      </w:rPr>
    </w:lvl>
    <w:lvl w:ilvl="3" w:tplc="04440001" w:tentative="1">
      <w:start w:val="1"/>
      <w:numFmt w:val="bullet"/>
      <w:lvlText w:val=""/>
      <w:lvlJc w:val="left"/>
      <w:pPr>
        <w:ind w:left="3588" w:hanging="360"/>
      </w:pPr>
      <w:rPr>
        <w:rFonts w:ascii="Symbol" w:hAnsi="Symbol" w:hint="default"/>
      </w:rPr>
    </w:lvl>
    <w:lvl w:ilvl="4" w:tplc="04440003" w:tentative="1">
      <w:start w:val="1"/>
      <w:numFmt w:val="bullet"/>
      <w:lvlText w:val="o"/>
      <w:lvlJc w:val="left"/>
      <w:pPr>
        <w:ind w:left="4308" w:hanging="360"/>
      </w:pPr>
      <w:rPr>
        <w:rFonts w:ascii="Courier New" w:hAnsi="Courier New" w:cs="Courier New" w:hint="default"/>
      </w:rPr>
    </w:lvl>
    <w:lvl w:ilvl="5" w:tplc="04440005" w:tentative="1">
      <w:start w:val="1"/>
      <w:numFmt w:val="bullet"/>
      <w:lvlText w:val=""/>
      <w:lvlJc w:val="left"/>
      <w:pPr>
        <w:ind w:left="5028" w:hanging="360"/>
      </w:pPr>
      <w:rPr>
        <w:rFonts w:ascii="Wingdings" w:hAnsi="Wingdings" w:hint="default"/>
      </w:rPr>
    </w:lvl>
    <w:lvl w:ilvl="6" w:tplc="04440001" w:tentative="1">
      <w:start w:val="1"/>
      <w:numFmt w:val="bullet"/>
      <w:lvlText w:val=""/>
      <w:lvlJc w:val="left"/>
      <w:pPr>
        <w:ind w:left="5748" w:hanging="360"/>
      </w:pPr>
      <w:rPr>
        <w:rFonts w:ascii="Symbol" w:hAnsi="Symbol" w:hint="default"/>
      </w:rPr>
    </w:lvl>
    <w:lvl w:ilvl="7" w:tplc="04440003" w:tentative="1">
      <w:start w:val="1"/>
      <w:numFmt w:val="bullet"/>
      <w:lvlText w:val="o"/>
      <w:lvlJc w:val="left"/>
      <w:pPr>
        <w:ind w:left="6468" w:hanging="360"/>
      </w:pPr>
      <w:rPr>
        <w:rFonts w:ascii="Courier New" w:hAnsi="Courier New" w:cs="Courier New" w:hint="default"/>
      </w:rPr>
    </w:lvl>
    <w:lvl w:ilvl="8" w:tplc="04440005" w:tentative="1">
      <w:start w:val="1"/>
      <w:numFmt w:val="bullet"/>
      <w:lvlText w:val=""/>
      <w:lvlJc w:val="left"/>
      <w:pPr>
        <w:ind w:left="7188" w:hanging="360"/>
      </w:pPr>
      <w:rPr>
        <w:rFonts w:ascii="Wingdings" w:hAnsi="Wingdings" w:hint="default"/>
      </w:rPr>
    </w:lvl>
  </w:abstractNum>
  <w:abstractNum w:abstractNumId="4">
    <w:nsid w:val="66995496"/>
    <w:multiLevelType w:val="multilevel"/>
    <w:tmpl w:val="7338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2C49C0"/>
    <w:multiLevelType w:val="hybridMultilevel"/>
    <w:tmpl w:val="C5AAB86C"/>
    <w:lvl w:ilvl="0" w:tplc="C078452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3A"/>
    <w:rsid w:val="00141DAC"/>
    <w:rsid w:val="00240854"/>
    <w:rsid w:val="00283768"/>
    <w:rsid w:val="002E5611"/>
    <w:rsid w:val="007728E8"/>
    <w:rsid w:val="00955F3A"/>
    <w:rsid w:val="00B74E2A"/>
    <w:rsid w:val="00DB1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5F3A"/>
    <w:pPr>
      <w:spacing w:before="100" w:beforeAutospacing="1" w:after="100" w:afterAutospacing="1" w:line="240" w:lineRule="auto"/>
    </w:pPr>
    <w:rPr>
      <w:rFonts w:ascii="Times New Roman" w:eastAsia="Times New Roman" w:hAnsi="Times New Roman" w:cs="Times New Roman"/>
      <w:sz w:val="24"/>
      <w:szCs w:val="24"/>
      <w:lang w:val="tt-RU" w:eastAsia="tt-RU"/>
    </w:rPr>
  </w:style>
  <w:style w:type="character" w:styleId="a4">
    <w:name w:val="Hyperlink"/>
    <w:uiPriority w:val="99"/>
    <w:rsid w:val="00955F3A"/>
    <w:rPr>
      <w:color w:val="0000FF"/>
      <w:u w:val="single"/>
    </w:rPr>
  </w:style>
  <w:style w:type="paragraph" w:styleId="a5">
    <w:name w:val="List Paragraph"/>
    <w:basedOn w:val="a"/>
    <w:uiPriority w:val="34"/>
    <w:qFormat/>
    <w:rsid w:val="00240854"/>
    <w:pPr>
      <w:ind w:left="720"/>
      <w:contextualSpacing/>
    </w:pPr>
    <w:rPr>
      <w:lang w:val="tt-RU"/>
    </w:rPr>
  </w:style>
  <w:style w:type="character" w:styleId="a6">
    <w:name w:val="FollowedHyperlink"/>
    <w:basedOn w:val="a0"/>
    <w:uiPriority w:val="99"/>
    <w:semiHidden/>
    <w:unhideWhenUsed/>
    <w:rsid w:val="002E56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5F3A"/>
    <w:pPr>
      <w:spacing w:before="100" w:beforeAutospacing="1" w:after="100" w:afterAutospacing="1" w:line="240" w:lineRule="auto"/>
    </w:pPr>
    <w:rPr>
      <w:rFonts w:ascii="Times New Roman" w:eastAsia="Times New Roman" w:hAnsi="Times New Roman" w:cs="Times New Roman"/>
      <w:sz w:val="24"/>
      <w:szCs w:val="24"/>
      <w:lang w:val="tt-RU" w:eastAsia="tt-RU"/>
    </w:rPr>
  </w:style>
  <w:style w:type="character" w:styleId="a4">
    <w:name w:val="Hyperlink"/>
    <w:uiPriority w:val="99"/>
    <w:rsid w:val="00955F3A"/>
    <w:rPr>
      <w:color w:val="0000FF"/>
      <w:u w:val="single"/>
    </w:rPr>
  </w:style>
  <w:style w:type="paragraph" w:styleId="a5">
    <w:name w:val="List Paragraph"/>
    <w:basedOn w:val="a"/>
    <w:uiPriority w:val="34"/>
    <w:qFormat/>
    <w:rsid w:val="00240854"/>
    <w:pPr>
      <w:ind w:left="720"/>
      <w:contextualSpacing/>
    </w:pPr>
    <w:rPr>
      <w:lang w:val="tt-RU"/>
    </w:rPr>
  </w:style>
  <w:style w:type="character" w:styleId="a6">
    <w:name w:val="FollowedHyperlink"/>
    <w:basedOn w:val="a0"/>
    <w:uiPriority w:val="99"/>
    <w:semiHidden/>
    <w:unhideWhenUsed/>
    <w:rsid w:val="002E56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edu.tatar.ru/index.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aniev.org/ru/words/obschestv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tarschool.ru/media/tt4" TargetMode="External"/><Relationship Id="rId11" Type="http://schemas.openxmlformats.org/officeDocument/2006/relationships/hyperlink" Target="http://www.balarf.ru/?utm_source=edu.tatar.ru&amp;utm_medium=banner&amp;utm_campaign=visitores_from_edu_cat" TargetMode="External"/><Relationship Id="rId5" Type="http://schemas.openxmlformats.org/officeDocument/2006/relationships/webSettings" Target="webSettings.xml"/><Relationship Id="rId10" Type="http://schemas.openxmlformats.org/officeDocument/2006/relationships/hyperlink" Target="http://edu.tatar.ru/students" TargetMode="External"/><Relationship Id="rId4" Type="http://schemas.openxmlformats.org/officeDocument/2006/relationships/settings" Target="settings.xml"/><Relationship Id="rId9" Type="http://schemas.openxmlformats.org/officeDocument/2006/relationships/hyperlink" Target="http://edu.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Зульфия</cp:lastModifiedBy>
  <cp:revision>1</cp:revision>
  <dcterms:created xsi:type="dcterms:W3CDTF">2019-09-23T18:41:00Z</dcterms:created>
  <dcterms:modified xsi:type="dcterms:W3CDTF">2019-09-23T19:45:00Z</dcterms:modified>
</cp:coreProperties>
</file>