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80" w:rsidRPr="00993980" w:rsidRDefault="00993980" w:rsidP="00993980">
      <w:pPr>
        <w:rPr>
          <w:b/>
          <w:bCs/>
        </w:rPr>
      </w:pPr>
      <w:r>
        <w:rPr>
          <w:b/>
          <w:bCs/>
        </w:rPr>
        <w:t>Ф</w:t>
      </w:r>
      <w:r w:rsidR="0088447C">
        <w:rPr>
          <w:b/>
          <w:bCs/>
        </w:rPr>
        <w:t>ормирование</w:t>
      </w:r>
      <w:bookmarkStart w:id="0" w:name="_GoBack"/>
      <w:bookmarkEnd w:id="0"/>
      <w:r w:rsidRPr="00993980">
        <w:rPr>
          <w:b/>
          <w:bCs/>
        </w:rPr>
        <w:t xml:space="preserve"> </w:t>
      </w:r>
      <w:r>
        <w:rPr>
          <w:b/>
          <w:bCs/>
        </w:rPr>
        <w:t>духовно-</w:t>
      </w:r>
      <w:r w:rsidRPr="00993980">
        <w:rPr>
          <w:b/>
          <w:bCs/>
        </w:rPr>
        <w:t>ценностных о</w:t>
      </w:r>
      <w:r>
        <w:rPr>
          <w:b/>
          <w:bCs/>
        </w:rPr>
        <w:t xml:space="preserve">тношений учащихся посредством </w:t>
      </w:r>
      <w:r w:rsidRPr="00993980">
        <w:rPr>
          <w:b/>
          <w:bCs/>
        </w:rPr>
        <w:t xml:space="preserve"> </w:t>
      </w:r>
      <w:r>
        <w:rPr>
          <w:b/>
          <w:bCs/>
        </w:rPr>
        <w:t>музыкального искусства.</w:t>
      </w:r>
    </w:p>
    <w:p w:rsidR="00993980" w:rsidRPr="00993980" w:rsidRDefault="00993980" w:rsidP="00993980">
      <w:r w:rsidRPr="00993980">
        <w:t>Формирование у учащихся системы ценностей посредством приобщения к ценностям культуры, в том числе и музыкальной, становится их ориентацией в мире с его проблемами, в преобразовании этого мира, соответствующего идеалам жизни, достойной человека, критерием для оценки результатов деятельности.</w:t>
      </w:r>
    </w:p>
    <w:p w:rsidR="00993980" w:rsidRPr="00993980" w:rsidRDefault="00993980" w:rsidP="00993980">
      <w:r w:rsidRPr="00993980">
        <w:t xml:space="preserve">Очень важно, чтобы в системе ценностных ориентаций школьников, ценность "человека" осознавалась во взаимосвязи с ценностью культуры, в процессе освоения которой и происходит осознание и понимание человека, мира его ценностей </w:t>
      </w:r>
    </w:p>
    <w:p w:rsidR="00993980" w:rsidRPr="00993980" w:rsidRDefault="00993980" w:rsidP="00993980">
      <w:r w:rsidRPr="00993980">
        <w:t xml:space="preserve">Общественная функция искусства заключается, по мнению Б.Т. Лихачева, в том, что оно "с помощью художественных образов раскрывает человеку мир реально существующей красоты, "эстетическую сущность общественной жизни, деятельности, идеалов, отношений, труда, природы" </w:t>
      </w:r>
    </w:p>
    <w:p w:rsidR="00993980" w:rsidRPr="00993980" w:rsidRDefault="00993980" w:rsidP="00993980">
      <w:r w:rsidRPr="00993980">
        <w:t xml:space="preserve">Искусство дает возможность эстетически осваивать мир во всей его сложности и богатстве. </w:t>
      </w:r>
      <w:proofErr w:type="gramStart"/>
      <w:r w:rsidRPr="00993980">
        <w:t>Прекрасное возвышенное, безобразное, низменное, трагическое, комическое, ужасное, прелестное, чудесное и т.д., предстают как равные формы эстетического, как эстетические ценности.</w:t>
      </w:r>
      <w:proofErr w:type="gramEnd"/>
      <w:r w:rsidRPr="00993980">
        <w:t xml:space="preserve"> Ю.Б. </w:t>
      </w:r>
      <w:proofErr w:type="spellStart"/>
      <w:r w:rsidRPr="00993980">
        <w:t>Борев</w:t>
      </w:r>
      <w:proofErr w:type="spellEnd"/>
      <w:r w:rsidRPr="00993980">
        <w:t xml:space="preserve"> делает вывод, что "эстетическое - это общечеловеческая ценность" [32, с.43]. В общечеловеческой природе эстетических ценностей - источник непреходящего значения великих творений искусства, созданных в разные эпохи.</w:t>
      </w:r>
    </w:p>
    <w:p w:rsidR="00993980" w:rsidRPr="00993980" w:rsidRDefault="00993980" w:rsidP="00993980">
      <w:r w:rsidRPr="00993980">
        <w:t xml:space="preserve">Воспитываемое искусством эстетическое отношение к жизни играет огромную роль в формировании убеждений человека, влияет на его поведение и доставляет духовное эстетическое наслаждение. В области эстетической школьники вырабатывают для себя общие идеальные представления о прекрасном и </w:t>
      </w:r>
      <w:proofErr w:type="gramStart"/>
      <w:r w:rsidRPr="00993980">
        <w:t>безобразном</w:t>
      </w:r>
      <w:proofErr w:type="gramEnd"/>
      <w:r w:rsidRPr="00993980">
        <w:t xml:space="preserve"> прежде всего в поведении, поступках, одежде. Нравственные и эстетические идеалы органически сливаются.</w:t>
      </w:r>
    </w:p>
    <w:p w:rsidR="00993980" w:rsidRPr="00993980" w:rsidRDefault="00993980" w:rsidP="00993980">
      <w:proofErr w:type="gramStart"/>
      <w:r w:rsidRPr="00993980">
        <w:t>Все духовные ценности человека облачены в форму прекрасного.</w:t>
      </w:r>
      <w:proofErr w:type="gramEnd"/>
      <w:r w:rsidRPr="00993980">
        <w:t xml:space="preserve"> Там, где для человека кончается эстетическое переживание своего отношения к явлениям общественной жизни и природы, там, порой, начинается цинизм, зло, жестокость, духовный распад личности. Точно так же нет ненависти к врагам без отвращения к </w:t>
      </w:r>
      <w:proofErr w:type="gramStart"/>
      <w:r w:rsidRPr="00993980">
        <w:t>безнравственному</w:t>
      </w:r>
      <w:proofErr w:type="gramEnd"/>
      <w:r w:rsidRPr="00993980">
        <w:t xml:space="preserve"> и безобразному в их деятельности [13].</w:t>
      </w:r>
    </w:p>
    <w:p w:rsidR="00993980" w:rsidRPr="00993980" w:rsidRDefault="00993980" w:rsidP="00993980">
      <w:r w:rsidRPr="00993980">
        <w:t>Таким образом, важное проявление социальной функции искусства состоит в том, что оно обеспечивает людям возможность познания, постижения эстетического начала в общественной жизни и природе, источника духовного богатства.</w:t>
      </w:r>
    </w:p>
    <w:p w:rsidR="00993980" w:rsidRPr="00993980" w:rsidRDefault="00993980" w:rsidP="00993980">
      <w:r w:rsidRPr="00993980">
        <w:t>Воспринимаемый и свободно принимаемый, отвечающий настроениям и взглядам образ искусства оказывает огромное воздействие на субъективный мир личности, порождает многогранные сложные переживания. Процесс таких переживаний не является чисто интеллектуальным. Он насыщен чувством радости и огорчения, восторга и печали, великодушия и гнева, любви и долга. В результате человек не только осознает, по и глубоко чувствует объективный смысл, заложенный в художественных произведениях [20; 24].</w:t>
      </w:r>
    </w:p>
    <w:p w:rsidR="00993980" w:rsidRPr="00993980" w:rsidRDefault="00993980" w:rsidP="00993980">
      <w:r w:rsidRPr="00993980">
        <w:t xml:space="preserve">Воспринимая и постигая произведение искусства, человек создает для себя новый мир. Возникающая в его воображении картина мира всегда ценностно ориентирована: изображение в ней неразрывно связано с миропониманием, </w:t>
      </w:r>
      <w:proofErr w:type="spellStart"/>
      <w:r w:rsidRPr="00993980">
        <w:t>миропереживанием</w:t>
      </w:r>
      <w:proofErr w:type="spellEnd"/>
      <w:r w:rsidRPr="00993980">
        <w:t xml:space="preserve">, </w:t>
      </w:r>
      <w:proofErr w:type="spellStart"/>
      <w:r w:rsidRPr="00993980">
        <w:t>мироотношением</w:t>
      </w:r>
      <w:proofErr w:type="spellEnd"/>
      <w:r w:rsidRPr="00993980">
        <w:t xml:space="preserve">, с представлением о желаемом совершенстве; в ней происходит нравственно-эстетическая </w:t>
      </w:r>
      <w:r w:rsidRPr="00993980">
        <w:lastRenderedPageBreak/>
        <w:t>квалификация всех явлений действительности, они предстают не только в данности своего непосредственного бытия, но также как нечто прекрасное или безобразное.</w:t>
      </w:r>
    </w:p>
    <w:p w:rsidR="00993980" w:rsidRPr="00993980" w:rsidRDefault="00993980" w:rsidP="00993980">
      <w:r w:rsidRPr="00993980">
        <w:t>Основная цель обращения человека к художественной культуре, искусству состоит не столько в приобретении знаний, сколько в формировании ценностного сознания человека, духовно-творческом становлении личности.</w:t>
      </w:r>
    </w:p>
    <w:p w:rsidR="00993980" w:rsidRPr="00993980" w:rsidRDefault="00993980" w:rsidP="00993980">
      <w:r w:rsidRPr="00993980">
        <w:t>Ценность искусства, как явления духовной культуры, состоит в том, что оно, в отличие от науки, отражает мир целостно, в многообразии жизненных проявлений законов мира и представлено единством Истины, Добра и Красоты [25]. Формирование духовных основ предполагает осознание ребенком единства, лежащего в основе окружающей действительности. Оно включает в себя приобщение школьников к мировой культуре как</w:t>
      </w:r>
      <w:r w:rsidRPr="00993980">
        <w:rPr>
          <w:i/>
          <w:iCs/>
        </w:rPr>
        <w:t> </w:t>
      </w:r>
      <w:r w:rsidRPr="00993980">
        <w:t>отражению всеобъемлющей духовности.</w:t>
      </w:r>
    </w:p>
    <w:p w:rsidR="00993980" w:rsidRPr="00993980" w:rsidRDefault="00993980" w:rsidP="00993980">
      <w:r w:rsidRPr="00993980">
        <w:t>Специфика искусства в целом, и музыкального, в частности, заключается в образном отражении мира, и этим определяется его общественно познавательная роль. Каждая эпоха осознает мир, свое конкретно-историческое бытие в различных формах общественного сознания, в которых отражаются особенности и колорит эпохи. Искусство, как форма общественного сознания, заключая в себе многообразие идей, всегда выражает их в образах, характерных для данного времени [18].</w:t>
      </w:r>
    </w:p>
    <w:p w:rsidR="00993980" w:rsidRPr="00993980" w:rsidRDefault="00993980" w:rsidP="00993980">
      <w:r w:rsidRPr="00993980">
        <w:t xml:space="preserve">Музыка - искусство эмоционально-образное. Для слушателя эмоциональная сторона музыки и се предметный первоисточник (природа, жизненные явления и т.д.) неразрывно связаны. В процессе восприятия музыки они предстают в единстве. Д.Б. </w:t>
      </w:r>
      <w:proofErr w:type="spellStart"/>
      <w:r w:rsidRPr="00993980">
        <w:t>Кабалевский</w:t>
      </w:r>
      <w:proofErr w:type="spellEnd"/>
      <w:r w:rsidRPr="00993980">
        <w:t>, Г.С. Тарасов выделяют эмоциональный тип восприятия, при котором слушатель изначально обращен к сфере музыкальных эмоций</w:t>
      </w:r>
      <w:r w:rsidRPr="00993980">
        <w:rPr>
          <w:vertAlign w:val="subscript"/>
        </w:rPr>
        <w:t>, </w:t>
      </w:r>
      <w:r w:rsidRPr="00993980">
        <w:t xml:space="preserve">обрастающих по мере развертывания восприятия жизненными ассоциациями [53; 118]. Этот тип восприятия в наибольшей степени отвечает специфике музыки. В нем представлено качество, общее для любых форм восприятия искусства, смысл которого можно передать в словах: восприятие как общение. Смысловой акцент в этом случае перемещается с предметно вещной стороны восприятия па </w:t>
      </w:r>
      <w:proofErr w:type="gramStart"/>
      <w:r w:rsidRPr="00993980">
        <w:t>гуманитарную</w:t>
      </w:r>
      <w:proofErr w:type="gramEnd"/>
      <w:r w:rsidRPr="00993980">
        <w:t xml:space="preserve">. </w:t>
      </w:r>
      <w:proofErr w:type="gramStart"/>
      <w:r w:rsidRPr="00993980">
        <w:t xml:space="preserve">Поэтому, одной из приоритетных задач музыкального образования и воспитания является развитие способностей к эмоциональному восприятию музыки, что должно привести к </w:t>
      </w:r>
      <w:proofErr w:type="spellStart"/>
      <w:r w:rsidRPr="00993980">
        <w:t>слышанию</w:t>
      </w:r>
      <w:proofErr w:type="spellEnd"/>
      <w:r w:rsidRPr="00993980">
        <w:t xml:space="preserve"> музыкального языка, к эмоционально-образному </w:t>
      </w:r>
      <w:proofErr w:type="spellStart"/>
      <w:r w:rsidRPr="00993980">
        <w:t>слышанию</w:t>
      </w:r>
      <w:proofErr w:type="spellEnd"/>
      <w:r w:rsidRPr="00993980">
        <w:t xml:space="preserve"> музыки.</w:t>
      </w:r>
      <w:proofErr w:type="gramEnd"/>
    </w:p>
    <w:p w:rsidR="00993980" w:rsidRPr="00993980" w:rsidRDefault="00993980" w:rsidP="00993980">
      <w:r w:rsidRPr="00993980">
        <w:t xml:space="preserve">Искусство вбирает и отражает широчайший спектр проблем: всю гамму бытовых проблем; межличностные отношения; события внутренней и внешней политики и т.д. [48, с. 27]. Жизненный опыт слушателя обогащается видением жизни не только других людей, своих современников, но людей других стран, эпох и т.д. </w:t>
      </w:r>
      <w:proofErr w:type="gramStart"/>
      <w:r w:rsidRPr="00993980">
        <w:t>Познание произведения искусства нельзя заменить ничем другим: "проживание" человеком жизненных ситуаций, пересмотр и сравнение поступков героев произведения со своими собственными дают накопление нового познавательного, эмоционального и этического опыта.</w:t>
      </w:r>
      <w:proofErr w:type="gramEnd"/>
      <w:r w:rsidRPr="00993980">
        <w:t xml:space="preserve"> Именно опыт создает связь поколений, объединяет их [1].</w:t>
      </w:r>
    </w:p>
    <w:p w:rsidR="00993980" w:rsidRPr="00993980" w:rsidRDefault="00993980" w:rsidP="00993980">
      <w:r w:rsidRPr="00993980">
        <w:t xml:space="preserve">По мысли Б.М. </w:t>
      </w:r>
      <w:proofErr w:type="spellStart"/>
      <w:r w:rsidRPr="00993980">
        <w:t>Неменского</w:t>
      </w:r>
      <w:proofErr w:type="spellEnd"/>
      <w:r w:rsidRPr="00993980">
        <w:t xml:space="preserve">, "искусства </w:t>
      </w:r>
      <w:proofErr w:type="spellStart"/>
      <w:r w:rsidRPr="00993980">
        <w:t>полифункциональны</w:t>
      </w:r>
      <w:proofErr w:type="spellEnd"/>
      <w:r w:rsidRPr="00993980">
        <w:t>, но главная их роль в жизни общества</w:t>
      </w:r>
      <w:proofErr w:type="gramStart"/>
      <w:r w:rsidRPr="00993980">
        <w:t>.</w:t>
      </w:r>
      <w:proofErr w:type="gramEnd"/>
      <w:r w:rsidRPr="00993980">
        <w:t xml:space="preserve"> - </w:t>
      </w:r>
      <w:proofErr w:type="gramStart"/>
      <w:r w:rsidRPr="00993980">
        <w:t>а</w:t>
      </w:r>
      <w:proofErr w:type="gramEnd"/>
      <w:r w:rsidRPr="00993980">
        <w:t>нализ, формулирование, закрепление в образной форме и передача следующим поколениям опыта эмоционально-ценностных отношений к тем или иным явлениям связей людей между собой и с природой" [87, с.11].</w:t>
      </w:r>
    </w:p>
    <w:p w:rsidR="00993980" w:rsidRPr="00993980" w:rsidRDefault="00993980" w:rsidP="00993980">
      <w:r w:rsidRPr="00993980">
        <w:t xml:space="preserve">Роль музыки в жизни общества определяется различными возможностями ее воздействия на человека. А.Н. </w:t>
      </w:r>
      <w:proofErr w:type="spellStart"/>
      <w:r w:rsidRPr="00993980">
        <w:t>Сохор</w:t>
      </w:r>
      <w:proofErr w:type="spellEnd"/>
      <w:r w:rsidRPr="00993980">
        <w:t xml:space="preserve"> [113] определяет функции, которые может выполнять музыка:</w:t>
      </w:r>
    </w:p>
    <w:p w:rsidR="00993980" w:rsidRPr="00993980" w:rsidRDefault="00993980" w:rsidP="00993980">
      <w:r w:rsidRPr="00993980">
        <w:lastRenderedPageBreak/>
        <w:t>1. Практическая (прикладная) функция - помощь в труде, празднике, отдыхе, лечении. Она основана на эмоциональном и физиологическом воздействиях: четкий ритм вносит порядок в движения, бодрая музыка поднимает настроение, помогает преодолеть усталость.</w:t>
      </w:r>
    </w:p>
    <w:p w:rsidR="00993980" w:rsidRPr="00993980" w:rsidRDefault="00993980" w:rsidP="00993980">
      <w:r w:rsidRPr="00993980">
        <w:t xml:space="preserve">2. </w:t>
      </w:r>
      <w:proofErr w:type="gramStart"/>
      <w:r w:rsidRPr="00993980">
        <w:t>Познавательная</w:t>
      </w:r>
      <w:proofErr w:type="gramEnd"/>
      <w:r w:rsidRPr="00993980">
        <w:t xml:space="preserve"> - ознакомление слушателей с жизнью людей разных эпох, наций, социальных групп и, прежде всего, с их психологией</w:t>
      </w:r>
    </w:p>
    <w:p w:rsidR="00993980" w:rsidRPr="00993980" w:rsidRDefault="00993980" w:rsidP="00993980">
      <w:r w:rsidRPr="00993980">
        <w:t xml:space="preserve">3. </w:t>
      </w:r>
      <w:proofErr w:type="gramStart"/>
      <w:r w:rsidRPr="00993980">
        <w:t>Коммуникативная</w:t>
      </w:r>
      <w:proofErr w:type="gramEnd"/>
      <w:r w:rsidRPr="00993980">
        <w:t xml:space="preserve"> (социально-организаторская) - объединение и сплочение членов общества посредством установления эмоциональной связи между ними.</w:t>
      </w:r>
    </w:p>
    <w:p w:rsidR="00993980" w:rsidRPr="00993980" w:rsidRDefault="00993980" w:rsidP="00993980">
      <w:r w:rsidRPr="00993980">
        <w:t xml:space="preserve">4. </w:t>
      </w:r>
      <w:proofErr w:type="gramStart"/>
      <w:r w:rsidRPr="00993980">
        <w:t>Воспитательная</w:t>
      </w:r>
      <w:proofErr w:type="gramEnd"/>
      <w:r w:rsidRPr="00993980">
        <w:t xml:space="preserve"> - формирование отношения человека и общества к окружающему миру и к самому себе, их оценку действительности, взглядов, вкусов, идеалов.</w:t>
      </w:r>
    </w:p>
    <w:p w:rsidR="00993980" w:rsidRPr="00993980" w:rsidRDefault="00993980" w:rsidP="00993980">
      <w:r w:rsidRPr="00993980">
        <w:t xml:space="preserve">Все социальные функции музыки тесно связаны и взаимодействуют между собой. Каждое музыкальное произведение, бытуя в обществе и воздействуя на него, осуществляет не одну, а одновременно несколько функций, причем обязательно-воспитательную. </w:t>
      </w:r>
      <w:proofErr w:type="gramStart"/>
      <w:r w:rsidRPr="00993980">
        <w:t xml:space="preserve">Поэтому, "даже тогда, когда музыка выполняет как будто бы лишь чисто прикладную или развлекательную роль, она так или иначе воспитывает слушателей, т. е формирует и преобразует их духовный мир", - отмечает А.Н. </w:t>
      </w:r>
      <w:proofErr w:type="spellStart"/>
      <w:r w:rsidRPr="00993980">
        <w:t>Сохор</w:t>
      </w:r>
      <w:proofErr w:type="spellEnd"/>
      <w:r w:rsidRPr="00993980">
        <w:t xml:space="preserve"> (Воспитательная роль музыки.</w:t>
      </w:r>
      <w:proofErr w:type="gramEnd"/>
      <w:r w:rsidRPr="00993980">
        <w:t xml:space="preserve"> - </w:t>
      </w:r>
      <w:proofErr w:type="gramStart"/>
      <w:r w:rsidRPr="00993980">
        <w:t>Л.: Музыка, 1975. - 64 с.)</w:t>
      </w:r>
      <w:proofErr w:type="gramEnd"/>
    </w:p>
    <w:p w:rsidR="00993980" w:rsidRPr="00993980" w:rsidRDefault="00993980" w:rsidP="00993980">
      <w:r w:rsidRPr="00993980">
        <w:t xml:space="preserve">Объективная педагогическая закономерность состоит в необходимости формирования ценностных отношений школьников средствами искусства. Формируя у детей подросткового возраста ценностные ориентации, представленные нравственно-эстетическими категориями, мы полагаем, что музыкальное искусство является одним из лучших средств этого процесса, поскольку способность искусства потрясать все существо человека, замеченная людьми еще в глубокой древности, является следствием </w:t>
      </w:r>
      <w:proofErr w:type="spellStart"/>
      <w:r w:rsidRPr="00993980">
        <w:t>вэаимообуславливающего</w:t>
      </w:r>
      <w:proofErr w:type="spellEnd"/>
      <w:r w:rsidRPr="00993980">
        <w:t xml:space="preserve"> характера соотношения в нем нравственного и эстетического начал. Л.С. Выготский так характеризует значение художественного воздействия па личность: "Действие искусства, когда оно совершает катарсис и вовлекает в этот очистительный огонь самые жизненно важные потрясения личной жизни, есть действие социальное" [35, с.316].</w:t>
      </w:r>
    </w:p>
    <w:p w:rsidR="00993980" w:rsidRPr="00993980" w:rsidRDefault="00993980" w:rsidP="00993980">
      <w:r w:rsidRPr="00993980">
        <w:t xml:space="preserve">Современная музыкальная педагогика основывается на принципе сопереживания, в </w:t>
      </w:r>
      <w:proofErr w:type="gramStart"/>
      <w:r w:rsidRPr="00993980">
        <w:t>связи</w:t>
      </w:r>
      <w:proofErr w:type="gramEnd"/>
      <w:r w:rsidRPr="00993980">
        <w:t xml:space="preserve"> с чем содержание музыкального произведения должно раскрываться на уровне личностного смысла, где важно движение от неизвестного к известному и от известного уже к значимому. Перевод посредством музыки общезначимых ценностей на уровень глубоко </w:t>
      </w:r>
      <w:proofErr w:type="gramStart"/>
      <w:r w:rsidRPr="00993980">
        <w:t>личностного</w:t>
      </w:r>
      <w:proofErr w:type="gramEnd"/>
      <w:r w:rsidRPr="00993980">
        <w:t xml:space="preserve"> и практически-</w:t>
      </w:r>
      <w:proofErr w:type="spellStart"/>
      <w:r w:rsidRPr="00993980">
        <w:t>деятельностного</w:t>
      </w:r>
      <w:proofErr w:type="spellEnd"/>
      <w:r w:rsidRPr="00993980">
        <w:t xml:space="preserve"> происходит через эстетическое переживание. Именно переживания служат организующим и направляющим ядром ценностного процесса познания искусства, ему принадлежит созидательная роль в становлении художественной ценности в эстетическом сознании ученика. Значение имеет только непосредственно пережитое, прочувствованное в диалогическом общении с музыкальным произведением, и уже на основе пережитого следуют размышления. За эмоционально-ценностным мышлением сохраняется определяющая роль в становлении индивидуальной личностной системе предпочтений в мире ценностей, обозначаемой понятием "ценностные ориентации".</w:t>
      </w:r>
    </w:p>
    <w:p w:rsidR="00993980" w:rsidRPr="00993980" w:rsidRDefault="00993980" w:rsidP="00993980">
      <w:r w:rsidRPr="00993980">
        <w:t>Чтобы понять механизм формирования ценностных ориентаций у детей подросткового возраста средствами искусства, необходимо, на наш взгляд, рассмотреть психологическую структуру личности.</w:t>
      </w:r>
    </w:p>
    <w:p w:rsidR="00993980" w:rsidRPr="00993980" w:rsidRDefault="00993980" w:rsidP="00993980">
      <w:r w:rsidRPr="00993980">
        <w:t xml:space="preserve">К психологической структуре личности относят направленность, опыт, психические формы отражения и биопсихические свойства. Все эти подструктуры личности взаимосвязаны. </w:t>
      </w:r>
      <w:r w:rsidRPr="00993980">
        <w:lastRenderedPageBreak/>
        <w:t>Направленность личности включает интересы, убеждения, личностные смыслы и мировоззрение. Опыт - умения, знания, навыки, привычки. Формы отражения - восприятие, чувства, эмоции, ощущения, мышление и память. Биопсихические свойства - темперамент, характер, а также половые и возрастные свойства [28].</w:t>
      </w:r>
    </w:p>
    <w:p w:rsidR="00993980" w:rsidRPr="00993980" w:rsidRDefault="00993980" w:rsidP="00993980">
      <w:r w:rsidRPr="00993980">
        <w:t>Несмотря на различия в трактовках личности, во всех подходах в качестве ее ведущей характеристики и центральным образованием в ее структуре, выделяют </w:t>
      </w:r>
      <w:r w:rsidRPr="00993980">
        <w:rPr>
          <w:i/>
          <w:iCs/>
        </w:rPr>
        <w:t>направленность. </w:t>
      </w:r>
      <w:r w:rsidRPr="00993980">
        <w:t xml:space="preserve">Направленность порождается потребностью в чем-то, находящемся вне личности. Л.И. </w:t>
      </w:r>
      <w:proofErr w:type="spellStart"/>
      <w:r w:rsidRPr="00993980">
        <w:t>Божович</w:t>
      </w:r>
      <w:proofErr w:type="spellEnd"/>
      <w:r w:rsidRPr="00993980">
        <w:t xml:space="preserve"> отмечает, что именно направленность личности (на себя или на других) составляет центральную характеристику человека как социального индивида [28]. Существуют разные определения этого понятия, например, "динамическая тенденция" (С.Л. Рубинштейн [103]), "смыслообразующий мотив" (А. Н, Леонтьев [69]), доминирующее отношение" (В.Н. Мясищев [85]), "основная жизненная направленность" (Б.Г. Ананьев [7]). Направленность личности определяется совокупностью устойчивых потребностей и мотивов, определяющих главное направление поведения личности. </w:t>
      </w:r>
      <w:proofErr w:type="gramStart"/>
      <w:r w:rsidRPr="00993980">
        <w:t>Формами направленности являются: влечения, желания, стремления, потребности, интересы, склонности, убеждения и идеалы, выражающие мировоззрение человека.</w:t>
      </w:r>
      <w:proofErr w:type="gramEnd"/>
      <w:r w:rsidRPr="00993980">
        <w:t xml:space="preserve"> Мировоззрение - система взглядов человека на существующий мир и свое место в нем, его отношен и к окружающей действительности, самому себе, а также обусловленная этим жизненная позиция: убеждения, идеалы, принципы познания и деятельности, ценностные ориентации [7]. Другими словами, направленность - это установка, позиция личности, ставшая ее свойством.</w:t>
      </w:r>
    </w:p>
    <w:p w:rsidR="00993980" w:rsidRPr="00993980" w:rsidRDefault="00993980" w:rsidP="00993980">
      <w:r w:rsidRPr="00993980">
        <w:t>Подростковый возраст - возраст пытливого ума, жадного стремления к познанию, возраст кипучей энергии, бурной активности, инициативности, жажды деятельности. Заметное развитие в этот период приобретают волевые черты характера: настойчивость, упорство в достижении цели, умение преодолевать препятствия и трудности. БЛ. Лихачев отмечает, что подростковый возраст наиболее сложный для становления личности, возраст закрепления в ней приоритетного в более раннем возрасте нравственно-эстетического багажа, его осмысления и обогащения [66, с.36].</w:t>
      </w:r>
    </w:p>
    <w:p w:rsidR="00993980" w:rsidRPr="00993980" w:rsidRDefault="00993980" w:rsidP="00993980">
      <w:r w:rsidRPr="00993980">
        <w:t>Младшие подростки недалеко ушли от младших школьников, но уже перешагнули через барьер самосознания. Поэтому их еще очень сильно влечет внешняя форма, но в процессе эстетического восприятия интересует и ее социальное наполнение. В восприятии подростком нравственно-эстетического облика другого человека господствует функционально-романтический подход. Подросток оценивает не только внешний вид, но и отдельные привлекающие его нравственные качества. Он может выделять одно - два идеализируемых, нравящихся ему в человеке качества, например, такие как: отвага и смелость, активность и верность, справедливость и решительность, - абсолютизирует их и судит о человеке в целом: красив он или некрасив. Опасность для подростка кроется не в факте абсолютизации отдельных, свойств человека, а в том, что его может увлечь асоциальный тип поведения. Именно это обстоятельство делает подростковый возраст с точки зрения формирования ценностных ориентаций периодом особого внимания [93].</w:t>
      </w:r>
    </w:p>
    <w:p w:rsidR="00993980" w:rsidRPr="00993980" w:rsidRDefault="00993980" w:rsidP="00993980">
      <w:r w:rsidRPr="00993980">
        <w:t>Кроме того, подростки сознательно соотносят восприятие красоты в человеке с собственным внутренним миром. Они понимают красоту социально ценных, личностных качеств и ищут гармонию внешнего и внутреннего, формы и содержание в поведении и отношении с миром [103].</w:t>
      </w:r>
    </w:p>
    <w:p w:rsidR="00993980" w:rsidRPr="00993980" w:rsidRDefault="00993980" w:rsidP="00993980">
      <w:r w:rsidRPr="00993980">
        <w:t xml:space="preserve">Д.Б. </w:t>
      </w:r>
      <w:proofErr w:type="spellStart"/>
      <w:r w:rsidRPr="00993980">
        <w:t>Эльконин</w:t>
      </w:r>
      <w:proofErr w:type="spellEnd"/>
      <w:r w:rsidRPr="00993980">
        <w:t xml:space="preserve"> и Т.В. Драгунова, проанализировав большой фактический материал, относящийся к </w:t>
      </w:r>
      <w:proofErr w:type="gramStart"/>
      <w:r w:rsidRPr="00993980">
        <w:t>жизни подростка, ведущей деятельностью детей на этом возрастном этапе выделяют</w:t>
      </w:r>
      <w:proofErr w:type="gramEnd"/>
      <w:r w:rsidRPr="00993980">
        <w:t xml:space="preserve"> личное общение сверстников, направленное на самоутверждение себя в коллективе. Детский коллектив - </w:t>
      </w:r>
      <w:r w:rsidRPr="00993980">
        <w:lastRenderedPageBreak/>
        <w:t xml:space="preserve">школьный, поэтому социальная позиция подростка как субъекта общения, опосредованная его позиции как </w:t>
      </w:r>
      <w:proofErr w:type="gramStart"/>
      <w:r w:rsidRPr="00993980">
        <w:t>субъекта</w:t>
      </w:r>
      <w:proofErr w:type="gramEnd"/>
      <w:r w:rsidRPr="00993980">
        <w:t xml:space="preserve"> прежде всего учебной деятельности, являющейся главным объединяющим началом в становлении и развитии детского коллектива. Однако особенность его психологической организации на этом этапе заключается в том, что она непременно выступает как целеполагающая и социально-оценочная деятельность [По 132].</w:t>
      </w:r>
    </w:p>
    <w:p w:rsidR="00993980" w:rsidRPr="00993980" w:rsidRDefault="00993980" w:rsidP="00993980">
      <w:r w:rsidRPr="00993980">
        <w:t xml:space="preserve">С точки зрения психолого-педагогической литературы, ведущей деятельностью в данный период, является общение. </w:t>
      </w:r>
      <w:proofErr w:type="gramStart"/>
      <w:r w:rsidRPr="00993980">
        <w:t>"Подростковый возраст - это возраст интенсивного формирования, нравственных понятий, представлений, убеждений, нравственных принципов" которыми подростки начинают руководствоваться в своем поведении и которые формируются под влиянием окружающей действительности." (Психологический словарь.</w:t>
      </w:r>
      <w:proofErr w:type="gramEnd"/>
      <w:r w:rsidRPr="00993980">
        <w:t xml:space="preserve"> - </w:t>
      </w:r>
      <w:proofErr w:type="gramStart"/>
      <w:r w:rsidRPr="00993980">
        <w:t>М., 1983. - c.262).</w:t>
      </w:r>
      <w:proofErr w:type="gramEnd"/>
    </w:p>
    <w:p w:rsidR="00993980" w:rsidRPr="00993980" w:rsidRDefault="00993980" w:rsidP="00993980">
      <w:r w:rsidRPr="00993980">
        <w:t xml:space="preserve">В данном возрасте бурно развивается эмоциональная сфера. Эмоциональные переживания приобретают большую устойчивость. Под влиянием окружающей среды в процессе целенаправленного воспитания происходит формирование мировоззрения подростка, его нравственных убеждений и идеалов. Складываются и развиваются моральные чувства патриотизма, ответственности. Этот возраст характеризуется и сложными эстетическими чувствами, формированием эстетического отношения к действительности. Крупный исследователь подросткового возраста немецкий философ-психолог Э. </w:t>
      </w:r>
      <w:proofErr w:type="spellStart"/>
      <w:r w:rsidRPr="00993980">
        <w:t>Шпрангер</w:t>
      </w:r>
      <w:proofErr w:type="spellEnd"/>
      <w:r w:rsidRPr="00993980">
        <w:t xml:space="preserve"> указывает, что эстетическое отношение к миру основывается на переживании глубоких ценностей, вере в идеал [По 100]. Он выделял в качестве главного новообразования этого возраста открытие "Я", возникновение рефлексии, осознание своей индивидуальности. Исходя из представления о том, что главной задачей психологии является познание внутреннего мира личности, тесно связанного с культурой и историей, Э. </w:t>
      </w:r>
      <w:proofErr w:type="spellStart"/>
      <w:r w:rsidRPr="00993980">
        <w:t>Шпрангер</w:t>
      </w:r>
      <w:proofErr w:type="spellEnd"/>
      <w:r w:rsidRPr="00993980">
        <w:t xml:space="preserve"> положил начало систематическому исследованию самосознания, </w:t>
      </w:r>
      <w:proofErr w:type="gramStart"/>
      <w:r w:rsidRPr="00993980">
        <w:t>ценностных</w:t>
      </w:r>
      <w:proofErr w:type="gramEnd"/>
      <w:r w:rsidRPr="00993980">
        <w:t xml:space="preserve"> ориентации, мировоззрения подростка [Там же].</w:t>
      </w:r>
    </w:p>
    <w:p w:rsidR="00993980" w:rsidRPr="00993980" w:rsidRDefault="00993980" w:rsidP="00993980">
      <w:r w:rsidRPr="00993980">
        <w:t xml:space="preserve">В. Штерн рассматривал подростковый возраст как один из этапов формирования личности, где решающую роль играет то, какая ценность переживается человеком как наивысшая, определяющая жизнь. Вслед за Э. </w:t>
      </w:r>
      <w:proofErr w:type="spellStart"/>
      <w:r w:rsidRPr="00993980">
        <w:t>Шпрангером</w:t>
      </w:r>
      <w:proofErr w:type="spellEnd"/>
      <w:r w:rsidRPr="00993980">
        <w:t>, В. Штерн попытался изменить старую поговорку "Скажи мне, кто твои друзья, и я скажу тебе, кто ты", придав ей другое значение: "Скажи мне, что для тебя ценно, что ты переживаешь как наивысшую ценность твоей жизни, и я скажу тебе, кто ты" [Цит. по 125, с.61].</w:t>
      </w:r>
    </w:p>
    <w:p w:rsidR="00993980" w:rsidRPr="00993980" w:rsidRDefault="00993980" w:rsidP="00993980">
      <w:proofErr w:type="gramStart"/>
      <w:r w:rsidRPr="00993980">
        <w:t>В подростковом возрасте особое внимание должно уделяться освоению простых норм морали (вежливость, правдивость, верность, деликатность, простота, гуманность, тактичность, уважение и др.), а также формированию отношения к себе и другим людям (заботливость, благородство, сострадание, милосердие, терпимость, сочувствие, миролюбие и др.).</w:t>
      </w:r>
      <w:proofErr w:type="gramEnd"/>
      <w:r w:rsidRPr="00993980">
        <w:t xml:space="preserve"> Работа над усвоением понятий, раскрытием их ценностного значения и содержания, раскрытие уровней и признаков понятий составляют основную цель обучения [111].</w:t>
      </w:r>
    </w:p>
    <w:p w:rsidR="00993980" w:rsidRPr="00993980" w:rsidRDefault="00993980" w:rsidP="00993980">
      <w:r w:rsidRPr="00993980">
        <w:t xml:space="preserve">В известной научной концепции Ж. Пиаже указывается, что в возрасте от 11 до 13 лет осуществляется </w:t>
      </w:r>
      <w:proofErr w:type="gramStart"/>
      <w:r w:rsidRPr="00993980">
        <w:t>последняя</w:t>
      </w:r>
      <w:proofErr w:type="gramEnd"/>
      <w:r w:rsidRPr="00993980">
        <w:t xml:space="preserve"> фундаментальная </w:t>
      </w:r>
      <w:proofErr w:type="spellStart"/>
      <w:r w:rsidRPr="00993980">
        <w:t>децентрация</w:t>
      </w:r>
      <w:proofErr w:type="spellEnd"/>
      <w:r w:rsidRPr="00993980">
        <w:t xml:space="preserve">. Ребенок освобождается от конкретной привязанности к данным в поле восприятия объектам и начинает рассматривать мир с точки зрения того, как его можно изменить. В этом возрасте, когда, согласно Ж. Пиаже, формируется </w:t>
      </w:r>
      <w:proofErr w:type="spellStart"/>
      <w:r w:rsidRPr="00993980">
        <w:t>личностность</w:t>
      </w:r>
      <w:proofErr w:type="spellEnd"/>
      <w:r w:rsidRPr="00993980">
        <w:t xml:space="preserve">, строится программа жизни, формируются ценностные представления. </w:t>
      </w:r>
      <w:proofErr w:type="gramStart"/>
      <w:r w:rsidRPr="00993980">
        <w:t>Поэтому, конечно же, не случайно в учебных программах для средней школы, в том числе и по музыке, появляются темы, напрямую связанные с нравственными развитием, ориентированные на гуманистический ценности [96].</w:t>
      </w:r>
      <w:proofErr w:type="gramEnd"/>
      <w:r w:rsidRPr="00993980">
        <w:t xml:space="preserve"> Музыкальное образование, как компонент культуры, в этой связи </w:t>
      </w:r>
      <w:r w:rsidRPr="00993980">
        <w:lastRenderedPageBreak/>
        <w:t>приобретает особую значительность, так как является средством развития гуманистической сущности человека.</w:t>
      </w:r>
    </w:p>
    <w:p w:rsidR="00993980" w:rsidRPr="00993980" w:rsidRDefault="00993980" w:rsidP="00993980">
      <w:r w:rsidRPr="00993980">
        <w:t>В этой связи, хочется отметить актуальную проблему, с которой, наверное, сталкивается множество учителей музыки, а именно.</w:t>
      </w:r>
    </w:p>
    <w:p w:rsidR="00993980" w:rsidRPr="00993980" w:rsidRDefault="00993980" w:rsidP="00993980">
      <w:r w:rsidRPr="00993980">
        <w:t>Известно, что подростки склонны противостоять тем учителям, которые традиционными методами и в традиционных учебных формах навязывают им культурные ценности, причем для подростка, в большинстве случаев, эти самые культурные ценности кажутся исторически далекими и несовременными. Воздействие только на механизмы памяти и обратная связь - возвращение этой информации преподавателю при ответе - лишь утверждает подростков в мысли, что все ценности принадлежат прошлому. Такое обучение может вести только к поверхностному усвоению факторов, но не глубокому освоению ценностей [98]. Протест подростков в данном случае будет выражаться не столько против обучения вообще, сколько против пассивно поданного учебного материала, который воспринимается учащимися как несоответствующий их собственным ожиданиям и целям. Происходит постепенное отчуждение подростка от мира ценностей взрослых людей. Он уходит в мир подростковой субкультуры. И хорошо, если она развивается в рамках магистральных направлений общечеловеческой культуры. Чаще же бывает, что ее развитие происходит независимо [110].</w:t>
      </w:r>
    </w:p>
    <w:p w:rsidR="00993980" w:rsidRPr="00993980" w:rsidRDefault="00993980" w:rsidP="00993980">
      <w:r w:rsidRPr="00993980">
        <w:t xml:space="preserve">В. </w:t>
      </w:r>
      <w:proofErr w:type="spellStart"/>
      <w:r w:rsidRPr="00993980">
        <w:t>Олпорт</w:t>
      </w:r>
      <w:proofErr w:type="spellEnd"/>
      <w:r w:rsidRPr="00993980">
        <w:t xml:space="preserve"> Гордон так же рассматривает ценность как некий личностный смысл [95]. Ребенок осознает ценность всякий раз, когда смысл имеет для него принципиальную важность. В. </w:t>
      </w:r>
      <w:proofErr w:type="spellStart"/>
      <w:r w:rsidRPr="00993980">
        <w:t>Олпорт</w:t>
      </w:r>
      <w:proofErr w:type="spellEnd"/>
      <w:r w:rsidRPr="00993980">
        <w:t xml:space="preserve"> определяет ценность не как "категорию знания", а как "категорию значительности". Автор убежден, что "категория значительности" не приобретается упражнениями или подкреплением. Она должна трансформировать привычки и умения из внешнего пласта личности подростка в саму систему "Я". Подросток с установившейся системой ценностей не может остаться равнодушным, когда учитель с волнением и энтузиазмом передает какую-либо мысль; однако самораскрытие учителя ведет к самопознанию ученика, к привлечению внимания ученика к ценностному потенциалу изучаемого предмета [Там же].</w:t>
      </w:r>
    </w:p>
    <w:p w:rsidR="00993980" w:rsidRPr="00993980" w:rsidRDefault="00993980" w:rsidP="00993980">
      <w:r w:rsidRPr="00993980">
        <w:t xml:space="preserve">Подростковый возраст особенно благоприятен для педагогического стимулирования развития самосознания, </w:t>
      </w:r>
      <w:proofErr w:type="spellStart"/>
      <w:r w:rsidRPr="00993980">
        <w:t>самовоплощения</w:t>
      </w:r>
      <w:proofErr w:type="spellEnd"/>
      <w:r w:rsidRPr="00993980">
        <w:t>. Активно идет процесс социализации подростка. Формируется его миропонимание, вырабатываются нравственные ориентиры, принцип поведения, который еще не всегда устойчив, но играет решающую роль в его поведении и поступках [62].</w:t>
      </w:r>
    </w:p>
    <w:p w:rsidR="00993980" w:rsidRPr="00993980" w:rsidRDefault="00993980" w:rsidP="00993980">
      <w:r w:rsidRPr="00993980">
        <w:t>Задача учителя музыки в этот ответственный период в жизни подростка, используя разнообразные педагогические ситуации, побуждать его правильно, прежде всего, с нравственных позиций принимать решения, систематически корректировать его поведение, соблюдая педагогический такт. В среднем звене школы при сохранении общих задач музыкального воспитания музыкальная работа приобретает в большей степени обучающую нравственность. На новый уровень поднимается общение учителя и учащихся по поводу прослушиваемых и исполняемых на уроке произведений - это уже прямое сотрудничество, совместный поиск решения учебно-художественных проблем при чутком отношении педагога к вкусам и потребностям учащихся [1].</w:t>
      </w:r>
    </w:p>
    <w:p w:rsidR="00993980" w:rsidRPr="00993980" w:rsidRDefault="00993980" w:rsidP="00993980">
      <w:r w:rsidRPr="00993980">
        <w:t xml:space="preserve">Таким образом, в отечественной музыкальной педагогике накоплен огромный теоретико-методический и практический опыт по музыкальному воспитанию и образованию в общеобразовательной школе. Изучение этого опыта в плане формирования ценностных ориентаций школьников средствами музыкального искусства имеет особое значение, поскольку </w:t>
      </w:r>
      <w:r w:rsidRPr="00993980">
        <w:lastRenderedPageBreak/>
        <w:t>знание его позволяет более обоснованно строить процесс формирования мировоззрения, нравственно-эстетических качеств личности. Осознание социальных, эстетических и нравственных функций искусства помогает рассматривать сегодня музыкальное искусство как неотъемлемую часть формирования духовной культуры школьника, как способ ценностного переживания явлений действительности на основе развития его музыкальной грамотности и способности к овладению национальными и общечеловеческими культурными ценностями.</w:t>
      </w:r>
    </w:p>
    <w:p w:rsidR="007D34AE" w:rsidRDefault="0088447C"/>
    <w:sectPr w:rsidR="007D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80"/>
    <w:rsid w:val="007F04BF"/>
    <w:rsid w:val="0088447C"/>
    <w:rsid w:val="00967E07"/>
    <w:rsid w:val="009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</dc:creator>
  <cp:lastModifiedBy>Макаревич</cp:lastModifiedBy>
  <cp:revision>2</cp:revision>
  <dcterms:created xsi:type="dcterms:W3CDTF">2019-09-25T15:17:00Z</dcterms:created>
  <dcterms:modified xsi:type="dcterms:W3CDTF">2019-09-25T15:21:00Z</dcterms:modified>
</cp:coreProperties>
</file>