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6B" w:rsidRPr="00E607E4" w:rsidRDefault="00E82F6B" w:rsidP="00E607E4">
      <w:pPr>
        <w:spacing w:after="0" w:line="240" w:lineRule="auto"/>
        <w:ind w:left="3969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07E4">
        <w:rPr>
          <w:rFonts w:ascii="Times New Roman" w:hAnsi="Times New Roman" w:cs="Times New Roman"/>
          <w:b/>
          <w:sz w:val="28"/>
          <w:szCs w:val="28"/>
        </w:rPr>
        <w:t>Балаш</w:t>
      </w:r>
      <w:proofErr w:type="spellEnd"/>
      <w:r w:rsidR="00F0523C" w:rsidRPr="00E607E4">
        <w:rPr>
          <w:rFonts w:ascii="Times New Roman" w:hAnsi="Times New Roman" w:cs="Times New Roman"/>
          <w:b/>
          <w:sz w:val="28"/>
          <w:szCs w:val="28"/>
        </w:rPr>
        <w:t xml:space="preserve"> Анна Викторовна</w:t>
      </w:r>
      <w:r w:rsidR="003B0498" w:rsidRPr="00E607E4">
        <w:rPr>
          <w:rFonts w:ascii="Times New Roman" w:hAnsi="Times New Roman" w:cs="Times New Roman"/>
          <w:b/>
          <w:sz w:val="28"/>
          <w:szCs w:val="28"/>
        </w:rPr>
        <w:t>,</w:t>
      </w:r>
    </w:p>
    <w:p w:rsidR="00E82F6B" w:rsidRPr="00E607E4" w:rsidRDefault="003B0498" w:rsidP="00E607E4">
      <w:pPr>
        <w:spacing w:after="0" w:line="240" w:lineRule="auto"/>
        <w:ind w:left="396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>д</w:t>
      </w:r>
      <w:r w:rsidR="00E82F6B" w:rsidRPr="00E607E4">
        <w:rPr>
          <w:rFonts w:ascii="Times New Roman" w:hAnsi="Times New Roman" w:cs="Times New Roman"/>
          <w:i/>
          <w:sz w:val="28"/>
          <w:szCs w:val="28"/>
        </w:rPr>
        <w:t xml:space="preserve">иректор, </w:t>
      </w:r>
      <w:r w:rsidR="00857599"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E82F6B" w:rsidRPr="00E607E4" w:rsidRDefault="00E82F6B" w:rsidP="00E607E4">
      <w:pPr>
        <w:spacing w:after="0" w:line="240" w:lineRule="auto"/>
        <w:ind w:left="396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>ГБУ РХ «Центр «Радость»</w:t>
      </w:r>
    </w:p>
    <w:p w:rsidR="00083833" w:rsidRPr="00E607E4" w:rsidRDefault="00083833" w:rsidP="00E607E4">
      <w:pPr>
        <w:spacing w:after="0" w:line="240" w:lineRule="auto"/>
        <w:ind w:left="396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07E4">
        <w:rPr>
          <w:rFonts w:ascii="Times New Roman" w:hAnsi="Times New Roman" w:cs="Times New Roman"/>
          <w:b/>
          <w:sz w:val="28"/>
          <w:szCs w:val="28"/>
        </w:rPr>
        <w:t>Шанова</w:t>
      </w:r>
      <w:proofErr w:type="spellEnd"/>
      <w:r w:rsidR="00F0523C" w:rsidRPr="00E607E4">
        <w:rPr>
          <w:rFonts w:ascii="Times New Roman" w:hAnsi="Times New Roman" w:cs="Times New Roman"/>
          <w:b/>
          <w:sz w:val="28"/>
          <w:szCs w:val="28"/>
        </w:rPr>
        <w:t xml:space="preserve"> Елена Леонидовна</w:t>
      </w:r>
      <w:r w:rsidR="003B0498" w:rsidRPr="00E607E4">
        <w:rPr>
          <w:rFonts w:ascii="Times New Roman" w:hAnsi="Times New Roman" w:cs="Times New Roman"/>
          <w:b/>
          <w:sz w:val="28"/>
          <w:szCs w:val="28"/>
        </w:rPr>
        <w:t>,</w:t>
      </w:r>
    </w:p>
    <w:p w:rsidR="00C45D49" w:rsidRDefault="003B0498" w:rsidP="00E607E4">
      <w:pPr>
        <w:spacing w:after="0" w:line="240" w:lineRule="auto"/>
        <w:ind w:left="396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="00083833" w:rsidRPr="00E607E4">
        <w:rPr>
          <w:rFonts w:ascii="Times New Roman" w:hAnsi="Times New Roman" w:cs="Times New Roman"/>
          <w:i/>
          <w:sz w:val="28"/>
          <w:szCs w:val="28"/>
        </w:rPr>
        <w:t xml:space="preserve"> директора</w:t>
      </w:r>
    </w:p>
    <w:p w:rsidR="00083833" w:rsidRPr="00E607E4" w:rsidRDefault="00083833" w:rsidP="00857599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 xml:space="preserve"> по коррекционной</w:t>
      </w:r>
      <w:r w:rsidR="00F0523C" w:rsidRPr="00E607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498" w:rsidRPr="00E607E4">
        <w:rPr>
          <w:rFonts w:ascii="Times New Roman" w:hAnsi="Times New Roman" w:cs="Times New Roman"/>
          <w:i/>
          <w:sz w:val="28"/>
          <w:szCs w:val="28"/>
        </w:rPr>
        <w:t>работе</w:t>
      </w:r>
      <w:r w:rsidR="00F0523C" w:rsidRPr="00E607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7E4">
        <w:rPr>
          <w:rFonts w:ascii="Times New Roman" w:hAnsi="Times New Roman" w:cs="Times New Roman"/>
          <w:i/>
          <w:sz w:val="28"/>
          <w:szCs w:val="28"/>
        </w:rPr>
        <w:t xml:space="preserve">ГБУ РХ </w:t>
      </w:r>
      <w:r w:rsidR="00C45D4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575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7E4">
        <w:rPr>
          <w:rFonts w:ascii="Times New Roman" w:hAnsi="Times New Roman" w:cs="Times New Roman"/>
          <w:i/>
          <w:sz w:val="28"/>
          <w:szCs w:val="28"/>
        </w:rPr>
        <w:t>«Центр «Радость»</w:t>
      </w:r>
      <w:r w:rsidR="00857599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</w:p>
    <w:p w:rsidR="00083833" w:rsidRPr="00E607E4" w:rsidRDefault="00083833" w:rsidP="00E607E4">
      <w:pPr>
        <w:spacing w:after="0" w:line="240" w:lineRule="auto"/>
        <w:ind w:left="396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E4">
        <w:rPr>
          <w:rFonts w:ascii="Times New Roman" w:hAnsi="Times New Roman" w:cs="Times New Roman"/>
          <w:b/>
          <w:sz w:val="28"/>
          <w:szCs w:val="28"/>
        </w:rPr>
        <w:t>Глазырина</w:t>
      </w:r>
      <w:r w:rsidR="00F0523C" w:rsidRPr="00E607E4">
        <w:rPr>
          <w:rFonts w:ascii="Times New Roman" w:hAnsi="Times New Roman" w:cs="Times New Roman"/>
          <w:b/>
          <w:sz w:val="28"/>
          <w:szCs w:val="28"/>
        </w:rPr>
        <w:t xml:space="preserve"> Ольга Федоровна</w:t>
      </w:r>
      <w:r w:rsidR="003B0498" w:rsidRPr="00E607E4">
        <w:rPr>
          <w:rFonts w:ascii="Times New Roman" w:hAnsi="Times New Roman" w:cs="Times New Roman"/>
          <w:b/>
          <w:sz w:val="28"/>
          <w:szCs w:val="28"/>
        </w:rPr>
        <w:t>,</w:t>
      </w:r>
    </w:p>
    <w:p w:rsidR="00083833" w:rsidRPr="00E607E4" w:rsidRDefault="003B0498" w:rsidP="00C45D49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>и</w:t>
      </w:r>
      <w:r w:rsidR="00083833" w:rsidRPr="00E607E4">
        <w:rPr>
          <w:rFonts w:ascii="Times New Roman" w:hAnsi="Times New Roman" w:cs="Times New Roman"/>
          <w:i/>
          <w:sz w:val="28"/>
          <w:szCs w:val="28"/>
        </w:rPr>
        <w:t>нженер-программист</w:t>
      </w:r>
      <w:r w:rsidR="00F0523C" w:rsidRPr="00E607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833" w:rsidRPr="00E607E4">
        <w:rPr>
          <w:rFonts w:ascii="Times New Roman" w:hAnsi="Times New Roman" w:cs="Times New Roman"/>
          <w:i/>
          <w:sz w:val="28"/>
          <w:szCs w:val="28"/>
        </w:rPr>
        <w:t>ГБУ РХ «Центр «Радость»</w:t>
      </w:r>
    </w:p>
    <w:p w:rsidR="00083833" w:rsidRPr="00E607E4" w:rsidRDefault="00083833" w:rsidP="00E607E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F2EC9" w:rsidRPr="00E607E4" w:rsidRDefault="000D55D2" w:rsidP="00E607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55E03">
        <w:rPr>
          <w:rFonts w:ascii="Times New Roman" w:hAnsi="Times New Roman" w:cs="Times New Roman"/>
          <w:b/>
          <w:sz w:val="28"/>
          <w:szCs w:val="26"/>
        </w:rPr>
        <w:t xml:space="preserve">Из опыта работы  </w:t>
      </w:r>
      <w:r w:rsidR="006B6653" w:rsidRPr="00655E03">
        <w:rPr>
          <w:rFonts w:ascii="Times New Roman" w:hAnsi="Times New Roman" w:cs="Times New Roman"/>
          <w:b/>
          <w:sz w:val="28"/>
          <w:szCs w:val="26"/>
        </w:rPr>
        <w:t xml:space="preserve">ГБУ РХ </w:t>
      </w:r>
      <w:r w:rsidRPr="00655E03">
        <w:rPr>
          <w:rFonts w:ascii="Times New Roman" w:hAnsi="Times New Roman" w:cs="Times New Roman"/>
          <w:b/>
          <w:sz w:val="28"/>
          <w:szCs w:val="26"/>
        </w:rPr>
        <w:t xml:space="preserve">«Центр психолого-педагогической, медицинской и социальной помощи «Радость» по </w:t>
      </w:r>
      <w:r w:rsidR="008D1BD1" w:rsidRPr="00655E03">
        <w:rPr>
          <w:rFonts w:ascii="Times New Roman" w:hAnsi="Times New Roman" w:cs="Times New Roman"/>
          <w:b/>
          <w:sz w:val="28"/>
          <w:szCs w:val="26"/>
        </w:rPr>
        <w:t xml:space="preserve">организации </w:t>
      </w:r>
      <w:r w:rsidR="006B6653" w:rsidRPr="00655E03">
        <w:rPr>
          <w:rFonts w:ascii="Times New Roman" w:hAnsi="Times New Roman" w:cs="Times New Roman"/>
          <w:b/>
          <w:sz w:val="28"/>
          <w:szCs w:val="26"/>
        </w:rPr>
        <w:t xml:space="preserve"> информационного взаимодействия по обмену ИПРА ребе</w:t>
      </w:r>
      <w:r w:rsidR="008D1BD1" w:rsidRPr="00655E03">
        <w:rPr>
          <w:rFonts w:ascii="Times New Roman" w:hAnsi="Times New Roman" w:cs="Times New Roman"/>
          <w:b/>
          <w:sz w:val="28"/>
          <w:szCs w:val="26"/>
        </w:rPr>
        <w:t>нка-инвалида в электронном виде</w:t>
      </w:r>
      <w:r w:rsidR="006B6653" w:rsidRPr="00655E0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F2EC9" w:rsidRPr="00655E0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533A5" w:rsidRPr="00655E03">
        <w:rPr>
          <w:rFonts w:ascii="Times New Roman" w:hAnsi="Times New Roman" w:cs="Times New Roman"/>
          <w:b/>
          <w:sz w:val="28"/>
          <w:szCs w:val="26"/>
        </w:rPr>
        <w:t xml:space="preserve">в Республике Хакасия </w:t>
      </w:r>
      <w:r w:rsidRPr="00655E03">
        <w:rPr>
          <w:rFonts w:ascii="Times New Roman" w:hAnsi="Times New Roman" w:cs="Times New Roman"/>
          <w:b/>
          <w:sz w:val="28"/>
          <w:szCs w:val="26"/>
        </w:rPr>
        <w:t xml:space="preserve">за 2016-2018 </w:t>
      </w:r>
      <w:r w:rsidR="004F2D51" w:rsidRPr="00655E03">
        <w:rPr>
          <w:rFonts w:ascii="Times New Roman" w:hAnsi="Times New Roman" w:cs="Times New Roman"/>
          <w:b/>
          <w:sz w:val="28"/>
          <w:szCs w:val="26"/>
        </w:rPr>
        <w:t>годы.</w:t>
      </w:r>
    </w:p>
    <w:p w:rsidR="00CB2E34" w:rsidRPr="00E607E4" w:rsidRDefault="00CB2E34" w:rsidP="00E607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A61" w:rsidRDefault="00795A61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BD1" w:rsidRPr="00E607E4" w:rsidRDefault="00465F8D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07E4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E607E4">
        <w:rPr>
          <w:rFonts w:ascii="Times New Roman" w:hAnsi="Times New Roman" w:cs="Times New Roman"/>
          <w:sz w:val="28"/>
          <w:szCs w:val="28"/>
        </w:rPr>
        <w:t xml:space="preserve"> В статье представлен опыт работы</w:t>
      </w:r>
      <w:r w:rsidRPr="00E607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07E4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Республики Хакасия  «Центр психолого-педагогической, медицинской и социальной помощи «Радость» по </w:t>
      </w:r>
      <w:r w:rsidR="008D1BD1" w:rsidRPr="00E607E4">
        <w:rPr>
          <w:rFonts w:ascii="Times New Roman" w:hAnsi="Times New Roman" w:cs="Times New Roman"/>
          <w:sz w:val="28"/>
          <w:szCs w:val="26"/>
        </w:rPr>
        <w:t>организации  информационного взаимодействия по обмену ИПРА ребенка-инвалида в электронном виде.</w:t>
      </w:r>
    </w:p>
    <w:p w:rsidR="006F247E" w:rsidRPr="00E607E4" w:rsidRDefault="008D1BD1" w:rsidP="0065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="006F247E" w:rsidRPr="00E607E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C217F1" w:rsidRPr="00E607E4">
        <w:rPr>
          <w:rFonts w:ascii="Times New Roman" w:hAnsi="Times New Roman" w:cs="Times New Roman"/>
          <w:sz w:val="28"/>
          <w:szCs w:val="28"/>
        </w:rPr>
        <w:t>индивидуальная программа реабилитации</w:t>
      </w:r>
      <w:r w:rsidR="0080291B" w:rsidRPr="00E607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95A76">
        <w:rPr>
          <w:rFonts w:ascii="Times New Roman" w:hAnsi="Times New Roman" w:cs="Times New Roman"/>
          <w:sz w:val="28"/>
          <w:szCs w:val="28"/>
        </w:rPr>
        <w:t>а</w:t>
      </w:r>
      <w:r w:rsidR="00C217F1" w:rsidRPr="00E607E4">
        <w:rPr>
          <w:rFonts w:ascii="Times New Roman" w:hAnsi="Times New Roman" w:cs="Times New Roman"/>
          <w:sz w:val="28"/>
          <w:szCs w:val="28"/>
        </w:rPr>
        <w:t>билита</w:t>
      </w:r>
      <w:r w:rsidR="00F95A76">
        <w:rPr>
          <w:rFonts w:ascii="Times New Roman" w:hAnsi="Times New Roman" w:cs="Times New Roman"/>
          <w:sz w:val="28"/>
          <w:szCs w:val="28"/>
        </w:rPr>
        <w:t>-</w:t>
      </w:r>
      <w:r w:rsidR="00C217F1" w:rsidRPr="00E607E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C217F1" w:rsidRPr="00E607E4">
        <w:rPr>
          <w:rFonts w:ascii="Times New Roman" w:hAnsi="Times New Roman" w:cs="Times New Roman"/>
          <w:sz w:val="28"/>
          <w:szCs w:val="28"/>
        </w:rPr>
        <w:t xml:space="preserve"> ребенка-инвалида (ИПРА</w:t>
      </w:r>
      <w:r w:rsidR="007B6418" w:rsidRPr="00E607E4">
        <w:rPr>
          <w:rFonts w:ascii="Times New Roman" w:hAnsi="Times New Roman" w:cs="Times New Roman"/>
          <w:sz w:val="28"/>
          <w:szCs w:val="28"/>
        </w:rPr>
        <w:t xml:space="preserve"> ребенка-инвалида), </w:t>
      </w:r>
      <w:r w:rsidR="00C217F1" w:rsidRPr="00E607E4">
        <w:rPr>
          <w:rFonts w:ascii="Times New Roman" w:hAnsi="Times New Roman" w:cs="Times New Roman"/>
          <w:sz w:val="28"/>
          <w:szCs w:val="28"/>
        </w:rPr>
        <w:t>механизм</w:t>
      </w:r>
      <w:r w:rsidR="00C217F1" w:rsidRPr="00E60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F1" w:rsidRPr="00E607E4">
        <w:rPr>
          <w:rFonts w:ascii="Times New Roman" w:hAnsi="Times New Roman" w:cs="Times New Roman"/>
          <w:sz w:val="28"/>
          <w:szCs w:val="28"/>
        </w:rPr>
        <w:t xml:space="preserve">реализации, </w:t>
      </w:r>
      <w:proofErr w:type="spellStart"/>
      <w:proofErr w:type="gramStart"/>
      <w:r w:rsidR="0080291B" w:rsidRPr="00E607E4">
        <w:rPr>
          <w:rFonts w:ascii="Times New Roman" w:hAnsi="Times New Roman" w:cs="Times New Roman"/>
          <w:sz w:val="28"/>
          <w:szCs w:val="28"/>
        </w:rPr>
        <w:t>межве</w:t>
      </w:r>
      <w:r w:rsidR="00F95A76">
        <w:rPr>
          <w:rFonts w:ascii="Times New Roman" w:hAnsi="Times New Roman" w:cs="Times New Roman"/>
          <w:sz w:val="28"/>
          <w:szCs w:val="28"/>
        </w:rPr>
        <w:t>-</w:t>
      </w:r>
      <w:r w:rsidR="0080291B" w:rsidRPr="00E607E4">
        <w:rPr>
          <w:rFonts w:ascii="Times New Roman" w:hAnsi="Times New Roman" w:cs="Times New Roman"/>
          <w:sz w:val="28"/>
          <w:szCs w:val="28"/>
        </w:rPr>
        <w:t>домственное</w:t>
      </w:r>
      <w:proofErr w:type="spellEnd"/>
      <w:proofErr w:type="gramEnd"/>
      <w:r w:rsidR="0080291B" w:rsidRPr="00E607E4">
        <w:rPr>
          <w:rFonts w:ascii="Times New Roman" w:hAnsi="Times New Roman" w:cs="Times New Roman"/>
          <w:sz w:val="28"/>
          <w:szCs w:val="28"/>
        </w:rPr>
        <w:t xml:space="preserve"> </w:t>
      </w:r>
      <w:r w:rsidR="00C217F1" w:rsidRPr="00E607E4">
        <w:rPr>
          <w:rFonts w:ascii="Times New Roman" w:hAnsi="Times New Roman" w:cs="Times New Roman"/>
          <w:sz w:val="28"/>
          <w:szCs w:val="28"/>
        </w:rPr>
        <w:t>взаимодействие,</w:t>
      </w:r>
      <w:r w:rsidR="003E5BA8" w:rsidRPr="00E607E4">
        <w:rPr>
          <w:rFonts w:ascii="Times New Roman" w:hAnsi="Times New Roman" w:cs="Times New Roman"/>
          <w:sz w:val="28"/>
          <w:szCs w:val="28"/>
        </w:rPr>
        <w:t xml:space="preserve"> </w:t>
      </w:r>
      <w:r w:rsidR="00114546" w:rsidRPr="00E607E4">
        <w:rPr>
          <w:rFonts w:ascii="Times New Roman" w:hAnsi="Times New Roman" w:cs="Times New Roman"/>
          <w:sz w:val="28"/>
          <w:szCs w:val="28"/>
        </w:rPr>
        <w:t>«</w:t>
      </w:r>
      <w:r w:rsidR="003E5BA8" w:rsidRPr="00E607E4">
        <w:rPr>
          <w:rFonts w:ascii="Times New Roman" w:hAnsi="Times New Roman" w:cs="Times New Roman"/>
          <w:sz w:val="28"/>
          <w:szCs w:val="28"/>
        </w:rPr>
        <w:t>Б</w:t>
      </w:r>
      <w:r w:rsidR="00114546" w:rsidRPr="00E607E4">
        <w:rPr>
          <w:rFonts w:ascii="Times New Roman" w:hAnsi="Times New Roman" w:cs="Times New Roman"/>
          <w:sz w:val="28"/>
          <w:szCs w:val="28"/>
        </w:rPr>
        <w:t xml:space="preserve">аза </w:t>
      </w:r>
      <w:r w:rsidR="003E5BA8" w:rsidRPr="00E607E4">
        <w:rPr>
          <w:rFonts w:ascii="Times New Roman" w:hAnsi="Times New Roman" w:cs="Times New Roman"/>
          <w:sz w:val="28"/>
          <w:szCs w:val="28"/>
        </w:rPr>
        <w:t>Д</w:t>
      </w:r>
      <w:r w:rsidR="00114546" w:rsidRPr="00E607E4">
        <w:rPr>
          <w:rFonts w:ascii="Times New Roman" w:hAnsi="Times New Roman" w:cs="Times New Roman"/>
          <w:sz w:val="28"/>
          <w:szCs w:val="28"/>
        </w:rPr>
        <w:t>анных» (БД)</w:t>
      </w:r>
      <w:r w:rsidR="00655E03">
        <w:rPr>
          <w:rFonts w:ascii="Times New Roman" w:hAnsi="Times New Roman" w:cs="Times New Roman"/>
          <w:sz w:val="28"/>
          <w:szCs w:val="28"/>
        </w:rPr>
        <w:t xml:space="preserve">, формы отчетной </w:t>
      </w:r>
      <w:proofErr w:type="spellStart"/>
      <w:r w:rsidR="00655E03">
        <w:rPr>
          <w:rFonts w:ascii="Times New Roman" w:hAnsi="Times New Roman" w:cs="Times New Roman"/>
          <w:sz w:val="28"/>
          <w:szCs w:val="28"/>
        </w:rPr>
        <w:t>докумен-тации</w:t>
      </w:r>
      <w:proofErr w:type="spellEnd"/>
      <w:r w:rsidR="00655E03">
        <w:rPr>
          <w:rFonts w:ascii="Times New Roman" w:hAnsi="Times New Roman" w:cs="Times New Roman"/>
          <w:sz w:val="28"/>
          <w:szCs w:val="28"/>
        </w:rPr>
        <w:t>.</w:t>
      </w:r>
    </w:p>
    <w:p w:rsidR="00722052" w:rsidRPr="00E607E4" w:rsidRDefault="00722052" w:rsidP="00E60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25B" w:rsidRPr="00E607E4" w:rsidRDefault="00B4125B" w:rsidP="00E60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4">
        <w:rPr>
          <w:rFonts w:ascii="Times New Roman" w:hAnsi="Times New Roman"/>
          <w:sz w:val="28"/>
          <w:szCs w:val="28"/>
        </w:rPr>
        <w:t xml:space="preserve">Согласно «Информации о деятельности Федерального казенного учреждения «Главное бюро </w:t>
      </w:r>
      <w:proofErr w:type="gramStart"/>
      <w:r w:rsidRPr="00E607E4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E607E4">
        <w:rPr>
          <w:rFonts w:ascii="Times New Roman" w:hAnsi="Times New Roman"/>
          <w:sz w:val="28"/>
          <w:szCs w:val="28"/>
        </w:rPr>
        <w:t xml:space="preserve"> экспертизы по Республике Хакасия» Министерства труда и социальной защиты Российской Федерации за период 2015-2017 года» [1] общая численность инвалидов в Республике Хакасия на конец 2017 года составляет 30891 человек, из них 2394 человека – дети-инвалиды. </w:t>
      </w:r>
    </w:p>
    <w:p w:rsidR="007023ED" w:rsidRPr="00E607E4" w:rsidRDefault="00B4125B" w:rsidP="00E60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7E4">
        <w:rPr>
          <w:rFonts w:ascii="Times New Roman" w:hAnsi="Times New Roman"/>
          <w:sz w:val="28"/>
          <w:szCs w:val="28"/>
        </w:rPr>
        <w:t>Анализ накопленного контингента инвалидов в Республике Хакасия к итогу 2017 года показывает уменьшение общего числа инвалидов на 365 человек. При этом число взрослых инвалидов сократилось на 523 человека, количество детей – инвалидов увеличилось на 158 человек.</w:t>
      </w:r>
      <w:r w:rsidR="00752975">
        <w:rPr>
          <w:rFonts w:ascii="Times New Roman" w:hAnsi="Times New Roman"/>
          <w:sz w:val="28"/>
          <w:szCs w:val="28"/>
        </w:rPr>
        <w:t xml:space="preserve"> </w:t>
      </w:r>
      <w:r w:rsidR="007023ED">
        <w:rPr>
          <w:rFonts w:ascii="Times New Roman" w:hAnsi="Times New Roman"/>
          <w:sz w:val="28"/>
          <w:szCs w:val="28"/>
        </w:rPr>
        <w:t xml:space="preserve">Увеличение количества детей-инвалидов </w:t>
      </w:r>
      <w:r w:rsidR="008C6336">
        <w:rPr>
          <w:rFonts w:ascii="Times New Roman" w:hAnsi="Times New Roman"/>
          <w:sz w:val="28"/>
          <w:szCs w:val="28"/>
        </w:rPr>
        <w:t xml:space="preserve"> требует обязательного проведения мероприятий по психолого-педагогической реабилитации  в рамках реализации ИПРА.</w:t>
      </w:r>
    </w:p>
    <w:p w:rsidR="00FE7A6D" w:rsidRPr="00E607E4" w:rsidRDefault="00FE7A6D" w:rsidP="00FE7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607E4">
        <w:rPr>
          <w:rFonts w:ascii="Times New Roman" w:hAnsi="Times New Roman"/>
          <w:sz w:val="28"/>
          <w:szCs w:val="28"/>
        </w:rPr>
        <w:t xml:space="preserve">еализация  </w:t>
      </w:r>
      <w:r w:rsidRPr="00E607E4">
        <w:rPr>
          <w:rFonts w:ascii="Times New Roman" w:hAnsi="Times New Roman" w:cs="Times New Roman"/>
          <w:sz w:val="28"/>
          <w:szCs w:val="28"/>
        </w:rPr>
        <w:t>индивидуальных программ реабилитации/</w:t>
      </w:r>
      <w:proofErr w:type="spellStart"/>
      <w:r w:rsidRPr="00E607E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607E4">
        <w:rPr>
          <w:rFonts w:ascii="Times New Roman" w:hAnsi="Times New Roman" w:cs="Times New Roman"/>
          <w:sz w:val="28"/>
          <w:szCs w:val="28"/>
        </w:rPr>
        <w:t xml:space="preserve"> детей-инвалидов, разработанных и выданных </w:t>
      </w:r>
      <w:r w:rsidRPr="00E607E4">
        <w:rPr>
          <w:rFonts w:ascii="Times New Roman" w:hAnsi="Times New Roman"/>
          <w:sz w:val="28"/>
          <w:szCs w:val="28"/>
        </w:rPr>
        <w:t xml:space="preserve"> </w:t>
      </w:r>
      <w:r w:rsidRPr="00E607E4">
        <w:rPr>
          <w:rFonts w:ascii="Times New Roman" w:eastAsia="Calibri" w:hAnsi="Times New Roman" w:cs="Times New Roman"/>
          <w:sz w:val="28"/>
          <w:szCs w:val="28"/>
        </w:rPr>
        <w:t>федеральными государственными учреждени</w:t>
      </w:r>
      <w:r w:rsidRPr="00E607E4">
        <w:rPr>
          <w:rFonts w:ascii="Times New Roman" w:hAnsi="Times New Roman"/>
          <w:sz w:val="28"/>
          <w:szCs w:val="28"/>
        </w:rPr>
        <w:t xml:space="preserve">ями </w:t>
      </w:r>
      <w:proofErr w:type="gramStart"/>
      <w:r w:rsidRPr="00E607E4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E607E4">
        <w:rPr>
          <w:rFonts w:ascii="Times New Roman" w:hAnsi="Times New Roman"/>
          <w:sz w:val="28"/>
          <w:szCs w:val="28"/>
        </w:rPr>
        <w:t xml:space="preserve"> экспертизы, </w:t>
      </w:r>
      <w:r>
        <w:rPr>
          <w:rFonts w:ascii="Times New Roman" w:hAnsi="Times New Roman"/>
          <w:sz w:val="28"/>
          <w:szCs w:val="28"/>
        </w:rPr>
        <w:t>в</w:t>
      </w:r>
      <w:r w:rsidRPr="00E607E4">
        <w:rPr>
          <w:rFonts w:ascii="Times New Roman" w:hAnsi="Times New Roman"/>
          <w:sz w:val="28"/>
          <w:szCs w:val="28"/>
        </w:rPr>
        <w:t xml:space="preserve"> настоящее время является объектом особого внимания нашего государства.</w:t>
      </w:r>
    </w:p>
    <w:p w:rsidR="002D47E4" w:rsidRPr="00E607E4" w:rsidRDefault="00B14B2A" w:rsidP="00E60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E4">
        <w:rPr>
          <w:rFonts w:ascii="Times New Roman" w:hAnsi="Times New Roman"/>
          <w:sz w:val="28"/>
          <w:szCs w:val="28"/>
        </w:rPr>
        <w:t xml:space="preserve">В течение последних двух лет произошли существенные изменения в законодательной базе. </w:t>
      </w:r>
      <w:r w:rsidR="004F2D51" w:rsidRPr="00E607E4">
        <w:rPr>
          <w:rFonts w:ascii="Times New Roman" w:hAnsi="Times New Roman"/>
          <w:sz w:val="28"/>
          <w:szCs w:val="28"/>
        </w:rPr>
        <w:t>С 1</w:t>
      </w:r>
      <w:r w:rsidR="00F0779B" w:rsidRPr="00E607E4">
        <w:rPr>
          <w:rFonts w:ascii="Times New Roman" w:hAnsi="Times New Roman"/>
          <w:sz w:val="28"/>
          <w:szCs w:val="28"/>
        </w:rPr>
        <w:t xml:space="preserve"> </w:t>
      </w:r>
      <w:r w:rsidR="004F2D51" w:rsidRPr="00E607E4">
        <w:rPr>
          <w:rFonts w:ascii="Times New Roman" w:hAnsi="Times New Roman"/>
          <w:sz w:val="28"/>
          <w:szCs w:val="28"/>
        </w:rPr>
        <w:t>января 2016 года вступ</w:t>
      </w:r>
      <w:r w:rsidR="003E5BAF" w:rsidRPr="00E607E4">
        <w:rPr>
          <w:rFonts w:ascii="Times New Roman" w:hAnsi="Times New Roman"/>
          <w:sz w:val="28"/>
          <w:szCs w:val="28"/>
        </w:rPr>
        <w:t>ил</w:t>
      </w:r>
      <w:r w:rsidR="004F2D51" w:rsidRPr="00E607E4">
        <w:rPr>
          <w:rFonts w:ascii="Times New Roman" w:hAnsi="Times New Roman"/>
          <w:sz w:val="28"/>
          <w:szCs w:val="28"/>
        </w:rPr>
        <w:t xml:space="preserve"> в силу </w:t>
      </w:r>
      <w:r w:rsidR="004F2D51" w:rsidRPr="00E607E4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="004F2D51" w:rsidRPr="00E607E4">
        <w:rPr>
          <w:rFonts w:ascii="Times New Roman" w:eastAsia="Calibri" w:hAnsi="Times New Roman" w:cs="Times New Roman"/>
          <w:sz w:val="28"/>
          <w:szCs w:val="28"/>
        </w:rPr>
        <w:lastRenderedPageBreak/>
        <w:t>от 01.12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>.</w:t>
      </w:r>
      <w:r w:rsidR="004F2D51" w:rsidRPr="00E607E4">
        <w:rPr>
          <w:rFonts w:ascii="Times New Roman" w:eastAsia="Calibri" w:hAnsi="Times New Roman" w:cs="Times New Roman"/>
          <w:sz w:val="28"/>
          <w:szCs w:val="28"/>
        </w:rPr>
        <w:t xml:space="preserve">2014 №419-ФЗ, 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>который вн</w:t>
      </w:r>
      <w:r w:rsidR="003E5BAF" w:rsidRPr="00E607E4">
        <w:rPr>
          <w:rFonts w:ascii="Times New Roman" w:eastAsia="Calibri" w:hAnsi="Times New Roman" w:cs="Times New Roman"/>
          <w:sz w:val="28"/>
          <w:szCs w:val="28"/>
        </w:rPr>
        <w:t>ес</w:t>
      </w:r>
      <w:r w:rsidR="004F2D51" w:rsidRPr="00E607E4">
        <w:rPr>
          <w:rFonts w:ascii="Times New Roman" w:eastAsia="Calibri" w:hAnsi="Times New Roman" w:cs="Times New Roman"/>
          <w:sz w:val="28"/>
          <w:szCs w:val="28"/>
        </w:rPr>
        <w:t xml:space="preserve"> изменения 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>в</w:t>
      </w:r>
      <w:r w:rsidR="004F2D51" w:rsidRPr="00E60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24.11.1995 № 181ФЗ </w:t>
      </w:r>
      <w:r w:rsidR="004F2D51" w:rsidRPr="00E607E4">
        <w:rPr>
          <w:rFonts w:ascii="Times New Roman" w:eastAsia="Calibri" w:hAnsi="Times New Roman" w:cs="Times New Roman"/>
          <w:sz w:val="28"/>
          <w:szCs w:val="28"/>
        </w:rPr>
        <w:t xml:space="preserve">«О социальной защите инвалидов в Российской Федерации» 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 xml:space="preserve"> в части реабилитации инвалидов. На учреждения МСЭ </w:t>
      </w:r>
      <w:r w:rsidR="003E5BAF" w:rsidRPr="00E607E4">
        <w:rPr>
          <w:rFonts w:ascii="Times New Roman" w:eastAsia="Calibri" w:hAnsi="Times New Roman" w:cs="Times New Roman"/>
          <w:sz w:val="28"/>
          <w:szCs w:val="28"/>
        </w:rPr>
        <w:t xml:space="preserve">была 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>возл</w:t>
      </w:r>
      <w:r w:rsidR="003E5BAF" w:rsidRPr="00E607E4">
        <w:rPr>
          <w:rFonts w:ascii="Times New Roman" w:eastAsia="Calibri" w:hAnsi="Times New Roman" w:cs="Times New Roman"/>
          <w:sz w:val="28"/>
          <w:szCs w:val="28"/>
        </w:rPr>
        <w:t>ожена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 xml:space="preserve"> обязанность направления выписок из ИПРА в соответствующи</w:t>
      </w:r>
      <w:r w:rsidR="00A50847">
        <w:rPr>
          <w:rFonts w:ascii="Times New Roman" w:eastAsia="Calibri" w:hAnsi="Times New Roman" w:cs="Times New Roman"/>
          <w:sz w:val="28"/>
          <w:szCs w:val="28"/>
        </w:rPr>
        <w:t>е органы государственной власти,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самоуправления, а также организации независимо от их организационно-правовых форм, на которые </w:t>
      </w:r>
      <w:r w:rsidR="00901EBB">
        <w:rPr>
          <w:rFonts w:ascii="Times New Roman" w:eastAsia="Calibri" w:hAnsi="Times New Roman" w:cs="Times New Roman"/>
          <w:sz w:val="28"/>
          <w:szCs w:val="28"/>
        </w:rPr>
        <w:t>возлагалось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79B" w:rsidRPr="00857599">
        <w:rPr>
          <w:rFonts w:ascii="Times New Roman" w:eastAsia="Calibri" w:hAnsi="Times New Roman" w:cs="Times New Roman"/>
          <w:sz w:val="28"/>
          <w:szCs w:val="28"/>
        </w:rPr>
        <w:t>проведение мероприятий</w:t>
      </w:r>
      <w:r w:rsidR="00F0779B" w:rsidRPr="00E607E4">
        <w:rPr>
          <w:rFonts w:ascii="Times New Roman" w:eastAsia="Calibri" w:hAnsi="Times New Roman" w:cs="Times New Roman"/>
          <w:sz w:val="28"/>
          <w:szCs w:val="28"/>
        </w:rPr>
        <w:t xml:space="preserve">, указанных </w:t>
      </w:r>
      <w:proofErr w:type="gramStart"/>
      <w:r w:rsidR="00F0779B" w:rsidRPr="00E607E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F0779B" w:rsidRPr="00E607E4">
        <w:rPr>
          <w:rFonts w:ascii="Times New Roman" w:eastAsia="Calibri" w:hAnsi="Times New Roman" w:cs="Times New Roman"/>
          <w:sz w:val="28"/>
          <w:szCs w:val="28"/>
        </w:rPr>
        <w:t xml:space="preserve"> ИПРА. </w:t>
      </w:r>
      <w:r w:rsidR="008C6336" w:rsidRPr="00E607E4">
        <w:rPr>
          <w:rFonts w:ascii="Times New Roman" w:eastAsia="Calibri" w:hAnsi="Times New Roman" w:cs="Times New Roman"/>
          <w:sz w:val="28"/>
          <w:szCs w:val="28"/>
        </w:rPr>
        <w:t xml:space="preserve">Минтрудом России </w:t>
      </w:r>
      <w:r w:rsidR="008C6336">
        <w:rPr>
          <w:rFonts w:ascii="Times New Roman" w:eastAsia="Calibri" w:hAnsi="Times New Roman" w:cs="Times New Roman"/>
          <w:sz w:val="28"/>
          <w:szCs w:val="28"/>
        </w:rPr>
        <w:t>был издан</w:t>
      </w:r>
      <w:r w:rsidR="008C6336" w:rsidRPr="00E607E4">
        <w:rPr>
          <w:rFonts w:ascii="Times New Roman" w:eastAsia="Calibri" w:hAnsi="Times New Roman" w:cs="Times New Roman"/>
          <w:sz w:val="28"/>
          <w:szCs w:val="28"/>
        </w:rPr>
        <w:t xml:space="preserve"> приказ от 31.07.2015 № 528н «Об утверждении Порядка разработки и реализации индивидуальной программы реабилитации или </w:t>
      </w:r>
      <w:proofErr w:type="spellStart"/>
      <w:r w:rsidR="008C6336" w:rsidRPr="00E607E4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8C6336" w:rsidRPr="00E607E4">
        <w:rPr>
          <w:rFonts w:ascii="Times New Roman" w:eastAsia="Calibri" w:hAnsi="Times New Roman" w:cs="Times New Roman"/>
          <w:sz w:val="28"/>
          <w:szCs w:val="28"/>
        </w:rPr>
        <w:t xml:space="preserve">  инвалида, индивидуальной программы реабилитации или </w:t>
      </w:r>
      <w:proofErr w:type="spellStart"/>
      <w:r w:rsidR="008C6336" w:rsidRPr="00E607E4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8C6336" w:rsidRPr="00E607E4">
        <w:rPr>
          <w:rFonts w:ascii="Times New Roman" w:eastAsia="Calibri" w:hAnsi="Times New Roman" w:cs="Times New Roman"/>
          <w:sz w:val="28"/>
          <w:szCs w:val="28"/>
        </w:rPr>
        <w:t xml:space="preserve">  ребенка-инвалида, выдаваемых государственными учреждениями </w:t>
      </w:r>
      <w:proofErr w:type="gramStart"/>
      <w:r w:rsidR="008C6336" w:rsidRPr="00E607E4"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 w:rsidR="008C6336" w:rsidRPr="00E607E4">
        <w:rPr>
          <w:rFonts w:ascii="Times New Roman" w:eastAsia="Calibri" w:hAnsi="Times New Roman" w:cs="Times New Roman"/>
          <w:sz w:val="28"/>
          <w:szCs w:val="28"/>
        </w:rPr>
        <w:t xml:space="preserve"> экспертизы, и их форм». Данный приказ регулир</w:t>
      </w:r>
      <w:r w:rsidR="008C6336">
        <w:rPr>
          <w:rFonts w:ascii="Times New Roman" w:eastAsia="Calibri" w:hAnsi="Times New Roman" w:cs="Times New Roman"/>
          <w:sz w:val="28"/>
          <w:szCs w:val="28"/>
        </w:rPr>
        <w:t>овал</w:t>
      </w:r>
      <w:r w:rsidR="008C6336" w:rsidRPr="00E607E4">
        <w:rPr>
          <w:rFonts w:ascii="Times New Roman" w:eastAsia="Calibri" w:hAnsi="Times New Roman" w:cs="Times New Roman"/>
          <w:sz w:val="28"/>
          <w:szCs w:val="28"/>
        </w:rPr>
        <w:t xml:space="preserve"> деятельность учреждений МСЭ по разработке ИПРА и направлению выписок из ИПРА в органы исполнительной власти субъекта Российской Федерации.</w:t>
      </w:r>
      <w:r w:rsidR="008C6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C3FEB" w:rsidRPr="00E607E4">
        <w:rPr>
          <w:rFonts w:ascii="Times New Roman" w:eastAsia="Calibri" w:hAnsi="Times New Roman" w:cs="Times New Roman"/>
          <w:sz w:val="28"/>
          <w:szCs w:val="28"/>
        </w:rPr>
        <w:t>В свою очередь, деятельность органов исполнительной власти субъектов по предоставлению информации в учреждения МСЭ регулирует</w:t>
      </w:r>
      <w:r w:rsidR="00AA22A0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AC3FEB" w:rsidRPr="00E607E4"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="00AA22A0">
        <w:rPr>
          <w:rFonts w:ascii="Times New Roman" w:eastAsia="Calibri" w:hAnsi="Times New Roman" w:cs="Times New Roman"/>
          <w:sz w:val="28"/>
          <w:szCs w:val="28"/>
        </w:rPr>
        <w:t>ом</w:t>
      </w:r>
      <w:r w:rsidR="00AC3FEB" w:rsidRPr="00E607E4">
        <w:rPr>
          <w:rFonts w:ascii="Times New Roman" w:eastAsia="Calibri" w:hAnsi="Times New Roman" w:cs="Times New Roman"/>
          <w:sz w:val="28"/>
          <w:szCs w:val="28"/>
        </w:rPr>
        <w:t xml:space="preserve"> Минтруда от 15.10. 2015 № 723н «</w:t>
      </w:r>
      <w:r w:rsidR="00AC3FEB" w:rsidRPr="00E607E4">
        <w:rPr>
          <w:rFonts w:ascii="Times New Roman" w:hAnsi="Times New Roman" w:cs="Times New Roman"/>
          <w:sz w:val="28"/>
          <w:szCs w:val="28"/>
        </w:rPr>
        <w:t>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</w:t>
      </w:r>
      <w:r w:rsidR="00AA30DE">
        <w:rPr>
          <w:rFonts w:ascii="Times New Roman" w:hAnsi="Times New Roman" w:cs="Times New Roman"/>
          <w:sz w:val="28"/>
          <w:szCs w:val="28"/>
        </w:rPr>
        <w:t>,</w:t>
      </w:r>
      <w:r w:rsidR="00AC3FEB" w:rsidRPr="00E607E4">
        <w:rPr>
          <w:rFonts w:ascii="Times New Roman" w:hAnsi="Times New Roman" w:cs="Times New Roman"/>
          <w:sz w:val="28"/>
          <w:szCs w:val="28"/>
        </w:rPr>
        <w:t xml:space="preserve"> информации об исполнении возложенных на них индивидуальной программой реабилитации или </w:t>
      </w:r>
      <w:proofErr w:type="spellStart"/>
      <w:r w:rsidR="00AC3FEB" w:rsidRPr="00E607E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AC3FEB" w:rsidRPr="00E607E4">
        <w:rPr>
          <w:rFonts w:ascii="Times New Roman" w:hAnsi="Times New Roman" w:cs="Times New Roman"/>
          <w:sz w:val="28"/>
          <w:szCs w:val="28"/>
        </w:rPr>
        <w:t xml:space="preserve"> инвалида и индивидуальной программой реабилитации или</w:t>
      </w:r>
      <w:proofErr w:type="gramEnd"/>
      <w:r w:rsidR="00AC3FEB" w:rsidRPr="00E60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FEB" w:rsidRPr="00E607E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AC3FEB" w:rsidRPr="00E607E4">
        <w:rPr>
          <w:rFonts w:ascii="Times New Roman" w:hAnsi="Times New Roman" w:cs="Times New Roman"/>
          <w:sz w:val="28"/>
          <w:szCs w:val="28"/>
        </w:rPr>
        <w:t xml:space="preserve"> ребенка-инвалида мероприятий в федеральные государственные учреждени</w:t>
      </w:r>
      <w:r w:rsidR="001C05C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1C05C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1C05C4">
        <w:rPr>
          <w:rFonts w:ascii="Times New Roman" w:hAnsi="Times New Roman" w:cs="Times New Roman"/>
          <w:sz w:val="28"/>
          <w:szCs w:val="28"/>
        </w:rPr>
        <w:t xml:space="preserve"> экспертизы». </w:t>
      </w:r>
      <w:r w:rsidR="00440F16" w:rsidRPr="00E607E4">
        <w:rPr>
          <w:rFonts w:ascii="Times New Roman" w:eastAsia="Calibri" w:hAnsi="Times New Roman" w:cs="Times New Roman"/>
          <w:sz w:val="28"/>
          <w:szCs w:val="28"/>
        </w:rPr>
        <w:t>Нововведением стало обеспечение</w:t>
      </w:r>
      <w:r w:rsidR="0064436B" w:rsidRPr="00E607E4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взаимодействия</w:t>
      </w:r>
      <w:r w:rsidR="0064363F" w:rsidRPr="00E607E4">
        <w:rPr>
          <w:rFonts w:ascii="Times New Roman" w:eastAsia="Calibri" w:hAnsi="Times New Roman" w:cs="Times New Roman"/>
          <w:sz w:val="28"/>
          <w:szCs w:val="28"/>
        </w:rPr>
        <w:t xml:space="preserve"> (в электронном виде)</w:t>
      </w:r>
      <w:r w:rsidR="0064436B" w:rsidRPr="00E60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F16" w:rsidRPr="00E607E4">
        <w:rPr>
          <w:rFonts w:ascii="Times New Roman" w:eastAsia="Calibri" w:hAnsi="Times New Roman" w:cs="Times New Roman"/>
          <w:sz w:val="28"/>
          <w:szCs w:val="28"/>
        </w:rPr>
        <w:t>с использованием единой системы межведомственного взаимодействия</w:t>
      </w:r>
      <w:r w:rsidR="003B0498" w:rsidRPr="00E607E4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="00440F16" w:rsidRPr="00E607E4">
        <w:rPr>
          <w:rFonts w:ascii="Times New Roman" w:eastAsia="Calibri" w:hAnsi="Times New Roman" w:cs="Times New Roman"/>
          <w:sz w:val="28"/>
          <w:szCs w:val="28"/>
        </w:rPr>
        <w:t>по защищенной сети передачи данных посредством предоставления доступа к государственной информационной системе</w:t>
      </w:r>
      <w:r w:rsidR="00CD2089" w:rsidRPr="00E607E4">
        <w:rPr>
          <w:rFonts w:ascii="Times New Roman" w:eastAsia="Calibri" w:hAnsi="Times New Roman" w:cs="Times New Roman"/>
          <w:sz w:val="28"/>
          <w:szCs w:val="28"/>
        </w:rPr>
        <w:t xml:space="preserve">, формирующей банк данных  о детях-инвалидах, которым была предоставлена государственная услуга по проведению </w:t>
      </w:r>
      <w:proofErr w:type="gramStart"/>
      <w:r w:rsidR="00CD2089" w:rsidRPr="00E607E4"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 w:rsidR="00CD2089" w:rsidRPr="00E607E4">
        <w:rPr>
          <w:rFonts w:ascii="Times New Roman" w:eastAsia="Calibri" w:hAnsi="Times New Roman" w:cs="Times New Roman"/>
          <w:sz w:val="28"/>
          <w:szCs w:val="28"/>
        </w:rPr>
        <w:t xml:space="preserve"> экспертизы. </w:t>
      </w:r>
    </w:p>
    <w:p w:rsidR="00CD2089" w:rsidRPr="00A50847" w:rsidRDefault="006C6275" w:rsidP="00E60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847">
        <w:rPr>
          <w:rFonts w:ascii="Times New Roman" w:eastAsia="Calibri" w:hAnsi="Times New Roman" w:cs="Times New Roman"/>
          <w:sz w:val="28"/>
          <w:szCs w:val="28"/>
        </w:rPr>
        <w:t xml:space="preserve">С 1 января 2016 </w:t>
      </w:r>
      <w:r w:rsidR="007D6450" w:rsidRPr="00A50847">
        <w:rPr>
          <w:rFonts w:ascii="Times New Roman" w:eastAsia="Calibri" w:hAnsi="Times New Roman" w:cs="Times New Roman"/>
          <w:sz w:val="28"/>
          <w:szCs w:val="28"/>
        </w:rPr>
        <w:t xml:space="preserve">началась </w:t>
      </w:r>
      <w:r w:rsidR="00A50847" w:rsidRPr="00A50847">
        <w:rPr>
          <w:rFonts w:ascii="Times New Roman" w:eastAsia="Calibri" w:hAnsi="Times New Roman" w:cs="Times New Roman"/>
          <w:sz w:val="28"/>
          <w:szCs w:val="28"/>
        </w:rPr>
        <w:t xml:space="preserve">для нас </w:t>
      </w:r>
      <w:r w:rsidR="007D6450" w:rsidRPr="00A50847">
        <w:rPr>
          <w:rFonts w:ascii="Times New Roman" w:eastAsia="Calibri" w:hAnsi="Times New Roman" w:cs="Times New Roman"/>
          <w:sz w:val="28"/>
          <w:szCs w:val="28"/>
        </w:rPr>
        <w:t xml:space="preserve">поэтапная перестройка </w:t>
      </w:r>
      <w:r w:rsidR="00477191" w:rsidRPr="00A50847">
        <w:rPr>
          <w:rFonts w:ascii="Times New Roman" w:eastAsia="Calibri" w:hAnsi="Times New Roman" w:cs="Times New Roman"/>
          <w:sz w:val="28"/>
          <w:szCs w:val="28"/>
        </w:rPr>
        <w:t xml:space="preserve"> системы информационного взаимодействия по обмену ИПРА </w:t>
      </w:r>
      <w:r w:rsidR="00C93E6C" w:rsidRPr="00A50847">
        <w:rPr>
          <w:rFonts w:ascii="Times New Roman" w:eastAsia="Calibri" w:hAnsi="Times New Roman" w:cs="Times New Roman"/>
          <w:sz w:val="28"/>
          <w:szCs w:val="28"/>
        </w:rPr>
        <w:t>детей-инвалидов</w:t>
      </w:r>
      <w:r w:rsidR="00A50847" w:rsidRPr="00A508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400" w:rsidRDefault="00477191" w:rsidP="00E60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E4">
        <w:rPr>
          <w:rFonts w:ascii="Times New Roman" w:eastAsia="Calibri" w:hAnsi="Times New Roman" w:cs="Times New Roman"/>
          <w:sz w:val="28"/>
          <w:szCs w:val="28"/>
        </w:rPr>
        <w:t xml:space="preserve">На начальном этапе (январь-февраль 2016) были </w:t>
      </w:r>
      <w:r w:rsidRPr="00E607E4">
        <w:rPr>
          <w:rFonts w:ascii="Times New Roman" w:hAnsi="Times New Roman" w:cs="Times New Roman"/>
          <w:sz w:val="28"/>
          <w:szCs w:val="28"/>
        </w:rPr>
        <w:t xml:space="preserve">заключены соглашения регионального уровня о межведомственном взаимодействии между </w:t>
      </w:r>
      <w:r w:rsidRPr="00E607E4">
        <w:rPr>
          <w:rFonts w:ascii="Times New Roman" w:eastAsia="Calibri" w:hAnsi="Times New Roman" w:cs="Times New Roman"/>
          <w:sz w:val="28"/>
          <w:szCs w:val="28"/>
        </w:rPr>
        <w:t>Министерством образов</w:t>
      </w:r>
      <w:r w:rsidR="00EC7081" w:rsidRPr="00E607E4">
        <w:rPr>
          <w:rFonts w:ascii="Times New Roman" w:eastAsia="Calibri" w:hAnsi="Times New Roman" w:cs="Times New Roman"/>
          <w:sz w:val="28"/>
          <w:szCs w:val="28"/>
        </w:rPr>
        <w:t>ания и науки Республики Хакасия и</w:t>
      </w:r>
      <w:r w:rsidRPr="00E60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7E4">
        <w:rPr>
          <w:rFonts w:ascii="Times New Roman" w:hAnsi="Times New Roman" w:cs="Times New Roman"/>
          <w:sz w:val="28"/>
          <w:szCs w:val="28"/>
        </w:rPr>
        <w:t xml:space="preserve">Федеральным Казенным учреждением «Главное бюро </w:t>
      </w:r>
      <w:proofErr w:type="gramStart"/>
      <w:r w:rsidRPr="00E607E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E607E4">
        <w:rPr>
          <w:rFonts w:ascii="Times New Roman" w:hAnsi="Times New Roman" w:cs="Times New Roman"/>
          <w:sz w:val="28"/>
          <w:szCs w:val="28"/>
        </w:rPr>
        <w:t xml:space="preserve"> экспертизы по Республике Хакасия» Министерства труда и социальной защиты Российской Федерации»</w:t>
      </w:r>
      <w:r w:rsidR="00EC7081" w:rsidRPr="00E607E4">
        <w:rPr>
          <w:rFonts w:ascii="Times New Roman" w:hAnsi="Times New Roman" w:cs="Times New Roman"/>
          <w:sz w:val="28"/>
          <w:szCs w:val="28"/>
        </w:rPr>
        <w:t xml:space="preserve">. </w:t>
      </w:r>
      <w:r w:rsidR="00EC7081" w:rsidRPr="00857599">
        <w:rPr>
          <w:rFonts w:ascii="Times New Roman" w:hAnsi="Times New Roman" w:cs="Times New Roman"/>
          <w:sz w:val="28"/>
          <w:szCs w:val="28"/>
        </w:rPr>
        <w:t>П</w:t>
      </w:r>
      <w:r w:rsidR="00F057EB" w:rsidRPr="00857599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EC7081" w:rsidRPr="00857599">
        <w:rPr>
          <w:rFonts w:ascii="Times New Roman" w:eastAsia="Calibri" w:hAnsi="Times New Roman" w:cs="Times New Roman"/>
          <w:sz w:val="28"/>
          <w:szCs w:val="28"/>
        </w:rPr>
        <w:t>МО и Н РХ</w:t>
      </w:r>
      <w:r w:rsidR="00F057EB" w:rsidRPr="00857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7EB" w:rsidRPr="00E607E4">
        <w:rPr>
          <w:rFonts w:ascii="Times New Roman" w:hAnsi="Times New Roman"/>
          <w:sz w:val="28"/>
        </w:rPr>
        <w:t>от 17.03.2016 N 100-393 "О реализации мероприятий, предусмотренных индивидуально</w:t>
      </w:r>
      <w:r w:rsidR="00AA22A0">
        <w:rPr>
          <w:rFonts w:ascii="Times New Roman" w:hAnsi="Times New Roman"/>
          <w:sz w:val="28"/>
        </w:rPr>
        <w:t>й</w:t>
      </w:r>
      <w:r w:rsidR="00F057EB" w:rsidRPr="00E607E4">
        <w:rPr>
          <w:rFonts w:ascii="Times New Roman" w:hAnsi="Times New Roman"/>
          <w:sz w:val="28"/>
        </w:rPr>
        <w:t xml:space="preserve"> программой реабилитации</w:t>
      </w:r>
      <w:r w:rsidR="00857599">
        <w:rPr>
          <w:rFonts w:ascii="Times New Roman" w:hAnsi="Times New Roman"/>
          <w:sz w:val="28"/>
        </w:rPr>
        <w:t xml:space="preserve"> </w:t>
      </w:r>
      <w:r w:rsidR="00F057EB" w:rsidRPr="00E607E4">
        <w:rPr>
          <w:rFonts w:ascii="Times New Roman" w:hAnsi="Times New Roman"/>
          <w:sz w:val="28"/>
        </w:rPr>
        <w:t>и</w:t>
      </w:r>
      <w:r w:rsidR="00857599">
        <w:rPr>
          <w:rFonts w:ascii="Times New Roman" w:hAnsi="Times New Roman"/>
          <w:sz w:val="28"/>
        </w:rPr>
        <w:t>ли</w:t>
      </w:r>
      <w:r w:rsidR="00F057EB" w:rsidRPr="00E607E4">
        <w:rPr>
          <w:rFonts w:ascii="Times New Roman" w:hAnsi="Times New Roman"/>
          <w:sz w:val="28"/>
        </w:rPr>
        <w:t xml:space="preserve"> </w:t>
      </w:r>
      <w:proofErr w:type="spellStart"/>
      <w:r w:rsidR="00F057EB" w:rsidRPr="00E607E4">
        <w:rPr>
          <w:rFonts w:ascii="Times New Roman" w:hAnsi="Times New Roman"/>
          <w:sz w:val="28"/>
        </w:rPr>
        <w:t>абилитации</w:t>
      </w:r>
      <w:proofErr w:type="spellEnd"/>
      <w:r w:rsidR="00F057EB" w:rsidRPr="00E607E4">
        <w:rPr>
          <w:rFonts w:ascii="Times New Roman" w:hAnsi="Times New Roman"/>
          <w:sz w:val="28"/>
        </w:rPr>
        <w:t xml:space="preserve"> ребенка-инвалида, оказания ему психолого-педагогической помощи"</w:t>
      </w:r>
      <w:r w:rsidR="00F057EB" w:rsidRPr="00E607E4">
        <w:rPr>
          <w:rFonts w:ascii="Times New Roman" w:hAnsi="Times New Roman" w:cs="Times New Roman"/>
          <w:sz w:val="28"/>
          <w:szCs w:val="28"/>
        </w:rPr>
        <w:t xml:space="preserve"> на </w:t>
      </w:r>
      <w:r w:rsidR="00F057EB" w:rsidRPr="00E607E4">
        <w:rPr>
          <w:rFonts w:ascii="Times New Roman" w:eastAsia="Calibri" w:hAnsi="Times New Roman" w:cs="Times New Roman"/>
          <w:sz w:val="28"/>
          <w:szCs w:val="28"/>
        </w:rPr>
        <w:t>ГБУ РХ «Центр «Радость» были возложены функции по предоставлению в ФКУ</w:t>
      </w:r>
      <w:r w:rsidR="00EC7081" w:rsidRPr="00E607E4">
        <w:rPr>
          <w:rFonts w:ascii="Times New Roman" w:eastAsia="Calibri" w:hAnsi="Times New Roman" w:cs="Times New Roman"/>
          <w:sz w:val="28"/>
          <w:szCs w:val="28"/>
        </w:rPr>
        <w:t xml:space="preserve"> «ГБ МСЭ по РХ»</w:t>
      </w:r>
      <w:r w:rsidR="00F057EB" w:rsidRPr="00E607E4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 информации </w:t>
      </w:r>
      <w:r w:rsidR="00F057EB" w:rsidRPr="000C3400">
        <w:rPr>
          <w:rFonts w:ascii="Times New Roman" w:eastAsia="Calibri" w:hAnsi="Times New Roman" w:cs="Times New Roman"/>
          <w:sz w:val="28"/>
          <w:szCs w:val="28"/>
        </w:rPr>
        <w:t>по психоло</w:t>
      </w:r>
      <w:r w:rsidR="00EC7081" w:rsidRPr="000C3400">
        <w:rPr>
          <w:rFonts w:ascii="Times New Roman" w:eastAsia="Calibri" w:hAnsi="Times New Roman" w:cs="Times New Roman"/>
          <w:sz w:val="28"/>
          <w:szCs w:val="28"/>
        </w:rPr>
        <w:t>го-педагогической реабилитаци</w:t>
      </w:r>
      <w:r w:rsidR="00857599" w:rsidRPr="000C3400">
        <w:rPr>
          <w:rFonts w:ascii="Times New Roman" w:eastAsia="Calibri" w:hAnsi="Times New Roman" w:cs="Times New Roman"/>
          <w:sz w:val="28"/>
          <w:szCs w:val="28"/>
        </w:rPr>
        <w:t xml:space="preserve">и и </w:t>
      </w:r>
      <w:proofErr w:type="spellStart"/>
      <w:r w:rsidR="00857599" w:rsidRPr="000C3400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="00857599" w:rsidRPr="000C340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0C3400" w:rsidRPr="000C3400">
        <w:rPr>
          <w:rFonts w:ascii="Times New Roman" w:eastAsia="Calibri" w:hAnsi="Times New Roman" w:cs="Times New Roman"/>
          <w:sz w:val="28"/>
          <w:szCs w:val="28"/>
        </w:rPr>
        <w:t>.</w:t>
      </w:r>
      <w:r w:rsidR="00857599" w:rsidRPr="000C34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49E2" w:rsidRDefault="00477191" w:rsidP="00E607E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E607E4">
        <w:rPr>
          <w:rFonts w:ascii="Times New Roman" w:hAnsi="Times New Roman" w:cs="Times New Roman"/>
          <w:sz w:val="28"/>
          <w:szCs w:val="28"/>
        </w:rPr>
        <w:t>На следующем</w:t>
      </w:r>
      <w:r w:rsidR="00AD5397" w:rsidRPr="00E607E4">
        <w:rPr>
          <w:rFonts w:ascii="Times New Roman" w:hAnsi="Times New Roman" w:cs="Times New Roman"/>
          <w:sz w:val="28"/>
          <w:szCs w:val="28"/>
        </w:rPr>
        <w:t xml:space="preserve"> </w:t>
      </w:r>
      <w:r w:rsidRPr="00E607E4">
        <w:rPr>
          <w:rFonts w:ascii="Times New Roman" w:hAnsi="Times New Roman" w:cs="Times New Roman"/>
          <w:sz w:val="28"/>
          <w:szCs w:val="28"/>
        </w:rPr>
        <w:t>этапе (февраль-март 2016</w:t>
      </w:r>
      <w:r w:rsidR="009C048C" w:rsidRPr="00E607E4">
        <w:rPr>
          <w:rFonts w:ascii="Times New Roman" w:hAnsi="Times New Roman" w:cs="Times New Roman"/>
          <w:sz w:val="28"/>
          <w:szCs w:val="28"/>
        </w:rPr>
        <w:t>) были изучены возможности муниципальных образований по обмену информации в электронной форме посредством обеспечения доступа к БД «Витрина»</w:t>
      </w:r>
      <w:r w:rsidR="009C048C" w:rsidRPr="00E607E4">
        <w:rPr>
          <w:rFonts w:ascii="Times New Roman" w:hAnsi="Times New Roman" w:cs="Times New Roman"/>
          <w:sz w:val="28"/>
          <w:szCs w:val="26"/>
        </w:rPr>
        <w:t xml:space="preserve">  с целью</w:t>
      </w:r>
      <w:r w:rsidR="009C048C" w:rsidRPr="00E607E4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соблюдения </w:t>
      </w:r>
      <w:r w:rsidR="009C048C" w:rsidRPr="00E607E4">
        <w:rPr>
          <w:rFonts w:ascii="Times New Roman" w:eastAsiaTheme="minorHAnsi" w:hAnsi="Times New Roman" w:cs="Times New Roman"/>
          <w:sz w:val="28"/>
          <w:szCs w:val="26"/>
          <w:lang w:eastAsia="en-US"/>
        </w:rPr>
        <w:lastRenderedPageBreak/>
        <w:t>конфиденциальности предоставляемых да</w:t>
      </w:r>
      <w:r w:rsidR="001C05C4">
        <w:rPr>
          <w:rFonts w:ascii="Times New Roman" w:eastAsiaTheme="minorHAnsi" w:hAnsi="Times New Roman" w:cs="Times New Roman"/>
          <w:sz w:val="28"/>
          <w:szCs w:val="26"/>
          <w:lang w:eastAsia="en-US"/>
        </w:rPr>
        <w:t>нных по защищенному каналу</w:t>
      </w:r>
      <w:r w:rsidR="009C048C" w:rsidRPr="00E607E4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с использованием программного обеспечения </w:t>
      </w:r>
      <w:proofErr w:type="spellStart"/>
      <w:r w:rsidR="009C048C" w:rsidRPr="00E607E4">
        <w:rPr>
          <w:rFonts w:ascii="Times New Roman" w:eastAsiaTheme="minorHAnsi" w:hAnsi="Times New Roman" w:cs="Times New Roman"/>
          <w:sz w:val="28"/>
          <w:szCs w:val="26"/>
          <w:lang w:eastAsia="en-US"/>
        </w:rPr>
        <w:t>ViPNet</w:t>
      </w:r>
      <w:proofErr w:type="spellEnd"/>
      <w:r w:rsidR="009C048C" w:rsidRPr="00E607E4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</w:t>
      </w:r>
      <w:proofErr w:type="spellStart"/>
      <w:r w:rsidR="009C048C" w:rsidRPr="00E607E4">
        <w:rPr>
          <w:rFonts w:ascii="Times New Roman" w:eastAsiaTheme="minorHAnsi" w:hAnsi="Times New Roman" w:cs="Times New Roman"/>
          <w:sz w:val="28"/>
          <w:szCs w:val="26"/>
          <w:lang w:eastAsia="en-US"/>
        </w:rPr>
        <w:t>Client</w:t>
      </w:r>
      <w:proofErr w:type="spellEnd"/>
      <w:r w:rsidR="009C048C" w:rsidRPr="00E607E4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3.х.</w:t>
      </w:r>
      <w:r w:rsidR="0039346B" w:rsidRPr="00E607E4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</w:t>
      </w:r>
    </w:p>
    <w:p w:rsidR="001C05C4" w:rsidRDefault="009C048C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>С</w:t>
      </w:r>
      <w:r w:rsidR="00477191" w:rsidRPr="00E607E4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AD5397" w:rsidRPr="00E607E4">
        <w:rPr>
          <w:rFonts w:ascii="Times New Roman" w:hAnsi="Times New Roman" w:cs="Times New Roman"/>
          <w:sz w:val="28"/>
          <w:szCs w:val="28"/>
        </w:rPr>
        <w:t>Центра была разработана схема информационного взаимодействия</w:t>
      </w:r>
      <w:r w:rsidR="00202547" w:rsidRPr="00E607E4">
        <w:rPr>
          <w:rFonts w:ascii="Times New Roman" w:hAnsi="Times New Roman" w:cs="Times New Roman"/>
          <w:sz w:val="28"/>
          <w:szCs w:val="28"/>
        </w:rPr>
        <w:t xml:space="preserve"> </w:t>
      </w:r>
      <w:r w:rsidR="00C93E6C" w:rsidRPr="00E607E4">
        <w:rPr>
          <w:rFonts w:ascii="Times New Roman" w:hAnsi="Times New Roman" w:cs="Times New Roman"/>
          <w:sz w:val="28"/>
          <w:szCs w:val="28"/>
        </w:rPr>
        <w:t>по обмену ИПРА детей-инвалидов в РХ</w:t>
      </w:r>
      <w:r w:rsidR="00202547" w:rsidRPr="00E607E4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="0039346B" w:rsidRPr="00E607E4">
        <w:rPr>
          <w:rFonts w:ascii="Times New Roman" w:hAnsi="Times New Roman" w:cs="Times New Roman"/>
          <w:sz w:val="28"/>
          <w:szCs w:val="28"/>
        </w:rPr>
        <w:t xml:space="preserve">, отражающая взаимодействие без использования специализированного программного обеспечения </w:t>
      </w:r>
      <w:r w:rsidR="00AA30DE">
        <w:rPr>
          <w:rFonts w:ascii="Times New Roman" w:hAnsi="Times New Roman" w:cs="Times New Roman"/>
          <w:sz w:val="28"/>
          <w:szCs w:val="28"/>
        </w:rPr>
        <w:t>в</w:t>
      </w:r>
      <w:r w:rsidR="0039346B" w:rsidRPr="00E607E4">
        <w:rPr>
          <w:rFonts w:ascii="Times New Roman" w:hAnsi="Times New Roman" w:cs="Times New Roman"/>
          <w:sz w:val="28"/>
          <w:szCs w:val="28"/>
        </w:rPr>
        <w:t xml:space="preserve"> работе с «Витриной».</w:t>
      </w:r>
    </w:p>
    <w:p w:rsidR="00C45069" w:rsidRPr="001C05C4" w:rsidRDefault="009C227B" w:rsidP="00E60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607E4">
        <w:rPr>
          <w:rFonts w:ascii="Times New Roman" w:hAnsi="Times New Roman" w:cs="Times New Roman"/>
          <w:sz w:val="28"/>
          <w:szCs w:val="28"/>
        </w:rPr>
        <w:t xml:space="preserve"> </w:t>
      </w:r>
      <w:r w:rsidR="00AA30DE">
        <w:rPr>
          <w:rFonts w:ascii="Times New Roman" w:hAnsi="Times New Roman" w:cs="Times New Roman"/>
          <w:sz w:val="28"/>
          <w:szCs w:val="28"/>
        </w:rPr>
        <w:t>Администрацией Центра б</w:t>
      </w:r>
      <w:r w:rsidRPr="00E607E4">
        <w:rPr>
          <w:rFonts w:ascii="Times New Roman" w:hAnsi="Times New Roman" w:cs="Times New Roman"/>
          <w:sz w:val="28"/>
          <w:szCs w:val="28"/>
        </w:rPr>
        <w:t>ыли з</w:t>
      </w:r>
      <w:r w:rsidR="00AD5397" w:rsidRPr="00E607E4">
        <w:rPr>
          <w:rFonts w:ascii="Times New Roman" w:hAnsi="Times New Roman" w:cs="Times New Roman"/>
          <w:sz w:val="28"/>
          <w:szCs w:val="28"/>
        </w:rPr>
        <w:t>аключены</w:t>
      </w:r>
      <w:r w:rsidR="00AA30DE">
        <w:rPr>
          <w:rFonts w:ascii="Times New Roman" w:hAnsi="Times New Roman" w:cs="Times New Roman"/>
          <w:sz w:val="28"/>
          <w:szCs w:val="28"/>
        </w:rPr>
        <w:t xml:space="preserve"> </w:t>
      </w:r>
      <w:r w:rsidR="00AD5397" w:rsidRPr="00E607E4">
        <w:rPr>
          <w:rFonts w:ascii="Times New Roman" w:hAnsi="Times New Roman" w:cs="Times New Roman"/>
          <w:sz w:val="28"/>
          <w:szCs w:val="28"/>
        </w:rPr>
        <w:t xml:space="preserve"> соглашения с муниципальными </w:t>
      </w:r>
      <w:r w:rsidR="00C93E6C" w:rsidRPr="00E607E4">
        <w:rPr>
          <w:rFonts w:ascii="Times New Roman" w:hAnsi="Times New Roman" w:cs="Times New Roman"/>
          <w:sz w:val="28"/>
          <w:szCs w:val="28"/>
        </w:rPr>
        <w:t xml:space="preserve">органами, осуществляющими </w:t>
      </w:r>
      <w:r w:rsidR="00AD5397" w:rsidRPr="00E607E4">
        <w:rPr>
          <w:rFonts w:ascii="Times New Roman" w:hAnsi="Times New Roman" w:cs="Times New Roman"/>
          <w:sz w:val="28"/>
          <w:szCs w:val="28"/>
        </w:rPr>
        <w:t>управлени</w:t>
      </w:r>
      <w:r w:rsidR="00C93E6C" w:rsidRPr="00E607E4">
        <w:rPr>
          <w:rFonts w:ascii="Times New Roman" w:hAnsi="Times New Roman" w:cs="Times New Roman"/>
          <w:sz w:val="28"/>
          <w:szCs w:val="28"/>
        </w:rPr>
        <w:t>е в сфере</w:t>
      </w:r>
      <w:r w:rsidR="00AD5397" w:rsidRPr="00E607E4">
        <w:rPr>
          <w:rFonts w:ascii="Times New Roman" w:hAnsi="Times New Roman" w:cs="Times New Roman"/>
          <w:sz w:val="28"/>
          <w:szCs w:val="28"/>
        </w:rPr>
        <w:t xml:space="preserve"> образования, которые, в свою очередь,</w:t>
      </w:r>
      <w:r w:rsidR="00C93E6C" w:rsidRPr="00E607E4">
        <w:rPr>
          <w:rFonts w:ascii="Times New Roman" w:hAnsi="Times New Roman" w:cs="Times New Roman"/>
          <w:sz w:val="28"/>
          <w:szCs w:val="28"/>
        </w:rPr>
        <w:t xml:space="preserve"> назначили приказом ответственного </w:t>
      </w:r>
      <w:r w:rsidR="00F84820">
        <w:rPr>
          <w:rFonts w:ascii="Times New Roman" w:hAnsi="Times New Roman" w:cs="Times New Roman"/>
          <w:sz w:val="28"/>
          <w:szCs w:val="28"/>
        </w:rPr>
        <w:t>(</w:t>
      </w:r>
      <w:r w:rsidR="00C45069" w:rsidRPr="00E607E4">
        <w:rPr>
          <w:rFonts w:ascii="Times New Roman" w:hAnsi="Times New Roman" w:cs="Times New Roman"/>
          <w:sz w:val="28"/>
          <w:szCs w:val="28"/>
        </w:rPr>
        <w:t xml:space="preserve">за </w:t>
      </w:r>
      <w:r w:rsidR="0068227F" w:rsidRPr="00E607E4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по обмену </w:t>
      </w:r>
      <w:r w:rsidR="00C45069" w:rsidRPr="001C05C4">
        <w:rPr>
          <w:rFonts w:ascii="Times New Roman" w:hAnsi="Times New Roman" w:cs="Times New Roman"/>
          <w:sz w:val="28"/>
          <w:szCs w:val="28"/>
        </w:rPr>
        <w:t>ИПРА</w:t>
      </w:r>
      <w:r w:rsidR="0068227F" w:rsidRPr="001C05C4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F84820">
        <w:rPr>
          <w:rFonts w:ascii="Times New Roman" w:hAnsi="Times New Roman" w:cs="Times New Roman"/>
          <w:sz w:val="28"/>
          <w:szCs w:val="28"/>
        </w:rPr>
        <w:t>)</w:t>
      </w:r>
      <w:r w:rsidR="00C45069" w:rsidRPr="001C05C4">
        <w:rPr>
          <w:rFonts w:ascii="Times New Roman" w:hAnsi="Times New Roman" w:cs="Times New Roman"/>
          <w:sz w:val="28"/>
          <w:szCs w:val="28"/>
        </w:rPr>
        <w:t xml:space="preserve"> </w:t>
      </w:r>
      <w:r w:rsidR="00C93E6C" w:rsidRPr="00E607E4">
        <w:rPr>
          <w:rFonts w:ascii="Times New Roman" w:hAnsi="Times New Roman" w:cs="Times New Roman"/>
          <w:sz w:val="28"/>
          <w:szCs w:val="28"/>
        </w:rPr>
        <w:t>специалиста</w:t>
      </w:r>
      <w:r w:rsidR="00AA30D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84820">
        <w:rPr>
          <w:rFonts w:ascii="Times New Roman" w:hAnsi="Times New Roman" w:cs="Times New Roman"/>
          <w:sz w:val="28"/>
          <w:szCs w:val="28"/>
        </w:rPr>
        <w:t>.</w:t>
      </w:r>
      <w:r w:rsidR="00AA30DE">
        <w:rPr>
          <w:rFonts w:ascii="Times New Roman" w:hAnsi="Times New Roman" w:cs="Times New Roman"/>
          <w:sz w:val="28"/>
          <w:szCs w:val="28"/>
        </w:rPr>
        <w:t xml:space="preserve"> </w:t>
      </w:r>
      <w:r w:rsidR="00F8482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D5397" w:rsidRPr="00E607E4">
        <w:rPr>
          <w:rFonts w:ascii="Times New Roman" w:hAnsi="Times New Roman" w:cs="Times New Roman"/>
          <w:sz w:val="28"/>
          <w:szCs w:val="28"/>
        </w:rPr>
        <w:t xml:space="preserve">заключили соглашения </w:t>
      </w:r>
      <w:r w:rsidR="00C45069" w:rsidRPr="00E607E4">
        <w:rPr>
          <w:rFonts w:ascii="Times New Roman" w:eastAsia="Calibri" w:hAnsi="Times New Roman" w:cs="Times New Roman"/>
          <w:spacing w:val="10"/>
          <w:sz w:val="28"/>
          <w:szCs w:val="26"/>
        </w:rPr>
        <w:t xml:space="preserve">о  взаимодействии по </w:t>
      </w:r>
      <w:r w:rsidR="00C45069" w:rsidRPr="00E607E4">
        <w:rPr>
          <w:rFonts w:ascii="Times New Roman" w:eastAsia="Calibri" w:hAnsi="Times New Roman" w:cs="Times New Roman"/>
          <w:sz w:val="28"/>
          <w:szCs w:val="26"/>
        </w:rPr>
        <w:t xml:space="preserve">реализации мероприятий, предусмотренных </w:t>
      </w:r>
      <w:r w:rsidRPr="00E607E4">
        <w:rPr>
          <w:rFonts w:ascii="Times New Roman" w:eastAsia="Calibri" w:hAnsi="Times New Roman" w:cs="Times New Roman"/>
          <w:sz w:val="28"/>
          <w:szCs w:val="26"/>
        </w:rPr>
        <w:t xml:space="preserve">ИПРА </w:t>
      </w:r>
      <w:r w:rsidR="00C45069" w:rsidRPr="00E607E4">
        <w:rPr>
          <w:rFonts w:ascii="Times New Roman" w:eastAsia="Calibri" w:hAnsi="Times New Roman" w:cs="Times New Roman"/>
          <w:sz w:val="28"/>
          <w:szCs w:val="26"/>
        </w:rPr>
        <w:t>ребенка-инвалида, оказани</w:t>
      </w:r>
      <w:r w:rsidR="001C05C4">
        <w:rPr>
          <w:rFonts w:ascii="Times New Roman" w:eastAsia="Calibri" w:hAnsi="Times New Roman" w:cs="Times New Roman"/>
          <w:sz w:val="28"/>
          <w:szCs w:val="26"/>
        </w:rPr>
        <w:t>ю</w:t>
      </w:r>
      <w:r w:rsidR="00C45069" w:rsidRPr="00E607E4">
        <w:rPr>
          <w:rFonts w:ascii="Times New Roman" w:eastAsia="Calibri" w:hAnsi="Times New Roman" w:cs="Times New Roman"/>
          <w:sz w:val="28"/>
          <w:szCs w:val="26"/>
        </w:rPr>
        <w:t xml:space="preserve"> ему психолого-педагогической помощи </w:t>
      </w:r>
      <w:r w:rsidR="001C05C4">
        <w:rPr>
          <w:rFonts w:ascii="Times New Roman" w:eastAsia="Calibri" w:hAnsi="Times New Roman" w:cs="Times New Roman"/>
          <w:sz w:val="28"/>
          <w:szCs w:val="26"/>
        </w:rPr>
        <w:t xml:space="preserve"> уже </w:t>
      </w:r>
      <w:r w:rsidR="00C45069" w:rsidRPr="00E607E4">
        <w:rPr>
          <w:rFonts w:ascii="Times New Roman" w:eastAsia="Times New Roman" w:hAnsi="Times New Roman" w:cs="Times New Roman"/>
          <w:b/>
          <w:sz w:val="28"/>
          <w:szCs w:val="26"/>
        </w:rPr>
        <w:t>с</w:t>
      </w:r>
      <w:r w:rsidR="00C45069" w:rsidRPr="00E607E4">
        <w:rPr>
          <w:rFonts w:ascii="Times New Roman" w:eastAsia="Calibri" w:hAnsi="Times New Roman" w:cs="Times New Roman"/>
          <w:sz w:val="28"/>
          <w:szCs w:val="26"/>
        </w:rPr>
        <w:t xml:space="preserve">  </w:t>
      </w:r>
      <w:r w:rsidR="00C45069" w:rsidRPr="00E607E4">
        <w:rPr>
          <w:rFonts w:ascii="Times New Roman" w:eastAsia="Calibri" w:hAnsi="Times New Roman" w:cs="Times New Roman"/>
          <w:spacing w:val="10"/>
          <w:sz w:val="28"/>
          <w:szCs w:val="26"/>
        </w:rPr>
        <w:t>образовательными организациями</w:t>
      </w:r>
      <w:r w:rsidR="00C45069" w:rsidRPr="001C05C4">
        <w:rPr>
          <w:rFonts w:ascii="Times New Roman" w:eastAsia="Times New Roman" w:hAnsi="Times New Roman" w:cs="Times New Roman"/>
          <w:sz w:val="28"/>
          <w:szCs w:val="26"/>
        </w:rPr>
        <w:t>, находящим</w:t>
      </w:r>
      <w:r w:rsidRPr="001C05C4">
        <w:rPr>
          <w:rFonts w:ascii="Times New Roman" w:eastAsia="Times New Roman" w:hAnsi="Times New Roman" w:cs="Times New Roman"/>
          <w:sz w:val="28"/>
          <w:szCs w:val="26"/>
        </w:rPr>
        <w:t>ися на территории каждого муниципалитета</w:t>
      </w:r>
      <w:r w:rsidR="00C45069" w:rsidRPr="001C05C4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</w:p>
    <w:p w:rsidR="00202547" w:rsidRPr="00E607E4" w:rsidRDefault="00202547" w:rsidP="00E607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>Рисунок 1. Схема информационного взаимодействия по обмену ИПРА детей-инвалидов в электронном виде в Республике Хакасия.</w:t>
      </w:r>
    </w:p>
    <w:p w:rsidR="00AD5397" w:rsidRPr="00E607E4" w:rsidRDefault="00F84820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2682223</wp:posOffset>
                </wp:positionV>
                <wp:extent cx="1622854" cy="123567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854" cy="123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3pt;margin-top:211.2pt;width:127.8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" fillcolor="white [3212]" stroked="f" strokeweight="2pt"/>
            </w:pict>
          </mc:Fallback>
        </mc:AlternateContent>
      </w:r>
      <w:r w:rsidR="00AE2F24" w:rsidRPr="00E607E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11962E" wp14:editId="1DBB5D25">
            <wp:extent cx="5684108" cy="3188044"/>
            <wp:effectExtent l="0" t="0" r="0" b="0"/>
            <wp:docPr id="6" name="Рисунок 6" descr="C:\Users\user\Documents\Электронная ИПРА\Семинары\Семинар 11.01.2017\Схема информационного взаимодейств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Электронная ИПРА\Семинары\Семинар 11.01.2017\Схема информационного взаимодейств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6"/>
                    <a:stretch/>
                  </pic:blipFill>
                  <pic:spPr bwMode="auto">
                    <a:xfrm>
                      <a:off x="0" y="0"/>
                      <a:ext cx="5686636" cy="318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4E7A" w:rsidRPr="00E607E4" w:rsidRDefault="00AD5397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 xml:space="preserve">На основании Приказа Минтруда России от 31.07.2015 № 528н в программе </w:t>
      </w:r>
      <w:r w:rsidRPr="00E607E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60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7E4">
        <w:rPr>
          <w:rFonts w:ascii="Times New Roman" w:hAnsi="Times New Roman" w:cs="Times New Roman"/>
          <w:sz w:val="28"/>
          <w:szCs w:val="28"/>
          <w:lang w:val="en-US"/>
        </w:rPr>
        <w:t>Exsel</w:t>
      </w:r>
      <w:proofErr w:type="spellEnd"/>
      <w:r w:rsidRPr="00E607E4">
        <w:rPr>
          <w:rFonts w:ascii="Times New Roman" w:hAnsi="Times New Roman" w:cs="Times New Roman"/>
          <w:sz w:val="28"/>
          <w:szCs w:val="28"/>
        </w:rPr>
        <w:t xml:space="preserve"> была разработана электронная форма ИПРА, которая содержала</w:t>
      </w:r>
      <w:r w:rsidR="00F0523C" w:rsidRPr="00E607E4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C93E6C" w:rsidRPr="00E607E4">
        <w:rPr>
          <w:rFonts w:ascii="Times New Roman" w:hAnsi="Times New Roman" w:cs="Times New Roman"/>
          <w:sz w:val="28"/>
          <w:szCs w:val="28"/>
        </w:rPr>
        <w:t>разделов</w:t>
      </w:r>
      <w:r w:rsidR="00F0523C" w:rsidRPr="00E60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4E7A" w:rsidRPr="00E607E4" w:rsidRDefault="00306C7A" w:rsidP="00E607E4">
      <w:pPr>
        <w:pStyle w:val="aa"/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523C" w:rsidRPr="00E607E4">
        <w:rPr>
          <w:rFonts w:ascii="Times New Roman" w:hAnsi="Times New Roman" w:cs="Times New Roman"/>
          <w:sz w:val="28"/>
          <w:szCs w:val="28"/>
        </w:rPr>
        <w:t>ыписка из региональной витрины БД «Ип</w:t>
      </w:r>
      <w:r w:rsidR="00C93E6C" w:rsidRPr="00E607E4"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C93E6C" w:rsidRPr="00E607E4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3E6C" w:rsidRPr="00E607E4">
        <w:rPr>
          <w:rFonts w:ascii="Times New Roman" w:hAnsi="Times New Roman" w:cs="Times New Roman"/>
          <w:sz w:val="28"/>
          <w:szCs w:val="28"/>
        </w:rPr>
        <w:t>» (рисунок 2).</w:t>
      </w:r>
      <w:r w:rsidR="00F0523C" w:rsidRPr="00E6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7A" w:rsidRPr="00752975" w:rsidRDefault="003B4E7A" w:rsidP="00E607E4">
      <w:pPr>
        <w:pStyle w:val="aa"/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75">
        <w:rPr>
          <w:rFonts w:ascii="Times New Roman" w:hAnsi="Times New Roman" w:cs="Times New Roman"/>
          <w:sz w:val="28"/>
          <w:szCs w:val="28"/>
        </w:rPr>
        <w:t>Д</w:t>
      </w:r>
      <w:r w:rsidR="00F0523C" w:rsidRPr="00752975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4B1970" w:rsidRPr="00752975">
        <w:rPr>
          <w:rFonts w:ascii="Times New Roman" w:hAnsi="Times New Roman" w:cs="Times New Roman"/>
          <w:sz w:val="28"/>
          <w:szCs w:val="28"/>
        </w:rPr>
        <w:t>о необходимости реабилитаци</w:t>
      </w:r>
      <w:r w:rsidR="00752975" w:rsidRPr="00752975">
        <w:rPr>
          <w:rFonts w:ascii="Times New Roman" w:hAnsi="Times New Roman" w:cs="Times New Roman"/>
          <w:sz w:val="28"/>
          <w:szCs w:val="28"/>
        </w:rPr>
        <w:t>онных мероприятий.</w:t>
      </w:r>
      <w:r w:rsidR="004B1970" w:rsidRPr="00752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547" w:rsidRPr="00E607E4" w:rsidRDefault="003B4E7A" w:rsidP="00E607E4">
      <w:pPr>
        <w:pStyle w:val="aa"/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>Отчет о реализации ИПРА – лист</w:t>
      </w:r>
      <w:r w:rsidR="00C93E6C" w:rsidRPr="00E607E4">
        <w:rPr>
          <w:rFonts w:ascii="Times New Roman" w:hAnsi="Times New Roman" w:cs="Times New Roman"/>
          <w:sz w:val="28"/>
          <w:szCs w:val="28"/>
        </w:rPr>
        <w:t>,</w:t>
      </w:r>
      <w:r w:rsidRPr="00E607E4">
        <w:rPr>
          <w:rFonts w:ascii="Times New Roman" w:hAnsi="Times New Roman" w:cs="Times New Roman"/>
          <w:sz w:val="28"/>
          <w:szCs w:val="28"/>
        </w:rPr>
        <w:t xml:space="preserve"> заполняемый организацией, выполняющей реабилитационные мероприятия</w:t>
      </w:r>
      <w:r w:rsidR="005E3D14" w:rsidRPr="00E607E4">
        <w:rPr>
          <w:rFonts w:ascii="Times New Roman" w:hAnsi="Times New Roman" w:cs="Times New Roman"/>
          <w:sz w:val="28"/>
          <w:szCs w:val="28"/>
        </w:rPr>
        <w:t xml:space="preserve"> (разработан в соответствии с Регламентом Информационного взаимодействия по обмену ИПРА инвалида  (ИПРА ребенка-инвалида) в электронном виде)</w:t>
      </w:r>
      <w:r w:rsidR="00C93E6C" w:rsidRPr="00E607E4">
        <w:rPr>
          <w:rFonts w:ascii="Times New Roman" w:hAnsi="Times New Roman" w:cs="Times New Roman"/>
          <w:sz w:val="28"/>
          <w:szCs w:val="28"/>
        </w:rPr>
        <w:t>.</w:t>
      </w:r>
    </w:p>
    <w:p w:rsidR="0039346B" w:rsidRPr="00E607E4" w:rsidRDefault="00776CEA" w:rsidP="00E607E4">
      <w:pPr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 xml:space="preserve">Также был разработан примерный </w:t>
      </w:r>
      <w:r w:rsidR="003B4E7A" w:rsidRPr="00E607E4">
        <w:rPr>
          <w:rFonts w:ascii="Times New Roman" w:hAnsi="Times New Roman" w:cs="Times New Roman"/>
          <w:sz w:val="28"/>
          <w:szCs w:val="28"/>
        </w:rPr>
        <w:t>перечень реабилитационных</w:t>
      </w:r>
      <w:r w:rsidRPr="00E607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07E4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="003B4E7A" w:rsidRPr="00E607E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EC6544" w:rsidRPr="00E607E4">
        <w:rPr>
          <w:rFonts w:ascii="Times New Roman" w:hAnsi="Times New Roman" w:cs="Times New Roman"/>
          <w:sz w:val="28"/>
          <w:szCs w:val="28"/>
        </w:rPr>
        <w:t xml:space="preserve"> </w:t>
      </w:r>
      <w:r w:rsidRPr="00E607E4">
        <w:rPr>
          <w:rFonts w:ascii="Times New Roman" w:hAnsi="Times New Roman" w:cs="Times New Roman"/>
          <w:sz w:val="28"/>
          <w:szCs w:val="28"/>
        </w:rPr>
        <w:t xml:space="preserve">и Памятка для ответственного  за </w:t>
      </w:r>
      <w:r w:rsidR="0039346B" w:rsidRPr="00E607E4">
        <w:rPr>
          <w:rFonts w:ascii="Times New Roman" w:hAnsi="Times New Roman" w:cs="Times New Roman"/>
          <w:sz w:val="28"/>
          <w:szCs w:val="28"/>
        </w:rPr>
        <w:lastRenderedPageBreak/>
        <w:t>информационное взаимодействие</w:t>
      </w:r>
      <w:r w:rsidRPr="00E607E4">
        <w:rPr>
          <w:rFonts w:ascii="Times New Roman" w:hAnsi="Times New Roman" w:cs="Times New Roman"/>
          <w:sz w:val="28"/>
          <w:szCs w:val="28"/>
        </w:rPr>
        <w:t xml:space="preserve"> специалиста муниципального органа, осуществляющего управление в сфере образования</w:t>
      </w:r>
      <w:r w:rsidR="00C367AF">
        <w:rPr>
          <w:rFonts w:ascii="Times New Roman" w:hAnsi="Times New Roman" w:cs="Times New Roman"/>
          <w:sz w:val="28"/>
          <w:szCs w:val="28"/>
        </w:rPr>
        <w:t xml:space="preserve"> «Алгоритм действий»</w:t>
      </w:r>
      <w:r w:rsidR="00306C7A">
        <w:rPr>
          <w:rFonts w:ascii="Times New Roman" w:hAnsi="Times New Roman" w:cs="Times New Roman"/>
          <w:sz w:val="28"/>
          <w:szCs w:val="28"/>
        </w:rPr>
        <w:t>.</w:t>
      </w:r>
    </w:p>
    <w:p w:rsidR="00BD209C" w:rsidRPr="00E607E4" w:rsidRDefault="00BD209C" w:rsidP="00E607E4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E607E4">
        <w:rPr>
          <w:rFonts w:ascii="Times New Roman" w:hAnsi="Times New Roman" w:cs="Times New Roman"/>
          <w:i/>
          <w:noProof/>
          <w:sz w:val="28"/>
          <w:szCs w:val="28"/>
        </w:rPr>
        <w:t>Рисунок 2. Электронная форма ИПРА ребенка-инвалида (на 01.06.2016 года)</w:t>
      </w:r>
    </w:p>
    <w:p w:rsidR="00BD209C" w:rsidRPr="00E607E4" w:rsidRDefault="00BD209C" w:rsidP="00E607E4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607E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F126A3" wp14:editId="39641F05">
            <wp:simplePos x="0" y="0"/>
            <wp:positionH relativeFrom="column">
              <wp:posOffset>2278054</wp:posOffset>
            </wp:positionH>
            <wp:positionV relativeFrom="paragraph">
              <wp:posOffset>685079</wp:posOffset>
            </wp:positionV>
            <wp:extent cx="4029933" cy="1425146"/>
            <wp:effectExtent l="19050" t="19050" r="27940" b="2286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1" t="23413" r="28748" b="28183"/>
                    <a:stretch/>
                  </pic:blipFill>
                  <pic:spPr bwMode="auto">
                    <a:xfrm>
                      <a:off x="0" y="0"/>
                      <a:ext cx="4029933" cy="14251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06DA8F" wp14:editId="0EFB6E54">
            <wp:extent cx="4786184" cy="2224217"/>
            <wp:effectExtent l="19050" t="19050" r="14605" b="2413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2418" r="5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173" cy="221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5199" w:rsidRPr="00E607E4" w:rsidRDefault="00BD209C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5199" w:rsidRPr="00E607E4">
        <w:rPr>
          <w:rFonts w:ascii="Times New Roman" w:hAnsi="Times New Roman" w:cs="Times New Roman"/>
          <w:sz w:val="28"/>
          <w:szCs w:val="28"/>
        </w:rPr>
        <w:t xml:space="preserve">В августе 2017 года, в связи с переходом на новый формат обмена данными и изменениями в структуре ИПРА ребенка-инвалида (в соответствии с Приказом </w:t>
      </w:r>
      <w:r w:rsidR="00FF5199" w:rsidRPr="00E607E4">
        <w:rPr>
          <w:rFonts w:ascii="Times New Roman" w:eastAsia="Calibri" w:hAnsi="Times New Roman" w:cs="Times New Roman"/>
          <w:sz w:val="28"/>
          <w:szCs w:val="28"/>
        </w:rPr>
        <w:t>Министерства труда и социальной з</w:t>
      </w:r>
      <w:r w:rsidR="00FF5199" w:rsidRPr="00E607E4">
        <w:rPr>
          <w:rFonts w:ascii="Times New Roman" w:hAnsi="Times New Roman"/>
          <w:sz w:val="28"/>
          <w:szCs w:val="28"/>
        </w:rPr>
        <w:t>ащиты РФ</w:t>
      </w:r>
      <w:r w:rsidR="00FF5199" w:rsidRPr="00E607E4">
        <w:rPr>
          <w:rFonts w:ascii="Times New Roman" w:hAnsi="Times New Roman" w:cs="Times New Roman"/>
          <w:sz w:val="28"/>
          <w:szCs w:val="28"/>
        </w:rPr>
        <w:t xml:space="preserve"> от 13.06.2017 № 486н), были внесены соответствующие изменения в электронную </w:t>
      </w:r>
      <w:r w:rsidR="00306C7A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FF5199" w:rsidRPr="00E607E4">
        <w:rPr>
          <w:rFonts w:ascii="Times New Roman" w:hAnsi="Times New Roman" w:cs="Times New Roman"/>
          <w:sz w:val="28"/>
          <w:szCs w:val="28"/>
        </w:rPr>
        <w:t>ИПРА ребенка-инвалида</w:t>
      </w:r>
      <w:r w:rsidR="00277574" w:rsidRPr="00E607E4">
        <w:rPr>
          <w:rFonts w:ascii="Times New Roman" w:hAnsi="Times New Roman" w:cs="Times New Roman"/>
          <w:sz w:val="28"/>
          <w:szCs w:val="28"/>
        </w:rPr>
        <w:t xml:space="preserve"> (рисунок 3)</w:t>
      </w:r>
      <w:r w:rsidR="004B1970">
        <w:rPr>
          <w:rFonts w:ascii="Times New Roman" w:hAnsi="Times New Roman" w:cs="Times New Roman"/>
          <w:sz w:val="28"/>
          <w:szCs w:val="28"/>
        </w:rPr>
        <w:t>, электронную форму о</w:t>
      </w:r>
      <w:r w:rsidR="00FF5199" w:rsidRPr="00E607E4">
        <w:rPr>
          <w:rFonts w:ascii="Times New Roman" w:hAnsi="Times New Roman" w:cs="Times New Roman"/>
          <w:sz w:val="28"/>
          <w:szCs w:val="28"/>
        </w:rPr>
        <w:t>тчета о реализации ИПРА.</w:t>
      </w:r>
    </w:p>
    <w:p w:rsidR="00BD209C" w:rsidRPr="00E607E4" w:rsidRDefault="00BD209C" w:rsidP="00E607E4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E607E4">
        <w:rPr>
          <w:rFonts w:ascii="Times New Roman" w:hAnsi="Times New Roman" w:cs="Times New Roman"/>
          <w:i/>
          <w:noProof/>
          <w:sz w:val="28"/>
          <w:szCs w:val="28"/>
        </w:rPr>
        <w:t>Рисунок 3. Электронная форма ИПРА ребенка-инвалида (на 01.06.2017 года)</w:t>
      </w:r>
    </w:p>
    <w:p w:rsidR="00BD209C" w:rsidRPr="00E607E4" w:rsidRDefault="00BD209C" w:rsidP="00E607E4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60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C43FD7" wp14:editId="29D20535">
            <wp:extent cx="3219911" cy="3130378"/>
            <wp:effectExtent l="0" t="0" r="0" b="0"/>
            <wp:docPr id="9" name="Рисунок 9" descr="C:\Users\user\Documents\Статья\ЭФ ИП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Статья\ЭФ ИПР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424" cy="313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35" w:rsidRPr="00E607E4" w:rsidRDefault="00D52544" w:rsidP="00E607E4">
      <w:pPr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 xml:space="preserve">Специалистами Центра </w:t>
      </w:r>
      <w:r w:rsidR="009C75FE" w:rsidRPr="00E607E4">
        <w:rPr>
          <w:rFonts w:ascii="Times New Roman" w:hAnsi="Times New Roman" w:cs="Times New Roman"/>
          <w:sz w:val="28"/>
          <w:szCs w:val="28"/>
        </w:rPr>
        <w:t xml:space="preserve">для </w:t>
      </w:r>
      <w:r w:rsidR="00975535" w:rsidRPr="00E607E4">
        <w:rPr>
          <w:rFonts w:ascii="Times New Roman" w:hAnsi="Times New Roman" w:cs="Times New Roman"/>
          <w:sz w:val="28"/>
          <w:szCs w:val="28"/>
        </w:rPr>
        <w:t xml:space="preserve">ответственного  за информационное взаимодействие специалиста муниципального органа, осуществляющего управление в сфере образования, </w:t>
      </w:r>
      <w:r w:rsidR="00D025CF" w:rsidRPr="00E607E4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7F0707" w:rsidRPr="00E607E4">
        <w:rPr>
          <w:rFonts w:ascii="Times New Roman" w:hAnsi="Times New Roman" w:cs="Times New Roman"/>
          <w:sz w:val="28"/>
          <w:szCs w:val="28"/>
        </w:rPr>
        <w:t>формы отчетн</w:t>
      </w:r>
      <w:r w:rsidR="00135CD0" w:rsidRPr="00E607E4">
        <w:rPr>
          <w:rFonts w:ascii="Times New Roman" w:hAnsi="Times New Roman" w:cs="Times New Roman"/>
          <w:sz w:val="28"/>
          <w:szCs w:val="28"/>
        </w:rPr>
        <w:t>о</w:t>
      </w:r>
      <w:r w:rsidR="00975535" w:rsidRPr="00E607E4">
        <w:rPr>
          <w:rFonts w:ascii="Times New Roman" w:hAnsi="Times New Roman" w:cs="Times New Roman"/>
          <w:sz w:val="28"/>
          <w:szCs w:val="28"/>
        </w:rPr>
        <w:t>й документации:</w:t>
      </w:r>
    </w:p>
    <w:p w:rsidR="00975535" w:rsidRPr="00E607E4" w:rsidRDefault="00975535" w:rsidP="00E607E4">
      <w:pPr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>- ф</w:t>
      </w:r>
      <w:r w:rsidR="00135CD0" w:rsidRPr="00E607E4">
        <w:rPr>
          <w:rFonts w:ascii="Times New Roman" w:hAnsi="Times New Roman" w:cs="Times New Roman"/>
          <w:sz w:val="28"/>
          <w:szCs w:val="28"/>
        </w:rPr>
        <w:t xml:space="preserve">орма выписки </w:t>
      </w:r>
      <w:r w:rsidRPr="00E607E4">
        <w:rPr>
          <w:rFonts w:ascii="Times New Roman" w:hAnsi="Times New Roman" w:cs="Times New Roman"/>
          <w:sz w:val="28"/>
          <w:szCs w:val="28"/>
        </w:rPr>
        <w:t>из журнала регистрации ИПРА ребенка-инвалида;</w:t>
      </w:r>
    </w:p>
    <w:p w:rsidR="00975535" w:rsidRPr="00E607E4" w:rsidRDefault="00975535" w:rsidP="00E607E4">
      <w:pPr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 xml:space="preserve">- информированное согласие/отказ </w:t>
      </w:r>
      <w:r w:rsidR="00135CD0" w:rsidRPr="00E607E4">
        <w:rPr>
          <w:rFonts w:ascii="Times New Roman" w:hAnsi="Times New Roman" w:cs="Times New Roman"/>
          <w:sz w:val="28"/>
          <w:szCs w:val="28"/>
        </w:rPr>
        <w:t xml:space="preserve"> родителя (</w:t>
      </w:r>
      <w:r w:rsidR="007F0707" w:rsidRPr="00E607E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135CD0" w:rsidRPr="00E607E4">
        <w:rPr>
          <w:rFonts w:ascii="Times New Roman" w:hAnsi="Times New Roman" w:cs="Times New Roman"/>
          <w:sz w:val="28"/>
          <w:szCs w:val="28"/>
        </w:rPr>
        <w:t>)</w:t>
      </w:r>
      <w:r w:rsidR="007F0707" w:rsidRPr="00E607E4">
        <w:rPr>
          <w:rFonts w:ascii="Times New Roman" w:hAnsi="Times New Roman" w:cs="Times New Roman"/>
          <w:sz w:val="28"/>
          <w:szCs w:val="28"/>
        </w:rPr>
        <w:t xml:space="preserve"> от реализации ИПРА</w:t>
      </w:r>
      <w:r w:rsidRPr="00E607E4">
        <w:rPr>
          <w:rFonts w:ascii="Times New Roman" w:hAnsi="Times New Roman" w:cs="Times New Roman"/>
          <w:sz w:val="28"/>
          <w:szCs w:val="28"/>
        </w:rPr>
        <w:t>;</w:t>
      </w:r>
    </w:p>
    <w:p w:rsidR="00975535" w:rsidRPr="00E607E4" w:rsidRDefault="00975535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 xml:space="preserve">- электронная форма отчета о реализации ИПРА </w:t>
      </w:r>
      <w:r w:rsidR="00C24143" w:rsidRPr="00E607E4">
        <w:rPr>
          <w:rFonts w:ascii="Times New Roman" w:hAnsi="Times New Roman" w:cs="Times New Roman"/>
          <w:sz w:val="28"/>
          <w:szCs w:val="28"/>
        </w:rPr>
        <w:t>ребенка-инвалида (рисунок 4).</w:t>
      </w:r>
    </w:p>
    <w:p w:rsidR="00BD209C" w:rsidRPr="00E607E4" w:rsidRDefault="00BD209C" w:rsidP="00E607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 xml:space="preserve">Рисунок 4. Электронная форма отчета о реализации ИПРА </w:t>
      </w:r>
      <w:r w:rsidR="00C24143" w:rsidRPr="00E607E4">
        <w:rPr>
          <w:rFonts w:ascii="Times New Roman" w:hAnsi="Times New Roman" w:cs="Times New Roman"/>
          <w:i/>
          <w:sz w:val="28"/>
          <w:szCs w:val="28"/>
        </w:rPr>
        <w:t>ребенка-инвалида</w:t>
      </w:r>
    </w:p>
    <w:p w:rsidR="00BD209C" w:rsidRDefault="00E607E4" w:rsidP="00EF0930">
      <w:pPr>
        <w:spacing w:after="0" w:line="24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1F0BCD2" wp14:editId="5B888EC4">
            <wp:simplePos x="0" y="0"/>
            <wp:positionH relativeFrom="column">
              <wp:posOffset>-78105</wp:posOffset>
            </wp:positionH>
            <wp:positionV relativeFrom="paragraph">
              <wp:posOffset>92710</wp:posOffset>
            </wp:positionV>
            <wp:extent cx="6508750" cy="1595755"/>
            <wp:effectExtent l="0" t="0" r="635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0" t="25216" r="13536" b="46767"/>
                    <a:stretch/>
                  </pic:blipFill>
                  <pic:spPr bwMode="auto">
                    <a:xfrm>
                      <a:off x="0" y="0"/>
                      <a:ext cx="6508750" cy="159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BD209C" w:rsidRPr="00E607E4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4B197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D209C" w:rsidRPr="00E607E4">
        <w:rPr>
          <w:rFonts w:ascii="Times New Roman" w:hAnsi="Times New Roman" w:cs="Times New Roman"/>
          <w:sz w:val="28"/>
          <w:szCs w:val="28"/>
        </w:rPr>
        <w:t>разработана и ведется статистическая отчетность (</w:t>
      </w:r>
      <w:r w:rsidR="00BD209C" w:rsidRPr="00E607E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BD209C" w:rsidRPr="00E607E4">
        <w:rPr>
          <w:rFonts w:ascii="Times New Roman" w:hAnsi="Times New Roman" w:cs="Times New Roman"/>
          <w:sz w:val="28"/>
          <w:szCs w:val="28"/>
        </w:rPr>
        <w:t xml:space="preserve"> </w:t>
      </w:r>
      <w:r w:rsidR="00BD209C" w:rsidRPr="00E607E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D209C" w:rsidRPr="00E607E4">
        <w:rPr>
          <w:rFonts w:ascii="Times New Roman" w:hAnsi="Times New Roman" w:cs="Times New Roman"/>
          <w:sz w:val="28"/>
          <w:szCs w:val="28"/>
        </w:rPr>
        <w:t>)</w:t>
      </w:r>
      <w:r w:rsidR="00C24143" w:rsidRPr="00E607E4">
        <w:rPr>
          <w:rFonts w:ascii="Times New Roman" w:hAnsi="Times New Roman" w:cs="Times New Roman"/>
          <w:sz w:val="28"/>
          <w:szCs w:val="28"/>
        </w:rPr>
        <w:t xml:space="preserve"> инженера-программиста (таблица 1)</w:t>
      </w:r>
      <w:r w:rsidR="004B1970">
        <w:rPr>
          <w:rFonts w:ascii="Times New Roman" w:hAnsi="Times New Roman" w:cs="Times New Roman"/>
          <w:sz w:val="28"/>
          <w:szCs w:val="28"/>
        </w:rPr>
        <w:t>.</w:t>
      </w:r>
    </w:p>
    <w:p w:rsidR="00C24143" w:rsidRPr="00E607E4" w:rsidRDefault="00C24143" w:rsidP="00E607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>Таблица</w:t>
      </w:r>
      <w:proofErr w:type="gramStart"/>
      <w:r w:rsidRPr="00E607E4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E607E4">
        <w:rPr>
          <w:rFonts w:ascii="Times New Roman" w:hAnsi="Times New Roman" w:cs="Times New Roman"/>
          <w:i/>
          <w:sz w:val="28"/>
          <w:szCs w:val="28"/>
        </w:rPr>
        <w:t>. Статистическая отчетность инженера-программиста Центра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660"/>
        <w:gridCol w:w="2835"/>
        <w:gridCol w:w="4536"/>
      </w:tblGrid>
      <w:tr w:rsidR="00BD209C" w:rsidRPr="00E607E4" w:rsidTr="007F4B02">
        <w:tc>
          <w:tcPr>
            <w:tcW w:w="2660" w:type="dxa"/>
          </w:tcPr>
          <w:p w:rsidR="00BD209C" w:rsidRPr="00E607E4" w:rsidRDefault="00BD209C" w:rsidP="00E6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2835" w:type="dxa"/>
          </w:tcPr>
          <w:p w:rsidR="00BD209C" w:rsidRPr="00E607E4" w:rsidRDefault="00BD209C" w:rsidP="00E6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536" w:type="dxa"/>
          </w:tcPr>
          <w:p w:rsidR="00BD209C" w:rsidRPr="00E607E4" w:rsidRDefault="00BD209C" w:rsidP="00E6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D209C" w:rsidRPr="00E607E4" w:rsidTr="007F4B02">
        <w:tc>
          <w:tcPr>
            <w:tcW w:w="2660" w:type="dxa"/>
          </w:tcPr>
          <w:p w:rsidR="00BD209C" w:rsidRPr="00E607E4" w:rsidRDefault="00BD209C" w:rsidP="00E60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выписок ИПРА детей-инвалидов</w:t>
            </w:r>
          </w:p>
        </w:tc>
        <w:tc>
          <w:tcPr>
            <w:tcW w:w="2835" w:type="dxa"/>
          </w:tcPr>
          <w:p w:rsidR="00BD209C" w:rsidRPr="00E607E4" w:rsidRDefault="00BD209C" w:rsidP="00E60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Контроль количества выписок ИПРА детей-инвалидов</w:t>
            </w:r>
            <w:r w:rsidR="00C24143"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 БД и</w:t>
            </w: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сроков передачи данных (согласно Регламенту)</w:t>
            </w:r>
          </w:p>
        </w:tc>
        <w:tc>
          <w:tcPr>
            <w:tcW w:w="4536" w:type="dxa"/>
          </w:tcPr>
          <w:p w:rsidR="00BD209C" w:rsidRPr="00E607E4" w:rsidRDefault="00BD209C" w:rsidP="00E60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 w:rsidR="00C24143" w:rsidRPr="00E607E4">
              <w:rPr>
                <w:rFonts w:ascii="Times New Roman" w:hAnsi="Times New Roman" w:cs="Times New Roman"/>
                <w:sz w:val="24"/>
                <w:szCs w:val="24"/>
              </w:rPr>
              <w:t>по мере выгрузки данных из Б</w:t>
            </w:r>
            <w:proofErr w:type="gramStart"/>
            <w:r w:rsidR="00C24143" w:rsidRPr="00E607E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C24143" w:rsidRPr="00E607E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итрина», хранится в Центре</w:t>
            </w:r>
          </w:p>
        </w:tc>
      </w:tr>
      <w:tr w:rsidR="00BD209C" w:rsidRPr="00E607E4" w:rsidTr="007F4B02">
        <w:tc>
          <w:tcPr>
            <w:tcW w:w="2660" w:type="dxa"/>
          </w:tcPr>
          <w:p w:rsidR="00BD209C" w:rsidRPr="00E607E4" w:rsidRDefault="00BD209C" w:rsidP="00E60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База данных «ИПРА детей-инвалидов</w:t>
            </w:r>
            <w:r w:rsidR="00055CD1" w:rsidRPr="00E607E4">
              <w:rPr>
                <w:rFonts w:ascii="Times New Roman" w:hAnsi="Times New Roman" w:cs="Times New Roman"/>
                <w:sz w:val="24"/>
                <w:szCs w:val="24"/>
              </w:rPr>
              <w:t>, подлежащих</w:t>
            </w: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055CD1" w:rsidRPr="00E607E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месяце»</w:t>
            </w:r>
          </w:p>
        </w:tc>
        <w:tc>
          <w:tcPr>
            <w:tcW w:w="2835" w:type="dxa"/>
          </w:tcPr>
          <w:p w:rsidR="00BD209C" w:rsidRPr="00E607E4" w:rsidRDefault="00BD209C" w:rsidP="00E60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сроков отчетности</w:t>
            </w:r>
          </w:p>
        </w:tc>
        <w:tc>
          <w:tcPr>
            <w:tcW w:w="4536" w:type="dxa"/>
          </w:tcPr>
          <w:p w:rsidR="00BD209C" w:rsidRPr="00E607E4" w:rsidRDefault="00BD209C" w:rsidP="00E60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ежемесячно, рассылается </w:t>
            </w:r>
            <w:r w:rsidR="00055CD1"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 за информационное взаимодействие специалистам муниципального органа, осуществляющего управление в сфере образования </w:t>
            </w: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по защищенному каналу</w:t>
            </w:r>
          </w:p>
        </w:tc>
      </w:tr>
      <w:tr w:rsidR="00BD209C" w:rsidRPr="00E607E4" w:rsidTr="007F4B02">
        <w:tc>
          <w:tcPr>
            <w:tcW w:w="2660" w:type="dxa"/>
          </w:tcPr>
          <w:p w:rsidR="00BD209C" w:rsidRPr="00E607E4" w:rsidRDefault="00BD209C" w:rsidP="00E60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>База данных «ИПРА детей-инвалидов, поступивших в текущем месяце»</w:t>
            </w:r>
          </w:p>
        </w:tc>
        <w:tc>
          <w:tcPr>
            <w:tcW w:w="2835" w:type="dxa"/>
          </w:tcPr>
          <w:p w:rsidR="00BD209C" w:rsidRPr="00E607E4" w:rsidRDefault="00BD209C" w:rsidP="00E60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«движения» детей-инвалидов по территории </w:t>
            </w:r>
            <w:r w:rsidR="00055CD1" w:rsidRPr="00E607E4">
              <w:rPr>
                <w:rFonts w:ascii="Times New Roman" w:hAnsi="Times New Roman" w:cs="Times New Roman"/>
                <w:sz w:val="24"/>
                <w:szCs w:val="24"/>
              </w:rPr>
              <w:t>РХ и выбытие за пределы республики</w:t>
            </w:r>
          </w:p>
        </w:tc>
        <w:tc>
          <w:tcPr>
            <w:tcW w:w="4536" w:type="dxa"/>
          </w:tcPr>
          <w:p w:rsidR="00BD209C" w:rsidRPr="00E607E4" w:rsidRDefault="00055CD1" w:rsidP="002B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ежемесячно, рассылается </w:t>
            </w:r>
            <w:r w:rsidR="002B3A2D"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по защищенному каналу </w:t>
            </w:r>
            <w:r w:rsidRPr="00E607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 за информационное взаимодействие специалистам муниципального органа, осуществляющего управление в сфере образования </w:t>
            </w:r>
          </w:p>
        </w:tc>
      </w:tr>
    </w:tbl>
    <w:p w:rsidR="005316B6" w:rsidRPr="008D3AF4" w:rsidRDefault="00EF0930" w:rsidP="005316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6"/>
          <w:szCs w:val="26"/>
        </w:rPr>
      </w:pPr>
      <w:r w:rsidRPr="00E607E4">
        <w:rPr>
          <w:rFonts w:ascii="Times New Roman" w:hAnsi="Times New Roman" w:cs="Times New Roman"/>
          <w:sz w:val="28"/>
          <w:szCs w:val="28"/>
        </w:rPr>
        <w:t>Ведение данной документации позволяет более качественно и оперативно осуществлять информационное взаимодействие по обмену ИПРА, соблюдать сроки отчетности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486F">
        <w:rPr>
          <w:rFonts w:ascii="Times New Roman" w:eastAsia="Calibri" w:hAnsi="Times New Roman" w:cs="Times New Roman"/>
          <w:sz w:val="28"/>
          <w:szCs w:val="28"/>
        </w:rPr>
        <w:t xml:space="preserve">обеспечивать </w:t>
      </w:r>
      <w:r w:rsidR="001E107A">
        <w:rPr>
          <w:rFonts w:ascii="Times New Roman" w:eastAsia="Calibri" w:hAnsi="Times New Roman" w:cs="Times New Roman"/>
          <w:sz w:val="28"/>
          <w:szCs w:val="28"/>
        </w:rPr>
        <w:t>качественное информирование и консультирование родителей (законных представителей) по вопросам</w:t>
      </w:r>
      <w:r w:rsidR="001E107A" w:rsidRPr="00E60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07A" w:rsidRPr="008D3AF4">
        <w:rPr>
          <w:sz w:val="26"/>
          <w:szCs w:val="26"/>
        </w:rPr>
        <w:t>оказани</w:t>
      </w:r>
      <w:r w:rsidR="001E107A">
        <w:rPr>
          <w:sz w:val="26"/>
          <w:szCs w:val="26"/>
        </w:rPr>
        <w:t>я</w:t>
      </w:r>
      <w:r w:rsidR="001E107A" w:rsidRPr="008D3AF4">
        <w:rPr>
          <w:sz w:val="26"/>
          <w:szCs w:val="26"/>
        </w:rPr>
        <w:t xml:space="preserve"> психолого-педагогической и социальной помощи</w:t>
      </w:r>
      <w:r w:rsidR="001E107A">
        <w:rPr>
          <w:rFonts w:ascii="Times New Roman" w:eastAsia="Calibri" w:hAnsi="Times New Roman" w:cs="Times New Roman"/>
          <w:sz w:val="28"/>
          <w:szCs w:val="28"/>
        </w:rPr>
        <w:t xml:space="preserve"> и получать </w:t>
      </w:r>
      <w:r w:rsidR="0038486F">
        <w:rPr>
          <w:rFonts w:ascii="Times New Roman" w:eastAsia="Calibri" w:hAnsi="Times New Roman" w:cs="Times New Roman"/>
          <w:sz w:val="28"/>
          <w:szCs w:val="28"/>
        </w:rPr>
        <w:t xml:space="preserve">своевременную информационно-методическую поддержку </w:t>
      </w:r>
      <w:r w:rsidRPr="00E60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86F" w:rsidRPr="00E607E4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1E107A">
        <w:rPr>
          <w:rFonts w:ascii="Times New Roman" w:eastAsia="Calibri" w:hAnsi="Times New Roman" w:cs="Times New Roman"/>
          <w:sz w:val="28"/>
          <w:szCs w:val="28"/>
        </w:rPr>
        <w:t>ам</w:t>
      </w:r>
      <w:r w:rsidR="005316B6">
        <w:rPr>
          <w:rFonts w:ascii="Times New Roman" w:eastAsia="Calibri" w:hAnsi="Times New Roman" w:cs="Times New Roman"/>
          <w:sz w:val="28"/>
          <w:szCs w:val="28"/>
        </w:rPr>
        <w:t xml:space="preserve">, а  </w:t>
      </w:r>
      <w:r w:rsidR="001E107A" w:rsidRPr="008D3AF4">
        <w:rPr>
          <w:sz w:val="26"/>
          <w:szCs w:val="26"/>
        </w:rPr>
        <w:t>детям-инвалидам и их родителям (законным представителям).</w:t>
      </w:r>
      <w:r w:rsidR="001E107A" w:rsidRPr="008D3AF4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D3AF4" w:rsidRPr="005316B6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213798" w:rsidRPr="005316B6">
        <w:rPr>
          <w:rFonts w:ascii="Times New Roman" w:hAnsi="Times New Roman" w:cs="Times New Roman"/>
          <w:sz w:val="28"/>
          <w:szCs w:val="28"/>
        </w:rPr>
        <w:t>организация</w:t>
      </w:r>
      <w:r w:rsidR="008D3AF4" w:rsidRPr="005316B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13798" w:rsidRPr="005316B6">
        <w:rPr>
          <w:rFonts w:ascii="Times New Roman" w:hAnsi="Times New Roman" w:cs="Times New Roman"/>
          <w:sz w:val="28"/>
          <w:szCs w:val="28"/>
        </w:rPr>
        <w:t>ы</w:t>
      </w:r>
      <w:r w:rsidR="008D3AF4" w:rsidRPr="005316B6">
        <w:rPr>
          <w:rFonts w:ascii="Times New Roman" w:hAnsi="Times New Roman" w:cs="Times New Roman"/>
          <w:sz w:val="28"/>
          <w:szCs w:val="28"/>
        </w:rPr>
        <w:t xml:space="preserve"> позволила снизить процент отказов</w:t>
      </w:r>
      <w:r w:rsidR="00213798" w:rsidRPr="005316B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7F4B02" w:rsidRPr="005316B6">
        <w:rPr>
          <w:rFonts w:ascii="Times New Roman" w:hAnsi="Times New Roman" w:cs="Times New Roman"/>
          <w:sz w:val="28"/>
          <w:szCs w:val="28"/>
        </w:rPr>
        <w:t xml:space="preserve"> </w:t>
      </w:r>
      <w:r w:rsidR="00213798" w:rsidRPr="005316B6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8D3AF4" w:rsidRPr="005316B6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 w:rsidR="008D3AF4" w:rsidRPr="005316B6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ИПРА, с </w:t>
      </w:r>
      <w:r w:rsidR="007F4B02" w:rsidRPr="005316B6">
        <w:rPr>
          <w:rFonts w:ascii="Times New Roman" w:hAnsi="Times New Roman" w:cs="Times New Roman"/>
          <w:sz w:val="28"/>
          <w:szCs w:val="28"/>
        </w:rPr>
        <w:t>4</w:t>
      </w:r>
      <w:r w:rsidR="005316B6">
        <w:rPr>
          <w:rFonts w:ascii="Times New Roman" w:hAnsi="Times New Roman" w:cs="Times New Roman"/>
          <w:sz w:val="28"/>
          <w:szCs w:val="28"/>
        </w:rPr>
        <w:t xml:space="preserve">% в 2016 году до 2% в 2017 году и способствует </w:t>
      </w:r>
      <w:r w:rsidR="005316B6" w:rsidRPr="008D3AF4">
        <w:rPr>
          <w:sz w:val="26"/>
          <w:szCs w:val="26"/>
        </w:rPr>
        <w:t>формировани</w:t>
      </w:r>
      <w:r w:rsidR="005316B6">
        <w:rPr>
          <w:sz w:val="26"/>
          <w:szCs w:val="26"/>
        </w:rPr>
        <w:t>ю</w:t>
      </w:r>
      <w:r w:rsidR="005316B6" w:rsidRPr="008D3AF4">
        <w:rPr>
          <w:sz w:val="26"/>
          <w:szCs w:val="26"/>
        </w:rPr>
        <w:t xml:space="preserve"> единого информационно-методического пространства на территории Республики Хакасия для системной деятельности </w:t>
      </w:r>
      <w:proofErr w:type="gramStart"/>
      <w:r w:rsidR="005316B6" w:rsidRPr="008D3AF4">
        <w:rPr>
          <w:sz w:val="26"/>
          <w:szCs w:val="26"/>
        </w:rPr>
        <w:t>по</w:t>
      </w:r>
      <w:proofErr w:type="gramEnd"/>
      <w:r w:rsidR="005316B6" w:rsidRPr="008D3AF4">
        <w:rPr>
          <w:sz w:val="26"/>
          <w:szCs w:val="26"/>
        </w:rPr>
        <w:t xml:space="preserve"> </w:t>
      </w:r>
    </w:p>
    <w:p w:rsidR="008D3AF4" w:rsidRPr="005316B6" w:rsidRDefault="008D3AF4" w:rsidP="008D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930" w:rsidRPr="00E607E4" w:rsidRDefault="00EF0930" w:rsidP="00EF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sz w:val="28"/>
          <w:szCs w:val="28"/>
        </w:rPr>
        <w:t xml:space="preserve">В настоящее время в электронной базе Центра </w:t>
      </w:r>
      <w:r w:rsidR="00213798">
        <w:rPr>
          <w:rFonts w:ascii="Times New Roman" w:hAnsi="Times New Roman" w:cs="Times New Roman"/>
          <w:sz w:val="28"/>
          <w:szCs w:val="28"/>
        </w:rPr>
        <w:t xml:space="preserve">находятся данные ИПРА </w:t>
      </w:r>
      <w:r w:rsidRPr="00E607E4">
        <w:rPr>
          <w:rFonts w:ascii="Times New Roman" w:hAnsi="Times New Roman" w:cs="Times New Roman"/>
          <w:sz w:val="28"/>
          <w:szCs w:val="28"/>
        </w:rPr>
        <w:t>1528 детей-инвалидов (таблица 2).</w:t>
      </w:r>
    </w:p>
    <w:p w:rsidR="00EF0930" w:rsidRDefault="00EF0930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E4">
        <w:rPr>
          <w:rFonts w:ascii="Times New Roman" w:hAnsi="Times New Roman" w:cs="Times New Roman"/>
          <w:i/>
          <w:sz w:val="28"/>
          <w:szCs w:val="28"/>
        </w:rPr>
        <w:t>Таблица 2. Количество ИПРА детей-инвалидов на 01.10.2018</w:t>
      </w:r>
    </w:p>
    <w:tbl>
      <w:tblPr>
        <w:tblpPr w:leftFromText="180" w:rightFromText="180" w:vertAnchor="text" w:horzAnchor="margin" w:tblpXSpec="right" w:tblpY="22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83"/>
        <w:gridCol w:w="3480"/>
      </w:tblGrid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ИПРА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Абаза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Абакан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Алтайский район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Аскизский</w:t>
            </w:r>
            <w:proofErr w:type="spellEnd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Бейский</w:t>
            </w:r>
            <w:proofErr w:type="spellEnd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Боградский</w:t>
            </w:r>
            <w:proofErr w:type="spellEnd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Орджоникидзевский район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Саяногорск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Сорск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Таштыпский</w:t>
            </w:r>
            <w:proofErr w:type="spellEnd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Усть-Абаканский район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Черногорск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Ширинский</w:t>
            </w:r>
            <w:proofErr w:type="spellEnd"/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F0930" w:rsidRPr="00795A61" w:rsidTr="00EF0930">
        <w:trPr>
          <w:trHeight w:val="300"/>
        </w:trPr>
        <w:tc>
          <w:tcPr>
            <w:tcW w:w="534" w:type="dxa"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</w:tcPr>
          <w:p w:rsidR="00EF0930" w:rsidRPr="00795A61" w:rsidRDefault="00EF0930" w:rsidP="00EF09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Выбыло из Республики в другие регионы</w:t>
            </w:r>
          </w:p>
        </w:tc>
        <w:tc>
          <w:tcPr>
            <w:tcW w:w="3480" w:type="dxa"/>
            <w:shd w:val="clear" w:color="auto" w:fill="auto"/>
            <w:noWrap/>
            <w:vAlign w:val="bottom"/>
          </w:tcPr>
          <w:p w:rsidR="00EF0930" w:rsidRPr="00795A61" w:rsidRDefault="00EF0930" w:rsidP="00EF09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F0930" w:rsidRPr="00795A61" w:rsidTr="00EF0930">
        <w:trPr>
          <w:trHeight w:val="62"/>
        </w:trPr>
        <w:tc>
          <w:tcPr>
            <w:tcW w:w="534" w:type="dxa"/>
          </w:tcPr>
          <w:p w:rsidR="00EF0930" w:rsidRPr="00795A61" w:rsidRDefault="00EF0930" w:rsidP="00EF0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EF0930" w:rsidRPr="00795A61" w:rsidRDefault="00EF0930" w:rsidP="00EF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95A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1528</w:t>
            </w:r>
            <w:r w:rsidRPr="0079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EF0930" w:rsidRDefault="00EF0930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930" w:rsidRDefault="00EF0930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930" w:rsidRDefault="00EF0930" w:rsidP="00E6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930" w:rsidRDefault="00EF0930" w:rsidP="00EF0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0930" w:rsidRDefault="00EF0930" w:rsidP="00EF0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0930" w:rsidRDefault="00EF0930" w:rsidP="00EF0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0930" w:rsidRDefault="00EF0930" w:rsidP="00EF0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0930" w:rsidRDefault="00EF0930" w:rsidP="00EF0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0930" w:rsidRDefault="00EF0930" w:rsidP="00EF0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3AF4" w:rsidRPr="001F5073" w:rsidRDefault="008D3AF4" w:rsidP="008D3A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</w:t>
      </w:r>
      <w:r w:rsidRPr="00655E03">
        <w:rPr>
          <w:rFonts w:ascii="Times New Roman" w:hAnsi="Times New Roman" w:cs="Times New Roman"/>
          <w:b/>
          <w:sz w:val="28"/>
          <w:szCs w:val="26"/>
        </w:rPr>
        <w:t>рганизаци</w:t>
      </w:r>
      <w:r>
        <w:rPr>
          <w:rFonts w:ascii="Times New Roman" w:hAnsi="Times New Roman" w:cs="Times New Roman"/>
          <w:b/>
          <w:sz w:val="28"/>
          <w:szCs w:val="26"/>
        </w:rPr>
        <w:t>я</w:t>
      </w:r>
      <w:r w:rsidRPr="00655E03">
        <w:rPr>
          <w:rFonts w:ascii="Times New Roman" w:hAnsi="Times New Roman" w:cs="Times New Roman"/>
          <w:b/>
          <w:sz w:val="28"/>
          <w:szCs w:val="26"/>
        </w:rPr>
        <w:t xml:space="preserve">  информационного взаимодействия по обмену ИПРА ребенка-инвалида</w:t>
      </w:r>
      <w:r>
        <w:rPr>
          <w:rFonts w:ascii="Times New Roman" w:hAnsi="Times New Roman" w:cs="Times New Roman"/>
          <w:b/>
          <w:sz w:val="28"/>
          <w:szCs w:val="26"/>
        </w:rPr>
        <w:t xml:space="preserve"> способствует</w:t>
      </w:r>
    </w:p>
    <w:p w:rsidR="008D3AF4" w:rsidRPr="001419AD" w:rsidRDefault="008D3AF4" w:rsidP="008D3A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1419AD">
        <w:rPr>
          <w:sz w:val="26"/>
          <w:szCs w:val="26"/>
        </w:rPr>
        <w:t>развити</w:t>
      </w:r>
      <w:r>
        <w:rPr>
          <w:sz w:val="26"/>
          <w:szCs w:val="26"/>
        </w:rPr>
        <w:t>ю</w:t>
      </w:r>
      <w:r w:rsidRPr="001419AD">
        <w:rPr>
          <w:sz w:val="26"/>
          <w:szCs w:val="26"/>
        </w:rPr>
        <w:t xml:space="preserve"> системы профессиональных услуг  по оказанию комплексной психолого-педагогической помощи детям-инвалидам и их родителям (законным представителям);</w:t>
      </w:r>
    </w:p>
    <w:p w:rsidR="008D3AF4" w:rsidRDefault="008D3AF4" w:rsidP="008D3A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sz w:val="26"/>
          <w:szCs w:val="26"/>
        </w:rPr>
        <w:t xml:space="preserve">повышению эффективности </w:t>
      </w:r>
      <w:r w:rsidRPr="001419AD">
        <w:rPr>
          <w:sz w:val="26"/>
          <w:szCs w:val="26"/>
        </w:rPr>
        <w:t>взаимодействия ведомств и организаций в области защиты законных прав и интересов детей-инвалидов;</w:t>
      </w:r>
    </w:p>
    <w:p w:rsidR="008D3AF4" w:rsidRPr="008D3AF4" w:rsidRDefault="008D3AF4" w:rsidP="008D3A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6"/>
          <w:szCs w:val="26"/>
        </w:rPr>
      </w:pPr>
      <w:r w:rsidRPr="008D3AF4">
        <w:rPr>
          <w:sz w:val="26"/>
          <w:szCs w:val="26"/>
        </w:rPr>
        <w:t>формировани</w:t>
      </w:r>
      <w:r>
        <w:rPr>
          <w:sz w:val="26"/>
          <w:szCs w:val="26"/>
        </w:rPr>
        <w:t>ю</w:t>
      </w:r>
      <w:r w:rsidRPr="008D3AF4">
        <w:rPr>
          <w:sz w:val="26"/>
          <w:szCs w:val="26"/>
        </w:rPr>
        <w:t xml:space="preserve"> единого информационно-методического пространства на территории Республики Хакасия для системной деятельности по оказанию психолого-педагогической и социальной помощи детям-инвалидам и их родителям (законным представителям).</w:t>
      </w:r>
      <w:r w:rsidRPr="008D3AF4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FC3338" w:rsidRDefault="00DE2BA9" w:rsidP="00384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E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1F5073" w:rsidRDefault="00126B64" w:rsidP="003848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22052" w:rsidRPr="00E607E4">
          <w:rPr>
            <w:rStyle w:val="a3"/>
            <w:rFonts w:ascii="Times New Roman" w:hAnsi="Times New Roman" w:cs="Times New Roman"/>
            <w:sz w:val="28"/>
            <w:szCs w:val="28"/>
          </w:rPr>
          <w:t>http://mserh.ru/pokazateli-deyatelnosti/</w:t>
        </w:r>
      </w:hyperlink>
    </w:p>
    <w:p w:rsidR="001F5073" w:rsidRPr="001F5073" w:rsidRDefault="001F5073" w:rsidP="001F5073">
      <w:pPr>
        <w:rPr>
          <w:rFonts w:ascii="Times New Roman" w:hAnsi="Times New Roman" w:cs="Times New Roman"/>
          <w:sz w:val="28"/>
          <w:szCs w:val="28"/>
        </w:rPr>
      </w:pPr>
    </w:p>
    <w:p w:rsidR="001F5073" w:rsidRDefault="001F5073" w:rsidP="001F5073">
      <w:pPr>
        <w:rPr>
          <w:rFonts w:ascii="Times New Roman" w:hAnsi="Times New Roman" w:cs="Times New Roman"/>
          <w:sz w:val="28"/>
          <w:szCs w:val="28"/>
        </w:rPr>
      </w:pPr>
    </w:p>
    <w:p w:rsidR="00B951B5" w:rsidRPr="008D3AF4" w:rsidRDefault="001F5073" w:rsidP="008D3A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3AF4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CD5631" w:rsidRPr="00CD5631" w:rsidRDefault="00CD5631" w:rsidP="00CD563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31">
        <w:rPr>
          <w:rFonts w:ascii="Times New Roman" w:hAnsi="Times New Roman" w:cs="Times New Roman"/>
          <w:sz w:val="28"/>
          <w:szCs w:val="28"/>
        </w:rPr>
        <w:t xml:space="preserve">Специалистами Центра в феврале-апреле 2016 были проведены семинары-совещания  и обучающие мероприятия для представителей муниципальных органов, осуществляющих управление  в сфере образования и специалистов образовательных организаций республики по вопросам нормативно-правового,  методического и технического обеспечения механизма информационного взаимодействия по реализации мероприятий, предусмотренных ИПРА ребенка-инвалида. </w:t>
      </w:r>
    </w:p>
    <w:p w:rsidR="00CD5631" w:rsidRPr="00CD5631" w:rsidRDefault="00CD5631" w:rsidP="00CD563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563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Осуществив все подготовительные мероприятия, ГБУ РХ «Центр «Радость» с 1 июня 2016 года обеспечил </w:t>
      </w:r>
      <w:r w:rsidRPr="00CD5631">
        <w:rPr>
          <w:rFonts w:ascii="Times New Roman" w:hAnsi="Times New Roman" w:cs="Times New Roman"/>
          <w:color w:val="FF0000"/>
          <w:sz w:val="28"/>
          <w:szCs w:val="28"/>
        </w:rPr>
        <w:t>информационное взаимодействие по обмену ИПРА ребенка-инвалида в электронном виде в полном объеме согласно схеме, представленной на рисунке 1.</w:t>
      </w:r>
    </w:p>
    <w:p w:rsidR="00CD5631" w:rsidRPr="00CD5631" w:rsidRDefault="00CD5631" w:rsidP="00CD563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5631">
        <w:rPr>
          <w:rFonts w:ascii="Times New Roman" w:eastAsia="Calibri" w:hAnsi="Times New Roman" w:cs="Times New Roman"/>
          <w:color w:val="FF0000"/>
          <w:sz w:val="28"/>
          <w:szCs w:val="28"/>
        </w:rPr>
        <w:t>Для осуществления информационно-методической поддержки специалистов республики на сайте Центра (</w:t>
      </w:r>
      <w:hyperlink r:id="rId15" w:history="1">
        <w:r w:rsidRPr="00CD5631"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>RGOY-zhentr@yandex.ru</w:t>
        </w:r>
      </w:hyperlink>
      <w:r w:rsidRPr="00CD5631">
        <w:rPr>
          <w:rFonts w:ascii="Times New Roman" w:hAnsi="Times New Roman" w:cs="Times New Roman"/>
          <w:color w:val="FF0000"/>
          <w:sz w:val="28"/>
          <w:szCs w:val="28"/>
        </w:rPr>
        <w:t xml:space="preserve">) на </w:t>
      </w:r>
      <w:r w:rsidRPr="00CD5631">
        <w:rPr>
          <w:rFonts w:ascii="Times New Roman" w:hAnsi="Times New Roman" w:cs="Times New Roman"/>
          <w:color w:val="FF0000"/>
          <w:sz w:val="28"/>
          <w:szCs w:val="28"/>
        </w:rPr>
        <w:lastRenderedPageBreak/>
        <w:t>главной странице в разделе «Механизм реализации мероприятий ИПРА детей-инвалидов</w:t>
      </w:r>
      <w:r w:rsidRPr="00CD563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размещены, нормативные документы и информационно-методические  материалы. </w:t>
      </w:r>
    </w:p>
    <w:p w:rsidR="008D3AF4" w:rsidRPr="008D3AF4" w:rsidRDefault="008D3A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6"/>
          <w:szCs w:val="26"/>
        </w:rPr>
      </w:pPr>
    </w:p>
    <w:sectPr w:rsidR="008D3AF4" w:rsidRPr="008D3AF4" w:rsidSect="00F052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64" w:rsidRDefault="00126B64" w:rsidP="00CF2C00">
      <w:pPr>
        <w:spacing w:after="0" w:line="240" w:lineRule="auto"/>
      </w:pPr>
      <w:r>
        <w:separator/>
      </w:r>
    </w:p>
  </w:endnote>
  <w:endnote w:type="continuationSeparator" w:id="0">
    <w:p w:rsidR="00126B64" w:rsidRDefault="00126B64" w:rsidP="00CF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64" w:rsidRDefault="00126B64" w:rsidP="00CF2C00">
      <w:pPr>
        <w:spacing w:after="0" w:line="240" w:lineRule="auto"/>
      </w:pPr>
      <w:r>
        <w:separator/>
      </w:r>
    </w:p>
  </w:footnote>
  <w:footnote w:type="continuationSeparator" w:id="0">
    <w:p w:rsidR="00126B64" w:rsidRDefault="00126B64" w:rsidP="00CF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9D6"/>
    <w:multiLevelType w:val="hybridMultilevel"/>
    <w:tmpl w:val="8CEE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42474"/>
    <w:multiLevelType w:val="hybridMultilevel"/>
    <w:tmpl w:val="628CEC02"/>
    <w:lvl w:ilvl="0" w:tplc="A03EF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69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6B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05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46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81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68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E3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26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51FE8"/>
    <w:multiLevelType w:val="multilevel"/>
    <w:tmpl w:val="ABE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1052A"/>
    <w:multiLevelType w:val="hybridMultilevel"/>
    <w:tmpl w:val="8FBE04F0"/>
    <w:lvl w:ilvl="0" w:tplc="86C260B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515E2"/>
    <w:multiLevelType w:val="hybridMultilevel"/>
    <w:tmpl w:val="6954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A3939"/>
    <w:multiLevelType w:val="hybridMultilevel"/>
    <w:tmpl w:val="6EAA0710"/>
    <w:lvl w:ilvl="0" w:tplc="CB4A8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8D714C"/>
    <w:multiLevelType w:val="hybridMultilevel"/>
    <w:tmpl w:val="912CB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C9"/>
    <w:rsid w:val="00007FAD"/>
    <w:rsid w:val="0001483B"/>
    <w:rsid w:val="000234A7"/>
    <w:rsid w:val="00025555"/>
    <w:rsid w:val="000533A5"/>
    <w:rsid w:val="00055CD1"/>
    <w:rsid w:val="00062B60"/>
    <w:rsid w:val="00083833"/>
    <w:rsid w:val="00084598"/>
    <w:rsid w:val="00085EBF"/>
    <w:rsid w:val="00096FC9"/>
    <w:rsid w:val="000B292B"/>
    <w:rsid w:val="000C3400"/>
    <w:rsid w:val="000D55D2"/>
    <w:rsid w:val="000F00C3"/>
    <w:rsid w:val="000F2809"/>
    <w:rsid w:val="00114546"/>
    <w:rsid w:val="00126B64"/>
    <w:rsid w:val="00135CD0"/>
    <w:rsid w:val="001631D9"/>
    <w:rsid w:val="00181B56"/>
    <w:rsid w:val="00194605"/>
    <w:rsid w:val="001B6427"/>
    <w:rsid w:val="001C05C4"/>
    <w:rsid w:val="001C778C"/>
    <w:rsid w:val="001D5232"/>
    <w:rsid w:val="001E107A"/>
    <w:rsid w:val="001E2CF0"/>
    <w:rsid w:val="001F5073"/>
    <w:rsid w:val="00201DBC"/>
    <w:rsid w:val="00202547"/>
    <w:rsid w:val="00213798"/>
    <w:rsid w:val="00241432"/>
    <w:rsid w:val="002549E2"/>
    <w:rsid w:val="00277574"/>
    <w:rsid w:val="00293E21"/>
    <w:rsid w:val="002B3A2D"/>
    <w:rsid w:val="002B63E9"/>
    <w:rsid w:val="002D47E4"/>
    <w:rsid w:val="002E187C"/>
    <w:rsid w:val="00306C7A"/>
    <w:rsid w:val="00330DFD"/>
    <w:rsid w:val="00341164"/>
    <w:rsid w:val="0038486F"/>
    <w:rsid w:val="00386B57"/>
    <w:rsid w:val="00390260"/>
    <w:rsid w:val="0039346B"/>
    <w:rsid w:val="003A0C9B"/>
    <w:rsid w:val="003B0498"/>
    <w:rsid w:val="003B4E7A"/>
    <w:rsid w:val="003C4EF8"/>
    <w:rsid w:val="003C6F05"/>
    <w:rsid w:val="003C74F8"/>
    <w:rsid w:val="003D366E"/>
    <w:rsid w:val="003E29D9"/>
    <w:rsid w:val="003E5BA8"/>
    <w:rsid w:val="003E5BAF"/>
    <w:rsid w:val="00412CDE"/>
    <w:rsid w:val="00426C4F"/>
    <w:rsid w:val="0043159A"/>
    <w:rsid w:val="00440F16"/>
    <w:rsid w:val="0044665F"/>
    <w:rsid w:val="00452253"/>
    <w:rsid w:val="00454C1F"/>
    <w:rsid w:val="00456645"/>
    <w:rsid w:val="00465F8D"/>
    <w:rsid w:val="00470081"/>
    <w:rsid w:val="00470AE0"/>
    <w:rsid w:val="004720CE"/>
    <w:rsid w:val="00474497"/>
    <w:rsid w:val="00477191"/>
    <w:rsid w:val="0048170F"/>
    <w:rsid w:val="00484621"/>
    <w:rsid w:val="00486D23"/>
    <w:rsid w:val="004A27C9"/>
    <w:rsid w:val="004B1970"/>
    <w:rsid w:val="004B1A31"/>
    <w:rsid w:val="004C2DB6"/>
    <w:rsid w:val="004D12E5"/>
    <w:rsid w:val="004F2D51"/>
    <w:rsid w:val="004F2EC9"/>
    <w:rsid w:val="005049D7"/>
    <w:rsid w:val="00513DD2"/>
    <w:rsid w:val="00515655"/>
    <w:rsid w:val="005316B6"/>
    <w:rsid w:val="005523E9"/>
    <w:rsid w:val="005847A7"/>
    <w:rsid w:val="005B752E"/>
    <w:rsid w:val="005C7F05"/>
    <w:rsid w:val="005E3D14"/>
    <w:rsid w:val="005F542A"/>
    <w:rsid w:val="00601D25"/>
    <w:rsid w:val="0064363F"/>
    <w:rsid w:val="0064436B"/>
    <w:rsid w:val="00655E03"/>
    <w:rsid w:val="00663692"/>
    <w:rsid w:val="00671A77"/>
    <w:rsid w:val="006730FC"/>
    <w:rsid w:val="0068227F"/>
    <w:rsid w:val="00683C00"/>
    <w:rsid w:val="00687841"/>
    <w:rsid w:val="006B6653"/>
    <w:rsid w:val="006C6275"/>
    <w:rsid w:val="006C7EB2"/>
    <w:rsid w:val="006D124E"/>
    <w:rsid w:val="006F247E"/>
    <w:rsid w:val="007023ED"/>
    <w:rsid w:val="007151BC"/>
    <w:rsid w:val="00722052"/>
    <w:rsid w:val="00741622"/>
    <w:rsid w:val="0074534D"/>
    <w:rsid w:val="00752975"/>
    <w:rsid w:val="00770F59"/>
    <w:rsid w:val="00776CEA"/>
    <w:rsid w:val="00795A61"/>
    <w:rsid w:val="007B0503"/>
    <w:rsid w:val="007B6418"/>
    <w:rsid w:val="007C4A8F"/>
    <w:rsid w:val="007D11FA"/>
    <w:rsid w:val="007D6450"/>
    <w:rsid w:val="007E1E93"/>
    <w:rsid w:val="007F0707"/>
    <w:rsid w:val="007F16E1"/>
    <w:rsid w:val="007F4B02"/>
    <w:rsid w:val="0080291B"/>
    <w:rsid w:val="00803C8E"/>
    <w:rsid w:val="0083680E"/>
    <w:rsid w:val="00853095"/>
    <w:rsid w:val="00857599"/>
    <w:rsid w:val="008620C3"/>
    <w:rsid w:val="008743A1"/>
    <w:rsid w:val="008B01E6"/>
    <w:rsid w:val="008B2CCA"/>
    <w:rsid w:val="008C5870"/>
    <w:rsid w:val="008C6336"/>
    <w:rsid w:val="008D1BD1"/>
    <w:rsid w:val="008D3AF4"/>
    <w:rsid w:val="008E245E"/>
    <w:rsid w:val="00901EBB"/>
    <w:rsid w:val="00912006"/>
    <w:rsid w:val="00914358"/>
    <w:rsid w:val="009200C9"/>
    <w:rsid w:val="009207E9"/>
    <w:rsid w:val="00924718"/>
    <w:rsid w:val="0093411C"/>
    <w:rsid w:val="0093465D"/>
    <w:rsid w:val="00945B30"/>
    <w:rsid w:val="0095356E"/>
    <w:rsid w:val="009567C8"/>
    <w:rsid w:val="009618CE"/>
    <w:rsid w:val="00975535"/>
    <w:rsid w:val="009B416F"/>
    <w:rsid w:val="009C048C"/>
    <w:rsid w:val="009C227B"/>
    <w:rsid w:val="009C4D6F"/>
    <w:rsid w:val="009C75FE"/>
    <w:rsid w:val="009D6CB0"/>
    <w:rsid w:val="009E678A"/>
    <w:rsid w:val="00A07DC1"/>
    <w:rsid w:val="00A13C30"/>
    <w:rsid w:val="00A424A1"/>
    <w:rsid w:val="00A50847"/>
    <w:rsid w:val="00A57366"/>
    <w:rsid w:val="00A57DA9"/>
    <w:rsid w:val="00A610C1"/>
    <w:rsid w:val="00A87BDC"/>
    <w:rsid w:val="00AA22A0"/>
    <w:rsid w:val="00AA30DE"/>
    <w:rsid w:val="00AB1911"/>
    <w:rsid w:val="00AB49DE"/>
    <w:rsid w:val="00AC3FEB"/>
    <w:rsid w:val="00AD5397"/>
    <w:rsid w:val="00AE2F24"/>
    <w:rsid w:val="00B14B2A"/>
    <w:rsid w:val="00B4125B"/>
    <w:rsid w:val="00B4191A"/>
    <w:rsid w:val="00B42657"/>
    <w:rsid w:val="00B44B15"/>
    <w:rsid w:val="00B54883"/>
    <w:rsid w:val="00B57241"/>
    <w:rsid w:val="00B73EBB"/>
    <w:rsid w:val="00B84542"/>
    <w:rsid w:val="00B92707"/>
    <w:rsid w:val="00B951B5"/>
    <w:rsid w:val="00B9626C"/>
    <w:rsid w:val="00BA661F"/>
    <w:rsid w:val="00BC2343"/>
    <w:rsid w:val="00BC703B"/>
    <w:rsid w:val="00BD209C"/>
    <w:rsid w:val="00BD3AB5"/>
    <w:rsid w:val="00C035C9"/>
    <w:rsid w:val="00C07332"/>
    <w:rsid w:val="00C217F1"/>
    <w:rsid w:val="00C24143"/>
    <w:rsid w:val="00C367AF"/>
    <w:rsid w:val="00C410F4"/>
    <w:rsid w:val="00C45069"/>
    <w:rsid w:val="00C45D49"/>
    <w:rsid w:val="00C47455"/>
    <w:rsid w:val="00C51A06"/>
    <w:rsid w:val="00C70F3A"/>
    <w:rsid w:val="00C76847"/>
    <w:rsid w:val="00C92877"/>
    <w:rsid w:val="00C93E6C"/>
    <w:rsid w:val="00CB2E34"/>
    <w:rsid w:val="00CD2089"/>
    <w:rsid w:val="00CD5631"/>
    <w:rsid w:val="00CD741D"/>
    <w:rsid w:val="00CF2C00"/>
    <w:rsid w:val="00CF4206"/>
    <w:rsid w:val="00D025CF"/>
    <w:rsid w:val="00D04121"/>
    <w:rsid w:val="00D22088"/>
    <w:rsid w:val="00D52544"/>
    <w:rsid w:val="00D63ACE"/>
    <w:rsid w:val="00D87AE0"/>
    <w:rsid w:val="00DB0218"/>
    <w:rsid w:val="00DB5B13"/>
    <w:rsid w:val="00DC4C0E"/>
    <w:rsid w:val="00DE2BA9"/>
    <w:rsid w:val="00E00AB0"/>
    <w:rsid w:val="00E37FB5"/>
    <w:rsid w:val="00E44EF0"/>
    <w:rsid w:val="00E5422B"/>
    <w:rsid w:val="00E607E4"/>
    <w:rsid w:val="00E75308"/>
    <w:rsid w:val="00E82F6B"/>
    <w:rsid w:val="00E97AB3"/>
    <w:rsid w:val="00EB3213"/>
    <w:rsid w:val="00EC6544"/>
    <w:rsid w:val="00EC6863"/>
    <w:rsid w:val="00EC7081"/>
    <w:rsid w:val="00ED16AF"/>
    <w:rsid w:val="00EF0930"/>
    <w:rsid w:val="00EF27E1"/>
    <w:rsid w:val="00EF6D11"/>
    <w:rsid w:val="00F044F3"/>
    <w:rsid w:val="00F0523C"/>
    <w:rsid w:val="00F057EB"/>
    <w:rsid w:val="00F0779B"/>
    <w:rsid w:val="00F56E98"/>
    <w:rsid w:val="00F75FA2"/>
    <w:rsid w:val="00F84820"/>
    <w:rsid w:val="00F92D1A"/>
    <w:rsid w:val="00F95A76"/>
    <w:rsid w:val="00F97131"/>
    <w:rsid w:val="00FC3338"/>
    <w:rsid w:val="00FE7A6D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4F2EC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293E2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F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C00"/>
  </w:style>
  <w:style w:type="paragraph" w:styleId="a6">
    <w:name w:val="footer"/>
    <w:basedOn w:val="a"/>
    <w:link w:val="a7"/>
    <w:uiPriority w:val="99"/>
    <w:semiHidden/>
    <w:unhideWhenUsed/>
    <w:rsid w:val="00CF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C00"/>
  </w:style>
  <w:style w:type="paragraph" w:styleId="a8">
    <w:name w:val="Balloon Text"/>
    <w:basedOn w:val="a"/>
    <w:link w:val="a9"/>
    <w:uiPriority w:val="99"/>
    <w:semiHidden/>
    <w:unhideWhenUsed/>
    <w:rsid w:val="0077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F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170F"/>
    <w:pPr>
      <w:ind w:left="720"/>
      <w:contextualSpacing/>
    </w:pPr>
  </w:style>
  <w:style w:type="table" w:styleId="ab">
    <w:name w:val="Table Grid"/>
    <w:basedOn w:val="a1"/>
    <w:uiPriority w:val="59"/>
    <w:rsid w:val="005E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F51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4F2EC9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rsid w:val="00293E2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F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2C00"/>
  </w:style>
  <w:style w:type="paragraph" w:styleId="a6">
    <w:name w:val="footer"/>
    <w:basedOn w:val="a"/>
    <w:link w:val="a7"/>
    <w:uiPriority w:val="99"/>
    <w:semiHidden/>
    <w:unhideWhenUsed/>
    <w:rsid w:val="00CF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C00"/>
  </w:style>
  <w:style w:type="paragraph" w:styleId="a8">
    <w:name w:val="Balloon Text"/>
    <w:basedOn w:val="a"/>
    <w:link w:val="a9"/>
    <w:uiPriority w:val="99"/>
    <w:semiHidden/>
    <w:unhideWhenUsed/>
    <w:rsid w:val="0077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F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170F"/>
    <w:pPr>
      <w:ind w:left="720"/>
      <w:contextualSpacing/>
    </w:pPr>
  </w:style>
  <w:style w:type="table" w:styleId="ab">
    <w:name w:val="Table Grid"/>
    <w:basedOn w:val="a1"/>
    <w:uiPriority w:val="59"/>
    <w:rsid w:val="005E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F5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RGOY-zhentr@yandex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serh.ru/pokazateli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3452-C8EC-495C-8279-A245CBBC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BalashAV</cp:lastModifiedBy>
  <cp:revision>10</cp:revision>
  <dcterms:created xsi:type="dcterms:W3CDTF">2018-10-03T15:15:00Z</dcterms:created>
  <dcterms:modified xsi:type="dcterms:W3CDTF">2018-10-04T08:57:00Z</dcterms:modified>
</cp:coreProperties>
</file>