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98" w:rsidRDefault="00C65E98" w:rsidP="00BC3CFE">
      <w:pPr>
        <w:spacing w:after="0" w:line="360" w:lineRule="auto"/>
        <w:ind w:left="23" w:right="23" w:firstLine="6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65E98" w:rsidRDefault="00D0730C" w:rsidP="00D0730C">
      <w:pPr>
        <w:spacing w:after="0" w:line="360" w:lineRule="auto"/>
        <w:ind w:left="23" w:right="23" w:firstLine="6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073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Изгилова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73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Милана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73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Иосифовна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073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44.04.01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73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Педагогическое образование, направленность (профиль) «Менеджмент в образовании»,</w:t>
      </w:r>
    </w:p>
    <w:p w:rsidR="00D0730C" w:rsidRPr="00D0730C" w:rsidRDefault="00D0730C" w:rsidP="00D0730C">
      <w:pPr>
        <w:spacing w:after="0" w:line="360" w:lineRule="auto"/>
        <w:ind w:left="23" w:right="23" w:firstLine="6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073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D073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СЕВЕРО-КАВКАЗСКИЙ</w:t>
      </w:r>
      <w:proofErr w:type="gramEnd"/>
      <w:r w:rsidRPr="00D073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ФЕДЕРАЛЬНЫЙ УНИВЕРСИТЕТ»</w:t>
      </w:r>
    </w:p>
    <w:p w:rsidR="00D0730C" w:rsidRDefault="00D0730C" w:rsidP="006676E3">
      <w:pPr>
        <w:spacing w:after="0" w:line="360" w:lineRule="auto"/>
        <w:ind w:left="23" w:right="23" w:firstLine="6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073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(СКФУ)</w:t>
      </w:r>
      <w:bookmarkStart w:id="0" w:name="_GoBack"/>
      <w:bookmarkEnd w:id="0"/>
    </w:p>
    <w:p w:rsidR="00D0730C" w:rsidRDefault="00D0730C" w:rsidP="00BC3CFE">
      <w:pPr>
        <w:spacing w:after="0" w:line="360" w:lineRule="auto"/>
        <w:ind w:left="23" w:right="23" w:firstLine="6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C3CFE" w:rsidRPr="00BC3CFE" w:rsidRDefault="00BC3CFE" w:rsidP="00BC3CFE">
      <w:pPr>
        <w:spacing w:after="0" w:line="360" w:lineRule="auto"/>
        <w:ind w:left="23" w:right="23" w:firstLine="6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C3C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Профессиональный стандарт педагога как инструмент развития персонала образовательной организации</w:t>
      </w:r>
    </w:p>
    <w:p w:rsidR="00BC3CFE" w:rsidRPr="00BC3CFE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C3CFE" w:rsidRPr="00BC3CFE" w:rsidRDefault="00194292" w:rsidP="00B12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C3CFE" w:rsidRPr="0014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окумент, включающий перечень профессиональных и личностных требований к учителю, действующий на всей территории 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E0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Профессиональный стандарт педагога.</w:t>
      </w:r>
      <w:r w:rsidRPr="00AE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руководитель, заботящийся о престиже своей образовательной организации должен быть уверен</w:t>
      </w:r>
      <w:proofErr w:type="gramEnd"/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принимает на работу педагога, который справится с возложенными на 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обязанностями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Работник, в свою очередь, имеет право знать, какие требования будут предъявлены к нему при очередной аттестации. </w:t>
      </w:r>
    </w:p>
    <w:p w:rsidR="00BC3CFE" w:rsidRDefault="00BC3CFE" w:rsidP="00B12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профессионального стандарта включены общие сведения,</w:t>
      </w:r>
      <w:r w:rsidR="003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трудовых функций и иные специальные сведения</w:t>
      </w:r>
      <w:r w:rsidR="003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CFE" w:rsidRPr="008B6042" w:rsidRDefault="00352A51" w:rsidP="008B6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разделов стандарта </w:t>
      </w:r>
      <w:r w:rsidRPr="003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выступают </w:t>
      </w:r>
      <w:r w:rsidR="00BC3CFE" w:rsidRPr="003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Pr="003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CFE" w:rsidRPr="0035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квалификации педагога</w:t>
      </w:r>
      <w:r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Предусматривается стандартом также и возможность дополнения его региональными требованиями и требованиями </w:t>
      </w:r>
      <w:proofErr w:type="spellStart"/>
      <w:r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</w:t>
      </w:r>
      <w:r w:rsidR="008B6042"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r w:rsid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</w:t>
      </w:r>
      <w:r w:rsidR="008B6042"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</w:t>
      </w:r>
      <w:r w:rsidR="008B6042"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стандарте заложены </w:t>
      </w:r>
      <w:r w:rsidR="008B6042"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</w:t>
      </w:r>
      <w:r w:rsid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B6042"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учитывающи</w:t>
      </w:r>
      <w:r w:rsid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B6042"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специфику работы педагогов дошкольного учреждения и школы</w:t>
      </w:r>
      <w:r w:rsid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B6042"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C3CFE"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тражает </w:t>
      </w:r>
      <w:r w:rsidR="008B6042"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и </w:t>
      </w:r>
      <w:r w:rsidR="00BC3CFE"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профессиональной деятельности педагога</w:t>
      </w:r>
      <w:r w:rsid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3CFE"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выдвигает требования к личностным качествам педагога.</w:t>
      </w:r>
    </w:p>
    <w:p w:rsidR="00BC3CFE" w:rsidRPr="008B6042" w:rsidRDefault="00BC3CFE" w:rsidP="00B12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0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специальным сведениям</w:t>
      </w:r>
      <w:r w:rsidR="008B6042" w:rsidRPr="008B60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требования к образованию и опыту работы, условия допуска к реализации функций, необходимые умения и знания персонала.</w:t>
      </w:r>
    </w:p>
    <w:p w:rsidR="00BC3CFE" w:rsidRPr="00BC3CFE" w:rsidRDefault="00BC3CFE" w:rsidP="00B12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B6042"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0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приложениях</w:t>
      </w:r>
      <w:r w:rsidR="008B6042" w:rsidRPr="008B60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B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документу предлагается отдельно выделить профессиональные стандарты учителей</w:t>
      </w: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 и русского языка, т.к. единый государственный экзамен по этим предметам является обязательным для всех выпускников.</w:t>
      </w:r>
    </w:p>
    <w:p w:rsidR="00BC3CFE" w:rsidRPr="00BC3CFE" w:rsidRDefault="00BC3CFE" w:rsidP="00B12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утверждает, что «в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учиться» </w:t>
      </w:r>
      <w:r w:rsidRPr="00CE5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CE5865" w:rsidRPr="00CE5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E5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3CFE" w:rsidRPr="00BC3CFE" w:rsidRDefault="00BC3CFE" w:rsidP="00B12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рофессиональный стандарт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двоякую роль для деятельности педагога. С одной стороны, расширя</w:t>
      </w:r>
      <w:r w:rsidR="00CC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границы педагогической деятельности, с другой стороны, </w:t>
      </w:r>
      <w:r w:rsidR="00CC7DD4" w:rsidRPr="00CC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предъявляя новые требования к его </w:t>
      </w:r>
      <w:r w:rsidR="00CC7DD4" w:rsidRPr="00CC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квалификации, предлагая критерии ее оценки</w:t>
      </w:r>
      <w:r w:rsidR="00CC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повышает ответственность </w:t>
      </w:r>
      <w:r w:rsidR="00CC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 </w:t>
      </w: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результаты своего труда. </w:t>
      </w:r>
    </w:p>
    <w:p w:rsidR="00902391" w:rsidRDefault="008B6042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</w:t>
      </w:r>
      <w:r w:rsidR="00BC3CFE" w:rsidRPr="00F9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А.М. Федорова и Е.Н. Федоровой среди глобальных </w:t>
      </w:r>
      <w:r w:rsidR="00F92F20" w:rsidRPr="00F9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</w:t>
      </w:r>
      <w:r w:rsidR="00BC3CFE" w:rsidRPr="00F9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образовании выделяются</w:t>
      </w:r>
      <w:r w:rsid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3CFE" w:rsidRPr="00902391" w:rsidRDefault="00902391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3CFE"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 w:rsidR="00F92F20"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C3CFE"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культурного, социального и педагогического смыслов образования</w:t>
      </w:r>
      <w:r w:rsidR="00F92F20"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</w:t>
      </w:r>
      <w:r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соответствия </w:t>
      </w:r>
      <w:r w:rsidR="00BC3CFE"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ценностей образовательной деятельности </w:t>
      </w:r>
      <w:r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C3CFE"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BC3CFE"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глобального образовательного пространства и </w:t>
      </w:r>
      <w:proofErr w:type="spellStart"/>
      <w:r w:rsidR="00BC3CFE"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историкокультурного</w:t>
      </w:r>
      <w:proofErr w:type="spellEnd"/>
      <w:r w:rsidR="00BC3CFE"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пласта образовательных и педагогических традиций; </w:t>
      </w:r>
    </w:p>
    <w:p w:rsidR="00BC3CFE" w:rsidRPr="00902391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трансформаци</w:t>
      </w:r>
      <w:r w:rsidR="0026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ценностно-смыслового содержания детства</w:t>
      </w:r>
      <w:r w:rsidR="00902391"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</w:t>
      </w:r>
      <w:r w:rsidR="0026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902391"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изменению </w:t>
      </w:r>
      <w:r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жизненного пространства (не «оградительное детство», на «достойное детство», «детство ради детства», «цифровое детство» и др.)</w:t>
      </w:r>
      <w:r w:rsidR="00902391"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следствие</w:t>
      </w:r>
      <w:r w:rsidRPr="009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развитию принципиально иных способов проживания ребенком, подростком собственного детства; </w:t>
      </w:r>
    </w:p>
    <w:p w:rsidR="00BC3CFE" w:rsidRPr="00A145E9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</w:t>
      </w:r>
      <w:r w:rsidR="00264FDE"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смысла образовательной и педагогической деятельности, приобрета</w:t>
      </w:r>
      <w:r w:rsidR="00A145E9"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социокультурной и </w:t>
      </w:r>
      <w:proofErr w:type="spellStart"/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психологопедагогической</w:t>
      </w:r>
      <w:proofErr w:type="spellEnd"/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разнообразия детства, ориентированной на сохранение его уникальности и </w:t>
      </w:r>
      <w:proofErr w:type="spellStart"/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уважение личности </w:t>
      </w:r>
      <w:r w:rsidR="00A145E9"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субъекта образования и социокультурной самореализации; </w:t>
      </w:r>
    </w:p>
    <w:p w:rsidR="00BC3CFE" w:rsidRPr="00A145E9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D1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потребности личности в получении образования с использованием различных форм и </w:t>
      </w:r>
      <w:r w:rsidR="001D1387"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траектории личностно-профессионального развития</w:t>
      </w:r>
      <w:r w:rsidR="001D1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1387"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виртуализации и </w:t>
      </w:r>
      <w:proofErr w:type="spellStart"/>
      <w:r w:rsidR="001D1387"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="001D1387"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и профессиональной деятельности</w:t>
      </w: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C3CFE" w:rsidRPr="00A145E9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сменой </w:t>
      </w: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парадигм</w:t>
      </w:r>
      <w:r w:rsidR="00C6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C6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парадигм</w:t>
      </w:r>
      <w:r w:rsidR="00C6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</w:t>
      </w:r>
      <w:r w:rsidR="00C6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</w:t>
      </w:r>
      <w:r w:rsidR="00C6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развити</w:t>
      </w:r>
      <w:r w:rsidR="00C6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человеческих ресурсов, основанных на знаниях; </w:t>
      </w:r>
    </w:p>
    <w:p w:rsidR="006B20BE" w:rsidRPr="00A145E9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r w:rsidR="00C65E98"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жизни человека</w:t>
      </w:r>
      <w:r w:rsidR="00C6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образования и условие успешности личности в современном и будущем мире; </w:t>
      </w:r>
    </w:p>
    <w:p w:rsidR="00BC3CFE" w:rsidRPr="00A145E9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ориентация на принципиально иной тип педагогической культуры – содействие в развитии сущностных сил личности ученика, как доминирующий принцип современной теории и практики образования </w:t>
      </w:r>
      <w:r w:rsidR="00A145E9" w:rsidRPr="00F2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CE5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145E9" w:rsidRPr="00F2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F2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CFE" w:rsidRPr="00A145E9" w:rsidRDefault="00DA7FC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Отмеченные выше изменения</w:t>
      </w:r>
      <w:r w:rsidR="00BC3CFE"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происходящие в образовании, формируют принципиально иной конте</w:t>
      </w:r>
      <w:proofErr w:type="gramStart"/>
      <w:r w:rsidR="00BC3CFE"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="00BC3CFE"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офессиональной деятельности педагогического персонала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современных условиях педагог в</w:t>
      </w:r>
      <w:r w:rsidR="00BC3CFE"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="00BC3CFE" w:rsidRP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ключевой фигурой в инновационных процессах, определяющих вектор развития от «школы для всех» к «школе для каждого», «школе ответственного будущего». </w:t>
      </w:r>
    </w:p>
    <w:p w:rsidR="00DA7FCE" w:rsidRPr="0097513E" w:rsidRDefault="00DA7FCE" w:rsidP="00DA7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обусловлено принятия решения о проблеме развития педагогического персонала образовательной организации, как одного из стратегических направлений Государственной программы Российской Федерации «Развитие образования» на 2018-2025 годы, Федеральной целевой программы развития образования на период до 2025 года, Национального проекта «Образование» и Национальной стратегии в интересах детей на 2018-2027 гг</w:t>
      </w:r>
      <w:proofErr w:type="gramStart"/>
      <w:r w:rsidRPr="0097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7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BC3CFE" w:rsidRPr="001C2CB2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ряду стратегических проблем, реш</w:t>
      </w:r>
      <w:r w:rsidR="001C2CB2" w:rsidRPr="001C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аемых в системе образования на сегодняшний момент</w:t>
      </w:r>
      <w:r w:rsidRPr="001C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стоит задача по созданию Национальной системы учительского роста (НСУР)</w:t>
      </w:r>
      <w:r w:rsidR="001C2CB2" w:rsidRPr="001C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2CB2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формирования национальной системы профессионального роста учителя тесно увязывается с другой проблемой – введением Профессионального стандарта педагога в рамках Национального плана развития профессиональных стандартов, что определено майскими (2012 г.) указами Президента Российской Федерации.</w:t>
      </w: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3CFE" w:rsidRPr="00BC3CFE" w:rsidRDefault="00293765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енном уровне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профессиональных стандартов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главных инструментов модернизации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образования, но и экономики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ивающей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людей через достойн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высокопродуктивн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3CFE" w:rsidRPr="00BC3CFE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Нормативно-правовую основу для разработки Профессионального стандарта педагога составляют: </w:t>
      </w:r>
    </w:p>
    <w:p w:rsidR="00BC3CFE" w:rsidRPr="00BC3CFE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Указ Президента российской Федерации от 07.05.2012 № 597 «О мероприятиях по реализации государственной социальной политики»; </w:t>
      </w:r>
    </w:p>
    <w:p w:rsidR="00BC3CFE" w:rsidRPr="00BC3CFE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Правительства российской Федерации от 22.01.2013 № 23 «О правилах разработки, утверждения и применения профессиональных стандартов»; - Приказ Минтруда России от 12.04.2013 № 148н «Об утверждении уровней квалификации в целях разработки профессиональных стандартов»; </w:t>
      </w:r>
    </w:p>
    <w:p w:rsidR="00BC3CFE" w:rsidRPr="00BC3CFE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Минтруда России от 29.04.2013 № 170н «Об утверждении методических рекомендаций по разработке профессионального стандарта»; </w:t>
      </w:r>
    </w:p>
    <w:p w:rsidR="00BC3CFE" w:rsidRPr="00BC3CFE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Минтруда России от 24.05.2013 № 147н «Об утверждении макета профессионального стандарта»; </w:t>
      </w:r>
    </w:p>
    <w:p w:rsidR="00BC3CFE" w:rsidRPr="00BC3CFE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закон Российской Федерации от 02.05.2015 № 122 «О внесении изменений в Трудовой кодекс Российской Федерации и статьи 11 и 73 Федерального закона «Об образовании в Российской Федерации» (вступил в силу с 01.01.2016). </w:t>
      </w:r>
    </w:p>
    <w:p w:rsidR="00BC3CFE" w:rsidRPr="00BC3CFE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 определяет профессиональный стандарт как характеристику квалификаций, необходимых работнику для осуществления определённого вида профессиональной деятельности, в том числе выполнения определённой трудовой функции. Профессиональный стандарт - «многофункциональный нормативный документ, устанавливающего в рамках конкретного вида профессиональной деятельности требования к содержанию и качеству труда и условиям его осуществления, а также уровень квалификации работника, и требования к профессиональному образованию и обучению, необходимому для соответствия данной квалификации» </w:t>
      </w:r>
      <w:r w:rsidR="001C2CB2" w:rsidRPr="001C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CE5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C2CB2" w:rsidRPr="001C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3CFE" w:rsidRPr="00BC3CFE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</w:t>
      </w:r>
      <w:r w:rsidR="00A14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Олейникова</w:t>
      </w:r>
      <w:proofErr w:type="spellEnd"/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частности, отмечает, что «профессиональный стандарт определяет результат обучения, устанавливает требования к тому, что педагогический персонал должен знать и уметь использовать в практике трудовой деятельности. Стандарты отражаются в присуждаемых свидетельствах, выходных квалификациях и т.д. и могут быть ориентированы на оценку деятельности или практического опыта»</w:t>
      </w:r>
      <w:r w:rsidR="00BC6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01A" w:rsidRPr="00BC6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3CFE" w:rsidRPr="00BC3CFE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Определение квалификации </w:t>
      </w:r>
      <w:r w:rsidR="0029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осуществляться </w:t>
      </w: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результаты обучения и профессиональной деятельности педагогического персонала, что способствует формированию различных траекторий развития персонала образовательной организации, как формального, так и неформального, в рамках которых признается и поощряется обучение в течение всей жизни. </w:t>
      </w:r>
    </w:p>
    <w:p w:rsidR="00BC3CFE" w:rsidRPr="00BC3CFE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академика</w:t>
      </w:r>
      <w:proofErr w:type="gramEnd"/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  <w:r w:rsidR="00A4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Сластенина</w:t>
      </w:r>
      <w:proofErr w:type="spellEnd"/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профессиональная педагогическая деятельность </w:t>
      </w:r>
      <w:r w:rsidR="000D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</w:t>
      </w: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особы</w:t>
      </w:r>
      <w:r w:rsidR="000D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0D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управления, процесс</w:t>
      </w:r>
      <w:r w:rsidR="000D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неисчислимого множества педагогических задач разных типов, видов и классов</w:t>
      </w:r>
      <w:r w:rsidR="0019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E" w:rsidRPr="0019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BC6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9548E" w:rsidRPr="0019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3CFE" w:rsidRPr="00BC3CFE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причина, по которой был введён профессиональный стандарт педагога, заключается в несоответствии старых норм определения квалификации современным требованиям, предъявляемым к деятельности педагогического персонала. Согласно постановлению Правительства Российской Федерации от 27.06.2016 № 584 для перехода на новые стандарты определён период до 01.01.2020 г. К этому времени во всех образовательных организациях должно произойти внедрение </w:t>
      </w:r>
      <w:proofErr w:type="spellStart"/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профстандарта</w:t>
      </w:r>
      <w:proofErr w:type="spellEnd"/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педагога, соответствие которому будет являться основным критерием при принятии нового сотрудника на работу в образовательную организацию. </w:t>
      </w:r>
    </w:p>
    <w:p w:rsidR="00BC3CFE" w:rsidRPr="009378BD" w:rsidRDefault="00296B0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2015 года, по поручению президента РФ, Министерством образования Российской </w:t>
      </w:r>
      <w:r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проводится работа по формированию национальной системы учительского роста. Содержание данной работы заключается в подготовке соответствующих нормативных правовых актов по у</w:t>
      </w:r>
      <w:r w:rsidR="00BC3CFE"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</w:t>
      </w:r>
      <w:r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C3CFE"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педагогических работников уровней владения профессиональными компетенциями, подтвержде</w:t>
      </w:r>
      <w:r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="00BC3CFE"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аттестации</w:t>
      </w:r>
      <w:r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BC3CFE"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</w:t>
      </w:r>
      <w:r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3CFE"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</w:t>
      </w:r>
      <w:r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C3CFE"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 общеобразовательных организаций, оконч</w:t>
      </w:r>
      <w:r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ивших</w:t>
      </w:r>
      <w:r w:rsidR="00BC3CFE"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</w:t>
      </w:r>
      <w:r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C3CFE"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BC3CFE"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организациях</w:t>
      </w:r>
      <w:r w:rsidR="009378BD"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ранее чем</w:t>
      </w:r>
      <w:proofErr w:type="gramStart"/>
      <w:r w:rsidR="009378BD"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378BD"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378BD"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9378BD"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4 года.</w:t>
      </w:r>
      <w:r w:rsidR="00BC3CFE" w:rsidRPr="0093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3CFE" w:rsidRPr="00194292" w:rsidRDefault="009378BD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конкретизации</w:t>
      </w:r>
      <w:r w:rsidR="00BC3CFE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стандарта педагога </w:t>
      </w:r>
      <w:proofErr w:type="gramStart"/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 </w:t>
      </w:r>
      <w:r w:rsidR="00BC3CFE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введения новых должностей и категорий </w:t>
      </w: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</w:t>
      </w:r>
      <w:r w:rsidR="00BC3CFE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94292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Вводятся должности: </w:t>
      </w:r>
      <w:r w:rsidR="00BC3CFE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194292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старший учитель,</w:t>
      </w:r>
      <w:r w:rsidR="00BC3CFE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учитель (высшая категория, первая категория, соответствие должности). </w:t>
      </w:r>
    </w:p>
    <w:p w:rsidR="00BC3CFE" w:rsidRPr="00194292" w:rsidRDefault="00194292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новыми должностями, </w:t>
      </w:r>
      <w:r w:rsidR="00BC3CFE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трудовыми функциями персонала</w:t>
      </w: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 будут выглядеть следующим образом</w:t>
      </w:r>
      <w:r w:rsidR="00BC3CFE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C3CFE" w:rsidRPr="00194292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учителя – реализ</w:t>
      </w:r>
      <w:r w:rsidR="00194292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</w:t>
      </w:r>
      <w:r w:rsidR="00194292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194292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Федерального государственного образовательного стандарта общего образования; </w:t>
      </w:r>
    </w:p>
    <w:p w:rsidR="00BC3CFE" w:rsidRPr="00194292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</w:t>
      </w:r>
      <w:r w:rsidR="00194292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</w:t>
      </w:r>
      <w:r w:rsidR="00194292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проектир</w:t>
      </w:r>
      <w:r w:rsidR="00194292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</w:t>
      </w:r>
      <w:r w:rsidR="00194292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</w:t>
      </w:r>
      <w:r w:rsidR="00194292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194292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Федерального государственного образовательного стандарта общего образования; </w:t>
      </w:r>
    </w:p>
    <w:p w:rsidR="00BC3CFE" w:rsidRPr="00BC3CFE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ведущ</w:t>
      </w:r>
      <w:r w:rsidR="00194292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</w:t>
      </w:r>
      <w:r w:rsidR="00194292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43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</w:t>
      </w:r>
      <w:r w:rsidR="00194292"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19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проектированием и реализацией образовательных программ в соответствии с требованиями Федерального государственного образовательного стандарта общего образования.</w:t>
      </w: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3CFE" w:rsidRPr="00BC3CFE" w:rsidRDefault="004359D3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онцепци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национальной системы профессионального роста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будет содержать 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C3CFE"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критерии единой федеральной оценки на «категорию» и «соответствие должности», а также формы проведения оценки и аттестации педагогического персонала образовательной организации. </w:t>
      </w:r>
    </w:p>
    <w:p w:rsidR="00BC3CFE" w:rsidRDefault="00BC3CF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система образования вступила в сложный и противоречивый процесс формирования национальной системы профессионального роста учителя. Стандарт педагога становится требованием к постоянному развитию педагогического персонала образовательной организации.</w:t>
      </w:r>
    </w:p>
    <w:p w:rsidR="0019548E" w:rsidRDefault="0019548E" w:rsidP="00B12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7C6" w:rsidRPr="00ED77C6" w:rsidRDefault="004359D3" w:rsidP="00ED77C6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D77C6" w:rsidRPr="00ED77C6" w:rsidRDefault="00ED77C6" w:rsidP="00ED77C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7C6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ED77C6">
        <w:rPr>
          <w:rFonts w:ascii="Times New Roman" w:hAnsi="Times New Roman" w:cs="Times New Roman"/>
          <w:sz w:val="28"/>
          <w:szCs w:val="28"/>
        </w:rPr>
        <w:t xml:space="preserve"> О.Н., Муравьева А.А., Аксенова Н.М. Национальная система квалификаций: концептуальные и методические основы в контексте нерешенных проблем. Образование и наука. 2018;20(6):70-89. https://doi.org/10.17853/1994-5639-2018-6-70-89</w:t>
      </w:r>
    </w:p>
    <w:p w:rsidR="00ED77C6" w:rsidRPr="00ED77C6" w:rsidRDefault="00ED77C6" w:rsidP="00ED77C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C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РФ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</w:r>
    </w:p>
    <w:p w:rsidR="00ED77C6" w:rsidRPr="00ED77C6" w:rsidRDefault="00ED77C6" w:rsidP="00ED77C6">
      <w:pPr>
        <w:pStyle w:val="a3"/>
        <w:numPr>
          <w:ilvl w:val="0"/>
          <w:numId w:val="3"/>
        </w:numPr>
        <w:shd w:val="clear" w:color="auto" w:fill="auto"/>
        <w:tabs>
          <w:tab w:val="left" w:pos="713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ED77C6">
        <w:rPr>
          <w:sz w:val="28"/>
          <w:szCs w:val="28"/>
        </w:rPr>
        <w:t>Сластенин</w:t>
      </w:r>
      <w:proofErr w:type="spellEnd"/>
      <w:r w:rsidRPr="00ED77C6">
        <w:rPr>
          <w:sz w:val="28"/>
          <w:szCs w:val="28"/>
        </w:rPr>
        <w:t xml:space="preserve"> В.А., Исаев И.Ф., Мищенко А.И., </w:t>
      </w:r>
      <w:proofErr w:type="spellStart"/>
      <w:r w:rsidRPr="00ED77C6">
        <w:rPr>
          <w:sz w:val="28"/>
          <w:szCs w:val="28"/>
        </w:rPr>
        <w:t>Шиянов</w:t>
      </w:r>
      <w:proofErr w:type="spellEnd"/>
      <w:r w:rsidRPr="00ED77C6">
        <w:rPr>
          <w:sz w:val="28"/>
          <w:szCs w:val="28"/>
        </w:rPr>
        <w:t xml:space="preserve"> E.H. Педагогика: Уч. пособие для студентов педагогических учебных заведений. - М.: Школа-Пресс, 1998. – 512 с.</w:t>
      </w:r>
    </w:p>
    <w:p w:rsidR="00ED77C6" w:rsidRPr="00ED77C6" w:rsidRDefault="00ED77C6" w:rsidP="00ED77C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C6">
        <w:rPr>
          <w:rFonts w:ascii="Times New Roman" w:hAnsi="Times New Roman" w:cs="Times New Roman"/>
          <w:sz w:val="28"/>
          <w:szCs w:val="28"/>
        </w:rPr>
        <w:t>Управление персоналом: учеб</w:t>
      </w:r>
      <w:proofErr w:type="gramStart"/>
      <w:r w:rsidRPr="00ED77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7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7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77C6">
        <w:rPr>
          <w:rFonts w:ascii="Times New Roman" w:hAnsi="Times New Roman" w:cs="Times New Roman"/>
          <w:sz w:val="28"/>
          <w:szCs w:val="28"/>
        </w:rPr>
        <w:t xml:space="preserve">особие для студ. вузов, обучающихся по специальности «Менеджмент организации» и «Управление персоналом» / под ред. П. Э. </w:t>
      </w:r>
      <w:proofErr w:type="spellStart"/>
      <w:r w:rsidRPr="00ED77C6">
        <w:rPr>
          <w:rFonts w:ascii="Times New Roman" w:hAnsi="Times New Roman" w:cs="Times New Roman"/>
          <w:sz w:val="28"/>
          <w:szCs w:val="28"/>
        </w:rPr>
        <w:t>Шлендера</w:t>
      </w:r>
      <w:proofErr w:type="spellEnd"/>
      <w:r w:rsidRPr="00ED77C6">
        <w:rPr>
          <w:rFonts w:ascii="Times New Roman" w:hAnsi="Times New Roman" w:cs="Times New Roman"/>
          <w:sz w:val="28"/>
          <w:szCs w:val="28"/>
        </w:rPr>
        <w:t>. – М: ЮНИТИ-ДАНА, 2005. – 320 с.</w:t>
      </w:r>
    </w:p>
    <w:sectPr w:rsidR="00ED77C6" w:rsidRPr="00ED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00000036"/>
    <w:lvl w:ilvl="0">
      <w:start w:val="19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7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7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7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7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7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7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7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7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48432C7"/>
    <w:multiLevelType w:val="hybridMultilevel"/>
    <w:tmpl w:val="8F2E70F2"/>
    <w:lvl w:ilvl="0" w:tplc="0C72B4C2">
      <w:start w:val="1"/>
      <w:numFmt w:val="decimal"/>
      <w:lvlText w:val="%1."/>
      <w:lvlJc w:val="center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1EB83C5F"/>
    <w:multiLevelType w:val="multilevel"/>
    <w:tmpl w:val="AFA6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BA"/>
    <w:rsid w:val="000D7815"/>
    <w:rsid w:val="001456A6"/>
    <w:rsid w:val="00194292"/>
    <w:rsid w:val="0019548E"/>
    <w:rsid w:val="001C2CB2"/>
    <w:rsid w:val="001D1387"/>
    <w:rsid w:val="002266D7"/>
    <w:rsid w:val="00242ABA"/>
    <w:rsid w:val="00264FDE"/>
    <w:rsid w:val="00293765"/>
    <w:rsid w:val="00296B0E"/>
    <w:rsid w:val="00352A51"/>
    <w:rsid w:val="004359D3"/>
    <w:rsid w:val="005C153D"/>
    <w:rsid w:val="006676E3"/>
    <w:rsid w:val="006B20BE"/>
    <w:rsid w:val="00725ED9"/>
    <w:rsid w:val="008B6042"/>
    <w:rsid w:val="00902391"/>
    <w:rsid w:val="009378BD"/>
    <w:rsid w:val="00956586"/>
    <w:rsid w:val="009614A0"/>
    <w:rsid w:val="0097513E"/>
    <w:rsid w:val="00A145E9"/>
    <w:rsid w:val="00A403E9"/>
    <w:rsid w:val="00AE01A2"/>
    <w:rsid w:val="00B12D5D"/>
    <w:rsid w:val="00BC3CFE"/>
    <w:rsid w:val="00BC601A"/>
    <w:rsid w:val="00C65E98"/>
    <w:rsid w:val="00CC7DD4"/>
    <w:rsid w:val="00CE5865"/>
    <w:rsid w:val="00D03DD9"/>
    <w:rsid w:val="00D0730C"/>
    <w:rsid w:val="00DA7FCE"/>
    <w:rsid w:val="00EA72C6"/>
    <w:rsid w:val="00ED77C6"/>
    <w:rsid w:val="00F237E4"/>
    <w:rsid w:val="00F9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9548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19548E"/>
    <w:pPr>
      <w:shd w:val="clear" w:color="auto" w:fill="FFFFFF"/>
      <w:spacing w:after="420" w:line="240" w:lineRule="atLeast"/>
      <w:ind w:hanging="98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19548E"/>
  </w:style>
  <w:style w:type="paragraph" w:styleId="a5">
    <w:name w:val="List Paragraph"/>
    <w:basedOn w:val="a"/>
    <w:uiPriority w:val="34"/>
    <w:qFormat/>
    <w:rsid w:val="00ED7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9548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19548E"/>
    <w:pPr>
      <w:shd w:val="clear" w:color="auto" w:fill="FFFFFF"/>
      <w:spacing w:after="420" w:line="240" w:lineRule="atLeast"/>
      <w:ind w:hanging="98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19548E"/>
  </w:style>
  <w:style w:type="paragraph" w:styleId="a5">
    <w:name w:val="List Paragraph"/>
    <w:basedOn w:val="a"/>
    <w:uiPriority w:val="34"/>
    <w:qFormat/>
    <w:rsid w:val="00ED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231 кабинет</cp:lastModifiedBy>
  <cp:revision>19</cp:revision>
  <dcterms:created xsi:type="dcterms:W3CDTF">2020-02-07T20:26:00Z</dcterms:created>
  <dcterms:modified xsi:type="dcterms:W3CDTF">2020-02-08T06:41:00Z</dcterms:modified>
</cp:coreProperties>
</file>